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01_Power_Wiring: VFD Power Wiring</w:t>
      </w:r>
    </w:p>
    <w:p>
      <w:r>
        <w:t xml:space="preserve">Study path: </w:t>
      </w:r>
      <w:r>
        <w:rPr>
          <w:rFonts w:ascii="Consolas" w:hAnsi="Consolas"/>
          <w:color w:val="333333"/>
          <w:sz w:val="19"/>
          <w:shd w:val="clear" w:color="auto" w:fill="EFEFEF"/>
        </w:rPr>
        <w:t>02_PLAN_WISE_2026\02_INDUSTRY3_0\02_Auto_Tech\04_VFD\02_Wiring\01_Power_Wiring</w:t>
      </w:r>
    </w:p>
    <w:p>
      <w:pPr>
        <w:pStyle w:val="Heading2"/>
      </w:pPr>
      <w:r>
        <w:t>1. Definition</w:t>
      </w:r>
    </w:p>
    <w:p>
      <w:r>
        <w:t>VFD power wiring is the electrical wiring that supplies power to the variable frequency drive and connects the drive's output to the motor.</w:t>
      </w:r>
    </w:p>
    <w:p>
      <w:r>
        <w:t>It consists primarily of three sections:</w:t>
      </w:r>
    </w:p>
    <w:p>
      <w:pPr>
        <w:tabs>
          <w:tab w:pos="403" w:val="left"/>
        </w:tabs>
        <w:spacing w:after="40" w:line="276" w:lineRule="auto"/>
        <w:ind w:left="403" w:hanging="403"/>
        <w:jc w:val="left"/>
      </w:pPr>
      <w:r>
        <w:rPr>
          <w:color w:val="1A2E4A"/>
        </w:rPr>
        <w:t>1.</w:t>
        <w:tab/>
      </w:r>
      <w:r>
        <w:t>Input power wiring: AC supply to the VFD.</w:t>
      </w:r>
    </w:p>
    <w:p>
      <w:pPr>
        <w:tabs>
          <w:tab w:pos="403" w:val="left"/>
        </w:tabs>
        <w:spacing w:after="40" w:line="276" w:lineRule="auto"/>
        <w:ind w:left="403" w:hanging="403"/>
        <w:jc w:val="left"/>
      </w:pPr>
      <w:r>
        <w:rPr>
          <w:color w:val="1A2E4A"/>
        </w:rPr>
        <w:t>2.</w:t>
        <w:tab/>
      </w:r>
      <w:r>
        <w:t>DC link and internal power circuit: Rectification and conversion inside the VFD.</w:t>
      </w:r>
    </w:p>
    <w:p>
      <w:pPr>
        <w:tabs>
          <w:tab w:pos="403" w:val="left"/>
        </w:tabs>
        <w:spacing w:after="40" w:line="276" w:lineRule="auto"/>
        <w:ind w:left="403" w:hanging="403"/>
        <w:jc w:val="left"/>
      </w:pPr>
      <w:r>
        <w:rPr>
          <w:color w:val="1A2E4A"/>
        </w:rPr>
        <w:t>3.</w:t>
        <w:tab/>
      </w:r>
      <w:r>
        <w:t>Output power wiring: VFD output to the motor.</w:t>
      </w:r>
    </w:p>
    <w:p>
      <w:r>
        <w:t>The DC link is normally internal to the drive, although some drive systems provide accessible DC bus terminals for supported applications.</w:t>
      </w:r>
    </w:p>
    <w:p>
      <w:r>
        <w:t>Correct power wiring is essential for electrical safety, drive reliability, motor operation, and protection against equipment damage.</w:t>
      </w:r>
    </w:p>
    <w:p>
      <w:pPr>
        <w:pStyle w:val="Heading2"/>
      </w:pPr>
      <w:r>
        <w:t>2. Overall VFD Power Wiring Diagram</w:t>
      </w:r>
    </w:p>
    <w:p>
      <w:r>
        <w:t>A typical three-phase VFD installation can be represented as follows:</w:t>
      </w:r>
    </w:p>
    <w:p>
      <w:pPr>
        <w:shd w:val="clear" w:color="auto" w:fill="F4F4F4"/>
        <w:spacing w:before="0" w:after="0" w:line="240" w:lineRule="auto"/>
        <w:ind w:left="216" w:right="216"/>
        <w:jc w:val="left"/>
      </w:pPr>
      <w:r>
        <w:rPr>
          <w:rFonts w:ascii="Consolas" w:hAnsi="Consolas"/>
          <w:color w:val="202020"/>
          <w:sz w:val="18"/>
        </w:rPr>
        <w:t xml:space="preserve">       THREE-PHASE AC SUPPLY</w:t>
      </w:r>
    </w:p>
    <w:p>
      <w:pPr>
        <w:shd w:val="clear" w:color="auto" w:fill="F4F4F4"/>
        <w:spacing w:before="0" w:after="0" w:line="240" w:lineRule="auto"/>
        <w:ind w:left="216" w:right="216"/>
        <w:jc w:val="left"/>
      </w:pPr>
      <w:r>
        <w:rPr>
          <w:rFonts w:ascii="Consolas" w:hAnsi="Consolas"/>
          <w:color w:val="202020"/>
          <w:sz w:val="18"/>
        </w:rPr>
        <w:t xml:space="preserve">             L1 L2 L3</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MCCB / FUSES      |</w:t>
      </w:r>
    </w:p>
    <w:p>
      <w:pPr>
        <w:shd w:val="clear" w:color="auto" w:fill="F4F4F4"/>
        <w:spacing w:before="0" w:after="0" w:line="240" w:lineRule="auto"/>
        <w:ind w:left="216" w:right="216"/>
        <w:jc w:val="left"/>
      </w:pPr>
      <w:r>
        <w:rPr>
          <w:rFonts w:ascii="Consolas" w:hAnsi="Consolas"/>
          <w:color w:val="202020"/>
          <w:sz w:val="18"/>
        </w:rPr>
        <w:t xml:space="preserve">       | Upstream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Optional Line     |</w:t>
      </w:r>
    </w:p>
    <w:p>
      <w:pPr>
        <w:shd w:val="clear" w:color="auto" w:fill="F4F4F4"/>
        <w:spacing w:before="0" w:after="0" w:line="240" w:lineRule="auto"/>
        <w:ind w:left="216" w:right="216"/>
        <w:jc w:val="left"/>
      </w:pPr>
      <w:r>
        <w:rPr>
          <w:rFonts w:ascii="Consolas" w:hAnsi="Consolas"/>
          <w:color w:val="202020"/>
          <w:sz w:val="18"/>
        </w:rPr>
        <w:t xml:space="preserve">       | Reactor / Filter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VFD INPUT         |</w:t>
      </w:r>
    </w:p>
    <w:p>
      <w:pPr>
        <w:shd w:val="clear" w:color="auto" w:fill="F4F4F4"/>
        <w:spacing w:before="0" w:after="0" w:line="240" w:lineRule="auto"/>
        <w:ind w:left="216" w:right="216"/>
        <w:jc w:val="left"/>
      </w:pPr>
      <w:r>
        <w:rPr>
          <w:rFonts w:ascii="Consolas" w:hAnsi="Consolas"/>
          <w:color w:val="202020"/>
          <w:sz w:val="18"/>
        </w:rPr>
        <w:t xml:space="preserve">       | R/L1 S/L2 T/L3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Rectifier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DC Link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 Inverter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VFD OUTPUT        |</w:t>
      </w:r>
    </w:p>
    <w:p>
      <w:pPr>
        <w:shd w:val="clear" w:color="auto" w:fill="F4F4F4"/>
        <w:spacing w:before="0" w:after="0" w:line="240" w:lineRule="auto"/>
        <w:ind w:left="216" w:right="216"/>
        <w:jc w:val="left"/>
      </w:pPr>
      <w:r>
        <w:rPr>
          <w:rFonts w:ascii="Consolas" w:hAnsi="Consolas"/>
          <w:color w:val="202020"/>
          <w:sz w:val="18"/>
        </w:rPr>
        <w:t xml:space="preserve">       | U/T1 V/T2 W/T3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U    V    W</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THREE-PHASE MOTOR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 / Protective Earth:</w:t>
      </w:r>
    </w:p>
    <w:p>
      <w:pPr>
        <w:shd w:val="clear" w:color="auto" w:fill="F4F4F4"/>
        <w:spacing w:before="0" w:after="0" w:line="240" w:lineRule="auto"/>
        <w:ind w:left="216" w:right="216"/>
        <w:jc w:val="left"/>
      </w:pPr>
      <w:r>
        <w:rPr>
          <w:rFonts w:ascii="Consolas" w:hAnsi="Consolas"/>
          <w:color w:val="202020"/>
          <w:sz w:val="18"/>
        </w:rPr>
        <w:t>Supply PE ---- VFD PE ---- Motor frame PE</w:t>
      </w:r>
    </w:p>
    <w:p/>
    <w:p>
      <w:r>
        <w:t>This is a conceptual diagram. Actual terminal labels and required external components depend on the drive model and installation design.</w:t>
      </w:r>
    </w:p>
    <w:p>
      <w:r>
        <w:t>The input terminals and output terminals have different functions. Connecting them incorrectly can damage the drive.</w:t>
      </w:r>
    </w:p>
    <w:p>
      <w:pPr>
        <w:pStyle w:val="Heading2"/>
      </w:pPr>
      <w:r>
        <w:t>3. Input Power Wiring</w:t>
      </w:r>
    </w:p>
    <w:p>
      <w:pPr>
        <w:pStyle w:val="Heading3"/>
      </w:pPr>
      <w:r>
        <w:t>3.1 Purpose</w:t>
      </w:r>
    </w:p>
    <w:p>
      <w:r>
        <w:t>Input power wiring carries electrical power from the plant's electrical distribution system to the VFD.</w:t>
      </w:r>
    </w:p>
    <w:p>
      <w:r>
        <w:t>Typical sources include:</w:t>
      </w:r>
    </w:p>
    <w:p>
      <w:pPr>
        <w:pStyle w:val="ListBullet"/>
      </w:pPr>
      <w:r>
        <w:t>Motor control centres (MCCs).</w:t>
      </w:r>
    </w:p>
    <w:p>
      <w:pPr>
        <w:pStyle w:val="ListBullet"/>
      </w:pPr>
      <w:r>
        <w:t>Distribution panels.</w:t>
      </w:r>
    </w:p>
    <w:p>
      <w:pPr>
        <w:pStyle w:val="ListBullet"/>
      </w:pPr>
      <w:r>
        <w:t>Dedicated drive feeders.</w:t>
      </w:r>
    </w:p>
    <w:p>
      <w:pPr>
        <w:pStyle w:val="ListBullet"/>
      </w:pPr>
      <w:r>
        <w:t>Machine electrical panels.</w:t>
      </w:r>
    </w:p>
    <w:p>
      <w:r>
        <w:t>For a typical three-phase AC drive, input terminals may be labelled: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Common terminal label</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R/L1</w:t>
            </w:r>
          </w:p>
        </w:tc>
        <w:tc>
          <w:tcPr>
            <w:tcW w:type="dxa" w:w="5400"/>
          </w:tcPr>
          <w:p>
            <w:pPr>
              <w:spacing w:after="0" w:before="0" w:line="240" w:lineRule="auto"/>
              <w:jc w:val="left"/>
            </w:pPr>
            <w:r>
              <w:t>First AC input phase</w:t>
            </w:r>
          </w:p>
        </w:tc>
      </w:tr>
      <w:tr>
        <w:tc>
          <w:tcPr>
            <w:tcW w:type="dxa" w:w="5400"/>
          </w:tcPr>
          <w:p>
            <w:pPr>
              <w:spacing w:after="0" w:before="0" w:line="240" w:lineRule="auto"/>
              <w:jc w:val="left"/>
            </w:pPr>
            <w:r>
              <w:t>S/L2</w:t>
            </w:r>
          </w:p>
        </w:tc>
        <w:tc>
          <w:tcPr>
            <w:tcW w:type="dxa" w:w="5400"/>
          </w:tcPr>
          <w:p>
            <w:pPr>
              <w:spacing w:after="0" w:before="0" w:line="240" w:lineRule="auto"/>
              <w:jc w:val="left"/>
            </w:pPr>
            <w:r>
              <w:t>Second AC input phase</w:t>
            </w:r>
          </w:p>
        </w:tc>
      </w:tr>
      <w:tr>
        <w:tc>
          <w:tcPr>
            <w:tcW w:type="dxa" w:w="5400"/>
          </w:tcPr>
          <w:p>
            <w:pPr>
              <w:spacing w:after="0" w:before="0" w:line="240" w:lineRule="auto"/>
              <w:jc w:val="left"/>
            </w:pPr>
            <w:r>
              <w:t>T/L3</w:t>
            </w:r>
          </w:p>
        </w:tc>
        <w:tc>
          <w:tcPr>
            <w:tcW w:type="dxa" w:w="5400"/>
          </w:tcPr>
          <w:p>
            <w:pPr>
              <w:spacing w:after="0" w:before="0" w:line="240" w:lineRule="auto"/>
              <w:jc w:val="left"/>
            </w:pPr>
            <w:r>
              <w:t>Third AC input phase</w:t>
            </w:r>
          </w:p>
        </w:tc>
      </w:tr>
      <w:tr>
        <w:tc>
          <w:tcPr>
            <w:tcW w:type="dxa" w:w="5400"/>
          </w:tcPr>
          <w:p>
            <w:pPr>
              <w:spacing w:after="0" w:before="0" w:line="240" w:lineRule="auto"/>
              <w:jc w:val="left"/>
            </w:pPr>
            <w:r>
              <w:t>L1, L2, L3</w:t>
            </w:r>
          </w:p>
        </w:tc>
        <w:tc>
          <w:tcPr>
            <w:tcW w:type="dxa" w:w="5400"/>
          </w:tcPr>
          <w:p>
            <w:pPr>
              <w:spacing w:after="0" w:before="0" w:line="240" w:lineRule="auto"/>
              <w:jc w:val="left"/>
            </w:pPr>
            <w:r>
              <w:t>Alternative input terminal naming</w:t>
            </w:r>
          </w:p>
        </w:tc>
      </w:tr>
      <w:tr>
        <w:tc>
          <w:tcPr>
            <w:tcW w:type="dxa" w:w="5400"/>
          </w:tcPr>
          <w:p>
            <w:pPr>
              <w:spacing w:after="0" w:before="0" w:line="240" w:lineRule="auto"/>
              <w:jc w:val="left"/>
            </w:pPr>
            <w:r>
              <w:t>PE or earth symbol</w:t>
            </w:r>
          </w:p>
        </w:tc>
        <w:tc>
          <w:tcPr>
            <w:tcW w:type="dxa" w:w="5400"/>
          </w:tcPr>
          <w:p>
            <w:pPr>
              <w:spacing w:after="0" w:before="0" w:line="240" w:lineRule="auto"/>
              <w:jc w:val="left"/>
            </w:pPr>
            <w:r>
              <w:t>Protective earthing connection</w:t>
            </w:r>
          </w:p>
        </w:tc>
      </w:tr>
    </w:tbl>
    <w:p/>
    <w:p>
      <w:r>
        <w:t>The exact arrangement must be verified against the manufacturer's terminal diagram.</w:t>
      </w:r>
    </w:p>
    <w:p>
      <w:pPr>
        <w:pStyle w:val="Heading3"/>
      </w:pPr>
      <w:r>
        <w:t>3.2 Typical input wiring</w:t>
      </w:r>
    </w:p>
    <w:p>
      <w:pPr>
        <w:shd w:val="clear" w:color="auto" w:fill="F4F4F4"/>
        <w:spacing w:before="0" w:after="0" w:line="240" w:lineRule="auto"/>
        <w:ind w:left="216" w:right="216"/>
        <w:jc w:val="left"/>
      </w:pPr>
      <w:r>
        <w:rPr>
          <w:rFonts w:ascii="Consolas" w:hAnsi="Consolas"/>
          <w:color w:val="202020"/>
          <w:sz w:val="18"/>
        </w:rPr>
        <w:t>Plant Supply</w:t>
      </w:r>
    </w:p>
    <w:p>
      <w:pPr>
        <w:shd w:val="clear" w:color="auto" w:fill="F4F4F4"/>
        <w:spacing w:before="0" w:after="0" w:line="240" w:lineRule="auto"/>
        <w:ind w:left="216" w:right="216"/>
        <w:jc w:val="left"/>
      </w:pPr>
      <w:r>
        <w:rPr>
          <w:rFonts w:ascii="Consolas" w:hAnsi="Consolas"/>
          <w:color w:val="202020"/>
          <w:sz w:val="18"/>
        </w:rPr>
        <w:t xml:space="preserve">  L1 -------- Protection -------- R/L1</w:t>
      </w:r>
    </w:p>
    <w:p>
      <w:pPr>
        <w:shd w:val="clear" w:color="auto" w:fill="F4F4F4"/>
        <w:spacing w:before="0" w:after="0" w:line="240" w:lineRule="auto"/>
        <w:ind w:left="216" w:right="216"/>
        <w:jc w:val="left"/>
      </w:pPr>
      <w:r>
        <w:rPr>
          <w:rFonts w:ascii="Consolas" w:hAnsi="Consolas"/>
          <w:color w:val="202020"/>
          <w:sz w:val="18"/>
        </w:rPr>
        <w:t xml:space="preserve">  L2 -------- Protection -------- S/L2</w:t>
      </w:r>
    </w:p>
    <w:p>
      <w:pPr>
        <w:shd w:val="clear" w:color="auto" w:fill="F4F4F4"/>
        <w:spacing w:before="0" w:after="0" w:line="240" w:lineRule="auto"/>
        <w:ind w:left="216" w:right="216"/>
        <w:jc w:val="left"/>
      </w:pPr>
      <w:r>
        <w:rPr>
          <w:rFonts w:ascii="Consolas" w:hAnsi="Consolas"/>
          <w:color w:val="202020"/>
          <w:sz w:val="18"/>
        </w:rPr>
        <w:t xml:space="preserve">  L3 -------- Protection -------- T/L3</w:t>
      </w:r>
    </w:p>
    <w:p>
      <w:pPr>
        <w:shd w:val="clear" w:color="auto" w:fill="F4F4F4"/>
        <w:spacing w:before="0" w:after="0" w:line="240" w:lineRule="auto"/>
        <w:ind w:left="216" w:right="216"/>
        <w:jc w:val="left"/>
      </w:pPr>
      <w:r>
        <w:rPr>
          <w:rFonts w:ascii="Consolas" w:hAnsi="Consolas"/>
          <w:color w:val="202020"/>
          <w:sz w:val="18"/>
        </w:rPr>
        <w:t xml:space="preserve">  PE ---------------------------- VFD PE</w:t>
      </w:r>
    </w:p>
    <w:p/>
    <w:p>
      <w:r>
        <w:t>The protective device may be an MCCB, appropriately selected fuses, or another approved arrangement.</w:t>
      </w:r>
    </w:p>
    <w:p>
      <w:r>
        <w:t>The protective conductor must be connected according to the drive manufacturer's instructions and applicable electrical requirements.</w:t>
      </w:r>
    </w:p>
    <w:p>
      <w:pPr>
        <w:pStyle w:val="Heading3"/>
      </w:pPr>
      <w:r>
        <w:t>3.3 Important input wiring checks</w:t>
      </w:r>
    </w:p>
    <w:p>
      <w:pPr>
        <w:pStyle w:val="ListBullet"/>
      </w:pPr>
      <w:r>
        <w:t>Verify the supply voltage and frequency against the drive rating.</w:t>
      </w:r>
    </w:p>
    <w:p>
      <w:pPr>
        <w:pStyle w:val="ListBullet"/>
      </w:pPr>
      <w:r>
        <w:t>Confirm the number of supply phases.</w:t>
      </w:r>
    </w:p>
    <w:p>
      <w:pPr>
        <w:pStyle w:val="ListBullet"/>
      </w:pPr>
      <w:r>
        <w:t>Check the protective device rating and interrupting capacity.</w:t>
      </w:r>
    </w:p>
    <w:p>
      <w:pPr>
        <w:pStyle w:val="ListBullet"/>
      </w:pPr>
      <w:r>
        <w:t>Verify cable size and insulation rating.</w:t>
      </w:r>
    </w:p>
    <w:p>
      <w:pPr>
        <w:pStyle w:val="ListBullet"/>
      </w:pPr>
      <w:r>
        <w:t>Inspect terminal tightness using the specified torque.</w:t>
      </w:r>
    </w:p>
    <w:p>
      <w:pPr>
        <w:pStyle w:val="ListBullet"/>
      </w:pPr>
      <w:r>
        <w:t>Confirm protective earthing.</w:t>
      </w:r>
    </w:p>
    <w:p>
      <w:pPr>
        <w:pStyle w:val="ListBullet"/>
      </w:pPr>
      <w:r>
        <w:t>Check for damaged insulation, loose strands, and overheated terminals.</w:t>
      </w:r>
    </w:p>
    <w:p>
      <w:pPr>
        <w:pStyle w:val="ListBullet"/>
      </w:pPr>
      <w:r>
        <w:t>Verify that any line reactor or filter is installed in the intended position.</w:t>
      </w:r>
    </w:p>
    <w:p>
      <w:pPr>
        <w:pStyle w:val="ListBullet"/>
      </w:pPr>
      <w:r>
        <w:t>Check the drive's requirements for residual-current protection, if applicable.</w:t>
      </w:r>
    </w:p>
    <w:p>
      <w:r>
        <w:t>Do not select cable size or circuit-breaker rating from motor kW alone. The drive's input current, overload characteristics, installation method, ambient temperature, fault-current level, cable length, and local requirements all matter.</w:t>
      </w:r>
    </w:p>
    <w:p>
      <w:pPr>
        <w:pStyle w:val="Heading2"/>
      </w:pPr>
      <w:r>
        <w:t>4. Output Power Wiring</w:t>
      </w:r>
    </w:p>
    <w:p>
      <w:pPr>
        <w:pStyle w:val="Heading3"/>
      </w:pPr>
      <w:r>
        <w:t>4.1 Purpose</w:t>
      </w:r>
    </w:p>
    <w:p>
      <w:r>
        <w:t>Output wiring carries the VFD's synthesized, variable-frequency AC power to the motor.</w:t>
      </w:r>
    </w:p>
    <w:p>
      <w:r>
        <w:t>Typical three-phase output terminals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Common terminal label</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U/T1</w:t>
            </w:r>
          </w:p>
        </w:tc>
        <w:tc>
          <w:tcPr>
            <w:tcW w:type="dxa" w:w="5400"/>
          </w:tcPr>
          <w:p>
            <w:pPr>
              <w:spacing w:after="0" w:before="0" w:line="240" w:lineRule="auto"/>
              <w:jc w:val="left"/>
            </w:pPr>
            <w:r>
              <w:t>First motor output phase</w:t>
            </w:r>
          </w:p>
        </w:tc>
      </w:tr>
      <w:tr>
        <w:tc>
          <w:tcPr>
            <w:tcW w:type="dxa" w:w="5400"/>
          </w:tcPr>
          <w:p>
            <w:pPr>
              <w:spacing w:after="0" w:before="0" w:line="240" w:lineRule="auto"/>
              <w:jc w:val="left"/>
            </w:pPr>
            <w:r>
              <w:t>V/T2</w:t>
            </w:r>
          </w:p>
        </w:tc>
        <w:tc>
          <w:tcPr>
            <w:tcW w:type="dxa" w:w="5400"/>
          </w:tcPr>
          <w:p>
            <w:pPr>
              <w:spacing w:after="0" w:before="0" w:line="240" w:lineRule="auto"/>
              <w:jc w:val="left"/>
            </w:pPr>
            <w:r>
              <w:t>Second motor output phase</w:t>
            </w:r>
          </w:p>
        </w:tc>
      </w:tr>
      <w:tr>
        <w:tc>
          <w:tcPr>
            <w:tcW w:type="dxa" w:w="5400"/>
          </w:tcPr>
          <w:p>
            <w:pPr>
              <w:spacing w:after="0" w:before="0" w:line="240" w:lineRule="auto"/>
              <w:jc w:val="left"/>
            </w:pPr>
            <w:r>
              <w:t>W/T3</w:t>
            </w:r>
          </w:p>
        </w:tc>
        <w:tc>
          <w:tcPr>
            <w:tcW w:type="dxa" w:w="5400"/>
          </w:tcPr>
          <w:p>
            <w:pPr>
              <w:spacing w:after="0" w:before="0" w:line="240" w:lineRule="auto"/>
              <w:jc w:val="left"/>
            </w:pPr>
            <w:r>
              <w:t>Third motor output phase</w:t>
            </w:r>
          </w:p>
        </w:tc>
      </w:tr>
      <w:tr>
        <w:tc>
          <w:tcPr>
            <w:tcW w:type="dxa" w:w="5400"/>
          </w:tcPr>
          <w:p>
            <w:pPr>
              <w:spacing w:after="0" w:before="0" w:line="240" w:lineRule="auto"/>
              <w:jc w:val="left"/>
            </w:pPr>
            <w:r>
              <w:t>U, V, W</w:t>
            </w:r>
          </w:p>
        </w:tc>
        <w:tc>
          <w:tcPr>
            <w:tcW w:type="dxa" w:w="5400"/>
          </w:tcPr>
          <w:p>
            <w:pPr>
              <w:spacing w:after="0" w:before="0" w:line="240" w:lineRule="auto"/>
              <w:jc w:val="left"/>
            </w:pPr>
            <w:r>
              <w:t>Alternative output terminal naming</w:t>
            </w:r>
          </w:p>
        </w:tc>
      </w:tr>
      <w:tr>
        <w:tc>
          <w:tcPr>
            <w:tcW w:type="dxa" w:w="5400"/>
          </w:tcPr>
          <w:p>
            <w:pPr>
              <w:spacing w:after="0" w:before="0" w:line="240" w:lineRule="auto"/>
              <w:jc w:val="left"/>
            </w:pPr>
            <w:r>
              <w:t>PE or earth symbol</w:t>
            </w:r>
          </w:p>
        </w:tc>
        <w:tc>
          <w:tcPr>
            <w:tcW w:type="dxa" w:w="5400"/>
          </w:tcPr>
          <w:p>
            <w:pPr>
              <w:spacing w:after="0" w:before="0" w:line="240" w:lineRule="auto"/>
              <w:jc w:val="left"/>
            </w:pPr>
            <w:r>
              <w:t>Protective earthing connection</w:t>
            </w:r>
          </w:p>
        </w:tc>
      </w:tr>
    </w:tbl>
    <w:p/>
    <w:p>
      <w:pPr>
        <w:pStyle w:val="Heading3"/>
      </w:pPr>
      <w:r>
        <w:t>4.2 Typical output wiring</w:t>
      </w:r>
    </w:p>
    <w:p>
      <w:pPr>
        <w:shd w:val="clear" w:color="auto" w:fill="F4F4F4"/>
        <w:spacing w:before="0" w:after="0" w:line="240" w:lineRule="auto"/>
        <w:ind w:left="216" w:right="216"/>
        <w:jc w:val="left"/>
      </w:pPr>
      <w:r>
        <w:rPr>
          <w:rFonts w:ascii="Consolas" w:hAnsi="Consolas"/>
          <w:color w:val="202020"/>
          <w:sz w:val="18"/>
        </w:rPr>
        <w:t>VFD Output                  Motor</w:t>
      </w:r>
    </w:p>
    <w:p>
      <w:pPr>
        <w:shd w:val="clear" w:color="auto" w:fill="F4F4F4"/>
        <w:spacing w:before="0" w:after="0" w:line="240" w:lineRule="auto"/>
        <w:ind w:left="216" w:right="216"/>
        <w:jc w:val="left"/>
      </w:pPr>
      <w:r>
        <w:rPr>
          <w:rFonts w:ascii="Consolas" w:hAnsi="Consolas"/>
          <w:color w:val="202020"/>
          <w:sz w:val="18"/>
        </w:rPr>
        <w:t>U/T1 ---------------------- U</w:t>
      </w:r>
    </w:p>
    <w:p>
      <w:pPr>
        <w:shd w:val="clear" w:color="auto" w:fill="F4F4F4"/>
        <w:spacing w:before="0" w:after="0" w:line="240" w:lineRule="auto"/>
        <w:ind w:left="216" w:right="216"/>
        <w:jc w:val="left"/>
      </w:pPr>
      <w:r>
        <w:rPr>
          <w:rFonts w:ascii="Consolas" w:hAnsi="Consolas"/>
          <w:color w:val="202020"/>
          <w:sz w:val="18"/>
        </w:rPr>
        <w:t>V/T2 ---------------------- V</w:t>
      </w:r>
    </w:p>
    <w:p>
      <w:pPr>
        <w:shd w:val="clear" w:color="auto" w:fill="F4F4F4"/>
        <w:spacing w:before="0" w:after="0" w:line="240" w:lineRule="auto"/>
        <w:ind w:left="216" w:right="216"/>
        <w:jc w:val="left"/>
      </w:pPr>
      <w:r>
        <w:rPr>
          <w:rFonts w:ascii="Consolas" w:hAnsi="Consolas"/>
          <w:color w:val="202020"/>
          <w:sz w:val="18"/>
        </w:rPr>
        <w:t>W/T3 ---------------------- W</w:t>
      </w:r>
    </w:p>
    <w:p>
      <w:pPr>
        <w:shd w:val="clear" w:color="auto" w:fill="F4F4F4"/>
        <w:spacing w:before="0" w:after="0" w:line="240" w:lineRule="auto"/>
        <w:ind w:left="216" w:right="216"/>
        <w:jc w:val="left"/>
      </w:pPr>
      <w:r>
        <w:rPr>
          <w:rFonts w:ascii="Consolas" w:hAnsi="Consolas"/>
          <w:color w:val="202020"/>
          <w:sz w:val="18"/>
        </w:rPr>
        <w:t>PE   ---------------------- Motor Frame PE</w:t>
      </w:r>
    </w:p>
    <w:p/>
    <w:p>
      <w:r>
        <w:t>Motor terminal markings vary. A motor's six winding terminals may be labelled U1, V1, W1, U2, V2, and W2, depending on the manufacturer.</w:t>
      </w:r>
    </w:p>
    <w:p>
      <w:r>
        <w:t>Do not assume the motor's terminal-board links or winding arrangement without checking its nameplate and connection diagram.</w:t>
      </w:r>
    </w:p>
    <w:p>
      <w:pPr>
        <w:pStyle w:val="Heading3"/>
      </w:pPr>
      <w:r>
        <w:t>4.3 Output wiring rules</w:t>
      </w:r>
    </w:p>
    <w:p>
      <w:pPr>
        <w:tabs>
          <w:tab w:pos="403" w:val="left"/>
        </w:tabs>
        <w:spacing w:after="40" w:line="276" w:lineRule="auto"/>
        <w:ind w:left="403" w:hanging="403"/>
        <w:jc w:val="left"/>
      </w:pPr>
      <w:r>
        <w:rPr>
          <w:color w:val="1A2E4A"/>
        </w:rPr>
        <w:t>1.</w:t>
        <w:tab/>
      </w:r>
      <w:r>
        <w:t>Connect the VFD output to the motor terminals specified by the motor connection diagram.</w:t>
      </w:r>
    </w:p>
    <w:p>
      <w:pPr>
        <w:tabs>
          <w:tab w:pos="403" w:val="left"/>
        </w:tabs>
        <w:spacing w:after="40" w:line="276" w:lineRule="auto"/>
        <w:ind w:left="403" w:hanging="403"/>
        <w:jc w:val="left"/>
      </w:pPr>
      <w:r>
        <w:rPr>
          <w:color w:val="1A2E4A"/>
        </w:rPr>
        <w:t>2.</w:t>
        <w:tab/>
      </w:r>
      <w:r>
        <w:t>Connect the motor frame to protective earth.</w:t>
      </w:r>
    </w:p>
    <w:p>
      <w:pPr>
        <w:tabs>
          <w:tab w:pos="403" w:val="left"/>
        </w:tabs>
        <w:spacing w:after="40" w:line="276" w:lineRule="auto"/>
        <w:ind w:left="403" w:hanging="403"/>
        <w:jc w:val="left"/>
      </w:pPr>
      <w:r>
        <w:rPr>
          <w:color w:val="1A2E4A"/>
        </w:rPr>
        <w:t>3.</w:t>
        <w:tab/>
      </w:r>
      <w:r>
        <w:t>Use a cable suitable for the VFD output waveform, installation conditions, and electromagnetic compatibility requirements.</w:t>
      </w:r>
    </w:p>
    <w:p>
      <w:pPr>
        <w:tabs>
          <w:tab w:pos="403" w:val="left"/>
        </w:tabs>
        <w:spacing w:after="40" w:line="276" w:lineRule="auto"/>
        <w:ind w:left="403" w:hanging="403"/>
        <w:jc w:val="left"/>
      </w:pPr>
      <w:r>
        <w:rPr>
          <w:color w:val="1A2E4A"/>
        </w:rPr>
        <w:t>4.</w:t>
        <w:tab/>
      </w:r>
      <w:r>
        <w:t>Keep output cables away from sensitive signal wiring where required by the installation design.</w:t>
      </w:r>
    </w:p>
    <w:p>
      <w:pPr>
        <w:tabs>
          <w:tab w:pos="403" w:val="left"/>
        </w:tabs>
        <w:spacing w:after="40" w:line="276" w:lineRule="auto"/>
        <w:ind w:left="403" w:hanging="403"/>
        <w:jc w:val="left"/>
      </w:pPr>
      <w:r>
        <w:rPr>
          <w:color w:val="1A2E4A"/>
        </w:rPr>
        <w:t>5.</w:t>
        <w:tab/>
      </w:r>
      <w:r>
        <w:t>Use the manufacturer's recommendations for cable length and any required output reactor or filter.</w:t>
      </w:r>
    </w:p>
    <w:p>
      <w:pPr>
        <w:tabs>
          <w:tab w:pos="403" w:val="left"/>
        </w:tabs>
        <w:spacing w:after="40" w:line="276" w:lineRule="auto"/>
        <w:ind w:left="403" w:hanging="403"/>
        <w:jc w:val="left"/>
      </w:pPr>
      <w:r>
        <w:rPr>
          <w:color w:val="1A2E4A"/>
        </w:rPr>
        <w:t>6.</w:t>
        <w:tab/>
      </w:r>
      <w:r>
        <w:t>Verify the motor's rated voltage, current, frequency, and connection arrangement.</w:t>
      </w:r>
    </w:p>
    <w:p>
      <w:pPr>
        <w:tabs>
          <w:tab w:pos="403" w:val="left"/>
        </w:tabs>
        <w:spacing w:after="40" w:line="276" w:lineRule="auto"/>
        <w:ind w:left="403" w:hanging="403"/>
        <w:jc w:val="left"/>
      </w:pPr>
      <w:r>
        <w:rPr>
          <w:color w:val="1A2E4A"/>
        </w:rPr>
        <w:t>7.</w:t>
        <w:tab/>
      </w:r>
      <w:r>
        <w:t>Confirm that any output-side switching device is compatible with the drive's operating instructions.</w:t>
      </w:r>
    </w:p>
    <w:p>
      <w:pPr>
        <w:pStyle w:val="Heading3"/>
      </w:pPr>
      <w:r>
        <w:t>Critical rule: Never connect the AC supply to the VFD output</w:t>
      </w:r>
    </w:p>
    <w:p>
      <w:r>
        <w:t>The VFD's input and output terminals are not interchangeable.</w:t>
      </w:r>
    </w:p>
    <w:p>
      <w:r>
        <w:t>Applying the plant AC supply to U/T1, V/T2, or W/T3 can cause severe damage and create a serious electrical hazard.</w:t>
      </w:r>
    </w:p>
    <w:p>
      <w:r>
        <w:t>Also, do not routinely open or close a contactor between a running VFD and its motor unless the drive manufacturer explicitly permits the arrangement and the control design supports it. Switching the output under load can cause drive faults or damage.</w:t>
      </w:r>
    </w:p>
    <w:p>
      <w:pPr>
        <w:pStyle w:val="Heading2"/>
      </w:pPr>
      <w:r>
        <w:t>5. Protective Earthing (PE)</w:t>
      </w:r>
    </w:p>
    <w:p>
      <w:r>
        <w:t>Protective earthing provides a fault-current path and helps ensure that exposed conductive parts do not remain at a dangerous voltage under fault conditions.</w:t>
      </w:r>
    </w:p>
    <w:p>
      <w:r>
        <w:t>Typical connections include:</w:t>
      </w:r>
    </w:p>
    <w:p>
      <w:pPr>
        <w:shd w:val="clear" w:color="auto" w:fill="F4F4F4"/>
        <w:spacing w:before="0" w:after="0" w:line="240" w:lineRule="auto"/>
        <w:ind w:left="216" w:right="216"/>
        <w:jc w:val="left"/>
      </w:pPr>
      <w:r>
        <w:rPr>
          <w:rFonts w:ascii="Consolas" w:hAnsi="Consolas"/>
          <w:color w:val="202020"/>
          <w:sz w:val="18"/>
        </w:rPr>
        <w:t>Electrical Panel PE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VFD PE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Motor Frame PE</w:t>
      </w:r>
    </w:p>
    <w:p/>
    <w:p>
      <w:r>
        <w:t>The actual conductor routing and bonding arrangement must follow the applicable electrical design and manufacturer instructions.</w:t>
      </w:r>
    </w:p>
    <w:p>
      <w:pPr>
        <w:pStyle w:val="Heading3"/>
      </w:pPr>
      <w:r>
        <w:t>Why earthing matters</w:t>
      </w:r>
    </w:p>
    <w:p>
      <w:pPr>
        <w:pStyle w:val="ListBullet"/>
      </w:pPr>
      <w:r>
        <w:t>Reduces electric shock risk under fault conditions.</w:t>
      </w:r>
    </w:p>
    <w:p>
      <w:pPr>
        <w:pStyle w:val="ListBullet"/>
      </w:pPr>
      <w:r>
        <w:t>Supports correct operation of protective devices.</w:t>
      </w:r>
    </w:p>
    <w:p>
      <w:pPr>
        <w:pStyle w:val="ListBullet"/>
      </w:pPr>
      <w:r>
        <w:t>Helps manage electromagnetic interference.</w:t>
      </w:r>
    </w:p>
    <w:p>
      <w:pPr>
        <w:pStyle w:val="ListBullet"/>
      </w:pPr>
      <w:r>
        <w:t>Provides a defined bonding path between equipment enclosures.</w:t>
      </w:r>
    </w:p>
    <w:p>
      <w:pPr>
        <w:pStyle w:val="Heading3"/>
      </w:pPr>
      <w:r>
        <w:t>Earthing and shielding are not identical</w:t>
      </w:r>
    </w:p>
    <w:p>
      <w:r>
        <w:t>Protective earth (PE) is primarily a safety-related electrical connection.</w:t>
      </w:r>
    </w:p>
    <w:p>
      <w:r>
        <w:t>Cable shield is used to control electromagnetic interference.</w:t>
      </w:r>
    </w:p>
    <w:p>
      <w:r>
        <w:t>A shield may need to be bonded at one or both ends, often using a low-impedance termination, depending on the drive manufacturer's EMC instructions and the system design. The shield must not be treated as a replacement for the protective earth conductor.</w:t>
      </w:r>
    </w:p>
    <w:p>
      <w:r>
        <w:t>For many VFD installations, a correctly terminated shielded motor cable and suitable 360-degree shield bonding at the drive and motor ends are recommended to reduce high-frequency interference. Follow the specific manufacturer's requirements.</w:t>
      </w:r>
    </w:p>
    <w:p>
      <w:pPr>
        <w:pStyle w:val="Heading2"/>
      </w:pPr>
      <w:r>
        <w:t>6. Motor Terminal Connections: Star and Delta</w:t>
      </w:r>
    </w:p>
    <w:p>
      <w:r>
        <w:t>Many three-phase induction motors provide six winding terminals so that the windings can be connected in star (Y) or delta (Δ), depending on the motor's rated voltage and the supply or drive output.</w:t>
      </w:r>
    </w:p>
    <w:p>
      <w:pPr>
        <w:pStyle w:val="Heading3"/>
      </w:pPr>
      <w:r>
        <w:t>6.1 Star connection</w:t>
      </w:r>
    </w:p>
    <w:p>
      <w:r>
        <w:t>In a star connection, one end of each winding is joined at a common point.</w:t>
      </w:r>
    </w:p>
    <w:p>
      <w:pPr>
        <w:shd w:val="clear" w:color="auto" w:fill="F4F4F4"/>
        <w:spacing w:before="0" w:after="0" w:line="240" w:lineRule="auto"/>
        <w:ind w:left="216" w:right="216"/>
        <w:jc w:val="left"/>
      </w:pPr>
      <w:r>
        <w:rPr>
          <w:rFonts w:ascii="Consolas" w:hAnsi="Consolas"/>
          <w:color w:val="202020"/>
          <w:sz w:val="18"/>
        </w:rPr>
        <w:t xml:space="preserve">      U1       V1       W1</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L1       L2       L3</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U2 -------+</w:t>
      </w:r>
    </w:p>
    <w:p>
      <w:pPr>
        <w:shd w:val="clear" w:color="auto" w:fill="F4F4F4"/>
        <w:spacing w:before="0" w:after="0" w:line="240" w:lineRule="auto"/>
        <w:ind w:left="216" w:right="216"/>
        <w:jc w:val="left"/>
      </w:pPr>
      <w:r>
        <w:rPr>
          <w:rFonts w:ascii="Consolas" w:hAnsi="Consolas"/>
          <w:color w:val="202020"/>
          <w:sz w:val="18"/>
        </w:rPr>
        <w:t xml:space="preserve">      V2 -------+---- Common Point</w:t>
      </w:r>
    </w:p>
    <w:p>
      <w:pPr>
        <w:shd w:val="clear" w:color="auto" w:fill="F4F4F4"/>
        <w:spacing w:before="0" w:after="0" w:line="240" w:lineRule="auto"/>
        <w:ind w:left="216" w:right="216"/>
        <w:jc w:val="left"/>
      </w:pPr>
      <w:r>
        <w:rPr>
          <w:rFonts w:ascii="Consolas" w:hAnsi="Consolas"/>
          <w:color w:val="202020"/>
          <w:sz w:val="18"/>
        </w:rPr>
        <w:t xml:space="preserve">      W2 -------+</w:t>
      </w:r>
    </w:p>
    <w:p/>
    <w:p>
      <w:r>
        <w:t>This is a conceptual representation. The actual terminal links must follow the motor's terminal diagram.</w:t>
      </w:r>
    </w:p>
    <w:p>
      <w:r>
        <w:t>For a balanced three-phase system:</w:t>
      </w:r>
    </w:p>
    <w:p>
      <w:pPr>
        <w:spacing w:before="120" w:after="160"/>
        <w:jc w:val="center"/>
      </w:pPr>
      <m:oMathPara>
        <m:oMath>
          <m:sSub>
            <m:e>
              <m:r>
                <m:t>V</m:t>
              </m:r>
            </m:e>
            <m:sub>
              <m:r>
                <m:rPr>
                  <m:nor/>
                </m:rPr>
                <m:t>phase</m:t>
              </m:r>
            </m:sub>
          </m:sSub>
          <m:r>
            <m:t>=</m:t>
          </m:r>
          <m:f>
            <m:fPr>
              <m:type m:val="bar"/>
            </m:fPr>
            <m:num>
              <m:sSub>
                <m:e>
                  <m:r>
                    <m:t>V</m:t>
                  </m:r>
                </m:e>
                <m:sub>
                  <m:r>
                    <m:rPr>
                      <m:nor/>
                    </m:rPr>
                    <m:t>line</m:t>
                  </m:r>
                </m:sub>
              </m:sSub>
            </m:num>
            <m:den>
              <m:rad>
                <m:radPr>
                  <m:degHide m:val="on"/>
                </m:radPr>
                <m:deg/>
                <m:e>
                  <m:r>
                    <m:t>3</m:t>
                  </m:r>
                </m:e>
              </m:rad>
            </m:den>
          </m:f>
        </m:oMath>
      </m:oMathPara>
    </w:p>
    <w:p>
      <w:pPr>
        <w:pStyle w:val="Heading3"/>
      </w:pPr>
      <w:r>
        <w:t>6.2 Delta connection</w:t>
      </w:r>
    </w:p>
    <w:p>
      <w:r>
        <w:t>In a delta connection, the three windings are connected end-to-start to form a closed loop.</w:t>
      </w:r>
    </w:p>
    <w:p>
      <w:pPr>
        <w:shd w:val="clear" w:color="auto" w:fill="F4F4F4"/>
        <w:spacing w:before="0" w:after="0" w:line="240" w:lineRule="auto"/>
        <w:ind w:left="216" w:right="216"/>
        <w:jc w:val="left"/>
      </w:pPr>
      <w:r>
        <w:rPr>
          <w:rFonts w:ascii="Consolas" w:hAnsi="Consolas"/>
          <w:color w:val="202020"/>
          <w:sz w:val="18"/>
        </w:rPr>
        <w:t xml:space="preserve">       L1       L2       L3</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U1       V1       W1</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W2 -------U2 -------V2</w:t>
      </w:r>
    </w:p>
    <w:p>
      <w:pPr>
        <w:shd w:val="clear" w:color="auto" w:fill="F4F4F4"/>
        <w:spacing w:before="0" w:after="0" w:line="240" w:lineRule="auto"/>
        <w:ind w:left="216" w:right="216"/>
        <w:jc w:val="left"/>
      </w:pPr>
      <w:r>
        <w:rPr>
          <w:rFonts w:ascii="Consolas" w:hAnsi="Consolas"/>
          <w:color w:val="202020"/>
          <w:sz w:val="18"/>
        </w:rPr>
        <w:t xml:space="preserve">       \_________________/</w:t>
      </w:r>
    </w:p>
    <w:p/>
    <w:p>
      <w:r>
        <w:t>This diagram is only a conceptual illustration of the closed winding loop. Use the actual terminal-link diagram supplied with the motor.</w:t>
      </w:r>
    </w:p>
    <w:p>
      <w:r>
        <w:t>In a balanced three-phase system:</w:t>
      </w:r>
    </w:p>
    <w:p>
      <w:pPr>
        <w:spacing w:before="120" w:after="160"/>
        <w:jc w:val="center"/>
      </w:pPr>
      <m:oMathPara>
        <m:oMath>
          <m:sSub>
            <m:e>
              <m:r>
                <m:t>V</m:t>
              </m:r>
            </m:e>
            <m:sub>
              <m:r>
                <m:rPr>
                  <m:nor/>
                </m:rPr>
                <m:t>phase</m:t>
              </m:r>
            </m:sub>
          </m:sSub>
          <m:r>
            <m:t>=</m:t>
          </m:r>
          <m:sSub>
            <m:e>
              <m:r>
                <m:t>V</m:t>
              </m:r>
            </m:e>
            <m:sub>
              <m:r>
                <m:rPr>
                  <m:nor/>
                </m:rPr>
                <m:t>line</m:t>
              </m:r>
            </m:sub>
          </m:sSub>
        </m:oMath>
      </m:oMathPara>
    </w:p>
    <w:p>
      <w:pPr>
        <w:pStyle w:val="Heading3"/>
      </w:pPr>
      <w:r>
        <w:t>6.3 Example: Motor nameplate 230/400 V Δ/Y</w:t>
      </w:r>
    </w:p>
    <w:p>
      <w:r>
        <w:t>A motor marked 230/400 V Δ/Y is generally designed for:</w:t>
      </w:r>
    </w:p>
    <w:p>
      <w:pPr>
        <w:pStyle w:val="ListBullet"/>
      </w:pPr>
      <w:r>
        <w:t>Delta connection at approximately 230 V line-to-line.</w:t>
      </w:r>
    </w:p>
    <w:p>
      <w:pPr>
        <w:pStyle w:val="ListBullet"/>
      </w:pPr>
      <w:r>
        <w:t>Star connection at approximately 400 V line-to-line.</w:t>
      </w:r>
    </w:p>
    <w:p>
      <w:r>
        <w:t>The actual nameplate notation and manufacturer's documentation take precedence.</w:t>
      </w:r>
    </w:p>
    <w:p>
      <w:r>
        <w:t>If this motor is supplied by a 400 V-class VFD, it generally needs the star arrangement to keep each winding within its rated voltage.</w:t>
      </w:r>
    </w:p>
    <w:p>
      <w:r>
        <w:t>Connecting it in delta to a 400 V output would apply excessive voltage to the windings and could damage the motor.</w:t>
      </w:r>
    </w:p>
    <w:p>
      <w:pPr>
        <w:pStyle w:val="Heading3"/>
      </w:pPr>
      <w:r>
        <w:t>6.4 Example: Motor nameplate 400/690 V Δ/Y</w:t>
      </w:r>
    </w:p>
    <w:p>
      <w:r>
        <w:t>A motor marked 400/690 V Δ/Y is generally designed for:</w:t>
      </w:r>
    </w:p>
    <w:p>
      <w:pPr>
        <w:pStyle w:val="ListBullet"/>
      </w:pPr>
      <w:r>
        <w:t>Delta connection at approximately 400 V line-to-line.</w:t>
      </w:r>
    </w:p>
    <w:p>
      <w:pPr>
        <w:pStyle w:val="ListBullet"/>
      </w:pPr>
      <w:r>
        <w:t>Star connection at approximately 690 V line-to-line.</w:t>
      </w:r>
    </w:p>
    <w:p>
      <w:r>
        <w:t>With a suitable 400 V-class VFD, the motor would commonly use the delta arrangement to achieve its rated winding voltage and performance, subject to the motor and drive documentation.</w:t>
      </w:r>
    </w:p>
    <w:p>
      <w:r>
        <w:t>The key principle: Select the motor connection based on the motor nameplate and the VFD's actual output voltage, not on guesswork or whichever terminal links were left by the previous technician.</w:t>
      </w:r>
    </w:p>
    <w:p>
      <w:pPr>
        <w:pStyle w:val="Heading2"/>
      </w:pPr>
      <w:r>
        <w:t>7. Cable Selection for VFD Power Wiring</w:t>
      </w:r>
    </w:p>
    <w:p>
      <w:r>
        <w:t>Cable selection must consider electrical loading, thermal conditions, installation, and drive-specific requirements.</w:t>
      </w:r>
    </w:p>
    <w:p>
      <w:r>
        <w:t>Important factors include:</w:t>
      </w:r>
    </w:p>
    <w:p>
      <w:pPr>
        <w:pStyle w:val="ListBullet"/>
      </w:pPr>
      <w:r>
        <w:t>Drive input current.</w:t>
      </w:r>
    </w:p>
    <w:p>
      <w:pPr>
        <w:pStyle w:val="ListBullet"/>
      </w:pPr>
      <w:r>
        <w:t>Motor rated current.</w:t>
      </w:r>
    </w:p>
    <w:p>
      <w:pPr>
        <w:pStyle w:val="ListBullet"/>
      </w:pPr>
      <w:r>
        <w:t>Cable conductor material.</w:t>
      </w:r>
    </w:p>
    <w:p>
      <w:pPr>
        <w:pStyle w:val="ListBullet"/>
      </w:pPr>
      <w:r>
        <w:t>Cable cross-sectional area.</w:t>
      </w:r>
    </w:p>
    <w:p>
      <w:pPr>
        <w:pStyle w:val="ListBullet"/>
      </w:pPr>
      <w:r>
        <w:t>Cable length.</w:t>
      </w:r>
    </w:p>
    <w:p>
      <w:pPr>
        <w:pStyle w:val="ListBullet"/>
      </w:pPr>
      <w:r>
        <w:t>Installation method and grouping.</w:t>
      </w:r>
    </w:p>
    <w:p>
      <w:pPr>
        <w:pStyle w:val="ListBullet"/>
      </w:pPr>
      <w:r>
        <w:t>Ambient temperature.</w:t>
      </w:r>
    </w:p>
    <w:p>
      <w:pPr>
        <w:pStyle w:val="ListBullet"/>
      </w:pPr>
      <w:r>
        <w:t>Voltage drop.</w:t>
      </w:r>
    </w:p>
    <w:p>
      <w:pPr>
        <w:pStyle w:val="ListBullet"/>
      </w:pPr>
      <w:r>
        <w:t>Short-circuit withstand capability.</w:t>
      </w:r>
    </w:p>
    <w:p>
      <w:pPr>
        <w:pStyle w:val="ListBullet"/>
      </w:pPr>
      <w:r>
        <w:t>Insulation voltage rating.</w:t>
      </w:r>
    </w:p>
    <w:p>
      <w:pPr>
        <w:pStyle w:val="ListBullet"/>
      </w:pPr>
      <w:r>
        <w:t>VFD output waveform and switching characteristics.</w:t>
      </w:r>
    </w:p>
    <w:p>
      <w:pPr>
        <w:pStyle w:val="ListBullet"/>
      </w:pPr>
      <w:r>
        <w:t>Electromagnetic compatibility.</w:t>
      </w:r>
    </w:p>
    <w:p>
      <w:pPr>
        <w:pStyle w:val="ListBullet"/>
      </w:pPr>
      <w:r>
        <w:t>Applicable standards and plant requirements.</w:t>
      </w:r>
    </w:p>
    <w:p>
      <w:pPr>
        <w:pStyle w:val="Heading3"/>
      </w:pPr>
      <w:r>
        <w:t>Input and output currents are different</w:t>
      </w:r>
    </w:p>
    <w:p>
      <w:r>
        <w:t>The VFD input current and output current are not necessarily equal.</w:t>
      </w:r>
    </w:p>
    <w:p>
      <w:r>
        <w:t>The drive's input current depends on supply voltage, input design, power factor, efficiency, loading, and harmonics. Its output current depends on the motor and drive operating conditions.</w:t>
      </w:r>
    </w:p>
    <w:p>
      <w:r>
        <w:t>For input wiring, use the drive manufacturer's input-current and protection recommendations. For motor output wiring, use the manufacturer's output-current, motor-cable, and installation guidance.</w:t>
      </w:r>
    </w:p>
    <w:p>
      <w:r>
        <w:t>Do not size both cables solely from the motor's nameplate current.</w:t>
      </w:r>
    </w:p>
    <w:p>
      <w:pPr>
        <w:pStyle w:val="Heading3"/>
      </w:pPr>
      <w:r>
        <w:t>Cable length matters</w:t>
      </w:r>
    </w:p>
    <w:p>
      <w:r>
        <w:t>Long motor cables can increase reflected-wave voltage stress at the motor terminals, leakage current, and electromagnetic interference. Some installations require an output reactor, dV/dt filter, or sine-wave filter.</w:t>
      </w:r>
    </w:p>
    <w:p>
      <w:r>
        <w:t>The need depends on the drive, motor insulation, cable construction, cable length, and application.</w:t>
      </w:r>
    </w:p>
    <w:p>
      <w:pPr>
        <w:pStyle w:val="Heading2"/>
      </w:pPr>
      <w:r>
        <w:t>8. Input-Side and Output-Side Switching Devices</w:t>
      </w:r>
    </w:p>
    <w:p>
      <w:r>
        <w:t>Switching devices have different functions depending on where they are installed.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 or location</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Upstream MCCB or approved protective device</w:t>
            </w:r>
          </w:p>
        </w:tc>
        <w:tc>
          <w:tcPr>
            <w:tcW w:type="dxa" w:w="3600"/>
          </w:tcPr>
          <w:p>
            <w:pPr>
              <w:spacing w:after="0" w:before="0" w:line="240" w:lineRule="auto"/>
              <w:jc w:val="left"/>
            </w:pPr>
            <w:r>
              <w:t>Protection and isolation arrangement</w:t>
            </w:r>
          </w:p>
        </w:tc>
        <w:tc>
          <w:tcPr>
            <w:tcW w:type="dxa" w:w="3600"/>
          </w:tcPr>
          <w:p>
            <w:pPr>
              <w:spacing w:after="0" w:before="0" w:line="240" w:lineRule="auto"/>
              <w:jc w:val="left"/>
            </w:pPr>
            <w:r>
              <w:t>Must be correctly selected for the drive and installation</w:t>
            </w:r>
          </w:p>
        </w:tc>
      </w:tr>
      <w:tr>
        <w:tc>
          <w:tcPr>
            <w:tcW w:type="dxa" w:w="3600"/>
          </w:tcPr>
          <w:p>
            <w:pPr>
              <w:spacing w:after="0" w:before="0" w:line="240" w:lineRule="auto"/>
              <w:jc w:val="left"/>
            </w:pPr>
            <w:r>
              <w:t>Input contactor</w:t>
            </w:r>
          </w:p>
        </w:tc>
        <w:tc>
          <w:tcPr>
            <w:tcW w:type="dxa" w:w="3600"/>
          </w:tcPr>
          <w:p>
            <w:pPr>
              <w:spacing w:after="0" w:before="0" w:line="240" w:lineRule="auto"/>
              <w:jc w:val="left"/>
            </w:pPr>
            <w:r>
              <w:t>Switching or isolation under the designed operating procedure</w:t>
            </w:r>
          </w:p>
        </w:tc>
        <w:tc>
          <w:tcPr>
            <w:tcW w:type="dxa" w:w="3600"/>
          </w:tcPr>
          <w:p>
            <w:pPr>
              <w:spacing w:after="0" w:before="0" w:line="240" w:lineRule="auto"/>
              <w:jc w:val="left"/>
            </w:pPr>
            <w:r>
              <w:t>Frequent switching may affect drive operation and equipment life</w:t>
            </w:r>
          </w:p>
        </w:tc>
      </w:tr>
      <w:tr>
        <w:tc>
          <w:tcPr>
            <w:tcW w:type="dxa" w:w="3600"/>
          </w:tcPr>
          <w:p>
            <w:pPr>
              <w:spacing w:after="0" w:before="0" w:line="240" w:lineRule="auto"/>
              <w:jc w:val="left"/>
            </w:pPr>
            <w:r>
              <w:t>Output contactor</w:t>
            </w:r>
          </w:p>
        </w:tc>
        <w:tc>
          <w:tcPr>
            <w:tcW w:type="dxa" w:w="3600"/>
          </w:tcPr>
          <w:p>
            <w:pPr>
              <w:spacing w:after="0" w:before="0" w:line="240" w:lineRule="auto"/>
              <w:jc w:val="left"/>
            </w:pPr>
            <w:r>
              <w:t>Motor isolation or a specific application function</w:t>
            </w:r>
          </w:p>
        </w:tc>
        <w:tc>
          <w:tcPr>
            <w:tcW w:type="dxa" w:w="3600"/>
          </w:tcPr>
          <w:p>
            <w:pPr>
              <w:spacing w:after="0" w:before="0" w:line="240" w:lineRule="auto"/>
              <w:jc w:val="left"/>
            </w:pPr>
            <w:r>
              <w:t>Must be compatible with the drive's operating instructions</w:t>
            </w:r>
          </w:p>
        </w:tc>
      </w:tr>
      <w:tr>
        <w:tc>
          <w:tcPr>
            <w:tcW w:type="dxa" w:w="3600"/>
          </w:tcPr>
          <w:p>
            <w:pPr>
              <w:spacing w:after="0" w:before="0" w:line="240" w:lineRule="auto"/>
              <w:jc w:val="left"/>
            </w:pPr>
            <w:r>
              <w:t>Motor disconnect</w:t>
            </w:r>
          </w:p>
        </w:tc>
        <w:tc>
          <w:tcPr>
            <w:tcW w:type="dxa" w:w="3600"/>
          </w:tcPr>
          <w:p>
            <w:pPr>
              <w:spacing w:after="0" w:before="0" w:line="240" w:lineRule="auto"/>
              <w:jc w:val="left"/>
            </w:pPr>
            <w:r>
              <w:t>Maintenance isolation</w:t>
            </w:r>
          </w:p>
        </w:tc>
        <w:tc>
          <w:tcPr>
            <w:tcW w:type="dxa" w:w="3600"/>
          </w:tcPr>
          <w:p>
            <w:pPr>
              <w:spacing w:after="0" w:before="0" w:line="240" w:lineRule="auto"/>
              <w:jc w:val="left"/>
            </w:pPr>
            <w:r>
              <w:t>Must be used under an approved isolation procedure</w:t>
            </w:r>
          </w:p>
        </w:tc>
      </w:tr>
      <w:tr>
        <w:tc>
          <w:tcPr>
            <w:tcW w:type="dxa" w:w="3600"/>
          </w:tcPr>
          <w:p>
            <w:pPr>
              <w:spacing w:after="0" w:before="0" w:line="240" w:lineRule="auto"/>
              <w:jc w:val="left"/>
            </w:pPr>
            <w:r>
              <w:t>Motor overload protection</w:t>
            </w:r>
          </w:p>
        </w:tc>
        <w:tc>
          <w:tcPr>
            <w:tcW w:type="dxa" w:w="3600"/>
          </w:tcPr>
          <w:p>
            <w:pPr>
              <w:spacing w:after="0" w:before="0" w:line="240" w:lineRule="auto"/>
              <w:jc w:val="left"/>
            </w:pPr>
            <w:r>
              <w:t>Motor protection within the designed system</w:t>
            </w:r>
          </w:p>
        </w:tc>
        <w:tc>
          <w:tcPr>
            <w:tcW w:type="dxa" w:w="3600"/>
          </w:tcPr>
          <w:p>
            <w:pPr>
              <w:spacing w:after="0" w:before="0" w:line="240" w:lineRule="auto"/>
              <w:jc w:val="left"/>
            </w:pPr>
            <w:r>
              <w:t>Must be coordinated with VFD protection and the application</w:t>
            </w:r>
          </w:p>
        </w:tc>
      </w:tr>
    </w:tbl>
    <w:p/>
    <w:p>
      <w:r>
        <w:t>An output contactor must not be used casually as a substitute for the drive's normal start/stop command. If the drive is producing output while the motor is disconnected, the result can be a fault or equipment stress.</w:t>
      </w:r>
    </w:p>
    <w:p>
      <w:r>
        <w:t>Electrical isolation for maintenance must follow the approved lockout/tagout procedure, including verification of the DC bus discharge and absence of hazardous voltage.</w:t>
      </w:r>
    </w:p>
    <w:p>
      <w:pPr>
        <w:pStyle w:val="Heading2"/>
      </w:pPr>
      <w:r>
        <w:t>9. Common Power Wiring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Mistake</w:t>
            </w:r>
          </w:p>
        </w:tc>
        <w:tc>
          <w:tcPr>
            <w:tcW w:type="dxa" w:w="5400"/>
            <w:shd w:val="clear" w:color="auto" w:fill="EEF2F7"/>
          </w:tcPr>
          <w:p>
            <w:pPr>
              <w:spacing w:after="0" w:before="0" w:line="240" w:lineRule="auto"/>
              <w:jc w:val="left"/>
            </w:pPr>
            <w:r>
              <w:rPr>
                <w:b/>
                <w:color w:val="1A2E4A"/>
              </w:rPr>
              <w:t>Possible consequence</w:t>
            </w:r>
          </w:p>
        </w:tc>
      </w:tr>
      <w:tr>
        <w:tc>
          <w:tcPr>
            <w:tcW w:type="dxa" w:w="5400"/>
          </w:tcPr>
          <w:p>
            <w:pPr>
              <w:spacing w:after="0" w:before="0" w:line="240" w:lineRule="auto"/>
              <w:jc w:val="left"/>
            </w:pPr>
            <w:r>
              <w:t>AC supply connected to output terminals</w:t>
            </w:r>
          </w:p>
        </w:tc>
        <w:tc>
          <w:tcPr>
            <w:tcW w:type="dxa" w:w="5400"/>
          </w:tcPr>
          <w:p>
            <w:pPr>
              <w:spacing w:after="0" w:before="0" w:line="240" w:lineRule="auto"/>
              <w:jc w:val="left"/>
            </w:pPr>
            <w:r>
              <w:t>Severe drive damage and electrical hazard</w:t>
            </w:r>
          </w:p>
        </w:tc>
      </w:tr>
      <w:tr>
        <w:tc>
          <w:tcPr>
            <w:tcW w:type="dxa" w:w="5400"/>
          </w:tcPr>
          <w:p>
            <w:pPr>
              <w:spacing w:after="0" w:before="0" w:line="240" w:lineRule="auto"/>
              <w:jc w:val="left"/>
            </w:pPr>
            <w:r>
              <w:t>Motor connected to input terminals</w:t>
            </w:r>
          </w:p>
        </w:tc>
        <w:tc>
          <w:tcPr>
            <w:tcW w:type="dxa" w:w="5400"/>
          </w:tcPr>
          <w:p>
            <w:pPr>
              <w:spacing w:after="0" w:before="0" w:line="240" w:lineRule="auto"/>
              <w:jc w:val="left"/>
            </w:pPr>
            <w:r>
              <w:t>Incorrect connection and potential equipment damage</w:t>
            </w:r>
          </w:p>
        </w:tc>
      </w:tr>
      <w:tr>
        <w:tc>
          <w:tcPr>
            <w:tcW w:type="dxa" w:w="5400"/>
          </w:tcPr>
          <w:p>
            <w:pPr>
              <w:spacing w:after="0" w:before="0" w:line="240" w:lineRule="auto"/>
              <w:jc w:val="left"/>
            </w:pPr>
            <w:r>
              <w:t>Protective earth omitted</w:t>
            </w:r>
          </w:p>
        </w:tc>
        <w:tc>
          <w:tcPr>
            <w:tcW w:type="dxa" w:w="5400"/>
          </w:tcPr>
          <w:p>
            <w:pPr>
              <w:spacing w:after="0" w:before="0" w:line="240" w:lineRule="auto"/>
              <w:jc w:val="left"/>
            </w:pPr>
            <w:r>
              <w:t>Increased electric shock risk and impaired fault protection</w:t>
            </w:r>
          </w:p>
        </w:tc>
      </w:tr>
      <w:tr>
        <w:tc>
          <w:tcPr>
            <w:tcW w:type="dxa" w:w="5400"/>
          </w:tcPr>
          <w:p>
            <w:pPr>
              <w:spacing w:after="0" w:before="0" w:line="240" w:lineRule="auto"/>
              <w:jc w:val="left"/>
            </w:pPr>
            <w:r>
              <w:t>Incorrect star/delta links</w:t>
            </w:r>
          </w:p>
        </w:tc>
        <w:tc>
          <w:tcPr>
            <w:tcW w:type="dxa" w:w="5400"/>
          </w:tcPr>
          <w:p>
            <w:pPr>
              <w:spacing w:after="0" w:before="0" w:line="240" w:lineRule="auto"/>
              <w:jc w:val="left"/>
            </w:pPr>
            <w:r>
              <w:t>Excessive or insufficient winding voltage</w:t>
            </w:r>
          </w:p>
        </w:tc>
      </w:tr>
      <w:tr>
        <w:tc>
          <w:tcPr>
            <w:tcW w:type="dxa" w:w="5400"/>
          </w:tcPr>
          <w:p>
            <w:pPr>
              <w:spacing w:after="0" w:before="0" w:line="240" w:lineRule="auto"/>
              <w:jc w:val="left"/>
            </w:pPr>
            <w:r>
              <w:t>Loose terminals</w:t>
            </w:r>
          </w:p>
        </w:tc>
        <w:tc>
          <w:tcPr>
            <w:tcW w:type="dxa" w:w="5400"/>
          </w:tcPr>
          <w:p>
            <w:pPr>
              <w:spacing w:after="0" w:before="0" w:line="240" w:lineRule="auto"/>
              <w:jc w:val="left"/>
            </w:pPr>
            <w:r>
              <w:t>Heating, arcing, and eventual connection failure</w:t>
            </w:r>
          </w:p>
        </w:tc>
      </w:tr>
      <w:tr>
        <w:tc>
          <w:tcPr>
            <w:tcW w:type="dxa" w:w="5400"/>
          </w:tcPr>
          <w:p>
            <w:pPr>
              <w:spacing w:after="0" w:before="0" w:line="240" w:lineRule="auto"/>
              <w:jc w:val="left"/>
            </w:pPr>
            <w:r>
              <w:t>Undersized cables</w:t>
            </w:r>
          </w:p>
        </w:tc>
        <w:tc>
          <w:tcPr>
            <w:tcW w:type="dxa" w:w="5400"/>
          </w:tcPr>
          <w:p>
            <w:pPr>
              <w:spacing w:after="0" w:before="0" w:line="240" w:lineRule="auto"/>
              <w:jc w:val="left"/>
            </w:pPr>
            <w:r>
              <w:t>Excessive heating and voltage drop</w:t>
            </w:r>
          </w:p>
        </w:tc>
      </w:tr>
      <w:tr>
        <w:tc>
          <w:tcPr>
            <w:tcW w:type="dxa" w:w="5400"/>
          </w:tcPr>
          <w:p>
            <w:pPr>
              <w:spacing w:after="0" w:before="0" w:line="240" w:lineRule="auto"/>
              <w:jc w:val="left"/>
            </w:pPr>
            <w:r>
              <w:t>Poor cable shielding or routing</w:t>
            </w:r>
          </w:p>
        </w:tc>
        <w:tc>
          <w:tcPr>
            <w:tcW w:type="dxa" w:w="5400"/>
          </w:tcPr>
          <w:p>
            <w:pPr>
              <w:spacing w:after="0" w:before="0" w:line="240" w:lineRule="auto"/>
              <w:jc w:val="left"/>
            </w:pPr>
            <w:r>
              <w:t>Electromagnetic interference and communication problems</w:t>
            </w:r>
          </w:p>
        </w:tc>
      </w:tr>
      <w:tr>
        <w:tc>
          <w:tcPr>
            <w:tcW w:type="dxa" w:w="5400"/>
          </w:tcPr>
          <w:p>
            <w:pPr>
              <w:spacing w:after="0" w:before="0" w:line="240" w:lineRule="auto"/>
              <w:jc w:val="left"/>
            </w:pPr>
            <w:r>
              <w:t>Excessive motor cable length</w:t>
            </w:r>
          </w:p>
        </w:tc>
        <w:tc>
          <w:tcPr>
            <w:tcW w:type="dxa" w:w="5400"/>
          </w:tcPr>
          <w:p>
            <w:pPr>
              <w:spacing w:after="0" w:before="0" w:line="240" w:lineRule="auto"/>
              <w:jc w:val="left"/>
            </w:pPr>
            <w:r>
              <w:t>Increased electrical stress or leakage current</w:t>
            </w:r>
          </w:p>
        </w:tc>
      </w:tr>
      <w:tr>
        <w:tc>
          <w:tcPr>
            <w:tcW w:type="dxa" w:w="5400"/>
          </w:tcPr>
          <w:p>
            <w:pPr>
              <w:spacing w:after="0" w:before="0" w:line="240" w:lineRule="auto"/>
              <w:jc w:val="left"/>
            </w:pPr>
            <w:r>
              <w:t>Unsuitable output-side switching</w:t>
            </w:r>
          </w:p>
        </w:tc>
        <w:tc>
          <w:tcPr>
            <w:tcW w:type="dxa" w:w="5400"/>
          </w:tcPr>
          <w:p>
            <w:pPr>
              <w:spacing w:after="0" w:before="0" w:line="240" w:lineRule="auto"/>
              <w:jc w:val="left"/>
            </w:pPr>
            <w:r>
              <w:t>Drive faults or equipment damage</w:t>
            </w:r>
          </w:p>
        </w:tc>
      </w:tr>
      <w:tr>
        <w:tc>
          <w:tcPr>
            <w:tcW w:type="dxa" w:w="5400"/>
          </w:tcPr>
          <w:p>
            <w:pPr>
              <w:spacing w:after="0" w:before="0" w:line="240" w:lineRule="auto"/>
              <w:jc w:val="left"/>
            </w:pPr>
            <w:r>
              <w:t>Incorrect upstream protection</w:t>
            </w:r>
          </w:p>
        </w:tc>
        <w:tc>
          <w:tcPr>
            <w:tcW w:type="dxa" w:w="5400"/>
          </w:tcPr>
          <w:p>
            <w:pPr>
              <w:spacing w:after="0" w:before="0" w:line="240" w:lineRule="auto"/>
              <w:jc w:val="left"/>
            </w:pPr>
            <w:r>
              <w:t>Inadequate protection or nuisance tripping</w:t>
            </w:r>
          </w:p>
        </w:tc>
      </w:tr>
      <w:tr>
        <w:tc>
          <w:tcPr>
            <w:tcW w:type="dxa" w:w="5400"/>
          </w:tcPr>
          <w:p>
            <w:pPr>
              <w:spacing w:after="0" w:before="0" w:line="240" w:lineRule="auto"/>
              <w:jc w:val="left"/>
            </w:pPr>
            <w:r>
              <w:t>Incorrect supply voltage</w:t>
            </w:r>
          </w:p>
        </w:tc>
        <w:tc>
          <w:tcPr>
            <w:tcW w:type="dxa" w:w="5400"/>
          </w:tcPr>
          <w:p>
            <w:pPr>
              <w:spacing w:after="0" w:before="0" w:line="240" w:lineRule="auto"/>
              <w:jc w:val="left"/>
            </w:pPr>
            <w:r>
              <w:t>Drive faults or equipment damage</w:t>
            </w:r>
          </w:p>
        </w:tc>
      </w:tr>
      <w:tr>
        <w:tc>
          <w:tcPr>
            <w:tcW w:type="dxa" w:w="5400"/>
          </w:tcPr>
          <w:p>
            <w:pPr>
              <w:spacing w:after="0" w:before="0" w:line="240" w:lineRule="auto"/>
              <w:jc w:val="left"/>
            </w:pPr>
            <w:r>
              <w:t>Damaged insulation or exposed conductors</w:t>
            </w:r>
          </w:p>
        </w:tc>
        <w:tc>
          <w:tcPr>
            <w:tcW w:type="dxa" w:w="5400"/>
          </w:tcPr>
          <w:p>
            <w:pPr>
              <w:spacing w:after="0" w:before="0" w:line="240" w:lineRule="auto"/>
              <w:jc w:val="left"/>
            </w:pPr>
            <w:r>
              <w:t>Shock, short-circuit, and fire hazards</w:t>
            </w:r>
          </w:p>
        </w:tc>
      </w:tr>
    </w:tbl>
    <w:p/>
    <w:p>
      <w:pPr>
        <w:pStyle w:val="Heading2"/>
      </w:pPr>
      <w:r>
        <w:t>10. Troubleshooting Power Wiring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Drive will not power up</w:t>
            </w:r>
          </w:p>
        </w:tc>
        <w:tc>
          <w:tcPr>
            <w:tcW w:type="dxa" w:w="3600"/>
          </w:tcPr>
          <w:p>
            <w:pPr>
              <w:spacing w:after="0" w:before="0" w:line="240" w:lineRule="auto"/>
              <w:jc w:val="left"/>
            </w:pPr>
            <w:r>
              <w:t>Missing supply phase, upstream protection open, incorrect supply</w:t>
            </w:r>
          </w:p>
        </w:tc>
        <w:tc>
          <w:tcPr>
            <w:tcW w:type="dxa" w:w="3600"/>
          </w:tcPr>
          <w:p>
            <w:pPr>
              <w:spacing w:after="0" w:before="0" w:line="240" w:lineRule="auto"/>
              <w:jc w:val="left"/>
            </w:pPr>
            <w:r>
              <w:t>Verify the approved supply and protective-device status</w:t>
            </w:r>
          </w:p>
        </w:tc>
      </w:tr>
      <w:tr>
        <w:tc>
          <w:tcPr>
            <w:tcW w:type="dxa" w:w="3600"/>
          </w:tcPr>
          <w:p>
            <w:pPr>
              <w:spacing w:after="0" w:before="0" w:line="240" w:lineRule="auto"/>
              <w:jc w:val="left"/>
            </w:pPr>
            <w:r>
              <w:t>Input-phase fault</w:t>
            </w:r>
          </w:p>
        </w:tc>
        <w:tc>
          <w:tcPr>
            <w:tcW w:type="dxa" w:w="3600"/>
          </w:tcPr>
          <w:p>
            <w:pPr>
              <w:spacing w:after="0" w:before="0" w:line="240" w:lineRule="auto"/>
              <w:jc w:val="left"/>
            </w:pPr>
            <w:r>
              <w:t>Supply phase loss, fuse failure, loose connection</w:t>
            </w:r>
          </w:p>
        </w:tc>
        <w:tc>
          <w:tcPr>
            <w:tcW w:type="dxa" w:w="3600"/>
          </w:tcPr>
          <w:p>
            <w:pPr>
              <w:spacing w:after="0" w:before="0" w:line="240" w:lineRule="auto"/>
              <w:jc w:val="left"/>
            </w:pPr>
            <w:r>
              <w:t>Inspect the supply and connections using approved procedures</w:t>
            </w:r>
          </w:p>
        </w:tc>
      </w:tr>
      <w:tr>
        <w:tc>
          <w:tcPr>
            <w:tcW w:type="dxa" w:w="3600"/>
          </w:tcPr>
          <w:p>
            <w:pPr>
              <w:spacing w:after="0" w:before="0" w:line="240" w:lineRule="auto"/>
              <w:jc w:val="left"/>
            </w:pPr>
            <w:r>
              <w:t>Drive powers up but motor does not run</w:t>
            </w:r>
          </w:p>
        </w:tc>
        <w:tc>
          <w:tcPr>
            <w:tcW w:type="dxa" w:w="3600"/>
          </w:tcPr>
          <w:p>
            <w:pPr>
              <w:spacing w:after="0" w:before="0" w:line="240" w:lineRule="auto"/>
              <w:jc w:val="left"/>
            </w:pPr>
            <w:r>
              <w:t>Missing enable, control configuration, output issue, active fault</w:t>
            </w:r>
          </w:p>
        </w:tc>
        <w:tc>
          <w:tcPr>
            <w:tcW w:type="dxa" w:w="3600"/>
          </w:tcPr>
          <w:p>
            <w:pPr>
              <w:spacing w:after="0" w:before="0" w:line="240" w:lineRule="auto"/>
              <w:jc w:val="left"/>
            </w:pPr>
            <w:r>
              <w:t>Check drive status, commands, fault history, and output configuration</w:t>
            </w:r>
          </w:p>
        </w:tc>
      </w:tr>
      <w:tr>
        <w:tc>
          <w:tcPr>
            <w:tcW w:type="dxa" w:w="3600"/>
          </w:tcPr>
          <w:p>
            <w:pPr>
              <w:spacing w:after="0" w:before="0" w:line="240" w:lineRule="auto"/>
              <w:jc w:val="left"/>
            </w:pPr>
            <w:r>
              <w:t>Motor runs in the wrong direction</w:t>
            </w:r>
          </w:p>
        </w:tc>
        <w:tc>
          <w:tcPr>
            <w:tcW w:type="dxa" w:w="3600"/>
          </w:tcPr>
          <w:p>
            <w:pPr>
              <w:spacing w:after="0" w:before="0" w:line="240" w:lineRule="auto"/>
              <w:jc w:val="left"/>
            </w:pPr>
            <w:r>
              <w:t>Phase sequence at the motor output or direction command</w:t>
            </w:r>
          </w:p>
        </w:tc>
        <w:tc>
          <w:tcPr>
            <w:tcW w:type="dxa" w:w="3600"/>
          </w:tcPr>
          <w:p>
            <w:pPr>
              <w:spacing w:after="0" w:before="0" w:line="240" w:lineRule="auto"/>
              <w:jc w:val="left"/>
            </w:pPr>
            <w:r>
              <w:t>Follow the manufacturer's approved procedure for correcting rotation</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Incorrect connection, overload, unsuitable parameters, cooling problem</w:t>
            </w:r>
          </w:p>
        </w:tc>
        <w:tc>
          <w:tcPr>
            <w:tcW w:type="dxa" w:w="3600"/>
          </w:tcPr>
          <w:p>
            <w:pPr>
              <w:spacing w:after="0" w:before="0" w:line="240" w:lineRule="auto"/>
              <w:jc w:val="left"/>
            </w:pPr>
            <w:r>
              <w:t>Verify nameplate connection, load, current, and cooling</w:t>
            </w:r>
          </w:p>
        </w:tc>
      </w:tr>
      <w:tr>
        <w:tc>
          <w:tcPr>
            <w:tcW w:type="dxa" w:w="3600"/>
          </w:tcPr>
          <w:p>
            <w:pPr>
              <w:spacing w:after="0" w:before="0" w:line="240" w:lineRule="auto"/>
              <w:jc w:val="left"/>
            </w:pPr>
            <w:r>
              <w:t>Drive trips during acceleration</w:t>
            </w:r>
          </w:p>
        </w:tc>
        <w:tc>
          <w:tcPr>
            <w:tcW w:type="dxa" w:w="3600"/>
          </w:tcPr>
          <w:p>
            <w:pPr>
              <w:spacing w:after="0" w:before="0" w:line="240" w:lineRule="auto"/>
              <w:jc w:val="left"/>
            </w:pPr>
            <w:r>
              <w:t>High load, excessive acceleration demand, supply or output issue</w:t>
            </w:r>
          </w:p>
        </w:tc>
        <w:tc>
          <w:tcPr>
            <w:tcW w:type="dxa" w:w="3600"/>
          </w:tcPr>
          <w:p>
            <w:pPr>
              <w:spacing w:after="0" w:before="0" w:line="240" w:lineRule="auto"/>
              <w:jc w:val="left"/>
            </w:pPr>
            <w:r>
              <w:t>Review trip history, current, load, and configured ramp</w:t>
            </w:r>
          </w:p>
        </w:tc>
      </w:tr>
      <w:tr>
        <w:tc>
          <w:tcPr>
            <w:tcW w:type="dxa" w:w="3600"/>
          </w:tcPr>
          <w:p>
            <w:pPr>
              <w:spacing w:after="0" w:before="0" w:line="240" w:lineRule="auto"/>
              <w:jc w:val="left"/>
            </w:pPr>
            <w:r>
              <w:t>Drive trips during deceleration</w:t>
            </w:r>
          </w:p>
        </w:tc>
        <w:tc>
          <w:tcPr>
            <w:tcW w:type="dxa" w:w="3600"/>
          </w:tcPr>
          <w:p>
            <w:pPr>
              <w:spacing w:after="0" w:before="0" w:line="240" w:lineRule="auto"/>
              <w:jc w:val="left"/>
            </w:pPr>
            <w:r>
              <w:t>DC bus overvoltage or braking limitation</w:t>
            </w:r>
          </w:p>
        </w:tc>
        <w:tc>
          <w:tcPr>
            <w:tcW w:type="dxa" w:w="3600"/>
          </w:tcPr>
          <w:p>
            <w:pPr>
              <w:spacing w:after="0" w:before="0" w:line="240" w:lineRule="auto"/>
              <w:jc w:val="left"/>
            </w:pPr>
            <w:r>
              <w:t>Check deceleration settings and braking arrangement</w:t>
            </w:r>
          </w:p>
        </w:tc>
      </w:tr>
      <w:tr>
        <w:tc>
          <w:tcPr>
            <w:tcW w:type="dxa" w:w="3600"/>
          </w:tcPr>
          <w:p>
            <w:pPr>
              <w:spacing w:after="0" w:before="0" w:line="240" w:lineRule="auto"/>
              <w:jc w:val="left"/>
            </w:pPr>
            <w:r>
              <w:t>Communication problems appear after installation</w:t>
            </w:r>
          </w:p>
        </w:tc>
        <w:tc>
          <w:tcPr>
            <w:tcW w:type="dxa" w:w="3600"/>
          </w:tcPr>
          <w:p>
            <w:pPr>
              <w:spacing w:after="0" w:before="0" w:line="240" w:lineRule="auto"/>
              <w:jc w:val="left"/>
            </w:pPr>
            <w:r>
              <w:t>Poor EMC practices, grounding, shielding, or routing</w:t>
            </w:r>
          </w:p>
        </w:tc>
        <w:tc>
          <w:tcPr>
            <w:tcW w:type="dxa" w:w="3600"/>
          </w:tcPr>
          <w:p>
            <w:pPr>
              <w:spacing w:after="0" w:before="0" w:line="240" w:lineRule="auto"/>
              <w:jc w:val="left"/>
            </w:pPr>
            <w:r>
              <w:t>Inspect cable routing, bonding, and the installation's EMC design</w:t>
            </w:r>
          </w:p>
        </w:tc>
      </w:tr>
      <w:tr>
        <w:tc>
          <w:tcPr>
            <w:tcW w:type="dxa" w:w="3600"/>
          </w:tcPr>
          <w:p>
            <w:pPr>
              <w:spacing w:after="0" w:before="0" w:line="240" w:lineRule="auto"/>
              <w:jc w:val="left"/>
            </w:pPr>
            <w:r>
              <w:t>Terminals show overheating</w:t>
            </w:r>
          </w:p>
        </w:tc>
        <w:tc>
          <w:tcPr>
            <w:tcW w:type="dxa" w:w="3600"/>
          </w:tcPr>
          <w:p>
            <w:pPr>
              <w:spacing w:after="0" w:before="0" w:line="240" w:lineRule="auto"/>
              <w:jc w:val="left"/>
            </w:pPr>
            <w:r>
              <w:t>Loose or damaged connection, unsuitable cable or termination</w:t>
            </w:r>
          </w:p>
        </w:tc>
        <w:tc>
          <w:tcPr>
            <w:tcW w:type="dxa" w:w="3600"/>
          </w:tcPr>
          <w:p>
            <w:pPr>
              <w:spacing w:after="0" w:before="0" w:line="240" w:lineRule="auto"/>
              <w:jc w:val="left"/>
            </w:pPr>
            <w:r>
              <w:t>Isolate safely and inspect the connection against specified requirements</w:t>
            </w:r>
          </w:p>
        </w:tc>
      </w:tr>
    </w:tbl>
    <w:p/>
    <w:p>
      <w:pPr>
        <w:pStyle w:val="Heading3"/>
      </w:pPr>
      <w:r>
        <w:t>Important diagnostic distinction</w:t>
      </w:r>
    </w:p>
    <w:p>
      <w:r>
        <w:t>A VFD fault code should guide the investigation, not end it.</w:t>
      </w:r>
    </w:p>
    <w:p>
      <w:r>
        <w:t>For example, an overcurrent fault could originate from a short circuit, damaged motor cable, motor insulation problem, excessive load, acceleration settings, or an internal drive fault. The code alone does not identify which component must be replaced.</w:t>
      </w:r>
    </w:p>
    <w:p>
      <w:pPr>
        <w:pStyle w:val="Heading2"/>
      </w:pPr>
      <w:r>
        <w:t>11. Safe Inspection and Commissioning Checklist</w:t>
      </w:r>
    </w:p>
    <w:p>
      <w:r>
        <w:t>Before energizing a new or modified installation:</w:t>
      </w:r>
    </w:p>
    <w:p>
      <w:pPr>
        <w:tabs>
          <w:tab w:pos="403" w:val="left"/>
        </w:tabs>
        <w:spacing w:after="40" w:line="276" w:lineRule="auto"/>
        <w:ind w:left="403" w:hanging="403"/>
        <w:jc w:val="left"/>
      </w:pPr>
      <w:r>
        <w:rPr>
          <w:color w:val="1A2E4A"/>
        </w:rPr>
        <w:t>1.</w:t>
        <w:tab/>
      </w:r>
      <w:r>
        <w:t>Verify the VFD model and electrical ratings.</w:t>
      </w:r>
    </w:p>
    <w:p>
      <w:pPr>
        <w:tabs>
          <w:tab w:pos="403" w:val="left"/>
        </w:tabs>
        <w:spacing w:after="40" w:line="276" w:lineRule="auto"/>
        <w:ind w:left="403" w:hanging="403"/>
        <w:jc w:val="left"/>
      </w:pPr>
      <w:r>
        <w:rPr>
          <w:color w:val="1A2E4A"/>
        </w:rPr>
        <w:t>2.</w:t>
        <w:tab/>
      </w:r>
      <w:r>
        <w:t>Confirm input and output terminals against the manufacturer's diagram.</w:t>
      </w:r>
    </w:p>
    <w:p>
      <w:pPr>
        <w:tabs>
          <w:tab w:pos="403" w:val="left"/>
        </w:tabs>
        <w:spacing w:after="40" w:line="276" w:lineRule="auto"/>
        <w:ind w:left="403" w:hanging="403"/>
        <w:jc w:val="left"/>
      </w:pPr>
      <w:r>
        <w:rPr>
          <w:color w:val="1A2E4A"/>
        </w:rPr>
        <w:t>3.</w:t>
        <w:tab/>
      </w:r>
      <w:r>
        <w:t>Verify upstream protective-device selection.</w:t>
      </w:r>
    </w:p>
    <w:p>
      <w:pPr>
        <w:tabs>
          <w:tab w:pos="403" w:val="left"/>
        </w:tabs>
        <w:spacing w:after="40" w:line="276" w:lineRule="auto"/>
        <w:ind w:left="403" w:hanging="403"/>
        <w:jc w:val="left"/>
      </w:pPr>
      <w:r>
        <w:rPr>
          <w:color w:val="1A2E4A"/>
        </w:rPr>
        <w:t>4.</w:t>
        <w:tab/>
      </w:r>
      <w:r>
        <w:t>Confirm cable sizes, terminations, and routing.</w:t>
      </w:r>
    </w:p>
    <w:p>
      <w:pPr>
        <w:tabs>
          <w:tab w:pos="403" w:val="left"/>
        </w:tabs>
        <w:spacing w:after="40" w:line="276" w:lineRule="auto"/>
        <w:ind w:left="403" w:hanging="403"/>
        <w:jc w:val="left"/>
      </w:pPr>
      <w:r>
        <w:rPr>
          <w:color w:val="1A2E4A"/>
        </w:rPr>
        <w:t>5.</w:t>
        <w:tab/>
      </w:r>
      <w:r>
        <w:t>Verify protective earth and required bonding.</w:t>
      </w:r>
    </w:p>
    <w:p>
      <w:pPr>
        <w:tabs>
          <w:tab w:pos="403" w:val="left"/>
        </w:tabs>
        <w:spacing w:after="40" w:line="276" w:lineRule="auto"/>
        <w:ind w:left="403" w:hanging="403"/>
        <w:jc w:val="left"/>
      </w:pPr>
      <w:r>
        <w:rPr>
          <w:color w:val="1A2E4A"/>
        </w:rPr>
        <w:t>6.</w:t>
        <w:tab/>
      </w:r>
      <w:r>
        <w:t>Confirm the motor nameplate voltage and star/delta links.</w:t>
      </w:r>
    </w:p>
    <w:p>
      <w:pPr>
        <w:tabs>
          <w:tab w:pos="403" w:val="left"/>
        </w:tabs>
        <w:spacing w:after="40" w:line="276" w:lineRule="auto"/>
        <w:ind w:left="403" w:hanging="403"/>
        <w:jc w:val="left"/>
      </w:pPr>
      <w:r>
        <w:rPr>
          <w:color w:val="1A2E4A"/>
        </w:rPr>
        <w:t>7.</w:t>
        <w:tab/>
      </w:r>
      <w:r>
        <w:t>Verify the motor cable and any required output reactor or filter.</w:t>
      </w:r>
    </w:p>
    <w:p>
      <w:pPr>
        <w:tabs>
          <w:tab w:pos="403" w:val="left"/>
        </w:tabs>
        <w:spacing w:after="40" w:line="276" w:lineRule="auto"/>
        <w:ind w:left="403" w:hanging="403"/>
        <w:jc w:val="left"/>
      </w:pPr>
      <w:r>
        <w:rPr>
          <w:color w:val="1A2E4A"/>
        </w:rPr>
        <w:t>8.</w:t>
        <w:tab/>
      </w:r>
      <w:r>
        <w:t>Confirm that no prohibited switching arrangement exists on the output.</w:t>
      </w:r>
    </w:p>
    <w:p>
      <w:pPr>
        <w:tabs>
          <w:tab w:pos="403" w:val="left"/>
        </w:tabs>
        <w:spacing w:after="40" w:line="276" w:lineRule="auto"/>
        <w:ind w:left="403" w:hanging="403"/>
        <w:jc w:val="left"/>
      </w:pPr>
      <w:r>
        <w:rPr>
          <w:color w:val="1A2E4A"/>
        </w:rPr>
        <w:t>9.</w:t>
        <w:tab/>
      </w:r>
      <w:r>
        <w:t>Check the drive's motor parameters and command configuration.</w:t>
      </w:r>
    </w:p>
    <w:p>
      <w:pPr>
        <w:tabs>
          <w:tab w:pos="403" w:val="left"/>
        </w:tabs>
        <w:spacing w:after="40" w:line="276" w:lineRule="auto"/>
        <w:ind w:left="403" w:hanging="403"/>
        <w:jc w:val="left"/>
      </w:pPr>
      <w:r>
        <w:rPr>
          <w:color w:val="1A2E4A"/>
        </w:rPr>
        <w:t>10.</w:t>
        <w:tab/>
      </w:r>
      <w:r>
        <w:t>Inspect for loose strands, exposed conductors, damaged insulation, and incorrect connections.</w:t>
      </w:r>
    </w:p>
    <w:p>
      <w:pPr>
        <w:tabs>
          <w:tab w:pos="403" w:val="left"/>
        </w:tabs>
        <w:spacing w:after="40" w:line="276" w:lineRule="auto"/>
        <w:ind w:left="403" w:hanging="403"/>
        <w:jc w:val="left"/>
      </w:pPr>
      <w:r>
        <w:rPr>
          <w:color w:val="1A2E4A"/>
        </w:rPr>
        <w:t>11.</w:t>
        <w:tab/>
      </w:r>
      <w:r>
        <w:t>Complete the required electrical tests under the approved procedure.</w:t>
      </w:r>
    </w:p>
    <w:p>
      <w:pPr>
        <w:tabs>
          <w:tab w:pos="403" w:val="left"/>
        </w:tabs>
        <w:spacing w:after="40" w:line="276" w:lineRule="auto"/>
        <w:ind w:left="403" w:hanging="403"/>
        <w:jc w:val="left"/>
      </w:pPr>
      <w:r>
        <w:rPr>
          <w:color w:val="1A2E4A"/>
        </w:rPr>
        <w:t>12.</w:t>
        <w:tab/>
      </w:r>
      <w:r>
        <w:t>Energize and test only after the installation is cleared for commissioning.</w:t>
      </w:r>
    </w:p>
    <w:p>
      <w:r>
        <w:t>For maintenance, isolate all relevant sources, apply lockout/tagout, observe the specified discharge time, and verify absence of hazardous voltage using the approved method and correctly rated instrument. VFD DC buses can remain hazardous after the incoming supply is disconnected.</w:t>
      </w:r>
    </w:p>
    <w:p>
      <w:r>
        <w:t>Do not perform live measurements or internal inspections unless trained, authorized, and following the site's electrical safety procedures.</w:t>
      </w:r>
    </w:p>
    <w:p>
      <w:pPr>
        <w:pStyle w:val="Heading2"/>
      </w:pPr>
      <w:r>
        <w:t>12. Interview Questions and Answers</w:t>
      </w:r>
    </w:p>
    <w:p>
      <w:r>
        <w:t>Q1. What are the main power connections of a VFD?</w:t>
      </w:r>
    </w:p>
    <w:p>
      <w:r>
        <w:t>The AC input, the VFD's internal DC link, the variable-frequency AC output, and protective earthing. Some models also provide additional terminals for supported braking or DC-link arrangements.</w:t>
      </w:r>
    </w:p>
    <w:p>
      <w:r>
        <w:t>Q2. What do R/L1, S/L2, and T/L3 indicate?</w:t>
      </w:r>
    </w:p>
    <w:p>
      <w:r>
        <w:t>They commonly identify the AC input terminals of a three-phase VFD.</w:t>
      </w:r>
    </w:p>
    <w:p>
      <w:r>
        <w:t>Q3. What do U/T1, V/T2, and W/T3 indicate?</w:t>
      </w:r>
    </w:p>
    <w:p>
      <w:r>
        <w:t>They commonly identify the three-phase output terminals connected to the motor.</w:t>
      </w:r>
    </w:p>
    <w:p>
      <w:r>
        <w:t>Q4. Can the AC supply be connected directly to U, V, and W?</w:t>
      </w:r>
    </w:p>
    <w:p>
      <w:r>
        <w:t>No. Those are output terminals. Applying the supply there can severely damage the drive.</w:t>
      </w:r>
    </w:p>
    <w:p>
      <w:r>
        <w:t>Q5. Why is protective earthing required?</w:t>
      </w:r>
    </w:p>
    <w:p>
      <w:r>
        <w:t>It provides a protective path for fault current and supports electrical safety and proper bonding.</w:t>
      </w:r>
    </w:p>
    <w:p>
      <w:r>
        <w:t>Q6. What is the difference between star and delta connections?</w:t>
      </w:r>
    </w:p>
    <w:p>
      <w:r>
        <w:t xml:space="preserve">In star, each winding receives line voltage divided by </w:t>
      </w:r>
      <m:oMath>
        <m:rad>
          <m:radPr>
            <m:degHide m:val="on"/>
          </m:radPr>
          <m:deg/>
          <m:e>
            <m:r>
              <m:t>3</m:t>
            </m:r>
          </m:e>
        </m:rad>
      </m:oMath>
      <w:r>
        <w:t xml:space="preserve"> in a balanced system. In delta, each winding receives the full line voltage.</w:t>
      </w:r>
    </w:p>
    <w:p>
      <w:r>
        <w:t>Q7. Why does motor cable length matter in a VFD installation?</w:t>
      </w:r>
    </w:p>
    <w:p>
      <w:r>
        <w:t>Long cables can increase reflected-wave voltage stress, leakage current, and electromagnetic interference.</w:t>
      </w:r>
    </w:p>
    <w:p>
      <w:r>
        <w:t>Q8. Why must input and output cables be correctly identified?</w:t>
      </w:r>
    </w:p>
    <w:p>
      <w:r>
        <w:t>The VFD input and output circuits perform different functions. Incorrect connections can damage equipment or create hazards.</w:t>
      </w:r>
    </w:p>
    <w:p>
      <w:r>
        <w:t>Q9. Does the VFD input current always equal its output current?</w:t>
      </w:r>
    </w:p>
    <w:p>
      <w:r>
        <w:t>No. Input and output voltage, power factor, efficiency, harmonics, and loading differ. Use the manufacturer's ratings for each circuit.</w:t>
      </w:r>
    </w:p>
    <w:p>
      <w:r>
        <w:t>Q10. Can an output contactor be used to start and stop the motor while the VFD is running?</w:t>
      </w:r>
    </w:p>
    <w:p>
      <w:r>
        <w:t>Not unless the manufacturer explicitly permits that arrangement and the application is designed for it. The normal start/stop method is generally through the drive's supported control interface.</w:t>
      </w:r>
    </w:p>
    <w:p>
      <w:r>
        <w:t>Q11. Does protective earth replace the motor cable shield?</w:t>
      </w:r>
    </w:p>
    <w:p>
      <w:r>
        <w:t>No. Protective earth and cable shielding have different purposes. Follow the manufacturer's earthing and EMC instructions.</w:t>
      </w:r>
    </w:p>
    <w:p>
      <w:r>
        <w:t>Q12. Why is an MCCB or suitable upstream protective device required?</w:t>
      </w:r>
    </w:p>
    <w:p>
      <w:r>
        <w:t>To provide the required protection and isolation arrangement according to the drive rating, fault level, installation design, and applicable requirements.</w:t>
      </w:r>
    </w:p>
    <w:p>
      <w:pPr>
        <w:pStyle w:val="Heading2"/>
      </w:pPr>
      <w:r>
        <w:t>13. Practical Exercises</w:t>
      </w:r>
    </w:p>
    <w:p>
      <w:pPr>
        <w:tabs>
          <w:tab w:pos="403" w:val="left"/>
        </w:tabs>
        <w:spacing w:after="40" w:line="276" w:lineRule="auto"/>
        <w:ind w:left="403" w:hanging="403"/>
        <w:jc w:val="left"/>
      </w:pPr>
      <w:r>
        <w:rPr>
          <w:color w:val="1A2E4A"/>
        </w:rPr>
        <w:t>1.</w:t>
        <w:tab/>
      </w:r>
      <w:r>
        <w:t>Draw the complete power wiring of a three-phase VFD, including the upstream protective device and motor.</w:t>
      </w:r>
    </w:p>
    <w:p>
      <w:pPr>
        <w:tabs>
          <w:tab w:pos="403" w:val="left"/>
        </w:tabs>
        <w:spacing w:after="40" w:line="276" w:lineRule="auto"/>
        <w:ind w:left="403" w:hanging="403"/>
        <w:jc w:val="left"/>
      </w:pPr>
      <w:r>
        <w:rPr>
          <w:color w:val="1A2E4A"/>
        </w:rPr>
        <w:t>2.</w:t>
        <w:tab/>
      </w:r>
      <w:r>
        <w:t>Label the input, output, and protective earth terminals.</w:t>
      </w:r>
    </w:p>
    <w:p>
      <w:pPr>
        <w:tabs>
          <w:tab w:pos="403" w:val="left"/>
        </w:tabs>
        <w:spacing w:after="40" w:line="276" w:lineRule="auto"/>
        <w:ind w:left="403" w:hanging="403"/>
        <w:jc w:val="left"/>
      </w:pPr>
      <w:r>
        <w:rPr>
          <w:color w:val="1A2E4A"/>
        </w:rPr>
        <w:t>3.</w:t>
        <w:tab/>
      </w:r>
      <w:r>
        <w:t>Explain the consequences of connecting the AC supply to the VFD output.</w:t>
      </w:r>
    </w:p>
    <w:p>
      <w:pPr>
        <w:tabs>
          <w:tab w:pos="403" w:val="left"/>
        </w:tabs>
        <w:spacing w:after="40" w:line="276" w:lineRule="auto"/>
        <w:ind w:left="403" w:hanging="403"/>
        <w:jc w:val="left"/>
      </w:pPr>
      <w:r>
        <w:rPr>
          <w:color w:val="1A2E4A"/>
        </w:rPr>
        <w:t>4.</w:t>
        <w:tab/>
      </w:r>
      <w:r>
        <w:t>Compare the motor winding voltages for star and delta connections.</w:t>
      </w:r>
    </w:p>
    <w:p>
      <w:pPr>
        <w:tabs>
          <w:tab w:pos="403" w:val="left"/>
        </w:tabs>
        <w:spacing w:after="40" w:line="276" w:lineRule="auto"/>
        <w:ind w:left="403" w:hanging="403"/>
        <w:jc w:val="left"/>
      </w:pPr>
      <w:r>
        <w:rPr>
          <w:color w:val="1A2E4A"/>
        </w:rPr>
        <w:t>5.</w:t>
        <w:tab/>
      </w:r>
      <w:r>
        <w:t>Interpret the connection requirements of a 230/400 V Δ/Y motor supplied by a 400 V-class drive.</w:t>
      </w:r>
    </w:p>
    <w:p>
      <w:pPr>
        <w:tabs>
          <w:tab w:pos="403" w:val="left"/>
        </w:tabs>
        <w:spacing w:after="40" w:line="276" w:lineRule="auto"/>
        <w:ind w:left="403" w:hanging="403"/>
        <w:jc w:val="left"/>
      </w:pPr>
      <w:r>
        <w:rPr>
          <w:color w:val="1A2E4A"/>
        </w:rPr>
        <w:t>6.</w:t>
        <w:tab/>
      </w:r>
      <w:r>
        <w:t>Prepare a checklist for inspecting an overheated motor terminal.</w:t>
      </w:r>
    </w:p>
    <w:p>
      <w:pPr>
        <w:tabs>
          <w:tab w:pos="403" w:val="left"/>
        </w:tabs>
        <w:spacing w:after="40" w:line="276" w:lineRule="auto"/>
        <w:ind w:left="403" w:hanging="403"/>
        <w:jc w:val="left"/>
      </w:pPr>
      <w:r>
        <w:rPr>
          <w:color w:val="1A2E4A"/>
        </w:rPr>
        <w:t>7.</w:t>
        <w:tab/>
      </w:r>
      <w:r>
        <w:t>Explain why input and output cables may require different sizing calculations.</w:t>
      </w:r>
    </w:p>
    <w:p>
      <w:pPr>
        <w:tabs>
          <w:tab w:pos="403" w:val="left"/>
        </w:tabs>
        <w:spacing w:after="40" w:line="276" w:lineRule="auto"/>
        <w:ind w:left="403" w:hanging="403"/>
        <w:jc w:val="left"/>
      </w:pPr>
      <w:r>
        <w:rPr>
          <w:color w:val="1A2E4A"/>
        </w:rPr>
        <w:t>8.</w:t>
        <w:tab/>
      </w:r>
      <w:r>
        <w:t>Identify the risks associated with long VFD motor cables.</w:t>
      </w:r>
    </w:p>
    <w:p>
      <w:pPr>
        <w:tabs>
          <w:tab w:pos="403" w:val="left"/>
        </w:tabs>
        <w:spacing w:after="40" w:line="276" w:lineRule="auto"/>
        <w:ind w:left="403" w:hanging="403"/>
        <w:jc w:val="left"/>
      </w:pPr>
      <w:r>
        <w:rPr>
          <w:color w:val="1A2E4A"/>
        </w:rPr>
        <w:t>9.</w:t>
        <w:tab/>
      </w:r>
      <w:r>
        <w:t>Create a troubleshooting table for input-phase loss, motor overcurrent, and DC bus overvoltage.</w:t>
      </w:r>
    </w:p>
    <w:p>
      <w:pPr>
        <w:tabs>
          <w:tab w:pos="403" w:val="left"/>
        </w:tabs>
        <w:spacing w:after="40" w:line="276" w:lineRule="auto"/>
        <w:ind w:left="403" w:hanging="403"/>
        <w:jc w:val="left"/>
      </w:pPr>
      <w:r>
        <w:rPr>
          <w:color w:val="1A2E4A"/>
        </w:rPr>
        <w:t>10.</w:t>
        <w:tab/>
      </w:r>
      <w:r>
        <w:t>Prepare a safe isolation checklist for maintenance on a VFD and its motor circuit.</w:t>
      </w:r>
    </w:p>
    <w:p>
      <w:pPr>
        <w:pStyle w:val="Heading2"/>
      </w:pPr>
      <w:r>
        <w:t>14. Final Mental Model</w:t>
      </w:r>
    </w:p>
    <w:p>
      <w:pPr>
        <w:shd w:val="clear" w:color="auto" w:fill="F4F4F4"/>
        <w:spacing w:before="0" w:after="0" w:line="240" w:lineRule="auto"/>
        <w:ind w:left="216" w:right="216"/>
        <w:jc w:val="left"/>
      </w:pPr>
      <w:r>
        <w:rPr>
          <w:rFonts w:ascii="Consolas" w:hAnsi="Consolas"/>
          <w:color w:val="202020"/>
          <w:sz w:val="18"/>
        </w:rPr>
        <w:t>SUPPLY SIDE</w:t>
      </w:r>
    </w:p>
    <w:p>
      <w:pPr>
        <w:shd w:val="clear" w:color="auto" w:fill="F4F4F4"/>
        <w:spacing w:before="0" w:after="0" w:line="240" w:lineRule="auto"/>
        <w:ind w:left="216" w:right="216"/>
        <w:jc w:val="left"/>
      </w:pPr>
      <w:r>
        <w:rPr>
          <w:rFonts w:ascii="Consolas" w:hAnsi="Consolas"/>
          <w:color w:val="202020"/>
          <w:sz w:val="18"/>
        </w:rPr>
        <w:t>Plant AC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Upstream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Input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Rectifier and 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VFD Output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Windings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PROTECTIVE PATH</w:t>
      </w:r>
    </w:p>
    <w:p>
      <w:pPr>
        <w:shd w:val="clear" w:color="auto" w:fill="F4F4F4"/>
        <w:spacing w:before="0" w:after="0" w:line="240" w:lineRule="auto"/>
        <w:ind w:left="216" w:right="216"/>
        <w:jc w:val="left"/>
      </w:pPr>
      <w:r>
        <w:rPr>
          <w:rFonts w:ascii="Consolas" w:hAnsi="Consolas"/>
          <w:color w:val="202020"/>
          <w:sz w:val="18"/>
        </w:rPr>
        <w:t>Panel 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VFD Protective Earth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Motor Frame Protective Earth</w:t>
      </w:r>
    </w:p>
    <w:p/>
    <w:p>
      <w:r>
        <w:t>Remember the three most important rules:</w:t>
      </w:r>
    </w:p>
    <w:p>
      <w:pPr>
        <w:pStyle w:val="ListBullet"/>
      </w:pPr>
      <w:r>
        <w:t>Input terminals receive the plant supply.</w:t>
      </w:r>
    </w:p>
    <w:p>
      <w:pPr>
        <w:pStyle w:val="ListBullet"/>
      </w:pPr>
      <w:r>
        <w:t>Output terminals supply the motor with controlled AC power.</w:t>
      </w:r>
    </w:p>
    <w:p>
      <w:pPr>
        <w:pStyle w:val="ListBullet"/>
      </w:pPr>
      <w:r>
        <w:t>Protective earthing, correct motor connections, and approved isolation procedures are essential to safety.</w:t>
      </w:r>
    </w:p>
    <w:p>
      <w:r>
        <w:t xml:space="preserve">Topic completed: </w:t>
      </w:r>
      <w:r>
        <w:rPr>
          <w:rFonts w:ascii="Consolas" w:hAnsi="Consolas"/>
          <w:color w:val="333333"/>
          <w:sz w:val="19"/>
          <w:shd w:val="clear" w:color="auto" w:fill="EFEFEF"/>
        </w:rPr>
        <w:t>01_Power_Wiring - Power wiring: Input, output, motor terminals</w:t>
      </w:r>
    </w:p>
    <w:p>
      <w:r>
        <w:t xml:space="preserve">Next topic: </w:t>
      </w:r>
      <w:r>
        <w:rPr>
          <w:rFonts w:ascii="Consolas" w:hAnsi="Consolas"/>
          <w:color w:val="333333"/>
          <w:sz w:val="19"/>
          <w:shd w:val="clear" w:color="auto" w:fill="EFEFEF"/>
        </w:rPr>
        <w:t>02_PLAN_WISE_2026\02_INDUSTRY3_0\02_Auto_Tech\04_VFD\02_Wiring\02_Control_Wiring - Control wiring: Start/stop, reference, relays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01_Power_Wiring: VFD Power Wiring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