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06_Vector_Control - Vector Control</w:t>
      </w:r>
    </w:p>
    <w:p>
      <w:r>
        <w:t xml:space="preserve">Study path: </w:t>
      </w:r>
      <w:r>
        <w:rPr>
          <w:rFonts w:ascii="Consolas" w:hAnsi="Consolas"/>
          <w:color w:val="333333"/>
          <w:sz w:val="19"/>
          <w:shd w:val="clear" w:color="auto" w:fill="EFEFEF"/>
        </w:rPr>
        <w:t>02_PLAN_WISE_2026\02_INDUSTRY3_0\02_Auto_Tech\04_VFD\06_Vector_Control</w:t>
      </w:r>
    </w:p>
    <w:p>
      <w:pPr>
        <w:pStyle w:val="Heading2"/>
      </w:pPr>
      <w:r>
        <w:t>1. Definition</w:t>
      </w:r>
    </w:p>
    <w:p>
      <w:r>
        <w:t>Vector control is an AC motor control method that regulates motor magnetic flux and torque-producing current separately to achieve better speed regulation, torque response, and low-speed performance than basic scalar V/f control in suitable applications.</w:t>
      </w:r>
    </w:p>
    <w:p>
      <w:r>
        <w:t>It is commonly implemented using Field-Oriented Control (FOC) or a related drive-specific algorithm.</w:t>
      </w:r>
    </w:p>
    <w:p>
      <w:r>
        <w:t>In an industrial VFD, vector control uses a mathematical model of the motor, measured electrical quantities, and sometimes encoder feedback to control how the motor produces torque.</w:t>
      </w:r>
    </w:p>
    <w:p>
      <w:pPr>
        <w:pStyle w:val="Heading3"/>
      </w:pPr>
      <w:r>
        <w:t>Why is vector control needed?</w:t>
      </w:r>
    </w:p>
    <w:p>
      <w:r>
        <w:t>Consider a robotic welding station conveyor carrying a heavy fixture.</w:t>
      </w:r>
    </w:p>
    <w:p>
      <w:pPr>
        <w:pStyle w:val="ListBullet"/>
      </w:pPr>
      <w:r>
        <w:t>When the conveyor is empty, the motor needs relatively little torque.</w:t>
      </w:r>
    </w:p>
    <w:p>
      <w:pPr>
        <w:pStyle w:val="ListBullet"/>
      </w:pPr>
      <w:r>
        <w:t>When a heavy fixture arrives, the required torque increases.</w:t>
      </w:r>
    </w:p>
    <w:p>
      <w:pPr>
        <w:pStyle w:val="ListBullet"/>
      </w:pPr>
      <w:r>
        <w:t>During acceleration, the motor must produce additional torque.</w:t>
      </w:r>
    </w:p>
    <w:p>
      <w:pPr>
        <w:pStyle w:val="ListBullet"/>
      </w:pPr>
      <w:r>
        <w:t>At low speed, the motor may still need substantial torque to move the load reliably.</w:t>
      </w:r>
    </w:p>
    <w:p>
      <w:r>
        <w:t>Basic V/f control maintains an approximate voltage-to-frequency relationship. Vector control goes further by managing the motor's flux and torque-producing components more directly.</w:t>
      </w:r>
    </w:p>
    <w:p>
      <w:r>
        <w:t>The objective is to make the motor respond more predictably to changing operating conditions.</w:t>
      </w:r>
    </w:p>
    <w:p>
      <w:pPr>
        <w:pStyle w:val="Heading2"/>
      </w:pPr>
      <w:r>
        <w:t>2. Basic operating principle</w:t>
      </w:r>
    </w:p>
    <w:p>
      <w:r>
        <w:t>Vector control separates the motor current into two conceptual components:</w:t>
      </w:r>
    </w:p>
    <w:p>
      <w:pPr>
        <w:pStyle w:val="ListBullet"/>
      </w:pPr>
      <w:r>
        <w:t>Flux-producing component: Primarily establishes the magnetic flux.</w:t>
      </w:r>
    </w:p>
    <w:p>
      <w:pPr>
        <w:pStyle w:val="ListBullet"/>
      </w:pPr>
      <w:r>
        <w:t>Torque-producing component: Primarily determines the electromagnetic torque.</w:t>
      </w:r>
    </w:p>
    <w:p>
      <w:r>
        <w:t>For the common field-oriented control model of an induction motor, these are represented by the d-axis and q-axis current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Common symbol</w:t>
            </w:r>
          </w:p>
        </w:tc>
        <w:tc>
          <w:tcPr>
            <w:tcW w:type="dxa" w:w="3600"/>
            <w:shd w:val="clear" w:color="auto" w:fill="EEF2F7"/>
          </w:tcPr>
          <w:p>
            <w:pPr>
              <w:spacing w:after="0" w:before="0" w:line="240" w:lineRule="auto"/>
              <w:jc w:val="left"/>
            </w:pPr>
            <w:r>
              <w:rPr>
                <w:b/>
                <w:color w:val="1A2E4A"/>
              </w:rPr>
              <w:t>Primary function</w:t>
            </w:r>
          </w:p>
        </w:tc>
      </w:tr>
      <w:tr>
        <w:tc>
          <w:tcPr>
            <w:tcW w:type="dxa" w:w="3600"/>
          </w:tcPr>
          <w:p>
            <w:pPr>
              <w:spacing w:after="0" w:before="0" w:line="240" w:lineRule="auto"/>
              <w:jc w:val="left"/>
            </w:pPr>
            <w:r>
              <w:t>Flux-producing current</w:t>
            </w:r>
          </w:p>
        </w:tc>
        <w:tc>
          <w:tcPr>
            <w:tcW w:type="dxa" w:w="3600"/>
          </w:tcPr>
          <w:p>
            <w:pPr>
              <w:spacing w:after="0" w:before="0" w:line="240" w:lineRule="auto"/>
              <w:jc w:val="left"/>
            </w:pPr>
            <m:oMath>
              <m:sSub>
                <m:e>
                  <m:r>
                    <m:t>i</m:t>
                  </m:r>
                </m:e>
                <m:sub>
                  <m:r>
                    <m:t>d</m:t>
                  </m:r>
                </m:sub>
              </m:sSub>
            </m:oMath>
          </w:p>
        </w:tc>
        <w:tc>
          <w:tcPr>
            <w:tcW w:type="dxa" w:w="3600"/>
          </w:tcPr>
          <w:p>
            <w:pPr>
              <w:spacing w:after="0" w:before="0" w:line="240" w:lineRule="auto"/>
              <w:jc w:val="left"/>
            </w:pPr>
            <w:r>
              <w:t>Controls motor flux</w:t>
            </w:r>
          </w:p>
        </w:tc>
      </w:tr>
      <w:tr>
        <w:tc>
          <w:tcPr>
            <w:tcW w:type="dxa" w:w="3600"/>
          </w:tcPr>
          <w:p>
            <w:pPr>
              <w:spacing w:after="0" w:before="0" w:line="240" w:lineRule="auto"/>
              <w:jc w:val="left"/>
            </w:pPr>
            <w:r>
              <w:t>Torque-producing current</w:t>
            </w:r>
          </w:p>
        </w:tc>
        <w:tc>
          <w:tcPr>
            <w:tcW w:type="dxa" w:w="3600"/>
          </w:tcPr>
          <w:p>
            <w:pPr>
              <w:spacing w:after="0" w:before="0" w:line="240" w:lineRule="auto"/>
              <w:jc w:val="left"/>
            </w:pPr>
            <m:oMath>
              <m:sSub>
                <m:e>
                  <m:r>
                    <m:t>i</m:t>
                  </m:r>
                </m:e>
                <m:sub>
                  <m:r>
                    <m:t>q</m:t>
                  </m:r>
                </m:sub>
              </m:sSub>
            </m:oMath>
          </w:p>
        </w:tc>
        <w:tc>
          <w:tcPr>
            <w:tcW w:type="dxa" w:w="3600"/>
          </w:tcPr>
          <w:p>
            <w:pPr>
              <w:spacing w:after="0" w:before="0" w:line="240" w:lineRule="auto"/>
              <w:jc w:val="left"/>
            </w:pPr>
            <w:r>
              <w:t>Controls electromagnetic torque</w:t>
            </w:r>
          </w:p>
        </w:tc>
      </w:tr>
      <w:tr>
        <w:tc>
          <w:tcPr>
            <w:tcW w:type="dxa" w:w="3600"/>
          </w:tcPr>
          <w:p>
            <w:pPr>
              <w:spacing w:after="0" w:before="0" w:line="240" w:lineRule="auto"/>
              <w:jc w:val="left"/>
            </w:pPr>
            <w:r>
              <w:t>Rotor flux</w:t>
            </w:r>
          </w:p>
        </w:tc>
        <w:tc>
          <w:tcPr>
            <w:tcW w:type="dxa" w:w="3600"/>
          </w:tcPr>
          <w:p>
            <w:pPr>
              <w:spacing w:after="0" w:before="0" w:line="240" w:lineRule="auto"/>
              <w:jc w:val="left"/>
            </w:pPr>
            <m:oMath>
              <m:sSub>
                <m:e>
                  <m:r>
                    <m:t>ψ</m:t>
                  </m:r>
                </m:e>
                <m:sub>
                  <m:r>
                    <m:t>r</m:t>
                  </m:r>
                </m:sub>
              </m:sSub>
            </m:oMath>
          </w:p>
        </w:tc>
        <w:tc>
          <w:tcPr>
            <w:tcW w:type="dxa" w:w="3600"/>
          </w:tcPr>
          <w:p>
            <w:pPr>
              <w:spacing w:after="0" w:before="0" w:line="240" w:lineRule="auto"/>
              <w:jc w:val="left"/>
            </w:pPr>
            <w:r>
              <w:t>Represents the rotor's magnetic flux linkage</w:t>
            </w:r>
          </w:p>
        </w:tc>
      </w:tr>
      <w:tr>
        <w:tc>
          <w:tcPr>
            <w:tcW w:type="dxa" w:w="3600"/>
          </w:tcPr>
          <w:p>
            <w:pPr>
              <w:spacing w:after="0" w:before="0" w:line="240" w:lineRule="auto"/>
              <w:jc w:val="left"/>
            </w:pPr>
            <w:r>
              <w:t>Motor torque</w:t>
            </w:r>
          </w:p>
        </w:tc>
        <w:tc>
          <w:tcPr>
            <w:tcW w:type="dxa" w:w="3600"/>
          </w:tcPr>
          <w:p>
            <w:pPr>
              <w:spacing w:after="0" w:before="0" w:line="240" w:lineRule="auto"/>
              <w:jc w:val="left"/>
            </w:pPr>
            <m:oMath>
              <m:sSub>
                <m:e>
                  <m:r>
                    <m:t>T</m:t>
                  </m:r>
                </m:e>
                <m:sub>
                  <m:r>
                    <m:t>e</m:t>
                  </m:r>
                </m:sub>
              </m:sSub>
            </m:oMath>
          </w:p>
        </w:tc>
        <w:tc>
          <w:tcPr>
            <w:tcW w:type="dxa" w:w="3600"/>
          </w:tcPr>
          <w:p>
            <w:pPr>
              <w:spacing w:after="0" w:before="0" w:line="240" w:lineRule="auto"/>
              <w:jc w:val="left"/>
            </w:pPr>
            <w:r>
              <w:t>Electromagnetic torque produced by the motor</w:t>
            </w:r>
          </w:p>
        </w:tc>
      </w:tr>
    </w:tbl>
    <w:p/>
    <w:p>
      <w:r>
        <w:t>In a properly field-oriented induction motor, torque is approximately proportional to rotor flux multiplied by the torque-producing current:</w:t>
      </w:r>
    </w:p>
    <w:p>
      <w:pPr>
        <w:spacing w:before="120" w:after="160"/>
        <w:jc w:val="center"/>
      </w:pPr>
      <m:oMathPara>
        <m:oMath>
          <m:sSub>
            <m:e>
              <m:r>
                <m:t>T</m:t>
              </m:r>
            </m:e>
            <m:sub>
              <m:r>
                <m:t>e</m:t>
              </m:r>
            </m:sub>
          </m:sSub>
          <m:r>
            <m:t>∝</m:t>
          </m:r>
          <m:sSub>
            <m:e>
              <m:r>
                <m:t>ψ</m:t>
              </m:r>
            </m:e>
            <m:sub>
              <m:r>
                <m:t>r</m:t>
              </m:r>
            </m:sub>
          </m:sSub>
          <m:sSub>
            <m:e>
              <m:r>
                <m:t>i</m:t>
              </m:r>
            </m:e>
            <m:sub>
              <m:r>
                <m:t>q</m:t>
              </m:r>
            </m:sub>
          </m:sSub>
        </m:oMath>
      </m:oMathPara>
    </w:p>
    <w:p>
      <w:r>
        <w:t>This is a conceptual relationship. The exact equation depends on the motor model, parameter definitions, and control implementation.</w:t>
      </w:r>
    </w:p>
    <w:p>
      <w:r>
        <w:t>The important idea is that the drive can manage flux and torque more independently instead of controlling only the overall voltage-frequency relationship.</w:t>
      </w:r>
    </w:p>
    <w:p>
      <w:pPr>
        <w:pStyle w:val="Heading2"/>
      </w:pPr>
      <w:r>
        <w:t>3. Vector control architecture</w:t>
      </w:r>
    </w:p>
    <w:p>
      <w:pPr>
        <w:shd w:val="clear" w:color="auto" w:fill="F4F4F4"/>
        <w:spacing w:before="0" w:after="0" w:line="240" w:lineRule="auto"/>
        <w:ind w:left="216" w:right="216"/>
        <w:jc w:val="left"/>
      </w:pPr>
      <w:r>
        <w:rPr>
          <w:rFonts w:ascii="Consolas" w:hAnsi="Consolas"/>
          <w:color w:val="202020"/>
          <w:sz w:val="18"/>
        </w:rPr>
        <w:t xml:space="preserve">          Speed or torque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Reference / command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Speed or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d-axis and q-axis</w:t>
      </w:r>
    </w:p>
    <w:p>
      <w:pPr>
        <w:shd w:val="clear" w:color="auto" w:fill="F4F4F4"/>
        <w:spacing w:before="0" w:after="0" w:line="240" w:lineRule="auto"/>
        <w:ind w:left="216" w:right="216"/>
        <w:jc w:val="left"/>
      </w:pPr>
      <w:r>
        <w:rPr>
          <w:rFonts w:ascii="Consolas" w:hAnsi="Consolas"/>
          <w:color w:val="202020"/>
          <w:sz w:val="18"/>
        </w:rPr>
        <w:t xml:space="preserve">             current references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Vector control algorithm</w:t>
      </w:r>
    </w:p>
    <w:p>
      <w:pPr>
        <w:shd w:val="clear" w:color="auto" w:fill="F4F4F4"/>
        <w:spacing w:before="0" w:after="0" w:line="240" w:lineRule="auto"/>
        <w:ind w:left="216" w:right="216"/>
        <w:jc w:val="left"/>
      </w:pPr>
      <w:r>
        <w:rPr>
          <w:rFonts w:ascii="Consolas" w:hAnsi="Consolas"/>
          <w:color w:val="202020"/>
          <w:sz w:val="18"/>
        </w:rPr>
        <w:t xml:space="preserve">          + motor parameter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PWM inverter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Current feedback and/or       |</w:t>
      </w:r>
    </w:p>
    <w:p>
      <w:pPr>
        <w:shd w:val="clear" w:color="auto" w:fill="F4F4F4"/>
        <w:spacing w:before="0" w:after="0" w:line="240" w:lineRule="auto"/>
        <w:ind w:left="216" w:right="216"/>
        <w:jc w:val="left"/>
      </w:pPr>
      <w:r>
        <w:rPr>
          <w:rFonts w:ascii="Consolas" w:hAnsi="Consolas"/>
          <w:color w:val="202020"/>
          <w:sz w:val="18"/>
        </w:rPr>
        <w:t xml:space="preserve">         speed estimation/encoder -----+</w:t>
      </w:r>
    </w:p>
    <w:p/>
    <w:p>
      <w:r>
        <w:t>The exact internal arrangement varies by VFD manufacturer and control mode.</w:t>
      </w:r>
    </w:p>
    <w:p>
      <w:pPr>
        <w:pStyle w:val="Heading3"/>
      </w:pPr>
      <w:r>
        <w:t>What happens inside the drive?</w:t>
      </w:r>
    </w:p>
    <w:p>
      <w:pPr>
        <w:tabs>
          <w:tab w:pos="403" w:val="left"/>
        </w:tabs>
        <w:spacing w:after="40" w:line="276" w:lineRule="auto"/>
        <w:ind w:left="403" w:hanging="403"/>
        <w:jc w:val="left"/>
      </w:pPr>
      <w:r>
        <w:rPr>
          <w:color w:val="1A2E4A"/>
        </w:rPr>
        <w:t>1.</w:t>
        <w:tab/>
      </w:r>
      <w:r>
        <w:t>The drive receives a speed or torque reference.</w:t>
      </w:r>
    </w:p>
    <w:p>
      <w:pPr>
        <w:tabs>
          <w:tab w:pos="403" w:val="left"/>
        </w:tabs>
        <w:spacing w:after="40" w:line="276" w:lineRule="auto"/>
        <w:ind w:left="403" w:hanging="403"/>
        <w:jc w:val="left"/>
      </w:pPr>
      <w:r>
        <w:rPr>
          <w:color w:val="1A2E4A"/>
        </w:rPr>
        <w:t>2.</w:t>
        <w:tab/>
      </w:r>
      <w:r>
        <w:t>It measures motor electrical quantities, commonly phase currents and information related to the applied voltage.</w:t>
      </w:r>
    </w:p>
    <w:p>
      <w:pPr>
        <w:tabs>
          <w:tab w:pos="403" w:val="left"/>
        </w:tabs>
        <w:spacing w:after="40" w:line="276" w:lineRule="auto"/>
        <w:ind w:left="403" w:hanging="403"/>
        <w:jc w:val="left"/>
      </w:pPr>
      <w:r>
        <w:rPr>
          <w:color w:val="1A2E4A"/>
        </w:rPr>
        <w:t>3.</w:t>
        <w:tab/>
      </w:r>
      <w:r>
        <w:t>Mathematical transformations convert three-phase quantities into a rotating reference frame aligned with the estimated or measured motor flux.</w:t>
      </w:r>
    </w:p>
    <w:p>
      <w:pPr>
        <w:tabs>
          <w:tab w:pos="403" w:val="left"/>
        </w:tabs>
        <w:spacing w:after="40" w:line="276" w:lineRule="auto"/>
        <w:ind w:left="403" w:hanging="403"/>
        <w:jc w:val="left"/>
      </w:pPr>
      <w:r>
        <w:rPr>
          <w:color w:val="1A2E4A"/>
        </w:rPr>
        <w:t>4.</w:t>
        <w:tab/>
      </w:r>
      <w:r>
        <w:t>The controller regulates the flux-producing and torque-producing current components.</w:t>
      </w:r>
    </w:p>
    <w:p>
      <w:pPr>
        <w:tabs>
          <w:tab w:pos="403" w:val="left"/>
        </w:tabs>
        <w:spacing w:after="40" w:line="276" w:lineRule="auto"/>
        <w:ind w:left="403" w:hanging="403"/>
        <w:jc w:val="left"/>
      </w:pPr>
      <w:r>
        <w:rPr>
          <w:color w:val="1A2E4A"/>
        </w:rPr>
        <w:t>5.</w:t>
        <w:tab/>
      </w:r>
      <w:r>
        <w:t>The control algorithm calculates voltage commands.</w:t>
      </w:r>
    </w:p>
    <w:p>
      <w:pPr>
        <w:tabs>
          <w:tab w:pos="403" w:val="left"/>
        </w:tabs>
        <w:spacing w:after="40" w:line="276" w:lineRule="auto"/>
        <w:ind w:left="403" w:hanging="403"/>
        <w:jc w:val="left"/>
      </w:pPr>
      <w:r>
        <w:rPr>
          <w:color w:val="1A2E4A"/>
        </w:rPr>
        <w:t>6.</w:t>
        <w:tab/>
      </w:r>
      <w:r>
        <w:t>The PWM inverter switches its power devices to generate the required motor voltage and current.</w:t>
      </w:r>
    </w:p>
    <w:p>
      <w:pPr>
        <w:tabs>
          <w:tab w:pos="403" w:val="left"/>
        </w:tabs>
        <w:spacing w:after="40" w:line="276" w:lineRule="auto"/>
        <w:ind w:left="403" w:hanging="403"/>
        <w:jc w:val="left"/>
      </w:pPr>
      <w:r>
        <w:rPr>
          <w:color w:val="1A2E4A"/>
        </w:rPr>
        <w:t>7.</w:t>
        <w:tab/>
      </w:r>
      <w:r>
        <w:t>Feedback or estimation updates the control action continuously.</w:t>
      </w:r>
    </w:p>
    <w:p>
      <w:r>
        <w:t>This process occurs repeatedly at high speed inside the drive's control electronics. It is not a sequence of steps performed slowly by the PLC.</w:t>
      </w:r>
    </w:p>
    <w:p>
      <w:pPr>
        <w:pStyle w:val="Heading2"/>
      </w:pPr>
      <w:r>
        <w:t>4. V/f control versus vector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Control approach</w:t>
            </w:r>
          </w:p>
        </w:tc>
        <w:tc>
          <w:tcPr>
            <w:tcW w:type="dxa" w:w="3600"/>
          </w:tcPr>
          <w:p>
            <w:pPr>
              <w:spacing w:after="0" w:before="0" w:line="240" w:lineRule="auto"/>
              <w:jc w:val="left"/>
            </w:pPr>
            <w:r>
              <w:t>Scalar voltage-frequency relationship</w:t>
            </w:r>
          </w:p>
        </w:tc>
        <w:tc>
          <w:tcPr>
            <w:tcW w:type="dxa" w:w="3600"/>
          </w:tcPr>
          <w:p>
            <w:pPr>
              <w:spacing w:after="0" w:before="0" w:line="240" w:lineRule="auto"/>
              <w:jc w:val="left"/>
            </w:pPr>
            <w:r>
              <w:t>Flux and torque-oriented control</w:t>
            </w:r>
          </w:p>
        </w:tc>
      </w:tr>
      <w:tr>
        <w:tc>
          <w:tcPr>
            <w:tcW w:type="dxa" w:w="3600"/>
          </w:tcPr>
          <w:p>
            <w:pPr>
              <w:spacing w:after="0" w:before="0" w:line="240" w:lineRule="auto"/>
              <w:jc w:val="left"/>
            </w:pPr>
            <w:r>
              <w:t>Motor model</w:t>
            </w:r>
          </w:p>
        </w:tc>
        <w:tc>
          <w:tcPr>
            <w:tcW w:type="dxa" w:w="3600"/>
          </w:tcPr>
          <w:p>
            <w:pPr>
              <w:spacing w:after="0" w:before="0" w:line="240" w:lineRule="auto"/>
              <w:jc w:val="left"/>
            </w:pPr>
            <w:r>
              <w:t>Relatively simple</w:t>
            </w:r>
          </w:p>
        </w:tc>
        <w:tc>
          <w:tcPr>
            <w:tcW w:type="dxa" w:w="3600"/>
          </w:tcPr>
          <w:p>
            <w:pPr>
              <w:spacing w:after="0" w:before="0" w:line="240" w:lineRule="auto"/>
              <w:jc w:val="left"/>
            </w:pPr>
            <w:r>
              <w:t>More detailed model and parameter requirements</w:t>
            </w:r>
          </w:p>
        </w:tc>
      </w:tr>
      <w:tr>
        <w:tc>
          <w:tcPr>
            <w:tcW w:type="dxa" w:w="3600"/>
          </w:tcPr>
          <w:p>
            <w:pPr>
              <w:spacing w:after="0" w:before="0" w:line="240" w:lineRule="auto"/>
              <w:jc w:val="left"/>
            </w:pPr>
            <w:r>
              <w:t>Low-speed torque</w:t>
            </w:r>
          </w:p>
        </w:tc>
        <w:tc>
          <w:tcPr>
            <w:tcW w:type="dxa" w:w="3600"/>
          </w:tcPr>
          <w:p>
            <w:pPr>
              <w:spacing w:after="0" w:before="0" w:line="240" w:lineRule="auto"/>
              <w:jc w:val="left"/>
            </w:pPr>
            <w:r>
              <w:t>Depends strongly on implementation and compensation</w:t>
            </w:r>
          </w:p>
        </w:tc>
        <w:tc>
          <w:tcPr>
            <w:tcW w:type="dxa" w:w="3600"/>
          </w:tcPr>
          <w:p>
            <w:pPr>
              <w:spacing w:after="0" w:before="0" w:line="240" w:lineRule="auto"/>
              <w:jc w:val="left"/>
            </w:pPr>
            <w:r>
              <w:t>Generally better when correctly configured</w:t>
            </w:r>
          </w:p>
        </w:tc>
      </w:tr>
      <w:tr>
        <w:tc>
          <w:tcPr>
            <w:tcW w:type="dxa" w:w="3600"/>
          </w:tcPr>
          <w:p>
            <w:pPr>
              <w:spacing w:after="0" w:before="0" w:line="240" w:lineRule="auto"/>
              <w:jc w:val="left"/>
            </w:pPr>
            <w:r>
              <w:t>Response to load changes</w:t>
            </w:r>
          </w:p>
        </w:tc>
        <w:tc>
          <w:tcPr>
            <w:tcW w:type="dxa" w:w="3600"/>
          </w:tcPr>
          <w:p>
            <w:pPr>
              <w:spacing w:after="0" w:before="0" w:line="240" w:lineRule="auto"/>
              <w:jc w:val="left"/>
            </w:pPr>
            <w:r>
              <w:t>Usually slower or less precise</w:t>
            </w:r>
          </w:p>
        </w:tc>
        <w:tc>
          <w:tcPr>
            <w:tcW w:type="dxa" w:w="3600"/>
          </w:tcPr>
          <w:p>
            <w:pPr>
              <w:spacing w:after="0" w:before="0" w:line="240" w:lineRule="auto"/>
              <w:jc w:val="left"/>
            </w:pPr>
            <w:r>
              <w:t>Generally faster and more controlled</w:t>
            </w:r>
          </w:p>
        </w:tc>
      </w:tr>
      <w:tr>
        <w:tc>
          <w:tcPr>
            <w:tcW w:type="dxa" w:w="3600"/>
          </w:tcPr>
          <w:p>
            <w:pPr>
              <w:spacing w:after="0" w:before="0" w:line="240" w:lineRule="auto"/>
              <w:jc w:val="left"/>
            </w:pPr>
            <w:r>
              <w:t>Speed regulation</w:t>
            </w:r>
          </w:p>
        </w:tc>
        <w:tc>
          <w:tcPr>
            <w:tcW w:type="dxa" w:w="3600"/>
          </w:tcPr>
          <w:p>
            <w:pPr>
              <w:spacing w:after="0" w:before="0" w:line="240" w:lineRule="auto"/>
              <w:jc w:val="left"/>
            </w:pPr>
            <w:r>
              <w:t>Moderate, depending on slip and compensation</w:t>
            </w:r>
          </w:p>
        </w:tc>
        <w:tc>
          <w:tcPr>
            <w:tcW w:type="dxa" w:w="3600"/>
          </w:tcPr>
          <w:p>
            <w:pPr>
              <w:spacing w:after="0" w:before="0" w:line="240" w:lineRule="auto"/>
              <w:jc w:val="left"/>
            </w:pPr>
            <w:r>
              <w:t>Better, depending on feedback and drive capability</w:t>
            </w:r>
          </w:p>
        </w:tc>
      </w:tr>
      <w:tr>
        <w:tc>
          <w:tcPr>
            <w:tcW w:type="dxa" w:w="3600"/>
          </w:tcPr>
          <w:p>
            <w:pPr>
              <w:spacing w:after="0" w:before="0" w:line="240" w:lineRule="auto"/>
              <w:jc w:val="left"/>
            </w:pPr>
            <w:r>
              <w:t>Motor identification</w:t>
            </w:r>
          </w:p>
        </w:tc>
        <w:tc>
          <w:tcPr>
            <w:tcW w:type="dxa" w:w="3600"/>
          </w:tcPr>
          <w:p>
            <w:pPr>
              <w:spacing w:after="0" w:before="0" w:line="240" w:lineRule="auto"/>
              <w:jc w:val="left"/>
            </w:pPr>
            <w:r>
              <w:t>Often less demanding</w:t>
            </w:r>
          </w:p>
        </w:tc>
        <w:tc>
          <w:tcPr>
            <w:tcW w:type="dxa" w:w="3600"/>
          </w:tcPr>
          <w:p>
            <w:pPr>
              <w:spacing w:after="0" w:before="0" w:line="240" w:lineRule="auto"/>
              <w:jc w:val="left"/>
            </w:pPr>
            <w:r>
              <w:t>Frequently important for good performance</w:t>
            </w:r>
          </w:p>
        </w:tc>
      </w:tr>
      <w:tr>
        <w:tc>
          <w:tcPr>
            <w:tcW w:type="dxa" w:w="3600"/>
          </w:tcPr>
          <w:p>
            <w:pPr>
              <w:spacing w:after="0" w:before="0" w:line="240" w:lineRule="auto"/>
              <w:jc w:val="left"/>
            </w:pPr>
            <w:r>
              <w:t>Encoder requirement</w:t>
            </w:r>
          </w:p>
        </w:tc>
        <w:tc>
          <w:tcPr>
            <w:tcW w:type="dxa" w:w="3600"/>
          </w:tcPr>
          <w:p>
            <w:pPr>
              <w:spacing w:after="0" w:before="0" w:line="240" w:lineRule="auto"/>
              <w:jc w:val="left"/>
            </w:pPr>
            <w:r>
              <w:t>Usually not required</w:t>
            </w:r>
          </w:p>
        </w:tc>
        <w:tc>
          <w:tcPr>
            <w:tcW w:type="dxa" w:w="3600"/>
          </w:tcPr>
          <w:p>
            <w:pPr>
              <w:spacing w:after="0" w:before="0" w:line="240" w:lineRule="auto"/>
              <w:jc w:val="left"/>
            </w:pPr>
            <w:r>
              <w:t>Not always required</w:t>
            </w:r>
          </w:p>
        </w:tc>
      </w:tr>
      <w:tr>
        <w:tc>
          <w:tcPr>
            <w:tcW w:type="dxa" w:w="3600"/>
          </w:tcPr>
          <w:p>
            <w:pPr>
              <w:spacing w:after="0" w:before="0" w:line="240" w:lineRule="auto"/>
              <w:jc w:val="left"/>
            </w:pPr>
            <w:r>
              <w:t>Configuration complexity</w:t>
            </w:r>
          </w:p>
        </w:tc>
        <w:tc>
          <w:tcPr>
            <w:tcW w:type="dxa" w:w="3600"/>
          </w:tcPr>
          <w:p>
            <w:pPr>
              <w:spacing w:after="0" w:before="0" w:line="240" w:lineRule="auto"/>
              <w:jc w:val="left"/>
            </w:pPr>
            <w:r>
              <w:t>Lower</w:t>
            </w:r>
          </w:p>
        </w:tc>
        <w:tc>
          <w:tcPr>
            <w:tcW w:type="dxa" w:w="3600"/>
          </w:tcPr>
          <w:p>
            <w:pPr>
              <w:spacing w:after="0" w:before="0" w:line="240" w:lineRule="auto"/>
              <w:jc w:val="left"/>
            </w:pPr>
            <w:r>
              <w:t>Higher</w:t>
            </w:r>
          </w:p>
        </w:tc>
      </w:tr>
      <w:tr>
        <w:tc>
          <w:tcPr>
            <w:tcW w:type="dxa" w:w="3600"/>
          </w:tcPr>
          <w:p>
            <w:pPr>
              <w:spacing w:after="0" w:before="0" w:line="240" w:lineRule="auto"/>
              <w:jc w:val="left"/>
            </w:pPr>
            <w:r>
              <w:t>Typical use</w:t>
            </w:r>
          </w:p>
        </w:tc>
        <w:tc>
          <w:tcPr>
            <w:tcW w:type="dxa" w:w="3600"/>
          </w:tcPr>
          <w:p>
            <w:pPr>
              <w:spacing w:after="0" w:before="0" w:line="240" w:lineRule="auto"/>
              <w:jc w:val="left"/>
            </w:pPr>
            <w:r>
              <w:t>Fans, pumps, general-purpose drives</w:t>
            </w:r>
          </w:p>
        </w:tc>
        <w:tc>
          <w:tcPr>
            <w:tcW w:type="dxa" w:w="3600"/>
          </w:tcPr>
          <w:p>
            <w:pPr>
              <w:spacing w:after="0" w:before="0" w:line="240" w:lineRule="auto"/>
              <w:jc w:val="left"/>
            </w:pPr>
            <w:r>
              <w:t>Heavy-load conveyors, demanding low-speed operation, dynamic loads</w:t>
            </w:r>
          </w:p>
        </w:tc>
      </w:tr>
    </w:tbl>
    <w:p/>
    <w:p>
      <w:r>
        <w:t>Important: Vector control is not automatically better for every machine. A correctly configured V/f drive can be entirely adequate for a simple fan or conveyor. A poorly configured vector drive can perform worse than a correctly configured V/f drive. Technology is helpful; incorrect parameters remain impressively effective at causing problems.</w:t>
      </w:r>
    </w:p>
    <w:p>
      <w:pPr>
        <w:pStyle w:val="Heading2"/>
      </w:pPr>
      <w:r>
        <w:t>5. Types of vector control</w:t>
      </w:r>
    </w:p>
    <w:p>
      <w:r>
        <w:t>There are two common categories in industrial VFD applications.</w:t>
      </w:r>
    </w:p>
    <w:p>
      <w:pPr>
        <w:pStyle w:val="Heading3"/>
      </w:pPr>
      <w:r>
        <w:t>5.1 Sensorless vector control</w:t>
      </w:r>
    </w:p>
    <w:p>
      <w:r>
        <w:t>Sensorless vector control estimates motor speed and/or flux using a motor model and electrical measurements. It does not require a shaft-mounted speed encoder for its speed estimation.</w:t>
      </w:r>
    </w:p>
    <w:p>
      <w:r>
        <w:t>Advantages:</w:t>
      </w:r>
    </w:p>
    <w:p>
      <w:pPr>
        <w:pStyle w:val="ListBullet"/>
      </w:pPr>
      <w:r>
        <w:t>No motor encoder installation or encoder cable is required.</w:t>
      </w:r>
    </w:p>
    <w:p>
      <w:pPr>
        <w:pStyle w:val="ListBullet"/>
      </w:pPr>
      <w:r>
        <w:t>Lower installation complexity than encoder-based feedback.</w:t>
      </w:r>
    </w:p>
    <w:p>
      <w:pPr>
        <w:pStyle w:val="ListBullet"/>
      </w:pPr>
      <w:r>
        <w:t>Better torque and speed response than basic V/f control in many applications.</w:t>
      </w:r>
    </w:p>
    <w:p>
      <w:pPr>
        <w:pStyle w:val="ListBullet"/>
      </w:pPr>
      <w:r>
        <w:t>Suitable for many industrial conveyors and general-purpose machinery.</w:t>
      </w:r>
    </w:p>
    <w:p>
      <w:r>
        <w:t>Limitations:</w:t>
      </w:r>
    </w:p>
    <w:p>
      <w:pPr>
        <w:pStyle w:val="ListBullet"/>
      </w:pPr>
      <w:r>
        <w:t>Performance depends on motor data and the accuracy of the estimation model.</w:t>
      </w:r>
    </w:p>
    <w:p>
      <w:pPr>
        <w:pStyle w:val="ListBullet"/>
      </w:pPr>
      <w:r>
        <w:t>Very low-speed and zero-speed performance varies substantially between drives.</w:t>
      </w:r>
    </w:p>
    <w:p>
      <w:pPr>
        <w:pStyle w:val="ListBullet"/>
      </w:pPr>
      <w:r>
        <w:t>Dynamic load changes can challenge some estimation algorithms.</w:t>
      </w:r>
    </w:p>
    <w:p>
      <w:pPr>
        <w:pStyle w:val="ListBullet"/>
      </w:pPr>
      <w:r>
        <w:t>It does not provide the same direct shaft-speed feedback as an encoder.</w:t>
      </w:r>
    </w:p>
    <w:p>
      <w:r>
        <w:t>Sensorless does not mean the drive operates without feedback. It generally uses electrical measurements and a mathematical model rather than a physical speed sensor.</w:t>
      </w:r>
    </w:p>
    <w:p>
      <w:pPr>
        <w:pStyle w:val="Heading3"/>
      </w:pPr>
      <w:r>
        <w:t>5.2 Encoder-based closed-loop vector control</w:t>
      </w:r>
    </w:p>
    <w:p>
      <w:r>
        <w:t>This method uses a physical feedback device, such as an encoder, to measure motor shaft movement and speed.</w:t>
      </w:r>
    </w:p>
    <w:p>
      <w:r>
        <w:t>Advantages:</w:t>
      </w:r>
    </w:p>
    <w:p>
      <w:pPr>
        <w:pStyle w:val="ListBullet"/>
      </w:pPr>
      <w:r>
        <w:t>Better speed accuracy under changing loads.</w:t>
      </w:r>
    </w:p>
    <w:p>
      <w:pPr>
        <w:pStyle w:val="ListBullet"/>
      </w:pPr>
      <w:r>
        <w:t>Improved low-speed control when supported by the drive.</w:t>
      </w:r>
    </w:p>
    <w:p>
      <w:pPr>
        <w:pStyle w:val="ListBullet"/>
      </w:pPr>
      <w:r>
        <w:t>Better dynamic response in demanding applications.</w:t>
      </w:r>
    </w:p>
    <w:p>
      <w:pPr>
        <w:pStyle w:val="ListBullet"/>
      </w:pPr>
      <w:r>
        <w:t>Certain systems can control torque or maintain controlled operation at zero speed, within their specified capabilities.</w:t>
      </w:r>
    </w:p>
    <w:p>
      <w:r>
        <w:t>Requirements and limitations:</w:t>
      </w:r>
    </w:p>
    <w:p>
      <w:pPr>
        <w:pStyle w:val="ListBullet"/>
      </w:pPr>
      <w:r>
        <w:t>Compatible encoder and feedback interface.</w:t>
      </w:r>
    </w:p>
    <w:p>
      <w:pPr>
        <w:pStyle w:val="ListBullet"/>
      </w:pPr>
      <w:r>
        <w:t>Correct encoder supply, wiring, signal type, resolution, and direction configuration.</w:t>
      </w:r>
    </w:p>
    <w:p>
      <w:pPr>
        <w:pStyle w:val="ListBullet"/>
      </w:pPr>
      <w:r>
        <w:t>Proper shielding, grounding, and noise management.</w:t>
      </w:r>
    </w:p>
    <w:p>
      <w:pPr>
        <w:pStyle w:val="ListBullet"/>
      </w:pPr>
      <w:r>
        <w:t>Drive and motor compatibility with the selected feedback method.</w:t>
      </w:r>
    </w:p>
    <w:p>
      <w:r>
        <w:t>An encoder improves feedback, but it does not magically correct an undersized motor, an overloaded conveyor, or a defective gearbox.</w:t>
      </w:r>
    </w:p>
    <w:p>
      <w:pPr>
        <w:pStyle w:val="Heading2"/>
      </w:pPr>
      <w:r>
        <w:t>6. What are the d-axis and q-axis?</w:t>
      </w:r>
    </w:p>
    <w:p>
      <w:r>
        <w:t>The d-axis and q-axis are mathematical coordinates used to represent motor quantities in a rotating reference frame.</w:t>
      </w:r>
    </w:p>
    <w:p>
      <w:r>
        <w:t>They are not two additional physical motor windings.</w:t>
      </w:r>
    </w:p>
    <w:p>
      <w:pPr>
        <w:pStyle w:val="Heading3"/>
      </w:pPr>
      <w:r>
        <w:t>d-axis</w:t>
      </w:r>
    </w:p>
    <w:p>
      <w:r>
        <w:t>The d-axis is aligned with the chosen flux reference in the field-oriented model.</w:t>
      </w:r>
    </w:p>
    <w:p>
      <w:r>
        <w:t xml:space="preserve">Its current component, </w:t>
      </w:r>
      <m:oMath>
        <m:sSub>
          <m:e>
            <m:r>
              <m:t>i</m:t>
            </m:r>
          </m:e>
          <m:sub>
            <m:r>
              <m:t>d</m:t>
            </m:r>
          </m:sub>
        </m:sSub>
      </m:oMath>
      <w:r>
        <w:t>, is primarily responsible for establishing or regulating the motor flux.</w:t>
      </w:r>
    </w:p>
    <w:p>
      <w:pPr>
        <w:pStyle w:val="Heading3"/>
      </w:pPr>
      <w:r>
        <w:t>q-axis</w:t>
      </w:r>
    </w:p>
    <w:p>
      <w:r>
        <w:t>The q-axis is perpendicular to the d-axis in the rotating reference frame.</w:t>
      </w:r>
    </w:p>
    <w:p>
      <w:r>
        <w:t xml:space="preserve">Its current component, </w:t>
      </w:r>
      <m:oMath>
        <m:sSub>
          <m:e>
            <m:r>
              <m:t>i</m:t>
            </m:r>
          </m:e>
          <m:sub>
            <m:r>
              <m:t>q</m:t>
            </m:r>
          </m:sub>
        </m:sSub>
      </m:oMath>
      <w:r>
        <w:t>, is primarily responsible for producing torque when the motor is properly field-oriented.</w:t>
      </w:r>
    </w:p>
    <w:p>
      <w:r>
        <w:t>A useful conceptual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Quantity</w:t>
            </w:r>
          </w:p>
        </w:tc>
        <w:tc>
          <w:tcPr>
            <w:tcW w:type="dxa" w:w="5400"/>
            <w:shd w:val="clear" w:color="auto" w:fill="EEF2F7"/>
          </w:tcPr>
          <w:p>
            <w:pPr>
              <w:spacing w:after="0" w:before="0" w:line="240" w:lineRule="auto"/>
              <w:jc w:val="left"/>
            </w:pPr>
            <w:r>
              <w:rPr>
                <w:b/>
                <w:color w:val="1A2E4A"/>
              </w:rPr>
              <w:t>Analogy</w:t>
            </w:r>
          </w:p>
        </w:tc>
      </w:tr>
      <w:tr>
        <w:tc>
          <w:tcPr>
            <w:tcW w:type="dxa" w:w="5400"/>
          </w:tcPr>
          <w:p>
            <w:pPr>
              <w:spacing w:after="0" w:before="0" w:line="240" w:lineRule="auto"/>
              <w:jc w:val="left"/>
            </w:pPr>
            <w:r>
              <w:t>d-axis current</w:t>
            </w:r>
          </w:p>
        </w:tc>
        <w:tc>
          <w:tcPr>
            <w:tcW w:type="dxa" w:w="5400"/>
          </w:tcPr>
          <w:p>
            <w:pPr>
              <w:spacing w:after="0" w:before="0" w:line="240" w:lineRule="auto"/>
              <w:jc w:val="left"/>
            </w:pPr>
            <w:r>
              <w:t>Establishing the magnetic field needed for torque production</w:t>
            </w:r>
          </w:p>
        </w:tc>
      </w:tr>
      <w:tr>
        <w:tc>
          <w:tcPr>
            <w:tcW w:type="dxa" w:w="5400"/>
          </w:tcPr>
          <w:p>
            <w:pPr>
              <w:spacing w:after="0" w:before="0" w:line="240" w:lineRule="auto"/>
              <w:jc w:val="left"/>
            </w:pPr>
            <w:r>
              <w:t>q-axis current</w:t>
            </w:r>
          </w:p>
        </w:tc>
        <w:tc>
          <w:tcPr>
            <w:tcW w:type="dxa" w:w="5400"/>
          </w:tcPr>
          <w:p>
            <w:pPr>
              <w:spacing w:after="0" w:before="0" w:line="240" w:lineRule="auto"/>
              <w:jc w:val="left"/>
            </w:pPr>
            <w:r>
              <w:t>Controlling how much torque the motor produces</w:t>
            </w:r>
          </w:p>
        </w:tc>
      </w:tr>
      <w:tr>
        <w:tc>
          <w:tcPr>
            <w:tcW w:type="dxa" w:w="5400"/>
          </w:tcPr>
          <w:p>
            <w:pPr>
              <w:spacing w:after="0" w:before="0" w:line="240" w:lineRule="auto"/>
              <w:jc w:val="left"/>
            </w:pPr>
            <w:r>
              <w:t>Vector controller</w:t>
            </w:r>
          </w:p>
        </w:tc>
        <w:tc>
          <w:tcPr>
            <w:tcW w:type="dxa" w:w="5400"/>
          </w:tcPr>
          <w:p>
            <w:pPr>
              <w:spacing w:after="0" w:before="0" w:line="240" w:lineRule="auto"/>
              <w:jc w:val="left"/>
            </w:pPr>
            <w:r>
              <w:t>Coordinating both components</w:t>
            </w:r>
          </w:p>
        </w:tc>
      </w:tr>
      <w:tr>
        <w:tc>
          <w:tcPr>
            <w:tcW w:type="dxa" w:w="5400"/>
          </w:tcPr>
          <w:p>
            <w:pPr>
              <w:spacing w:after="0" w:before="0" w:line="240" w:lineRule="auto"/>
              <w:jc w:val="left"/>
            </w:pPr>
            <w:r>
              <w:t>Motor model</w:t>
            </w:r>
          </w:p>
        </w:tc>
        <w:tc>
          <w:tcPr>
            <w:tcW w:type="dxa" w:w="5400"/>
          </w:tcPr>
          <w:p>
            <w:pPr>
              <w:spacing w:after="0" w:before="0" w:line="240" w:lineRule="auto"/>
              <w:jc w:val="left"/>
            </w:pPr>
            <w:r>
              <w:t>Helping the controller estimate the motor's internal electrical behavior</w:t>
            </w:r>
          </w:p>
        </w:tc>
      </w:tr>
    </w:tbl>
    <w:p/>
    <w:p>
      <w:r>
        <w:t>This is a simplified explanation. Actual algorithms differ between induction motors, permanent-magnet motors, and manufacturers' control implementations.</w:t>
      </w:r>
    </w:p>
    <w:p>
      <w:pPr>
        <w:pStyle w:val="Heading2"/>
      </w:pPr>
      <w:r>
        <w:t>7. Clarke and Park transformations</w:t>
      </w:r>
    </w:p>
    <w:p>
      <w:r>
        <w:t>Vector control commonly uses mathematical transformations to convert three-phase motor quantities into coordinates that are easier to regulate.</w:t>
      </w:r>
    </w:p>
    <w:p>
      <w:pPr>
        <w:pStyle w:val="Heading3"/>
      </w:pPr>
      <w:r>
        <w:t>Clarke transformation</w:t>
      </w:r>
    </w:p>
    <w:p>
      <w:r>
        <w:t xml:space="preserve">Converts three-phase quantities, such as </w:t>
      </w:r>
      <m:oMath>
        <m:sSub>
          <m:e>
            <m:r>
              <m:t>i</m:t>
            </m:r>
          </m:e>
          <m:sub>
            <m:r>
              <m:t>a</m:t>
            </m:r>
          </m:sub>
        </m:sSub>
      </m:oMath>
      <w:r>
        <w:t xml:space="preserve">, </w:t>
      </w:r>
      <m:oMath>
        <m:sSub>
          <m:e>
            <m:r>
              <m:t>i</m:t>
            </m:r>
          </m:e>
          <m:sub>
            <m:r>
              <m:t>b</m:t>
            </m:r>
          </m:sub>
        </m:sSub>
      </m:oMath>
      <w:r>
        <w:t xml:space="preserve">, and </w:t>
      </w:r>
      <m:oMath>
        <m:sSub>
          <m:e>
            <m:r>
              <m:t>i</m:t>
            </m:r>
          </m:e>
          <m:sub>
            <m:r>
              <m:t>c</m:t>
            </m:r>
          </m:sub>
        </m:sSub>
      </m:oMath>
      <w:r>
        <w:t>, into a stationary two-axis representation, commonly called the alpha-beta frame.</w:t>
      </w:r>
    </w:p>
    <w:p>
      <w:pPr>
        <w:pStyle w:val="Heading3"/>
      </w:pPr>
      <w:r>
        <w:t>Park transformation</w:t>
      </w:r>
    </w:p>
    <w:p>
      <w:r>
        <w:t>Converts the stationary alpha-beta quantities into a rotating d-q reference frame.</w:t>
      </w:r>
    </w:p>
    <w:p>
      <w:r>
        <w:t>The inverse transformations are used to convert controller outputs back into quantities needed to generate the inverter's switching commands.</w:t>
      </w:r>
    </w:p>
    <w:p>
      <w:pPr>
        <w:shd w:val="clear" w:color="auto" w:fill="F4F4F4"/>
        <w:spacing w:before="0" w:after="0" w:line="240" w:lineRule="auto"/>
        <w:ind w:left="216" w:right="216"/>
        <w:jc w:val="left"/>
      </w:pPr>
      <w:r>
        <w:rPr>
          <w:rFonts w:ascii="Consolas" w:hAnsi="Consolas"/>
          <w:color w:val="202020"/>
          <w:sz w:val="18"/>
        </w:rPr>
        <w:t>Three-phase motor currents</w:t>
      </w:r>
    </w:p>
    <w:p>
      <w:pPr>
        <w:shd w:val="clear" w:color="auto" w:fill="F4F4F4"/>
        <w:spacing w:before="0" w:after="0" w:line="240" w:lineRule="auto"/>
        <w:ind w:left="216" w:right="216"/>
        <w:jc w:val="left"/>
      </w:pPr>
      <w:r>
        <w:rPr>
          <w:rFonts w:ascii="Consolas" w:hAnsi="Consolas"/>
          <w:color w:val="202020"/>
          <w:sz w:val="18"/>
        </w:rPr>
        <w:t xml:space="preserve">      ia, ib, 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Clarke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Stationary alpha-beta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Park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Rotating d-q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Flux and torque control</w:t>
      </w:r>
    </w:p>
    <w:p/>
    <w:p>
      <w:r>
        <w:t>The practical reason for these transformations is that the flux and torque components become easier to regulate when represented in a reference frame rotating with the estimated or measured flux.</w:t>
      </w:r>
    </w:p>
    <w:p>
      <w:r>
        <w:t>For maintenance purposes, understanding the purpose is more important initially than memorizing every transformation equation.</w:t>
      </w:r>
    </w:p>
    <w:p>
      <w:pPr>
        <w:pStyle w:val="Heading2"/>
      </w:pPr>
      <w:r>
        <w:t>8. Why motor parameters matter</w:t>
      </w:r>
    </w:p>
    <w:p>
      <w:r>
        <w:t>Vector control relies more heavily on an accurate motor model than basic V/f control.</w:t>
      </w:r>
    </w:p>
    <w:p>
      <w:r>
        <w:t>Typical required data may include:</w:t>
      </w:r>
    </w:p>
    <w:p>
      <w:pPr>
        <w:pStyle w:val="ListBullet"/>
      </w:pPr>
      <w:r>
        <w:t>Rated motor voltage.</w:t>
      </w:r>
    </w:p>
    <w:p>
      <w:pPr>
        <w:pStyle w:val="ListBullet"/>
      </w:pPr>
      <w:r>
        <w:t>Rated motor current.</w:t>
      </w:r>
    </w:p>
    <w:p>
      <w:pPr>
        <w:pStyle w:val="ListBullet"/>
      </w:pPr>
      <w:r>
        <w:t>Rated frequency.</w:t>
      </w:r>
    </w:p>
    <w:p>
      <w:pPr>
        <w:pStyle w:val="ListBullet"/>
      </w:pPr>
      <w:r>
        <w:t>Rated power.</w:t>
      </w:r>
    </w:p>
    <w:p>
      <w:pPr>
        <w:pStyle w:val="ListBullet"/>
      </w:pPr>
      <w:r>
        <w:t>Rated speed.</w:t>
      </w:r>
    </w:p>
    <w:p>
      <w:pPr>
        <w:pStyle w:val="ListBullet"/>
      </w:pPr>
      <w:r>
        <w:t>Motor power factor, where required.</w:t>
      </w:r>
    </w:p>
    <w:p>
      <w:pPr>
        <w:pStyle w:val="ListBullet"/>
      </w:pPr>
      <w:r>
        <w:t>Motor type and pole information, where required by the drive.</w:t>
      </w:r>
    </w:p>
    <w:p>
      <w:pPr>
        <w:pStyle w:val="ListBullet"/>
      </w:pPr>
      <w:r>
        <w:t>Encoder configuration, if applicable.</w:t>
      </w:r>
    </w:p>
    <w:p>
      <w:r>
        <w:t>Depending on the drive, the motor identification process may estimate additional electrical characteristics.</w:t>
      </w:r>
    </w:p>
    <w:p>
      <w:r>
        <w:t>Incorrect motor data can cause poor flux estimation, weak torque response, excessive current, unstable speed, or failed motor identification.</w:t>
      </w:r>
    </w:p>
    <w:p>
      <w:r>
        <w:t>Practical example: If the drive is configured for the wrong rated motor current or speed, its control model may not represent the connected motor correctly. Simply selecting vector mode does not correct those errors.</w:t>
      </w:r>
    </w:p>
    <w:p>
      <w:pPr>
        <w:pStyle w:val="Heading2"/>
      </w:pPr>
      <w:r>
        <w:t>9. Auto-tuning and motor identification</w:t>
      </w:r>
    </w:p>
    <w:p>
      <w:r>
        <w:t>Motor identification, commonly called auto-tuning, helps the drive obtain the motor characteristics required by its control algorithm.</w:t>
      </w:r>
    </w:p>
    <w:p>
      <w:r>
        <w:t>The available procedures vary by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Procedure</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Static identification</w:t>
            </w:r>
          </w:p>
        </w:tc>
        <w:tc>
          <w:tcPr>
            <w:tcW w:type="dxa" w:w="5400"/>
          </w:tcPr>
          <w:p>
            <w:pPr>
              <w:spacing w:after="0" w:before="0" w:line="240" w:lineRule="auto"/>
              <w:jc w:val="left"/>
            </w:pPr>
            <w:r>
              <w:t>Estimates selected motor characteristics without normal shaft rotation</w:t>
            </w:r>
          </w:p>
        </w:tc>
      </w:tr>
      <w:tr>
        <w:tc>
          <w:tcPr>
            <w:tcW w:type="dxa" w:w="5400"/>
          </w:tcPr>
          <w:p>
            <w:pPr>
              <w:spacing w:after="0" w:before="0" w:line="240" w:lineRule="auto"/>
              <w:jc w:val="left"/>
            </w:pPr>
            <w:r>
              <w:t>Rotating identification</w:t>
            </w:r>
          </w:p>
        </w:tc>
        <w:tc>
          <w:tcPr>
            <w:tcW w:type="dxa" w:w="5400"/>
          </w:tcPr>
          <w:p>
            <w:pPr>
              <w:spacing w:after="0" w:before="0" w:line="240" w:lineRule="auto"/>
              <w:jc w:val="left"/>
            </w:pPr>
            <w:r>
              <w:t>Uses motor rotation to identify additional characteristics</w:t>
            </w:r>
          </w:p>
        </w:tc>
      </w:tr>
      <w:tr>
        <w:tc>
          <w:tcPr>
            <w:tcW w:type="dxa" w:w="5400"/>
          </w:tcPr>
          <w:p>
            <w:pPr>
              <w:spacing w:after="0" w:before="0" w:line="240" w:lineRule="auto"/>
              <w:jc w:val="left"/>
            </w:pPr>
            <w:r>
              <w:t>Online estimation</w:t>
            </w:r>
          </w:p>
        </w:tc>
        <w:tc>
          <w:tcPr>
            <w:tcW w:type="dxa" w:w="5400"/>
          </w:tcPr>
          <w:p>
            <w:pPr>
              <w:spacing w:after="0" w:before="0" w:line="240" w:lineRule="auto"/>
              <w:jc w:val="left"/>
            </w:pPr>
            <w:r>
              <w:t>Continuously estimates or adapts selected quantities during operation, when supported</w:t>
            </w:r>
          </w:p>
        </w:tc>
      </w:tr>
    </w:tbl>
    <w:p/>
    <w:p>
      <w:r>
        <w:t>Not every drive offers all three methods, and the names differ between manufacturers.</w:t>
      </w:r>
    </w:p>
    <w:p>
      <w:r>
        <w:t>Before running an identification procedure:</w:t>
      </w:r>
    </w:p>
    <w:p>
      <w:pPr>
        <w:tabs>
          <w:tab w:pos="403" w:val="left"/>
        </w:tabs>
        <w:spacing w:after="40" w:line="276" w:lineRule="auto"/>
        <w:ind w:left="403" w:hanging="403"/>
        <w:jc w:val="left"/>
      </w:pPr>
      <w:r>
        <w:rPr>
          <w:color w:val="1A2E4A"/>
        </w:rPr>
        <w:t>1.</w:t>
        <w:tab/>
      </w:r>
      <w:r>
        <w:t>Verify the motor nameplate data.</w:t>
      </w:r>
    </w:p>
    <w:p>
      <w:pPr>
        <w:tabs>
          <w:tab w:pos="403" w:val="left"/>
        </w:tabs>
        <w:spacing w:after="40" w:line="276" w:lineRule="auto"/>
        <w:ind w:left="403" w:hanging="403"/>
        <w:jc w:val="left"/>
      </w:pPr>
      <w:r>
        <w:rPr>
          <w:color w:val="1A2E4A"/>
        </w:rPr>
        <w:t>2.</w:t>
        <w:tab/>
      </w:r>
      <w:r>
        <w:t>Confirm the motor wiring and star/delta connection.</w:t>
      </w:r>
    </w:p>
    <w:p>
      <w:pPr>
        <w:tabs>
          <w:tab w:pos="403" w:val="left"/>
        </w:tabs>
        <w:spacing w:after="40" w:line="276" w:lineRule="auto"/>
        <w:ind w:left="403" w:hanging="403"/>
        <w:jc w:val="left"/>
      </w:pPr>
      <w:r>
        <w:rPr>
          <w:color w:val="1A2E4A"/>
        </w:rPr>
        <w:t>3.</w:t>
        <w:tab/>
      </w:r>
      <w:r>
        <w:t>Check the selected motor control mode.</w:t>
      </w:r>
    </w:p>
    <w:p>
      <w:pPr>
        <w:tabs>
          <w:tab w:pos="403" w:val="left"/>
        </w:tabs>
        <w:spacing w:after="40" w:line="276" w:lineRule="auto"/>
        <w:ind w:left="403" w:hanging="403"/>
        <w:jc w:val="left"/>
      </w:pPr>
      <w:r>
        <w:rPr>
          <w:color w:val="1A2E4A"/>
        </w:rPr>
        <w:t>4.</w:t>
        <w:tab/>
      </w:r>
      <w:r>
        <w:t>Determine whether the test requires shaft rotation or a disconnected load.</w:t>
      </w:r>
    </w:p>
    <w:p>
      <w:pPr>
        <w:tabs>
          <w:tab w:pos="403" w:val="left"/>
        </w:tabs>
        <w:spacing w:after="40" w:line="276" w:lineRule="auto"/>
        <w:ind w:left="403" w:hanging="403"/>
        <w:jc w:val="left"/>
      </w:pPr>
      <w:r>
        <w:rPr>
          <w:color w:val="1A2E4A"/>
        </w:rPr>
        <w:t>5.</w:t>
        <w:tab/>
      </w:r>
      <w:r>
        <w:t>Secure the machine and follow the manufacturer's procedure.</w:t>
      </w:r>
    </w:p>
    <w:p>
      <w:pPr>
        <w:tabs>
          <w:tab w:pos="403" w:val="left"/>
        </w:tabs>
        <w:spacing w:after="40" w:line="276" w:lineRule="auto"/>
        <w:ind w:left="403" w:hanging="403"/>
        <w:jc w:val="left"/>
      </w:pPr>
      <w:r>
        <w:rPr>
          <w:color w:val="1A2E4A"/>
        </w:rPr>
        <w:t>6.</w:t>
        <w:tab/>
      </w:r>
      <w:r>
        <w:t>Verify that the test is permitted under site safety requirements.</w:t>
      </w:r>
    </w:p>
    <w:p>
      <w:r>
        <w:t>Do not assume that a static test and a rotating test are interchangeable. A rotating test can move connected machinery, which is a particularly poor time to discover that the conveyor was not isolated from the rest of the line.</w:t>
      </w:r>
    </w:p>
    <w:p>
      <w:pPr>
        <w:pStyle w:val="Heading2"/>
      </w:pPr>
      <w:r>
        <w:t>10. When should vector control be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Typical consideration</w:t>
            </w:r>
          </w:p>
        </w:tc>
      </w:tr>
      <w:tr>
        <w:tc>
          <w:tcPr>
            <w:tcW w:type="dxa" w:w="5400"/>
          </w:tcPr>
          <w:p>
            <w:pPr>
              <w:spacing w:after="0" w:before="0" w:line="240" w:lineRule="auto"/>
              <w:jc w:val="left"/>
            </w:pPr>
            <w:r>
              <w:t>Simple ventilation fan</w:t>
            </w:r>
          </w:p>
        </w:tc>
        <w:tc>
          <w:tcPr>
            <w:tcW w:type="dxa" w:w="5400"/>
          </w:tcPr>
          <w:p>
            <w:pPr>
              <w:spacing w:after="0" w:before="0" w:line="240" w:lineRule="auto"/>
              <w:jc w:val="left"/>
            </w:pPr>
            <w:r>
              <w:t>V/f may be sufficient</w:t>
            </w:r>
          </w:p>
        </w:tc>
      </w:tr>
      <w:tr>
        <w:tc>
          <w:tcPr>
            <w:tcW w:type="dxa" w:w="5400"/>
          </w:tcPr>
          <w:p>
            <w:pPr>
              <w:spacing w:after="0" w:before="0" w:line="240" w:lineRule="auto"/>
              <w:jc w:val="left"/>
            </w:pPr>
            <w:r>
              <w:t>Centrifugal pump</w:t>
            </w:r>
          </w:p>
        </w:tc>
        <w:tc>
          <w:tcPr>
            <w:tcW w:type="dxa" w:w="5400"/>
          </w:tcPr>
          <w:p>
            <w:pPr>
              <w:spacing w:after="0" w:before="0" w:line="240" w:lineRule="auto"/>
              <w:jc w:val="left"/>
            </w:pPr>
            <w:r>
              <w:t>V/f or vector, depending on operating requirements</w:t>
            </w:r>
          </w:p>
        </w:tc>
      </w:tr>
      <w:tr>
        <w:tc>
          <w:tcPr>
            <w:tcW w:type="dxa" w:w="5400"/>
          </w:tcPr>
          <w:p>
            <w:pPr>
              <w:spacing w:after="0" w:before="0" w:line="240" w:lineRule="auto"/>
              <w:jc w:val="left"/>
            </w:pPr>
            <w:r>
              <w:t>General conveyor</w:t>
            </w:r>
          </w:p>
        </w:tc>
        <w:tc>
          <w:tcPr>
            <w:tcW w:type="dxa" w:w="5400"/>
          </w:tcPr>
          <w:p>
            <w:pPr>
              <w:spacing w:after="0" w:before="0" w:line="240" w:lineRule="auto"/>
              <w:jc w:val="left"/>
            </w:pPr>
            <w:r>
              <w:t>V/f or sensorless vector, depending on load and speed requirements</w:t>
            </w:r>
          </w:p>
        </w:tc>
      </w:tr>
      <w:tr>
        <w:tc>
          <w:tcPr>
            <w:tcW w:type="dxa" w:w="5400"/>
          </w:tcPr>
          <w:p>
            <w:pPr>
              <w:spacing w:after="0" w:before="0" w:line="240" w:lineRule="auto"/>
              <w:jc w:val="left"/>
            </w:pPr>
            <w:r>
              <w:t>Heavy fixture conveyor</w:t>
            </w:r>
          </w:p>
        </w:tc>
        <w:tc>
          <w:tcPr>
            <w:tcW w:type="dxa" w:w="5400"/>
          </w:tcPr>
          <w:p>
            <w:pPr>
              <w:spacing w:after="0" w:before="0" w:line="240" w:lineRule="auto"/>
              <w:jc w:val="left"/>
            </w:pPr>
            <w:r>
              <w:t>Vector control may improve torque response</w:t>
            </w:r>
          </w:p>
        </w:tc>
      </w:tr>
      <w:tr>
        <w:tc>
          <w:tcPr>
            <w:tcW w:type="dxa" w:w="5400"/>
          </w:tcPr>
          <w:p>
            <w:pPr>
              <w:spacing w:after="0" w:before="0" w:line="240" w:lineRule="auto"/>
              <w:jc w:val="left"/>
            </w:pPr>
            <w:r>
              <w:t>Mixer with changing material load</w:t>
            </w:r>
          </w:p>
        </w:tc>
        <w:tc>
          <w:tcPr>
            <w:tcW w:type="dxa" w:w="5400"/>
          </w:tcPr>
          <w:p>
            <w:pPr>
              <w:spacing w:after="0" w:before="0" w:line="240" w:lineRule="auto"/>
              <w:jc w:val="left"/>
            </w:pPr>
            <w:r>
              <w:t>Vector control may improve speed regulation</w:t>
            </w:r>
          </w:p>
        </w:tc>
      </w:tr>
      <w:tr>
        <w:tc>
          <w:tcPr>
            <w:tcW w:type="dxa" w:w="5400"/>
          </w:tcPr>
          <w:p>
            <w:pPr>
              <w:spacing w:after="0" w:before="0" w:line="240" w:lineRule="auto"/>
              <w:jc w:val="left"/>
            </w:pPr>
            <w:r>
              <w:t>Winding/unwinding machinery</w:t>
            </w:r>
          </w:p>
        </w:tc>
        <w:tc>
          <w:tcPr>
            <w:tcW w:type="dxa" w:w="5400"/>
          </w:tcPr>
          <w:p>
            <w:pPr>
              <w:spacing w:after="0" w:before="0" w:line="240" w:lineRule="auto"/>
              <w:jc w:val="left"/>
            </w:pPr>
            <w:r>
              <w:t>Often requires carefully selected torque and speed control</w:t>
            </w:r>
          </w:p>
        </w:tc>
      </w:tr>
      <w:tr>
        <w:tc>
          <w:tcPr>
            <w:tcW w:type="dxa" w:w="5400"/>
          </w:tcPr>
          <w:p>
            <w:pPr>
              <w:spacing w:after="0" w:before="0" w:line="240" w:lineRule="auto"/>
              <w:jc w:val="left"/>
            </w:pPr>
            <w:r>
              <w:t>Very-low-speed, high-torque machine</w:t>
            </w:r>
          </w:p>
        </w:tc>
        <w:tc>
          <w:tcPr>
            <w:tcW w:type="dxa" w:w="5400"/>
          </w:tcPr>
          <w:p>
            <w:pPr>
              <w:spacing w:after="0" w:before="0" w:line="240" w:lineRule="auto"/>
              <w:jc w:val="left"/>
            </w:pPr>
            <w:r>
              <w:t>Encoder feedback may be necessary</w:t>
            </w:r>
          </w:p>
        </w:tc>
      </w:tr>
      <w:tr>
        <w:tc>
          <w:tcPr>
            <w:tcW w:type="dxa" w:w="5400"/>
          </w:tcPr>
          <w:p>
            <w:pPr>
              <w:spacing w:after="0" w:before="0" w:line="240" w:lineRule="auto"/>
              <w:jc w:val="left"/>
            </w:pPr>
            <w:r>
              <w:t>Precision positioning axis</w:t>
            </w:r>
          </w:p>
        </w:tc>
        <w:tc>
          <w:tcPr>
            <w:tcW w:type="dxa" w:w="5400"/>
          </w:tcPr>
          <w:p>
            <w:pPr>
              <w:spacing w:after="0" w:before="0" w:line="240" w:lineRule="auto"/>
              <w:jc w:val="left"/>
            </w:pPr>
            <w:r>
              <w:t>A servo system may be more appropriate</w:t>
            </w:r>
          </w:p>
        </w:tc>
      </w:tr>
    </w:tbl>
    <w:p/>
    <w:p>
      <w:r>
        <w:t>Application requirements, drive capability, motor rating, and mechanical design determine the correct choice.</w:t>
      </w:r>
    </w:p>
    <w:p>
      <w:r>
        <w:t>Vector control is a motor-control method, not a universal substitute for a servo drive.</w:t>
      </w:r>
    </w:p>
    <w:p>
      <w:pPr>
        <w:pStyle w:val="Heading2"/>
      </w:pPr>
      <w:r>
        <w:t>11. Important drive parameters</w:t>
      </w:r>
    </w:p>
    <w:p>
      <w:r>
        <w:t>The names and parameter numbers vary by manufacturer and model. Use the relevant drive manual rather than copying values from a different VFD.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group</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Motor data</w:t>
            </w:r>
          </w:p>
        </w:tc>
        <w:tc>
          <w:tcPr>
            <w:tcW w:type="dxa" w:w="5400"/>
          </w:tcPr>
          <w:p>
            <w:pPr>
              <w:spacing w:after="0" w:before="0" w:line="240" w:lineRule="auto"/>
              <w:jc w:val="left"/>
            </w:pPr>
            <w:r>
              <w:t>Rated voltage, current, frequency, speed, and other required nameplate data</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V/f, sensorless vector, or encoder-based vector</w:t>
            </w:r>
          </w:p>
        </w:tc>
      </w:tr>
      <w:tr>
        <w:tc>
          <w:tcPr>
            <w:tcW w:type="dxa" w:w="5400"/>
          </w:tcPr>
          <w:p>
            <w:pPr>
              <w:spacing w:after="0" w:before="0" w:line="240" w:lineRule="auto"/>
              <w:jc w:val="left"/>
            </w:pPr>
            <w:r>
              <w:t>Motor identification</w:t>
            </w:r>
          </w:p>
        </w:tc>
        <w:tc>
          <w:tcPr>
            <w:tcW w:type="dxa" w:w="5400"/>
          </w:tcPr>
          <w:p>
            <w:pPr>
              <w:spacing w:after="0" w:before="0" w:line="240" w:lineRule="auto"/>
              <w:jc w:val="left"/>
            </w:pPr>
            <w:r>
              <w:t>Correct identification procedure and completion status</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PLC, fieldbus, analog input, or local keypad</w:t>
            </w:r>
          </w:p>
        </w:tc>
      </w:tr>
      <w:tr>
        <w:tc>
          <w:tcPr>
            <w:tcW w:type="dxa" w:w="5400"/>
          </w:tcPr>
          <w:p>
            <w:pPr>
              <w:spacing w:after="0" w:before="0" w:line="240" w:lineRule="auto"/>
              <w:jc w:val="left"/>
            </w:pPr>
            <w:r>
              <w:t>Run command</w:t>
            </w:r>
          </w:p>
        </w:tc>
        <w:tc>
          <w:tcPr>
            <w:tcW w:type="dxa" w:w="5400"/>
          </w:tcPr>
          <w:p>
            <w:pPr>
              <w:spacing w:after="0" w:before="0" w:line="240" w:lineRule="auto"/>
              <w:jc w:val="left"/>
            </w:pPr>
            <w:r>
              <w:t>PLC, fieldbus, terminals, or local keypad</w:t>
            </w:r>
          </w:p>
        </w:tc>
      </w:tr>
      <w:tr>
        <w:tc>
          <w:tcPr>
            <w:tcW w:type="dxa" w:w="5400"/>
          </w:tcPr>
          <w:p>
            <w:pPr>
              <w:spacing w:after="0" w:before="0" w:line="240" w:lineRule="auto"/>
              <w:jc w:val="left"/>
            </w:pPr>
            <w:r>
              <w:t>Acceleration/deceleration</w:t>
            </w:r>
          </w:p>
        </w:tc>
        <w:tc>
          <w:tcPr>
            <w:tcW w:type="dxa" w:w="5400"/>
          </w:tcPr>
          <w:p>
            <w:pPr>
              <w:spacing w:after="0" w:before="0" w:line="240" w:lineRule="auto"/>
              <w:jc w:val="left"/>
            </w:pPr>
            <w:r>
              <w:t>Appropriate for the load and machine mechanics</w:t>
            </w:r>
          </w:p>
        </w:tc>
      </w:tr>
      <w:tr>
        <w:tc>
          <w:tcPr>
            <w:tcW w:type="dxa" w:w="5400"/>
          </w:tcPr>
          <w:p>
            <w:pPr>
              <w:spacing w:after="0" w:before="0" w:line="240" w:lineRule="auto"/>
              <w:jc w:val="left"/>
            </w:pPr>
            <w:r>
              <w:t>Current and torque limits</w:t>
            </w:r>
          </w:p>
        </w:tc>
        <w:tc>
          <w:tcPr>
            <w:tcW w:type="dxa" w:w="5400"/>
          </w:tcPr>
          <w:p>
            <w:pPr>
              <w:spacing w:after="0" w:before="0" w:line="240" w:lineRule="auto"/>
              <w:jc w:val="left"/>
            </w:pPr>
            <w:r>
              <w:t>Compatible with motor, drive, and machine requirements</w:t>
            </w:r>
          </w:p>
        </w:tc>
      </w:tr>
      <w:tr>
        <w:tc>
          <w:tcPr>
            <w:tcW w:type="dxa" w:w="5400"/>
          </w:tcPr>
          <w:p>
            <w:pPr>
              <w:spacing w:after="0" w:before="0" w:line="240" w:lineRule="auto"/>
              <w:jc w:val="left"/>
            </w:pPr>
            <w:r>
              <w:t>Speed limits</w:t>
            </w:r>
          </w:p>
        </w:tc>
        <w:tc>
          <w:tcPr>
            <w:tcW w:type="dxa" w:w="5400"/>
          </w:tcPr>
          <w:p>
            <w:pPr>
              <w:spacing w:after="0" w:before="0" w:line="240" w:lineRule="auto"/>
              <w:jc w:val="left"/>
            </w:pPr>
            <w:r>
              <w:t>Minimum and maximum permitted operating speeds</w:t>
            </w:r>
          </w:p>
        </w:tc>
      </w:tr>
      <w:tr>
        <w:tc>
          <w:tcPr>
            <w:tcW w:type="dxa" w:w="5400"/>
          </w:tcPr>
          <w:p>
            <w:pPr>
              <w:spacing w:after="0" w:before="0" w:line="240" w:lineRule="auto"/>
              <w:jc w:val="left"/>
            </w:pPr>
            <w:r>
              <w:t>Encoder settings</w:t>
            </w:r>
          </w:p>
        </w:tc>
        <w:tc>
          <w:tcPr>
            <w:tcW w:type="dxa" w:w="5400"/>
          </w:tcPr>
          <w:p>
            <w:pPr>
              <w:spacing w:after="0" w:before="0" w:line="240" w:lineRule="auto"/>
              <w:jc w:val="left"/>
            </w:pPr>
            <w:r>
              <w:t>Feedback type, resolution, direction, and signal configuration where applicable</w:t>
            </w:r>
          </w:p>
        </w:tc>
      </w:tr>
      <w:tr>
        <w:tc>
          <w:tcPr>
            <w:tcW w:type="dxa" w:w="5400"/>
          </w:tcPr>
          <w:p>
            <w:pPr>
              <w:spacing w:after="0" w:before="0" w:line="240" w:lineRule="auto"/>
              <w:jc w:val="left"/>
            </w:pPr>
            <w:r>
              <w:t>Fault monitoring</w:t>
            </w:r>
          </w:p>
        </w:tc>
        <w:tc>
          <w:tcPr>
            <w:tcW w:type="dxa" w:w="5400"/>
          </w:tcPr>
          <w:p>
            <w:pPr>
              <w:spacing w:after="0" w:before="0" w:line="240" w:lineRule="auto"/>
              <w:jc w:val="left"/>
            </w:pPr>
            <w:r>
              <w:t>Active faults, warnings, current, actual speed, and control status</w:t>
            </w:r>
          </w:p>
        </w:tc>
      </w:tr>
    </w:tbl>
    <w:p/>
    <w:p>
      <w:r>
        <w:t>Changing the control mode can change the drive's behavior significantly. Recommission and validate the application after such changes.</w:t>
      </w:r>
    </w:p>
    <w:p>
      <w:pPr>
        <w:pStyle w:val="Heading2"/>
      </w:pPr>
      <w:r>
        <w:t>12. Practical commissioning procedure</w:t>
      </w:r>
    </w:p>
    <w:p>
      <w:r>
        <w:t>For an industrial conveyor or robotic station:</w:t>
      </w:r>
    </w:p>
    <w:p>
      <w:pPr>
        <w:tabs>
          <w:tab w:pos="403" w:val="left"/>
        </w:tabs>
        <w:spacing w:after="40" w:line="276" w:lineRule="auto"/>
        <w:ind w:left="403" w:hanging="403"/>
        <w:jc w:val="left"/>
      </w:pPr>
      <w:r>
        <w:rPr>
          <w:color w:val="1A2E4A"/>
        </w:rPr>
        <w:t>1.</w:t>
        <w:tab/>
      </w:r>
      <w:r>
        <w:t>Identify the hardware. Record the VFD model, motor model, nameplate data, and encoder details if installed.</w:t>
      </w:r>
    </w:p>
    <w:p>
      <w:pPr>
        <w:tabs>
          <w:tab w:pos="403" w:val="left"/>
        </w:tabs>
        <w:spacing w:after="40" w:line="276" w:lineRule="auto"/>
        <w:ind w:left="403" w:hanging="403"/>
        <w:jc w:val="left"/>
      </w:pPr>
      <w:r>
        <w:rPr>
          <w:color w:val="1A2E4A"/>
        </w:rPr>
        <w:t>2.</w:t>
        <w:tab/>
      </w:r>
      <w:r>
        <w:t>Verify the motor circuit. Check power wiring, protective earth, motor connection, and cable condition according to site procedures.</w:t>
      </w:r>
    </w:p>
    <w:p>
      <w:pPr>
        <w:tabs>
          <w:tab w:pos="403" w:val="left"/>
        </w:tabs>
        <w:spacing w:after="40" w:line="276" w:lineRule="auto"/>
        <w:ind w:left="403" w:hanging="403"/>
        <w:jc w:val="left"/>
      </w:pPr>
      <w:r>
        <w:rPr>
          <w:color w:val="1A2E4A"/>
        </w:rPr>
        <w:t>3.</w:t>
        <w:tab/>
      </w:r>
      <w:r>
        <w:t>Select the control method. Choose sensorless or encoder-based vector control according to the application requirements.</w:t>
      </w:r>
    </w:p>
    <w:p>
      <w:pPr>
        <w:tabs>
          <w:tab w:pos="403" w:val="left"/>
        </w:tabs>
        <w:spacing w:after="40" w:line="276" w:lineRule="auto"/>
        <w:ind w:left="403" w:hanging="403"/>
        <w:jc w:val="left"/>
      </w:pPr>
      <w:r>
        <w:rPr>
          <w:color w:val="1A2E4A"/>
        </w:rPr>
        <w:t>4.</w:t>
        <w:tab/>
      </w:r>
      <w:r>
        <w:t>Enter motor data. Use the actual motor nameplate and the drive's specified parameter format.</w:t>
      </w:r>
    </w:p>
    <w:p>
      <w:pPr>
        <w:tabs>
          <w:tab w:pos="403" w:val="left"/>
        </w:tabs>
        <w:spacing w:after="40" w:line="276" w:lineRule="auto"/>
        <w:ind w:left="403" w:hanging="403"/>
        <w:jc w:val="left"/>
      </w:pPr>
      <w:r>
        <w:rPr>
          <w:color w:val="1A2E4A"/>
        </w:rPr>
        <w:t>5.</w:t>
        <w:tab/>
      </w:r>
      <w:r>
        <w:t>Perform motor identification. Use the approved static or rotating procedure.</w:t>
      </w:r>
    </w:p>
    <w:p>
      <w:pPr>
        <w:tabs>
          <w:tab w:pos="403" w:val="left"/>
        </w:tabs>
        <w:spacing w:after="40" w:line="276" w:lineRule="auto"/>
        <w:ind w:left="403" w:hanging="403"/>
        <w:jc w:val="left"/>
      </w:pPr>
      <w:r>
        <w:rPr>
          <w:color w:val="1A2E4A"/>
        </w:rPr>
        <w:t>6.</w:t>
        <w:tab/>
      </w:r>
      <w:r>
        <w:t>Configure commands and references. Confirm the source of the run command and speed reference.</w:t>
      </w:r>
    </w:p>
    <w:p>
      <w:pPr>
        <w:tabs>
          <w:tab w:pos="403" w:val="left"/>
        </w:tabs>
        <w:spacing w:after="40" w:line="276" w:lineRule="auto"/>
        <w:ind w:left="403" w:hanging="403"/>
        <w:jc w:val="left"/>
      </w:pPr>
      <w:r>
        <w:rPr>
          <w:color w:val="1A2E4A"/>
        </w:rPr>
        <w:t>7.</w:t>
        <w:tab/>
      </w:r>
      <w:r>
        <w:t>Set operating limits. Configure approved speed limits, ramps, and current or torque limits.</w:t>
      </w:r>
    </w:p>
    <w:p>
      <w:pPr>
        <w:tabs>
          <w:tab w:pos="403" w:val="left"/>
        </w:tabs>
        <w:spacing w:after="40" w:line="276" w:lineRule="auto"/>
        <w:ind w:left="403" w:hanging="403"/>
        <w:jc w:val="left"/>
      </w:pPr>
      <w:r>
        <w:rPr>
          <w:color w:val="1A2E4A"/>
        </w:rPr>
        <w:t>8.</w:t>
        <w:tab/>
      </w:r>
      <w:r>
        <w:t>Test under controlled conditions. Verify direction, starting behavior, low-speed operation, normal speed, and response to representative load changes.</w:t>
      </w:r>
    </w:p>
    <w:p>
      <w:pPr>
        <w:tabs>
          <w:tab w:pos="403" w:val="left"/>
        </w:tabs>
        <w:spacing w:after="40" w:line="276" w:lineRule="auto"/>
        <w:ind w:left="403" w:hanging="403"/>
        <w:jc w:val="left"/>
      </w:pPr>
      <w:r>
        <w:rPr>
          <w:color w:val="1A2E4A"/>
        </w:rPr>
        <w:t>9.</w:t>
        <w:tab/>
      </w:r>
      <w:r>
        <w:t>Monitor drive diagnostics. Compare commanded speed with actual speed, and review current, torque limits, warnings, and faults.</w:t>
      </w:r>
    </w:p>
    <w:p>
      <w:pPr>
        <w:tabs>
          <w:tab w:pos="403" w:val="left"/>
        </w:tabs>
        <w:spacing w:after="40" w:line="276" w:lineRule="auto"/>
        <w:ind w:left="403" w:hanging="403"/>
        <w:jc w:val="left"/>
      </w:pPr>
      <w:r>
        <w:rPr>
          <w:color w:val="1A2E4A"/>
        </w:rPr>
        <w:t>10.</w:t>
        <w:tab/>
      </w:r>
      <w:r>
        <w:t>Document the result. Save the final parameter set and record the test conditions and results.</w:t>
      </w:r>
    </w:p>
    <w:p>
      <w:r>
        <w:t>Do not bypass machine interlocks or safety procedures to test vector control.</w:t>
      </w:r>
    </w:p>
    <w:p>
      <w:pPr>
        <w:pStyle w:val="Heading2"/>
      </w:pPr>
      <w:r>
        <w:t>13. Troubleshooting vector-control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Weak torque at low speed</w:t>
            </w:r>
          </w:p>
        </w:tc>
        <w:tc>
          <w:tcPr>
            <w:tcW w:type="dxa" w:w="3600"/>
          </w:tcPr>
          <w:p>
            <w:pPr>
              <w:spacing w:after="0" w:before="0" w:line="240" w:lineRule="auto"/>
              <w:jc w:val="left"/>
            </w:pPr>
            <w:r>
              <w:t>Incorrect motor data, incomplete identification, current limit, sensorless estimation limitations</w:t>
            </w:r>
          </w:p>
        </w:tc>
        <w:tc>
          <w:tcPr>
            <w:tcW w:type="dxa" w:w="3600"/>
          </w:tcPr>
          <w:p>
            <w:pPr>
              <w:spacing w:after="0" w:before="0" w:line="240" w:lineRule="auto"/>
              <w:jc w:val="left"/>
            </w:pPr>
            <w:r>
              <w:t>Verify motor parameters, identification status, current limit, and actual load</w:t>
            </w:r>
          </w:p>
        </w:tc>
      </w:tr>
      <w:tr>
        <w:tc>
          <w:tcPr>
            <w:tcW w:type="dxa" w:w="3600"/>
          </w:tcPr>
          <w:p>
            <w:pPr>
              <w:spacing w:after="0" w:before="0" w:line="240" w:lineRule="auto"/>
              <w:jc w:val="left"/>
            </w:pPr>
            <w:r>
              <w:t>Speed fluctuates under load</w:t>
            </w:r>
          </w:p>
        </w:tc>
        <w:tc>
          <w:tcPr>
            <w:tcW w:type="dxa" w:w="3600"/>
          </w:tcPr>
          <w:p>
            <w:pPr>
              <w:spacing w:after="0" w:before="0" w:line="240" w:lineRule="auto"/>
              <w:jc w:val="left"/>
            </w:pPr>
            <w:r>
              <w:t>Incorrect tuning, unsuitable control configuration, feedback or estimation problems</w:t>
            </w:r>
          </w:p>
        </w:tc>
        <w:tc>
          <w:tcPr>
            <w:tcW w:type="dxa" w:w="3600"/>
          </w:tcPr>
          <w:p>
            <w:pPr>
              <w:spacing w:after="0" w:before="0" w:line="240" w:lineRule="auto"/>
              <w:jc w:val="left"/>
            </w:pPr>
            <w:r>
              <w:t>Compare commanded and actual speed; check drive status and motor data</w:t>
            </w:r>
          </w:p>
        </w:tc>
      </w:tr>
      <w:tr>
        <w:tc>
          <w:tcPr>
            <w:tcW w:type="dxa" w:w="3600"/>
          </w:tcPr>
          <w:p>
            <w:pPr>
              <w:spacing w:after="0" w:before="0" w:line="240" w:lineRule="auto"/>
              <w:jc w:val="left"/>
            </w:pPr>
            <w:r>
              <w:t>Poor performance only at very low speed</w:t>
            </w:r>
          </w:p>
        </w:tc>
        <w:tc>
          <w:tcPr>
            <w:tcW w:type="dxa" w:w="3600"/>
          </w:tcPr>
          <w:p>
            <w:pPr>
              <w:spacing w:after="0" w:before="0" w:line="240" w:lineRule="auto"/>
              <w:jc w:val="left"/>
            </w:pPr>
            <w:r>
              <w:t>Sensorless algorithm limitation, inaccurate model, insufficient torque capability</w:t>
            </w:r>
          </w:p>
        </w:tc>
        <w:tc>
          <w:tcPr>
            <w:tcW w:type="dxa" w:w="3600"/>
          </w:tcPr>
          <w:p>
            <w:pPr>
              <w:spacing w:after="0" w:before="0" w:line="240" w:lineRule="auto"/>
              <w:jc w:val="left"/>
            </w:pPr>
            <w:r>
              <w:t>Check the manufacturer's low-speed specifications and consider encoder feedback</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Ramp too short, excessive inertia, mechanical jam, incorrect motor data, undersized drive</w:t>
            </w:r>
          </w:p>
        </w:tc>
        <w:tc>
          <w:tcPr>
            <w:tcW w:type="dxa" w:w="3600"/>
          </w:tcPr>
          <w:p>
            <w:pPr>
              <w:spacing w:after="0" w:before="0" w:line="240" w:lineRule="auto"/>
              <w:jc w:val="left"/>
            </w:pPr>
            <w:r>
              <w:t>Inspect mechanics, acceleration settings, current trend, and drive sizing</w:t>
            </w:r>
          </w:p>
        </w:tc>
      </w:tr>
      <w:tr>
        <w:tc>
          <w:tcPr>
            <w:tcW w:type="dxa" w:w="3600"/>
          </w:tcPr>
          <w:p>
            <w:pPr>
              <w:spacing w:after="0" w:before="0" w:line="240" w:lineRule="auto"/>
              <w:jc w:val="left"/>
            </w:pPr>
            <w:r>
              <w:t>Encoder feedback fault</w:t>
            </w:r>
          </w:p>
        </w:tc>
        <w:tc>
          <w:tcPr>
            <w:tcW w:type="dxa" w:w="3600"/>
          </w:tcPr>
          <w:p>
            <w:pPr>
              <w:spacing w:after="0" w:before="0" w:line="240" w:lineRule="auto"/>
              <w:jc w:val="left"/>
            </w:pPr>
            <w:r>
              <w:t>Wiring, encoder supply, incorrect resolution, wrong signal type, noise, or direction configuration</w:t>
            </w:r>
          </w:p>
        </w:tc>
        <w:tc>
          <w:tcPr>
            <w:tcW w:type="dxa" w:w="3600"/>
          </w:tcPr>
          <w:p>
            <w:pPr>
              <w:spacing w:after="0" w:before="0" w:line="240" w:lineRule="auto"/>
              <w:jc w:val="left"/>
            </w:pPr>
            <w:r>
              <w:t>Inspect the encoder circuit and verify feedback settings</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Direction command, motor wiring, or encoder direction configuration</w:t>
            </w:r>
          </w:p>
        </w:tc>
        <w:tc>
          <w:tcPr>
            <w:tcW w:type="dxa" w:w="3600"/>
          </w:tcPr>
          <w:p>
            <w:pPr>
              <w:spacing w:after="0" w:before="0" w:line="240" w:lineRule="auto"/>
              <w:jc w:val="left"/>
            </w:pPr>
            <w:r>
              <w:t>Check drive command and feedback direction according to the manual</w:t>
            </w:r>
          </w:p>
        </w:tc>
      </w:tr>
      <w:tr>
        <w:tc>
          <w:tcPr>
            <w:tcW w:type="dxa" w:w="3600"/>
          </w:tcPr>
          <w:p>
            <w:pPr>
              <w:spacing w:after="0" w:before="0" w:line="240" w:lineRule="auto"/>
              <w:jc w:val="left"/>
            </w:pPr>
            <w:r>
              <w:t>Auto-tune fails</w:t>
            </w:r>
          </w:p>
        </w:tc>
        <w:tc>
          <w:tcPr>
            <w:tcW w:type="dxa" w:w="3600"/>
          </w:tcPr>
          <w:p>
            <w:pPr>
              <w:spacing w:after="0" w:before="0" w:line="240" w:lineRule="auto"/>
              <w:jc w:val="left"/>
            </w:pPr>
            <w:r>
              <w:t>Incorrect nameplate data, unsuitable test conditions, wiring error, or unsupported procedure</w:t>
            </w:r>
          </w:p>
        </w:tc>
        <w:tc>
          <w:tcPr>
            <w:tcW w:type="dxa" w:w="3600"/>
          </w:tcPr>
          <w:p>
            <w:pPr>
              <w:spacing w:after="0" w:before="0" w:line="240" w:lineRule="auto"/>
              <w:jc w:val="left"/>
            </w:pPr>
            <w:r>
              <w:t>Review the exact drive fault and identification requirements</w:t>
            </w:r>
          </w:p>
        </w:tc>
      </w:tr>
      <w:tr>
        <w:tc>
          <w:tcPr>
            <w:tcW w:type="dxa" w:w="3600"/>
          </w:tcPr>
          <w:p>
            <w:pPr>
              <w:spacing w:after="0" w:before="0" w:line="240" w:lineRule="auto"/>
              <w:jc w:val="left"/>
            </w:pPr>
            <w:r>
              <w:t>Drive reaches torque limit</w:t>
            </w:r>
          </w:p>
        </w:tc>
        <w:tc>
          <w:tcPr>
            <w:tcW w:type="dxa" w:w="3600"/>
          </w:tcPr>
          <w:p>
            <w:pPr>
              <w:spacing w:after="0" w:before="0" w:line="240" w:lineRule="auto"/>
              <w:jc w:val="left"/>
            </w:pPr>
            <w:r>
              <w:t>Excessive load, poor setup, incorrect limits, or inadequate motor/drive capacity</w:t>
            </w:r>
          </w:p>
        </w:tc>
        <w:tc>
          <w:tcPr>
            <w:tcW w:type="dxa" w:w="3600"/>
          </w:tcPr>
          <w:p>
            <w:pPr>
              <w:spacing w:after="0" w:before="0" w:line="240" w:lineRule="auto"/>
              <w:jc w:val="left"/>
            </w:pPr>
            <w:r>
              <w:t>Check load, current, torque limit, motor data, and equipment sizing</w:t>
            </w:r>
          </w:p>
        </w:tc>
      </w:tr>
    </w:tbl>
    <w:p/>
    <w:p>
      <w:pPr>
        <w:pStyle w:val="Heading3"/>
      </w:pPr>
      <w:r>
        <w:t>A practical diagnostic sequence</w:t>
      </w:r>
    </w:p>
    <w:p>
      <w:r>
        <w:t>When a conveyor runs correctly at high speed but struggles at 5 Hz under a heavy fixture, do not immediately replace the VFD.</w:t>
      </w:r>
    </w:p>
    <w:p>
      <w:r>
        <w:t>Check the following in order:</w:t>
      </w:r>
    </w:p>
    <w:p>
      <w:pPr>
        <w:tabs>
          <w:tab w:pos="403" w:val="left"/>
        </w:tabs>
        <w:spacing w:after="40" w:line="276" w:lineRule="auto"/>
        <w:ind w:left="403" w:hanging="403"/>
        <w:jc w:val="left"/>
      </w:pPr>
      <w:r>
        <w:rPr>
          <w:color w:val="1A2E4A"/>
        </w:rPr>
        <w:t>1.</w:t>
        <w:tab/>
      </w:r>
      <w:r>
        <w:t>Is the mechanical load excessive, jammed, or binding?</w:t>
      </w:r>
    </w:p>
    <w:p>
      <w:pPr>
        <w:tabs>
          <w:tab w:pos="403" w:val="left"/>
        </w:tabs>
        <w:spacing w:after="40" w:line="276" w:lineRule="auto"/>
        <w:ind w:left="403" w:hanging="403"/>
        <w:jc w:val="left"/>
      </w:pPr>
      <w:r>
        <w:rPr>
          <w:color w:val="1A2E4A"/>
        </w:rPr>
        <w:t>2.</w:t>
        <w:tab/>
      </w:r>
      <w:r>
        <w:t>Are the motor and drive correctly rated for the required torque and operating conditions?</w:t>
      </w:r>
    </w:p>
    <w:p>
      <w:pPr>
        <w:tabs>
          <w:tab w:pos="403" w:val="left"/>
        </w:tabs>
        <w:spacing w:after="40" w:line="276" w:lineRule="auto"/>
        <w:ind w:left="403" w:hanging="403"/>
        <w:jc w:val="left"/>
      </w:pPr>
      <w:r>
        <w:rPr>
          <w:color w:val="1A2E4A"/>
        </w:rPr>
        <w:t>3.</w:t>
        <w:tab/>
      </w:r>
      <w:r>
        <w:t>Are the motor nameplate values correct in the drive?</w:t>
      </w:r>
    </w:p>
    <w:p>
      <w:pPr>
        <w:tabs>
          <w:tab w:pos="403" w:val="left"/>
        </w:tabs>
        <w:spacing w:after="40" w:line="276" w:lineRule="auto"/>
        <w:ind w:left="403" w:hanging="403"/>
        <w:jc w:val="left"/>
      </w:pPr>
      <w:r>
        <w:rPr>
          <w:color w:val="1A2E4A"/>
        </w:rPr>
        <w:t>4.</w:t>
        <w:tab/>
      </w:r>
      <w:r>
        <w:t>Was the required motor identification completed successfully?</w:t>
      </w:r>
    </w:p>
    <w:p>
      <w:pPr>
        <w:tabs>
          <w:tab w:pos="403" w:val="left"/>
        </w:tabs>
        <w:spacing w:after="40" w:line="276" w:lineRule="auto"/>
        <w:ind w:left="403" w:hanging="403"/>
        <w:jc w:val="left"/>
      </w:pPr>
      <w:r>
        <w:rPr>
          <w:color w:val="1A2E4A"/>
        </w:rPr>
        <w:t>5.</w:t>
        <w:tab/>
      </w:r>
      <w:r>
        <w:t>Is the drive operating in the intended vector mode?</w:t>
      </w:r>
    </w:p>
    <w:p>
      <w:pPr>
        <w:tabs>
          <w:tab w:pos="403" w:val="left"/>
        </w:tabs>
        <w:spacing w:after="40" w:line="276" w:lineRule="auto"/>
        <w:ind w:left="403" w:hanging="403"/>
        <w:jc w:val="left"/>
      </w:pPr>
      <w:r>
        <w:rPr>
          <w:color w:val="1A2E4A"/>
        </w:rPr>
        <w:t>6.</w:t>
        <w:tab/>
      </w:r>
      <w:r>
        <w:t>Is the drive reaching a current or torque limit?</w:t>
      </w:r>
    </w:p>
    <w:p>
      <w:pPr>
        <w:tabs>
          <w:tab w:pos="403" w:val="left"/>
        </w:tabs>
        <w:spacing w:after="40" w:line="276" w:lineRule="auto"/>
        <w:ind w:left="403" w:hanging="403"/>
        <w:jc w:val="left"/>
      </w:pPr>
      <w:r>
        <w:rPr>
          <w:color w:val="1A2E4A"/>
        </w:rPr>
        <w:t>7.</w:t>
        <w:tab/>
      </w:r>
      <w:r>
        <w:t>Does the selected sensorless control algorithm support the required low-speed performance?</w:t>
      </w:r>
    </w:p>
    <w:p>
      <w:pPr>
        <w:tabs>
          <w:tab w:pos="403" w:val="left"/>
        </w:tabs>
        <w:spacing w:after="40" w:line="276" w:lineRule="auto"/>
        <w:ind w:left="403" w:hanging="403"/>
        <w:jc w:val="left"/>
      </w:pPr>
      <w:r>
        <w:rPr>
          <w:color w:val="1A2E4A"/>
        </w:rPr>
        <w:t>8.</w:t>
        <w:tab/>
      </w:r>
      <w:r>
        <w:t>Would encoder feedback or a different motor-control solution be required?</w:t>
      </w:r>
    </w:p>
    <w:p>
      <w:r>
        <w:t>This sequence separates configuration faults from electrical limitations and mechanical problems.</w:t>
      </w:r>
    </w:p>
    <w:p>
      <w:pPr>
        <w:pStyle w:val="Heading2"/>
      </w:pPr>
      <w:r>
        <w:t>14. Safety considerations</w:t>
      </w:r>
    </w:p>
    <w:p>
      <w:pPr>
        <w:pStyle w:val="ListBullet"/>
      </w:pPr>
      <w:r>
        <w:t>Vector control is not a safety function.</w:t>
      </w:r>
    </w:p>
    <w:p>
      <w:pPr>
        <w:pStyle w:val="ListBullet"/>
      </w:pPr>
      <w:r>
        <w:t>Torque production or zero-speed control must not be assumed to provide safe mechanical holding.</w:t>
      </w:r>
    </w:p>
    <w:p>
      <w:pPr>
        <w:pStyle w:val="ListBullet"/>
      </w:pPr>
      <w:r>
        <w:t>Vertical loads require appropriate mechanical brakes and engineered safety measures.</w:t>
      </w:r>
    </w:p>
    <w:p>
      <w:pPr>
        <w:pStyle w:val="ListBullet"/>
      </w:pPr>
      <w:r>
        <w:t>Safe Torque Off (STO) prevents torque-producing operation as defined by the safety system, but it is not a mechanical brake and does not necessarily stop a moving load immediately.</w:t>
      </w:r>
    </w:p>
    <w:p>
      <w:pPr>
        <w:pStyle w:val="ListBullet"/>
      </w:pPr>
      <w:r>
        <w:t>Encoder feedback does not automatically make a system safety-rated.</w:t>
      </w:r>
    </w:p>
    <w:p>
      <w:pPr>
        <w:pStyle w:val="ListBullet"/>
      </w:pPr>
      <w:r>
        <w:t>Follow approved isolation, commissioning, and machine-safety procedures before testing or changing drive parameters.</w:t>
      </w:r>
    </w:p>
    <w:p>
      <w:pPr>
        <w:pStyle w:val="Heading2"/>
      </w:pPr>
      <w:r>
        <w:t>15. Interview questions and answers</w:t>
      </w:r>
    </w:p>
    <w:p>
      <w:r>
        <w:t>Q1. What is vector control?</w:t>
      </w:r>
    </w:p>
    <w:p>
      <w:r>
        <w:t>Vector control is a motor-control method that regulates flux-producing and torque-producing current components separately to improve torque response and speed regulation.</w:t>
      </w:r>
    </w:p>
    <w:p>
      <w:r>
        <w:t>Q2. What is the difference between V/f and vector control?</w:t>
      </w:r>
    </w:p>
    <w:p>
      <w:r>
        <w:t>V/f controls the relationship between motor voltage and frequency. Vector control uses a motor model and feedback or estimation to regulate flux and torque components more directly.</w:t>
      </w:r>
    </w:p>
    <w:p>
      <w:r>
        <w:t>Q3. What are d-axis and q-axis currents?</w:t>
      </w:r>
    </w:p>
    <w:p>
      <w:r>
        <w:t>In common field-oriented control, d-axis current primarily controls flux, while q-axis current primarily controls torque.</w:t>
      </w:r>
    </w:p>
    <w:p>
      <w:r>
        <w:t>Q4. Does vector control always require an encoder?</w:t>
      </w:r>
    </w:p>
    <w:p>
      <w:r>
        <w:t>No. Sensorless vector control estimates speed and flux using electrical measurements and a motor model. Closed-loop vector control uses encoder or other supported feedback.</w:t>
      </w:r>
    </w:p>
    <w:p>
      <w:r>
        <w:t>Q5. Why is auto-tuning important?</w:t>
      </w:r>
    </w:p>
    <w:p>
      <w:r>
        <w:t>It helps the drive identify motor characteristics needed for an accurate control model and better performance.</w:t>
      </w:r>
    </w:p>
    <w:p>
      <w:r>
        <w:t>Q6. Why can sensorless vector control struggle at very low speed?</w:t>
      </w:r>
    </w:p>
    <w:p>
      <w:r>
        <w:t>Speed and flux estimation become more challenging in certain operating conditions. The exact limitation depends on the drive algorithm, motor parameters, and load.</w:t>
      </w:r>
    </w:p>
    <w:p>
      <w:r>
        <w:t>Q7. Why might a motor still have poor torque after selecting vector mode?</w:t>
      </w:r>
    </w:p>
    <w:p>
      <w:r>
        <w:t>Possible causes include incorrect motor data, incomplete identification, current or torque limits, excessive mechanical load, unsuitable drive sizing, or limitations of the selected control mode.</w:t>
      </w:r>
    </w:p>
    <w:p>
      <w:r>
        <w:t>Q8. Is vector control suitable for every application?</w:t>
      </w:r>
    </w:p>
    <w:p>
      <w:r>
        <w:t>No. Simple applications may work well with V/f control, while precision positioning may require a servo or another specialized solution.</w:t>
      </w:r>
    </w:p>
    <w:p>
      <w:r>
        <w:t>Q9. Can vector control hold a vertical load safely at zero speed?</w:t>
      </w:r>
    </w:p>
    <w:p>
      <w:r>
        <w:t>Not by itself. Safe load holding requires an appropriately engineered mechanical brake and safety system.</w:t>
      </w:r>
    </w:p>
    <w:p>
      <w:r>
        <w:t>Q10. What should be checked first when speed becomes unstable?</w:t>
      </w:r>
    </w:p>
    <w:p>
      <w:r>
        <w:t>Check the active control mode, motor data, identification status, commanded versus actual speed, active limits, fault history, and feedback integrity where applicable.</w:t>
      </w:r>
    </w:p>
    <w:p>
      <w:pPr>
        <w:pStyle w:val="Heading2"/>
      </w:pPr>
      <w:r>
        <w:t>16. Practical exercises</w:t>
      </w:r>
    </w:p>
    <w:p>
      <w:pPr>
        <w:tabs>
          <w:tab w:pos="403" w:val="left"/>
        </w:tabs>
        <w:spacing w:after="40" w:line="276" w:lineRule="auto"/>
        <w:ind w:left="403" w:hanging="403"/>
        <w:jc w:val="left"/>
      </w:pPr>
      <w:r>
        <w:rPr>
          <w:color w:val="1A2E4A"/>
        </w:rPr>
        <w:t>1.</w:t>
        <w:tab/>
      </w:r>
      <w:r>
        <w:t>Draw the vector-control signal path from speed reference through the inverter to the motor, including the feedback path.</w:t>
      </w:r>
    </w:p>
    <w:p>
      <w:pPr>
        <w:tabs>
          <w:tab w:pos="403" w:val="left"/>
        </w:tabs>
        <w:spacing w:after="40" w:line="276" w:lineRule="auto"/>
        <w:ind w:left="403" w:hanging="403"/>
        <w:jc w:val="left"/>
      </w:pPr>
      <w:r>
        <w:rPr>
          <w:color w:val="1A2E4A"/>
        </w:rPr>
        <w:t>2.</w:t>
        <w:tab/>
      </w:r>
      <w:r>
        <w:t>Compare V/f, sensorless vector, and encoder-based vector control in terms of configuration, feedback, and low-speed performance.</w:t>
      </w:r>
    </w:p>
    <w:p>
      <w:pPr>
        <w:tabs>
          <w:tab w:pos="403" w:val="left"/>
        </w:tabs>
        <w:spacing w:after="40" w:line="276" w:lineRule="auto"/>
        <w:ind w:left="403" w:hanging="403"/>
        <w:jc w:val="left"/>
      </w:pPr>
      <w:r>
        <w:rPr>
          <w:color w:val="1A2E4A"/>
        </w:rPr>
        <w:t>3.</w:t>
        <w:tab/>
      </w:r>
      <w:r>
        <w:t>Diagnose a conveyor that operates normally when empty but struggles to start with a heavy fixture.</w:t>
      </w:r>
    </w:p>
    <w:p>
      <w:pPr>
        <w:tabs>
          <w:tab w:pos="403" w:val="left"/>
        </w:tabs>
        <w:spacing w:after="40" w:line="276" w:lineRule="auto"/>
        <w:ind w:left="403" w:hanging="403"/>
        <w:jc w:val="left"/>
      </w:pPr>
      <w:r>
        <w:rPr>
          <w:color w:val="1A2E4A"/>
        </w:rPr>
        <w:t>4.</w:t>
        <w:tab/>
      </w:r>
      <w:r>
        <w:t>Explain why incorrect motor nameplate data can affect vector control more significantly than a basic V/f setup.</w:t>
      </w:r>
    </w:p>
    <w:p>
      <w:pPr>
        <w:tabs>
          <w:tab w:pos="403" w:val="left"/>
        </w:tabs>
        <w:spacing w:after="40" w:line="276" w:lineRule="auto"/>
        <w:ind w:left="403" w:hanging="403"/>
        <w:jc w:val="left"/>
      </w:pPr>
      <w:r>
        <w:rPr>
          <w:color w:val="1A2E4A"/>
        </w:rPr>
        <w:t>5.</w:t>
        <w:tab/>
      </w:r>
      <w:r>
        <w:t>Prepare a commissioning checklist for a sensorless vector-controlled conveyor.</w:t>
      </w:r>
    </w:p>
    <w:p>
      <w:pPr>
        <w:tabs>
          <w:tab w:pos="403" w:val="left"/>
        </w:tabs>
        <w:spacing w:after="40" w:line="276" w:lineRule="auto"/>
        <w:ind w:left="403" w:hanging="403"/>
        <w:jc w:val="left"/>
      </w:pPr>
      <w:r>
        <w:rPr>
          <w:color w:val="1A2E4A"/>
        </w:rPr>
        <w:t>6.</w:t>
        <w:tab/>
      </w:r>
      <w:r>
        <w:t>Explain why an encoder may be required for a machine that needs accurate operation at extremely low speed.</w:t>
      </w:r>
    </w:p>
    <w:p>
      <w:pPr>
        <w:pStyle w:val="Heading2"/>
      </w:pPr>
      <w:r>
        <w:t>17. Final mental model</w:t>
      </w:r>
    </w:p>
    <w:p>
      <w:r>
        <w:t>Remember these distinctions:</w:t>
      </w:r>
    </w:p>
    <w:p>
      <w:pPr>
        <w:pStyle w:val="ListBullet"/>
      </w:pPr>
      <w:r>
        <w:t>V/f control: Controls the overall voltage-to-frequency relationship.</w:t>
      </w:r>
    </w:p>
    <w:p>
      <w:pPr>
        <w:pStyle w:val="ListBullet"/>
      </w:pPr>
      <w:r>
        <w:t>Vector control: Separately manages the flux and torque-producing components of motor current.</w:t>
      </w:r>
    </w:p>
    <w:p>
      <w:pPr>
        <w:pStyle w:val="ListBullet"/>
      </w:pPr>
      <w:r>
        <w:t>Sensorless vector: Estimates motor behavior from electrical measurements and a motor model.</w:t>
      </w:r>
    </w:p>
    <w:p>
      <w:pPr>
        <w:pStyle w:val="ListBullet"/>
      </w:pPr>
      <w:r>
        <w:t>Encoder-based vector: Uses shaft feedback to improve speed and dynamic control.</w:t>
      </w:r>
    </w:p>
    <w:p>
      <w:pPr>
        <w:pStyle w:val="ListBullet"/>
      </w:pPr>
      <w:r>
        <w:t>Auto-tuning: Helps establish the motor characteristics needed by the control algorithm.</w:t>
      </w:r>
    </w:p>
    <w:p>
      <w:pPr>
        <w:pStyle w:val="ListBullet"/>
      </w:pPr>
      <w:r>
        <w:t>Correct application selection: Depends on torque demand, speed range, load dynamics, feedback requirements, and safety design.</w:t>
      </w:r>
    </w:p>
    <w:p>
      <w:r>
        <w:t>The key maintenance lesson is that selecting vector mode is only the beginning. Correct motor data, identification, limits, feedback configuration, and mechanical condition determine whether the drive actually performs as intended.</w:t>
      </w:r>
    </w:p>
    <w:p>
      <w:r>
        <w:t>Next topic in sequence:</w:t>
      </w:r>
    </w:p>
    <w:p>
      <w:r>
        <w:rPr>
          <w:rFonts w:ascii="Consolas" w:hAnsi="Consolas"/>
          <w:color w:val="333333"/>
          <w:sz w:val="19"/>
          <w:shd w:val="clear" w:color="auto" w:fill="EFEFEF"/>
        </w:rPr>
        <w:t>02_PLAN_WISE_2026\02_INDUSTRY3_0\02_Auto_Tech\04_VFD\07_Speed_Torque_Control</w:t>
      </w:r>
    </w:p>
    <w:p>
      <w:r>
        <w:t>07_Speed_Torque_Control - Speed/Torque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06_Vector_Control - Vector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