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03_Regenerative - Regenerative Braking</w:t>
      </w:r>
    </w:p>
    <w:p>
      <w:r>
        <w:t xml:space="preserve">Study path: </w:t>
      </w:r>
      <w:r>
        <w:rPr>
          <w:rFonts w:ascii="Consolas" w:hAnsi="Consolas"/>
          <w:color w:val="333333"/>
          <w:sz w:val="19"/>
          <w:shd w:val="clear" w:color="auto" w:fill="EFEFEF"/>
        </w:rPr>
        <w:t>02_PLAN_WISE_2026\02_INDUSTRY3_0\02_Auto_Tech\04_VFD\08_Braking\03_Regenerative</w:t>
      </w:r>
    </w:p>
    <w:p>
      <w:pPr>
        <w:pStyle w:val="Heading2"/>
      </w:pPr>
      <w:r>
        <w:t>1. Definition</w:t>
      </w:r>
    </w:p>
    <w:p>
      <w:r>
        <w:t>Regenerative braking is a motor-control method in which a motor operating as a generator converts mechanical energy into electrical energy and returns that energy to the electrical supply or another compatible energy-recovery system.</w:t>
      </w:r>
    </w:p>
    <w:p>
      <w:r>
        <w:t>In a VFD-controlled AC motor, regenerative braking allows energy produced during deceleration or during an overhauling load condition to flow back through a regenerative power-conversion system rather than being dissipated entirely as heat in a braking resistor.</w:t>
      </w:r>
    </w:p>
    <w:p>
      <w:r>
        <w:t>The main objective is to control motor braking while recovering usable electrical energy.</w:t>
      </w:r>
    </w:p>
    <w:p>
      <w:r>
        <w:t>Regenerative braking is common in applications where loads frequently slow down, drive the motor, or descend under gravity. Whether energy can actually be returned to the supply depends on the drive's power-conversion hardware.</w:t>
      </w:r>
    </w:p>
    <w:p>
      <w:pPr>
        <w:pStyle w:val="Heading2"/>
      </w:pPr>
      <w:r>
        <w:t>2. Why is regenerative braking needed?</w:t>
      </w:r>
    </w:p>
    <w:p>
      <w:r>
        <w:t>Consider a motor-driven conveyor transporting automotive fixtures between robotic stations.</w:t>
      </w:r>
    </w:p>
    <w:p>
      <w:r>
        <w:t>When the conveyor stops, its rotating parts and moving load contain kinetic energy. During deceleration, the motor can operate as a generator.</w:t>
      </w:r>
    </w:p>
    <w:p>
      <w:r>
        <w:t>There are three common ways to handle the energy:</w:t>
      </w:r>
    </w:p>
    <w:p>
      <w:pPr>
        <w:pStyle w:val="ListBullet"/>
      </w:pPr>
      <w:r>
        <w:t>Coast stopping: Remove motor drive power and allow friction and load forces to slow the system.</w:t>
      </w:r>
    </w:p>
    <w:p>
      <w:pPr>
        <w:pStyle w:val="ListBullet"/>
      </w:pPr>
      <w:r>
        <w:t>Dynamic braking: Dissipate regenerated energy as heat in a braking resistor.</w:t>
      </w:r>
    </w:p>
    <w:p>
      <w:pPr>
        <w:pStyle w:val="ListBullet"/>
      </w:pPr>
      <w:r>
        <w:t>Regenerative braking: Return electrical energy to the supply or a compatible shared energy system.</w:t>
      </w:r>
    </w:p>
    <w:p>
      <w:r>
        <w:t>Regenerative braking can be especially useful when:</w:t>
      </w:r>
    </w:p>
    <w:p>
      <w:pPr>
        <w:pStyle w:val="ListBullet"/>
      </w:pPr>
      <w:r>
        <w:t>The machine performs frequent deceleration cycles.</w:t>
      </w:r>
    </w:p>
    <w:p>
      <w:pPr>
        <w:pStyle w:val="ListBullet"/>
      </w:pPr>
      <w:r>
        <w:t>The load has substantial inertia.</w:t>
      </w:r>
    </w:p>
    <w:p>
      <w:pPr>
        <w:pStyle w:val="ListBullet"/>
      </w:pPr>
      <w:r>
        <w:t>A load drives the motor, such as during controlled lowering.</w:t>
      </w:r>
    </w:p>
    <w:p>
      <w:pPr>
        <w:pStyle w:val="ListBullet"/>
      </w:pPr>
      <w:r>
        <w:t>Energy recovery can reduce electrical energy consumption.</w:t>
      </w:r>
    </w:p>
    <w:p>
      <w:pPr>
        <w:pStyle w:val="ListBullet"/>
      </w:pPr>
      <w:r>
        <w:t>The application requires sustained braking beyond what a resistor-based system can economically handle.</w:t>
      </w:r>
    </w:p>
    <w:p>
      <w:r>
        <w:t>Energy recovery is not free energy. The system still has conversion losses, and the recovered energy is useful only when the supply or another connected load can accept it.</w:t>
      </w:r>
    </w:p>
    <w:p>
      <w:pPr>
        <w:pStyle w:val="Heading2"/>
      </w:pPr>
      <w:r>
        <w:t>3. Regenerative braking architecture</w:t>
      </w:r>
    </w:p>
    <w:p>
      <w:r>
        <w:t>A conventional VFD often uses a diode rectifier at its input. That rectifier normally allows power to flow from the AC supply into the DC bus, but it does not provide a controlled path for returning regenerated energy to the AC supply.</w:t>
      </w:r>
    </w:p>
    <w:p>
      <w:r>
        <w:t>A regenerative drive uses a power-conversion stage designed to support reverse power flow.</w:t>
      </w:r>
    </w:p>
    <w:p>
      <w:pPr>
        <w:shd w:val="clear" w:color="auto" w:fill="F4F4F4"/>
        <w:spacing w:before="0" w:after="0" w:line="240" w:lineRule="auto"/>
        <w:ind w:left="216" w:right="216"/>
        <w:jc w:val="left"/>
      </w:pPr>
      <w:r>
        <w:rPr>
          <w:rFonts w:ascii="Consolas" w:hAnsi="Consolas"/>
          <w:color w:val="202020"/>
          <w:sz w:val="18"/>
        </w:rPr>
        <w:t xml:space="preserve">       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Regenerative converter</w:t>
      </w:r>
    </w:p>
    <w:p>
      <w:pPr>
        <w:shd w:val="clear" w:color="auto" w:fill="F4F4F4"/>
        <w:spacing w:before="0" w:after="0" w:line="240" w:lineRule="auto"/>
        <w:ind w:left="216" w:right="216"/>
        <w:jc w:val="left"/>
      </w:pPr>
      <w:r>
        <w:rPr>
          <w:rFonts w:ascii="Consolas" w:hAnsi="Consolas"/>
          <w:color w:val="202020"/>
          <w:sz w:val="18"/>
        </w:rPr>
        <w:t xml:space="preserve">       (bidirectional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During regeneration:</w:t>
      </w:r>
    </w:p>
    <w:p>
      <w:pPr>
        <w:shd w:val="clear" w:color="auto" w:fill="F4F4F4"/>
        <w:spacing w:before="0" w:after="0" w:line="240" w:lineRule="auto"/>
        <w:ind w:left="216" w:right="216"/>
        <w:jc w:val="left"/>
      </w:pPr>
      <w:r>
        <w:rPr>
          <w:rFonts w:ascii="Consolas" w:hAnsi="Consolas"/>
          <w:color w:val="202020"/>
          <w:sz w:val="18"/>
        </w:rPr>
        <w:t xml:space="preserve">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operating as generator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Regenerative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supply / grid</w:t>
      </w:r>
    </w:p>
    <w:p/>
    <w:p>
      <w:r>
        <w:t>This is a conceptual diagram. The exact power-stage arrangement depends on the drive topology. Some systems use an active front end, while others use dedicated regenerative units connected to a common DC bus.</w:t>
      </w:r>
    </w:p>
    <w:p>
      <w:pPr>
        <w:pStyle w:val="Heading2"/>
      </w:pPr>
      <w:r>
        <w:t>4. How regenerative braking works</w:t>
      </w:r>
    </w:p>
    <w:p>
      <w:pPr>
        <w:pStyle w:val="Heading3"/>
      </w:pPr>
      <w:r>
        <w:t>Step 1: Normal motoring</w:t>
      </w:r>
    </w:p>
    <w:p>
      <w:r>
        <w:t>The electrical supply provides power to the VFD. The inverter generates controlled AC for the motor, and the motor converts electrical energy into mechanical energy.</w:t>
      </w:r>
    </w:p>
    <w:p>
      <w:pPr>
        <w:pStyle w:val="Heading3"/>
      </w:pPr>
      <w:r>
        <w:t>Step 2: Deceleration or an overhauling load</w:t>
      </w:r>
    </w:p>
    <w:p>
      <w:r>
        <w:t>The drive commands the motor to slow down, or the load mechanically drives the motor. The motor develops braking torque and operates as a generator.</w:t>
      </w:r>
    </w:p>
    <w:p>
      <w:pPr>
        <w:pStyle w:val="Heading3"/>
      </w:pPr>
      <w:r>
        <w:t>Step 3: Electrical energy returns to the DC bus</w:t>
      </w:r>
    </w:p>
    <w:p>
      <w:r>
        <w:t>The generated electrical energy passes through the inverter into the DC bus. The DC bus voltage would rise if the incoming energy were not transferred or dissipated.</w:t>
      </w:r>
    </w:p>
    <w:p>
      <w:pPr>
        <w:pStyle w:val="Heading3"/>
      </w:pPr>
      <w:r>
        <w:t>Step 4: Regenerative converter transfers the energy</w:t>
      </w:r>
    </w:p>
    <w:p>
      <w:r>
        <w:t>A regenerative-capable input converter controls power flow from the DC bus back toward the AC supply.</w:t>
      </w:r>
    </w:p>
    <w:p>
      <w:r>
        <w:t>In an active-front-end design, controlled power electronics regulate the current and power exchanged with the supply.</w:t>
      </w:r>
    </w:p>
    <w:p>
      <w:pPr>
        <w:pStyle w:val="Heading3"/>
      </w:pPr>
      <w:r>
        <w:t>Step 5: Energy is recovered</w:t>
      </w:r>
    </w:p>
    <w:p>
      <w:r>
        <w:t>The returned energy can be consumed by other equipment connected to the supply, reducing the amount of energy that must be drawn from the utility grid at that moment.</w:t>
      </w:r>
    </w:p>
    <w:p>
      <w:pPr>
        <w:pStyle w:val="Heading3"/>
      </w:pPr>
      <w:r>
        <w:t>Step 6: Braking ends</w:t>
      </w:r>
    </w:p>
    <w:p>
      <w:r>
        <w:t>As the motor reaches its stopping condition or the regenerative load disappears, the energy returned to the supply decreases.</w:t>
      </w:r>
    </w:p>
    <w:p>
      <w:r>
        <w:t>The drive continues to enforce its current, voltage, speed, torque, and other operating limits.</w:t>
      </w:r>
    </w:p>
    <w:p>
      <w:pPr>
        <w:pStyle w:val="Heading2"/>
      </w:pPr>
      <w:r>
        <w:t>5. What is an Active Front End (AFE)?</w:t>
      </w:r>
    </w:p>
    <w:p>
      <w:r>
        <w:t>An Active Front End (AFE) is a power-conversion stage that uses controlled power electronics to manage the exchange of power between an AC supply and a drive's DC bus.</w:t>
      </w:r>
    </w:p>
    <w:p>
      <w:r>
        <w:t>Unlike a conventional diode rectifier, a suitable AFE can support controlled bidirectional power flow.</w:t>
      </w:r>
    </w:p>
    <w:p>
      <w:r>
        <w:t>Typical capabilities, depending on the design, include:</w:t>
      </w:r>
    </w:p>
    <w:p>
      <w:pPr>
        <w:pStyle w:val="ListBullet"/>
      </w:pPr>
      <w:r>
        <w:t>Returning regenerated energy to the AC supply.</w:t>
      </w:r>
    </w:p>
    <w:p>
      <w:pPr>
        <w:pStyle w:val="ListBullet"/>
      </w:pPr>
      <w:r>
        <w:t>Controlling the input current.</w:t>
      </w:r>
    </w:p>
    <w:p>
      <w:pPr>
        <w:pStyle w:val="ListBullet"/>
      </w:pPr>
      <w:r>
        <w:t>Regulating DC bus voltage.</w:t>
      </w:r>
    </w:p>
    <w:p>
      <w:pPr>
        <w:pStyle w:val="ListBullet"/>
      </w:pPr>
      <w:r>
        <w:t>Managing power factor.</w:t>
      </w:r>
    </w:p>
    <w:p>
      <w:pPr>
        <w:pStyle w:val="ListBullet"/>
      </w:pPr>
      <w:r>
        <w:t>Reducing certain input-current harmonics compared with some conventional rectifier arrangements.</w:t>
      </w:r>
    </w:p>
    <w:p>
      <w:r>
        <w:t>An AFE is not automatically a guarantee of perfect power quality. Performance depends on its design, filters, control strategy, installation, and applicable grid requirements.</w:t>
      </w:r>
    </w:p>
    <w:p>
      <w:r>
        <w:t>Not every regenerative system uses the same architecture. A dedicated regenerative unit can also connect to a suitable DC bus and provide the required energy-return path.</w:t>
      </w:r>
    </w:p>
    <w:p>
      <w:pPr>
        <w:pStyle w:val="Heading2"/>
      </w:pPr>
      <w:r>
        <w:t>6. Dynamic braking versus regenerative braking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Dynamic braking</w:t>
            </w:r>
          </w:p>
        </w:tc>
        <w:tc>
          <w:tcPr>
            <w:tcW w:type="dxa" w:w="3600"/>
            <w:shd w:val="clear" w:color="auto" w:fill="EEF2F7"/>
          </w:tcPr>
          <w:p>
            <w:pPr>
              <w:spacing w:after="0" w:before="0" w:line="240" w:lineRule="auto"/>
              <w:jc w:val="left"/>
            </w:pPr>
            <w:r>
              <w:rPr>
                <w:b/>
                <w:color w:val="1A2E4A"/>
              </w:rPr>
              <w:t>Regenerative braking</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Remove braking energy</w:t>
            </w:r>
          </w:p>
        </w:tc>
        <w:tc>
          <w:tcPr>
            <w:tcW w:type="dxa" w:w="3600"/>
          </w:tcPr>
          <w:p>
            <w:pPr>
              <w:spacing w:after="0" w:before="0" w:line="240" w:lineRule="auto"/>
              <w:jc w:val="left"/>
            </w:pPr>
            <w:r>
              <w:t>Recover braking energy</w:t>
            </w:r>
          </w:p>
        </w:tc>
      </w:tr>
      <w:tr>
        <w:tc>
          <w:tcPr>
            <w:tcW w:type="dxa" w:w="3600"/>
          </w:tcPr>
          <w:p>
            <w:pPr>
              <w:spacing w:after="0" w:before="0" w:line="240" w:lineRule="auto"/>
              <w:jc w:val="left"/>
            </w:pPr>
            <w:r>
              <w:t>Energy destination</w:t>
            </w:r>
          </w:p>
        </w:tc>
        <w:tc>
          <w:tcPr>
            <w:tcW w:type="dxa" w:w="3600"/>
          </w:tcPr>
          <w:p>
            <w:pPr>
              <w:spacing w:after="0" w:before="0" w:line="240" w:lineRule="auto"/>
              <w:jc w:val="left"/>
            </w:pPr>
            <w:r>
              <w:t>Braking resistor</w:t>
            </w:r>
          </w:p>
        </w:tc>
        <w:tc>
          <w:tcPr>
            <w:tcW w:type="dxa" w:w="3600"/>
          </w:tcPr>
          <w:p>
            <w:pPr>
              <w:spacing w:after="0" w:before="0" w:line="240" w:lineRule="auto"/>
              <w:jc w:val="left"/>
            </w:pPr>
            <w:r>
              <w:t>AC supply or compatible energy system</w:t>
            </w:r>
          </w:p>
        </w:tc>
      </w:tr>
      <w:tr>
        <w:tc>
          <w:tcPr>
            <w:tcW w:type="dxa" w:w="3600"/>
          </w:tcPr>
          <w:p>
            <w:pPr>
              <w:spacing w:after="0" w:before="0" w:line="240" w:lineRule="auto"/>
              <w:jc w:val="left"/>
            </w:pPr>
            <w:r>
              <w:t>Main energy conversion</w:t>
            </w:r>
          </w:p>
        </w:tc>
        <w:tc>
          <w:tcPr>
            <w:tcW w:type="dxa" w:w="3600"/>
          </w:tcPr>
          <w:p>
            <w:pPr>
              <w:spacing w:after="0" w:before="0" w:line="240" w:lineRule="auto"/>
              <w:jc w:val="left"/>
            </w:pPr>
            <w:r>
              <w:t>Electrical energy to heat</w:t>
            </w:r>
          </w:p>
        </w:tc>
        <w:tc>
          <w:tcPr>
            <w:tcW w:type="dxa" w:w="3600"/>
          </w:tcPr>
          <w:p>
            <w:pPr>
              <w:spacing w:after="0" w:before="0" w:line="240" w:lineRule="auto"/>
              <w:jc w:val="left"/>
            </w:pPr>
            <w:r>
              <w:t>Mechanical energy to electrical energy, then returned</w:t>
            </w:r>
          </w:p>
        </w:tc>
      </w:tr>
      <w:tr>
        <w:tc>
          <w:tcPr>
            <w:tcW w:type="dxa" w:w="3600"/>
          </w:tcPr>
          <w:p>
            <w:pPr>
              <w:spacing w:after="0" w:before="0" w:line="240" w:lineRule="auto"/>
              <w:jc w:val="left"/>
            </w:pPr>
            <w:r>
              <w:t>Braking resistor</w:t>
            </w:r>
          </w:p>
        </w:tc>
        <w:tc>
          <w:tcPr>
            <w:tcW w:type="dxa" w:w="3600"/>
          </w:tcPr>
          <w:p>
            <w:pPr>
              <w:spacing w:after="0" w:before="0" w:line="240" w:lineRule="auto"/>
              <w:jc w:val="left"/>
            </w:pPr>
            <w:r>
              <w:t>Used in resistor-based dynamic braking</w:t>
            </w:r>
          </w:p>
        </w:tc>
        <w:tc>
          <w:tcPr>
            <w:tcW w:type="dxa" w:w="3600"/>
          </w:tcPr>
          <w:p>
            <w:pPr>
              <w:spacing w:after="0" w:before="0" w:line="240" w:lineRule="auto"/>
              <w:jc w:val="left"/>
            </w:pPr>
            <w:r>
              <w:t>Not normally required for energy returned through the regenerative converter</w:t>
            </w:r>
          </w:p>
        </w:tc>
      </w:tr>
      <w:tr>
        <w:tc>
          <w:tcPr>
            <w:tcW w:type="dxa" w:w="3600"/>
          </w:tcPr>
          <w:p>
            <w:pPr>
              <w:spacing w:after="0" w:before="0" w:line="240" w:lineRule="auto"/>
              <w:jc w:val="left"/>
            </w:pPr>
            <w:r>
              <w:t>Power hardware</w:t>
            </w:r>
          </w:p>
        </w:tc>
        <w:tc>
          <w:tcPr>
            <w:tcW w:type="dxa" w:w="3600"/>
          </w:tcPr>
          <w:p>
            <w:pPr>
              <w:spacing w:after="0" w:before="0" w:line="240" w:lineRule="auto"/>
              <w:jc w:val="left"/>
            </w:pPr>
            <w:r>
              <w:t>Braking chopper and resistor, where supported</w:t>
            </w:r>
          </w:p>
        </w:tc>
        <w:tc>
          <w:tcPr>
            <w:tcW w:type="dxa" w:w="3600"/>
          </w:tcPr>
          <w:p>
            <w:pPr>
              <w:spacing w:after="0" w:before="0" w:line="240" w:lineRule="auto"/>
              <w:jc w:val="left"/>
            </w:pPr>
            <w:r>
              <w:t>Regenerative converter or suitable bidirectional power stage</w:t>
            </w:r>
          </w:p>
        </w:tc>
      </w:tr>
      <w:tr>
        <w:tc>
          <w:tcPr>
            <w:tcW w:type="dxa" w:w="3600"/>
          </w:tcPr>
          <w:p>
            <w:pPr>
              <w:spacing w:after="0" w:before="0" w:line="240" w:lineRule="auto"/>
              <w:jc w:val="left"/>
            </w:pPr>
            <w:r>
              <w:t>Thermal concern</w:t>
            </w:r>
          </w:p>
        </w:tc>
        <w:tc>
          <w:tcPr>
            <w:tcW w:type="dxa" w:w="3600"/>
          </w:tcPr>
          <w:p>
            <w:pPr>
              <w:spacing w:after="0" w:before="0" w:line="240" w:lineRule="auto"/>
              <w:jc w:val="left"/>
            </w:pPr>
            <w:r>
              <w:t>Resistor temperature and duty cycle</w:t>
            </w:r>
          </w:p>
        </w:tc>
        <w:tc>
          <w:tcPr>
            <w:tcW w:type="dxa" w:w="3600"/>
          </w:tcPr>
          <w:p>
            <w:pPr>
              <w:spacing w:after="0" w:before="0" w:line="240" w:lineRule="auto"/>
              <w:jc w:val="left"/>
            </w:pPr>
            <w:r>
              <w:t>Converter, motor, filters, and system thermal limits</w:t>
            </w:r>
          </w:p>
        </w:tc>
      </w:tr>
      <w:tr>
        <w:tc>
          <w:tcPr>
            <w:tcW w:type="dxa" w:w="3600"/>
          </w:tcPr>
          <w:p>
            <w:pPr>
              <w:spacing w:after="0" w:before="0" w:line="240" w:lineRule="auto"/>
              <w:jc w:val="left"/>
            </w:pPr>
            <w:r>
              <w:t>Energy efficiency</w:t>
            </w:r>
          </w:p>
        </w:tc>
        <w:tc>
          <w:tcPr>
            <w:tcW w:type="dxa" w:w="3600"/>
          </w:tcPr>
          <w:p>
            <w:pPr>
              <w:spacing w:after="0" w:before="0" w:line="240" w:lineRule="auto"/>
              <w:jc w:val="left"/>
            </w:pPr>
            <w:r>
              <w:t>Braking energy is dissipated</w:t>
            </w:r>
          </w:p>
        </w:tc>
        <w:tc>
          <w:tcPr>
            <w:tcW w:type="dxa" w:w="3600"/>
          </w:tcPr>
          <w:p>
            <w:pPr>
              <w:spacing w:after="0" w:before="0" w:line="240" w:lineRule="auto"/>
              <w:jc w:val="left"/>
            </w:pPr>
            <w:r>
              <w:t>Some braking energy can be reused</w:t>
            </w:r>
          </w:p>
        </w:tc>
      </w:tr>
      <w:tr>
        <w:tc>
          <w:tcPr>
            <w:tcW w:type="dxa" w:w="3600"/>
          </w:tcPr>
          <w:p>
            <w:pPr>
              <w:spacing w:after="0" w:before="0" w:line="240" w:lineRule="auto"/>
              <w:jc w:val="left"/>
            </w:pPr>
            <w:r>
              <w:t>Best fit</w:t>
            </w:r>
          </w:p>
        </w:tc>
        <w:tc>
          <w:tcPr>
            <w:tcW w:type="dxa" w:w="3600"/>
          </w:tcPr>
          <w:p>
            <w:pPr>
              <w:spacing w:after="0" w:before="0" w:line="240" w:lineRule="auto"/>
              <w:jc w:val="left"/>
            </w:pPr>
            <w:r>
              <w:t>Suitable intermittent braking</w:t>
            </w:r>
          </w:p>
        </w:tc>
        <w:tc>
          <w:tcPr>
            <w:tcW w:type="dxa" w:w="3600"/>
          </w:tcPr>
          <w:p>
            <w:pPr>
              <w:spacing w:after="0" w:before="0" w:line="240" w:lineRule="auto"/>
              <w:jc w:val="left"/>
            </w:pPr>
            <w:r>
              <w:t>Frequent regeneration or sustained regenerative loads</w:t>
            </w:r>
          </w:p>
        </w:tc>
      </w:tr>
    </w:tbl>
    <w:p/>
    <w:p>
      <w:r>
        <w:t>A regenerative system may still use a braking resistor as a backup or for operating conditions where the regenerative path is unavailable, if the drive supports that arrangement.</w:t>
      </w:r>
    </w:p>
    <w:p>
      <w:pPr>
        <w:pStyle w:val="Heading2"/>
      </w:pPr>
      <w:r>
        <w:t>7. Regenerative braking versus DC braking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DC braking</w:t>
            </w:r>
          </w:p>
        </w:tc>
        <w:tc>
          <w:tcPr>
            <w:tcW w:type="dxa" w:w="3600"/>
            <w:shd w:val="clear" w:color="auto" w:fill="EEF2F7"/>
          </w:tcPr>
          <w:p>
            <w:pPr>
              <w:spacing w:after="0" w:before="0" w:line="240" w:lineRule="auto"/>
              <w:jc w:val="left"/>
            </w:pPr>
            <w:r>
              <w:rPr>
                <w:b/>
                <w:color w:val="1A2E4A"/>
              </w:rPr>
              <w:t>Regenerative braking</w:t>
            </w:r>
          </w:p>
        </w:tc>
      </w:tr>
      <w:tr>
        <w:tc>
          <w:tcPr>
            <w:tcW w:type="dxa" w:w="3600"/>
          </w:tcPr>
          <w:p>
            <w:pPr>
              <w:spacing w:after="0" w:before="0" w:line="240" w:lineRule="auto"/>
              <w:jc w:val="left"/>
            </w:pPr>
            <w:r>
              <w:t>Main mechanism</w:t>
            </w:r>
          </w:p>
        </w:tc>
        <w:tc>
          <w:tcPr>
            <w:tcW w:type="dxa" w:w="3600"/>
          </w:tcPr>
          <w:p>
            <w:pPr>
              <w:spacing w:after="0" w:before="0" w:line="240" w:lineRule="auto"/>
              <w:jc w:val="left"/>
            </w:pPr>
            <w:r>
              <w:t>DC current injected into the motor stator</w:t>
            </w:r>
          </w:p>
        </w:tc>
        <w:tc>
          <w:tcPr>
            <w:tcW w:type="dxa" w:w="3600"/>
          </w:tcPr>
          <w:p>
            <w:pPr>
              <w:spacing w:after="0" w:before="0" w:line="240" w:lineRule="auto"/>
              <w:jc w:val="left"/>
            </w:pPr>
            <w:r>
              <w:t>Motor generates electrical energy during braking</w:t>
            </w:r>
          </w:p>
        </w:tc>
      </w:tr>
      <w:tr>
        <w:tc>
          <w:tcPr>
            <w:tcW w:type="dxa" w:w="3600"/>
          </w:tcPr>
          <w:p>
            <w:pPr>
              <w:spacing w:after="0" w:before="0" w:line="240" w:lineRule="auto"/>
              <w:jc w:val="left"/>
            </w:pPr>
            <w:r>
              <w:t>Energy recovery</w:t>
            </w:r>
          </w:p>
        </w:tc>
        <w:tc>
          <w:tcPr>
            <w:tcW w:type="dxa" w:w="3600"/>
          </w:tcPr>
          <w:p>
            <w:pPr>
              <w:spacing w:after="0" w:before="0" w:line="240" w:lineRule="auto"/>
              <w:jc w:val="left"/>
            </w:pPr>
            <w:r>
              <w:t>Not the primary purpose</w:t>
            </w:r>
          </w:p>
        </w:tc>
        <w:tc>
          <w:tcPr>
            <w:tcW w:type="dxa" w:w="3600"/>
          </w:tcPr>
          <w:p>
            <w:pPr>
              <w:spacing w:after="0" w:before="0" w:line="240" w:lineRule="auto"/>
              <w:jc w:val="left"/>
            </w:pPr>
            <w:r>
              <w:t>Energy returned to supply or compatible system</w:t>
            </w:r>
          </w:p>
        </w:tc>
      </w:tr>
      <w:tr>
        <w:tc>
          <w:tcPr>
            <w:tcW w:type="dxa" w:w="3600"/>
          </w:tcPr>
          <w:p>
            <w:pPr>
              <w:spacing w:after="0" w:before="0" w:line="240" w:lineRule="auto"/>
              <w:jc w:val="left"/>
            </w:pPr>
            <w:r>
              <w:t>Braking resistor</w:t>
            </w:r>
          </w:p>
        </w:tc>
        <w:tc>
          <w:tcPr>
            <w:tcW w:type="dxa" w:w="3600"/>
          </w:tcPr>
          <w:p>
            <w:pPr>
              <w:spacing w:after="0" w:before="0" w:line="240" w:lineRule="auto"/>
              <w:jc w:val="left"/>
            </w:pPr>
            <w:r>
              <w:t>Not normally needed for DC injection itself</w:t>
            </w:r>
          </w:p>
        </w:tc>
        <w:tc>
          <w:tcPr>
            <w:tcW w:type="dxa" w:w="3600"/>
          </w:tcPr>
          <w:p>
            <w:pPr>
              <w:spacing w:after="0" w:before="0" w:line="240" w:lineRule="auto"/>
              <w:jc w:val="left"/>
            </w:pPr>
            <w:r>
              <w:t>Not normally needed for energy handled by the regenerative path</w:t>
            </w:r>
          </w:p>
        </w:tc>
      </w:tr>
      <w:tr>
        <w:tc>
          <w:tcPr>
            <w:tcW w:type="dxa" w:w="3600"/>
          </w:tcPr>
          <w:p>
            <w:pPr>
              <w:spacing w:after="0" w:before="0" w:line="240" w:lineRule="auto"/>
              <w:jc w:val="left"/>
            </w:pPr>
            <w:r>
              <w:t>Main thermal concern</w:t>
            </w:r>
          </w:p>
        </w:tc>
        <w:tc>
          <w:tcPr>
            <w:tcW w:type="dxa" w:w="3600"/>
          </w:tcPr>
          <w:p>
            <w:pPr>
              <w:spacing w:after="0" w:before="0" w:line="240" w:lineRule="auto"/>
              <w:jc w:val="left"/>
            </w:pPr>
            <w:r>
              <w:t>Motor winding heating</w:t>
            </w:r>
          </w:p>
        </w:tc>
        <w:tc>
          <w:tcPr>
            <w:tcW w:type="dxa" w:w="3600"/>
          </w:tcPr>
          <w:p>
            <w:pPr>
              <w:spacing w:after="0" w:before="0" w:line="240" w:lineRule="auto"/>
              <w:jc w:val="left"/>
            </w:pPr>
            <w:r>
              <w:t>Power-conversion equipment, motor losses, and supply-side operating conditions</w:t>
            </w:r>
          </w:p>
        </w:tc>
      </w:tr>
      <w:tr>
        <w:tc>
          <w:tcPr>
            <w:tcW w:type="dxa" w:w="3600"/>
          </w:tcPr>
          <w:p>
            <w:pPr>
              <w:spacing w:after="0" w:before="0" w:line="240" w:lineRule="auto"/>
              <w:jc w:val="left"/>
            </w:pPr>
            <w:r>
              <w:t>Typical role</w:t>
            </w:r>
          </w:p>
        </w:tc>
        <w:tc>
          <w:tcPr>
            <w:tcW w:type="dxa" w:w="3600"/>
          </w:tcPr>
          <w:p>
            <w:pPr>
              <w:spacing w:after="0" w:before="0" w:line="240" w:lineRule="auto"/>
              <w:jc w:val="left"/>
            </w:pPr>
            <w:r>
              <w:t>Stopping assistance in suitable applications</w:t>
            </w:r>
          </w:p>
        </w:tc>
        <w:tc>
          <w:tcPr>
            <w:tcW w:type="dxa" w:w="3600"/>
          </w:tcPr>
          <w:p>
            <w:pPr>
              <w:spacing w:after="0" w:before="0" w:line="240" w:lineRule="auto"/>
              <w:jc w:val="left"/>
            </w:pPr>
            <w:r>
              <w:t>Energy recovery and braking under regenerative conditions</w:t>
            </w:r>
          </w:p>
        </w:tc>
      </w:tr>
    </w:tbl>
    <w:p/>
    <w:p>
      <w:r>
        <w:t>These methods can have different roles in a machine's stopping sequence.</w:t>
      </w:r>
    </w:p>
    <w:p>
      <w:pPr>
        <w:pStyle w:val="Heading2"/>
      </w:pPr>
      <w:r>
        <w:t>8. How much energy can be recovered?</w:t>
      </w:r>
    </w:p>
    <w:p>
      <w:r>
        <w:t>For a rotating system, the initial kinetic energy is:</w:t>
      </w:r>
    </w:p>
    <w:p>
      <w:pPr>
        <w:spacing w:before="120" w:after="160"/>
        <w:jc w:val="center"/>
      </w:pPr>
      <m:oMathPara>
        <m:oMath>
          <m:sSub>
            <m:e>
              <m:r>
                <m:t>E</m:t>
              </m:r>
            </m:e>
            <m:sub>
              <m:r>
                <m:t>k</m:t>
              </m:r>
            </m:sub>
          </m:sSub>
          <m:r>
            <m:t>=</m:t>
          </m:r>
          <m:f>
            <m:fPr>
              <m:type m:val="bar"/>
            </m:fPr>
            <m:num>
              <m:r>
                <m:t>1</m:t>
              </m:r>
            </m:num>
            <m:den>
              <m:r>
                <m:t>2</m:t>
              </m:r>
            </m:den>
          </m:f>
          <m:r>
            <m:t>J</m:t>
          </m:r>
          <m:sSup>
            <m:e>
              <m:r>
                <m:t>ω</m:t>
              </m:r>
            </m:e>
            <m:sup>
              <m:r>
                <m:t>2</m:t>
              </m:r>
            </m:sup>
          </m:sSup>
        </m:oMath>
      </m:oMathPara>
    </w:p>
    <w:p>
      <w:r>
        <w:t>Where:</w:t>
      </w:r>
    </w:p>
    <w:p>
      <w:pPr>
        <w:pStyle w:val="ListBullet"/>
      </w:pPr>
      <m:oMath>
        <m:sSub>
          <m:e>
            <m:r>
              <m:t>E</m:t>
            </m:r>
          </m:e>
          <m:sub>
            <m:r>
              <m:t>k</m:t>
            </m:r>
          </m:sub>
        </m:sSub>
      </m:oMath>
      <w:r>
        <w:t xml:space="preserve"> = rotational kinetic energy in joules.</w:t>
      </w:r>
    </w:p>
    <w:p>
      <w:pPr>
        <w:pStyle w:val="ListBullet"/>
      </w:pPr>
      <m:oMath>
        <m:r>
          <m:t>J</m:t>
        </m:r>
      </m:oMath>
      <w:r>
        <w:t xml:space="preserve"> = equivalent rotational inertia in kg·m².</w:t>
      </w:r>
    </w:p>
    <w:p>
      <w:pPr>
        <w:pStyle w:val="ListBullet"/>
      </w:pPr>
      <m:oMath>
        <m:r>
          <m:t>ω</m:t>
        </m:r>
      </m:oMath>
      <w:r>
        <w:t xml:space="preserve"> = angular speed in rad/s.</w:t>
      </w:r>
    </w:p>
    <w:p>
      <w:r>
        <w:t>For an idealized stop from the initial speed to zero, this is the rotational kinetic energy available for removal. In a real machine, not all of it reaches the electrical supply. Friction, motor losses, inverter losses, mechanical transmission losses, and the braking profile affect the recovered amount.</w:t>
      </w:r>
    </w:p>
    <w:p>
      <w:pPr>
        <w:pStyle w:val="Heading3"/>
      </w:pPr>
      <w:r>
        <w:t>Example</w:t>
      </w:r>
    </w:p>
    <w:p>
      <w:r>
        <w:t>Suppose a rotating system has:</w:t>
      </w:r>
    </w:p>
    <w:p>
      <w:pPr>
        <w:pStyle w:val="ListBullet"/>
      </w:pPr>
      <w:r>
        <w:t xml:space="preserve">Equivalent inertia: </w:t>
      </w:r>
      <m:oMath>
        <m:r>
          <m:t>J=0.8</m:t>
        </m:r>
        <m:sSup>
          <m:e>
            <m:r>
              <m:rPr>
                <m:nor/>
              </m:rPr>
              <m:t> kg·m</m:t>
            </m:r>
          </m:e>
          <m:sup>
            <m:r>
              <m:t>2</m:t>
            </m:r>
          </m:sup>
        </m:sSup>
      </m:oMath>
    </w:p>
    <w:p>
      <w:pPr>
        <w:pStyle w:val="ListBullet"/>
      </w:pPr>
      <w:r>
        <w:t xml:space="preserve">Initial angular speed: </w:t>
      </w:r>
      <m:oMath>
        <m:r>
          <m:t>ω=100</m:t>
        </m:r>
        <m:r>
          <m:rPr>
            <m:nor/>
          </m:rPr>
          <m:t> rad/s</m:t>
        </m:r>
      </m:oMath>
    </w:p>
    <w:p>
      <w:r>
        <w:t>Then:</w:t>
      </w:r>
    </w:p>
    <w:p>
      <w:pPr>
        <w:spacing w:before="120" w:after="160"/>
        <w:jc w:val="center"/>
      </w:pPr>
      <m:oMathPara>
        <m:oMath>
          <m:sSub>
            <m:e>
              <m:r>
                <m:t>E</m:t>
              </m:r>
            </m:e>
            <m:sub>
              <m:r>
                <m:t>k</m:t>
              </m:r>
            </m:sub>
          </m:sSub>
          <m:r>
            <m:t>=</m:t>
          </m:r>
          <m:f>
            <m:fPr>
              <m:type m:val="bar"/>
            </m:fPr>
            <m:num>
              <m:r>
                <m:t>1</m:t>
              </m:r>
            </m:num>
            <m:den>
              <m:r>
                <m:t>2</m:t>
              </m:r>
            </m:den>
          </m:f>
          <m:r>
            <m:t>(0.8)(100</m:t>
          </m:r>
          <m:sSup>
            <m:e>
              <m:r>
                <m:t>)</m:t>
              </m:r>
            </m:e>
            <m:sup>
              <m:r>
                <m:t>2</m:t>
              </m:r>
            </m:sup>
          </m:sSup>
        </m:oMath>
      </m:oMathPara>
    </w:p>
    <w:p>
      <w:pPr>
        <w:spacing w:before="120" w:after="160"/>
        <w:jc w:val="center"/>
      </w:pPr>
      <m:oMathPara>
        <m:oMath>
          <m:sSub>
            <m:e>
              <m:r>
                <m:t>E</m:t>
              </m:r>
            </m:e>
            <m:sub>
              <m:r>
                <m:t>k</m:t>
              </m:r>
            </m:sub>
          </m:sSub>
          <m:r>
            <m:t>=4000</m:t>
          </m:r>
          <m:r>
            <m:rPr>
              <m:nor/>
            </m:rPr>
            <m:t> J</m:t>
          </m:r>
        </m:oMath>
      </m:oMathPara>
    </w:p>
    <w:p>
      <w:r>
        <w:t>The system has 4 kJ of initial rotational kinetic energy.</w:t>
      </w:r>
    </w:p>
    <w:p>
      <w:r>
        <w:t>If the total efficiency from the mechanical system through the regenerative conversion path is assumed to be 85% for illustration:</w:t>
      </w:r>
    </w:p>
    <w:p>
      <w:pPr>
        <w:spacing w:before="120" w:after="160"/>
        <w:jc w:val="center"/>
      </w:pPr>
      <m:oMathPara>
        <m:oMath>
          <m:sSub>
            <m:e>
              <m:r>
                <m:t>E</m:t>
              </m:r>
            </m:e>
            <m:sub>
              <m:r>
                <m:rPr>
                  <m:nor/>
                </m:rPr>
                <m:t>recovered</m:t>
              </m:r>
            </m:sub>
          </m:sSub>
          <m:r>
            <m:t>=4000×0.85</m:t>
          </m:r>
        </m:oMath>
      </m:oMathPara>
    </w:p>
    <w:p>
      <w:pPr>
        <w:spacing w:before="120" w:after="160"/>
        <w:jc w:val="center"/>
      </w:pPr>
      <m:oMathPara>
        <m:oMath>
          <m:sSub>
            <m:e>
              <m:r>
                <m:t>E</m:t>
              </m:r>
            </m:e>
            <m:sub>
              <m:r>
                <m:rPr>
                  <m:nor/>
                </m:rPr>
                <m:t>recovered</m:t>
              </m:r>
            </m:sub>
          </m:sSub>
          <m:r>
            <m:t>=3400</m:t>
          </m:r>
          <m:r>
            <m:rPr>
              <m:nor/>
            </m:rPr>
            <m:t> J</m:t>
          </m:r>
        </m:oMath>
      </m:oMathPara>
    </w:p>
    <w:p>
      <w:r>
        <w:t>The theoretical recovered energy in this example is 3.4 kJ, with the remaining energy lost through the assumed conversion losses. Actual recovery requires measurements or equipment-specific efficiency data.</w:t>
      </w:r>
    </w:p>
    <w:p>
      <w:pPr>
        <w:pStyle w:val="Heading2"/>
      </w:pPr>
      <w:r>
        <w:t>9. Regenerative power and stopping time</w:t>
      </w:r>
    </w:p>
    <w:p>
      <w:r>
        <w:t>The rate at which energy is transferred is power:</w:t>
      </w:r>
    </w:p>
    <w:p>
      <w:pPr>
        <w:spacing w:before="120" w:after="160"/>
        <w:jc w:val="center"/>
      </w:pPr>
      <m:oMathPara>
        <m:oMath>
          <m:r>
            <m:t>P=</m:t>
          </m:r>
          <m:f>
            <m:fPr>
              <m:type m:val="bar"/>
            </m:fPr>
            <m:num>
              <m:r>
                <m:t>E</m:t>
              </m:r>
            </m:num>
            <m:den>
              <m:r>
                <m:t>t</m:t>
              </m:r>
            </m:den>
          </m:f>
        </m:oMath>
      </m:oMathPara>
    </w:p>
    <w:p>
      <w:r>
        <w:t>For a given amount of energy, a shorter stopping time means higher average braking power.</w:t>
      </w:r>
    </w:p>
    <w:p>
      <w:r>
        <w:t>Using the earlier 4 kJ example, if the energy were removed uniformly over two seconds:</w:t>
      </w:r>
    </w:p>
    <w:p>
      <w:pPr>
        <w:spacing w:before="120" w:after="160"/>
        <w:jc w:val="center"/>
      </w:pPr>
      <m:oMathPara>
        <m:oMath>
          <m:sSub>
            <m:e>
              <m:r>
                <m:t>P</m:t>
              </m:r>
            </m:e>
            <m:sub>
              <m:r>
                <m:rPr>
                  <m:nor/>
                </m:rPr>
                <m:t>avg</m:t>
              </m:r>
            </m:sub>
          </m:sSub>
          <m:r>
            <m:t>=</m:t>
          </m:r>
          <m:f>
            <m:fPr>
              <m:type m:val="bar"/>
            </m:fPr>
            <m:num>
              <m:r>
                <m:t>4000</m:t>
              </m:r>
            </m:num>
            <m:den>
              <m:r>
                <m:t>2</m:t>
              </m:r>
            </m:den>
          </m:f>
          <m:r>
            <m:t>=2000</m:t>
          </m:r>
          <m:r>
            <m:rPr>
              <m:nor/>
            </m:rPr>
            <m:t> W</m:t>
          </m:r>
        </m:oMath>
      </m:oMathPara>
    </w:p>
    <w:p>
      <w:r>
        <w:t>The average power associated with that energy would be 2 kW.</w:t>
      </w:r>
    </w:p>
    <w:p>
      <w:r>
        <w:t>This is not necessarily the peak regenerative power. Actual braking power varies throughout deceleration and depends on the torque-speed profile.</w:t>
      </w:r>
    </w:p>
    <w:p>
      <w:r>
        <w:t>The regenerative converter, motor, inverter, wiring, and supply connection must all be capable of handling the expected power and duty cycle.</w:t>
      </w:r>
    </w:p>
    <w:p>
      <w:pPr>
        <w:pStyle w:val="Heading2"/>
      </w:pPr>
      <w:r>
        <w:t>10. Common regenerative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Application</w:t>
            </w:r>
          </w:p>
        </w:tc>
        <w:tc>
          <w:tcPr>
            <w:tcW w:type="dxa" w:w="5400"/>
            <w:shd w:val="clear" w:color="auto" w:fill="EEF2F7"/>
          </w:tcPr>
          <w:p>
            <w:pPr>
              <w:spacing w:after="0" w:before="0" w:line="240" w:lineRule="auto"/>
              <w:jc w:val="left"/>
            </w:pPr>
            <w:r>
              <w:rPr>
                <w:b/>
                <w:color w:val="1A2E4A"/>
              </w:rPr>
              <w:t>Why regeneration is useful</w:t>
            </w:r>
          </w:p>
        </w:tc>
      </w:tr>
      <w:tr>
        <w:tc>
          <w:tcPr>
            <w:tcW w:type="dxa" w:w="5400"/>
          </w:tcPr>
          <w:p>
            <w:pPr>
              <w:spacing w:after="0" w:before="0" w:line="240" w:lineRule="auto"/>
              <w:jc w:val="left"/>
            </w:pPr>
            <w:r>
              <w:t>Heavy conveyors</w:t>
            </w:r>
          </w:p>
        </w:tc>
        <w:tc>
          <w:tcPr>
            <w:tcW w:type="dxa" w:w="5400"/>
          </w:tcPr>
          <w:p>
            <w:pPr>
              <w:spacing w:after="0" w:before="0" w:line="240" w:lineRule="auto"/>
              <w:jc w:val="left"/>
            </w:pPr>
            <w:r>
              <w:t>Recovers energy during frequent deceleration</w:t>
            </w:r>
          </w:p>
        </w:tc>
      </w:tr>
      <w:tr>
        <w:tc>
          <w:tcPr>
            <w:tcW w:type="dxa" w:w="5400"/>
          </w:tcPr>
          <w:p>
            <w:pPr>
              <w:spacing w:after="0" w:before="0" w:line="240" w:lineRule="auto"/>
              <w:jc w:val="left"/>
            </w:pPr>
            <w:r>
              <w:t>High-inertia spindles</w:t>
            </w:r>
          </w:p>
        </w:tc>
        <w:tc>
          <w:tcPr>
            <w:tcW w:type="dxa" w:w="5400"/>
          </w:tcPr>
          <w:p>
            <w:pPr>
              <w:spacing w:after="0" w:before="0" w:line="240" w:lineRule="auto"/>
              <w:jc w:val="left"/>
            </w:pPr>
            <w:r>
              <w:t>Handles repeated deceleration energy</w:t>
            </w:r>
          </w:p>
        </w:tc>
      </w:tr>
      <w:tr>
        <w:tc>
          <w:tcPr>
            <w:tcW w:type="dxa" w:w="5400"/>
          </w:tcPr>
          <w:p>
            <w:pPr>
              <w:spacing w:after="0" w:before="0" w:line="240" w:lineRule="auto"/>
              <w:jc w:val="left"/>
            </w:pPr>
            <w:r>
              <w:t>Cranes and hoists</w:t>
            </w:r>
          </w:p>
        </w:tc>
        <w:tc>
          <w:tcPr>
            <w:tcW w:type="dxa" w:w="5400"/>
          </w:tcPr>
          <w:p>
            <w:pPr>
              <w:spacing w:after="0" w:before="0" w:line="240" w:lineRule="auto"/>
              <w:jc w:val="left"/>
            </w:pPr>
            <w:r>
              <w:t>Can recover energy when a load drives the motor during lowering, subject to engineered safety and brake design</w:t>
            </w:r>
          </w:p>
        </w:tc>
      </w:tr>
      <w:tr>
        <w:tc>
          <w:tcPr>
            <w:tcW w:type="dxa" w:w="5400"/>
          </w:tcPr>
          <w:p>
            <w:pPr>
              <w:spacing w:after="0" w:before="0" w:line="240" w:lineRule="auto"/>
              <w:jc w:val="left"/>
            </w:pPr>
            <w:r>
              <w:t>Elevators</w:t>
            </w:r>
          </w:p>
        </w:tc>
        <w:tc>
          <w:tcPr>
            <w:tcW w:type="dxa" w:w="5400"/>
          </w:tcPr>
          <w:p>
            <w:pPr>
              <w:spacing w:after="0" w:before="0" w:line="240" w:lineRule="auto"/>
              <w:jc w:val="left"/>
            </w:pPr>
            <w:r>
              <w:t>Can recover energy under suitable loaded or unloaded travel conditions</w:t>
            </w:r>
          </w:p>
        </w:tc>
      </w:tr>
      <w:tr>
        <w:tc>
          <w:tcPr>
            <w:tcW w:type="dxa" w:w="5400"/>
          </w:tcPr>
          <w:p>
            <w:pPr>
              <w:spacing w:after="0" w:before="0" w:line="240" w:lineRule="auto"/>
              <w:jc w:val="left"/>
            </w:pPr>
            <w:r>
              <w:t>Centrifuges</w:t>
            </w:r>
          </w:p>
        </w:tc>
        <w:tc>
          <w:tcPr>
            <w:tcW w:type="dxa" w:w="5400"/>
          </w:tcPr>
          <w:p>
            <w:pPr>
              <w:spacing w:after="0" w:before="0" w:line="240" w:lineRule="auto"/>
              <w:jc w:val="left"/>
            </w:pPr>
            <w:r>
              <w:t>Can recover energy during controlled deceleration</w:t>
            </w:r>
          </w:p>
        </w:tc>
      </w:tr>
      <w:tr>
        <w:tc>
          <w:tcPr>
            <w:tcW w:type="dxa" w:w="5400"/>
          </w:tcPr>
          <w:p>
            <w:pPr>
              <w:spacing w:after="0" w:before="0" w:line="240" w:lineRule="auto"/>
              <w:jc w:val="left"/>
            </w:pPr>
            <w:r>
              <w:t>Test benches</w:t>
            </w:r>
          </w:p>
        </w:tc>
        <w:tc>
          <w:tcPr>
            <w:tcW w:type="dxa" w:w="5400"/>
          </w:tcPr>
          <w:p>
            <w:pPr>
              <w:spacing w:after="0" w:before="0" w:line="240" w:lineRule="auto"/>
              <w:jc w:val="left"/>
            </w:pPr>
            <w:r>
              <w:t>Can return energy generated by a driven machine or dynamometer</w:t>
            </w:r>
          </w:p>
        </w:tc>
      </w:tr>
      <w:tr>
        <w:tc>
          <w:tcPr>
            <w:tcW w:type="dxa" w:w="5400"/>
          </w:tcPr>
          <w:p>
            <w:pPr>
              <w:spacing w:after="0" w:before="0" w:line="240" w:lineRule="auto"/>
              <w:jc w:val="left"/>
            </w:pPr>
            <w:r>
              <w:t>Multi-drive production lines</w:t>
            </w:r>
          </w:p>
        </w:tc>
        <w:tc>
          <w:tcPr>
            <w:tcW w:type="dxa" w:w="5400"/>
          </w:tcPr>
          <w:p>
            <w:pPr>
              <w:spacing w:after="0" w:before="0" w:line="240" w:lineRule="auto"/>
              <w:jc w:val="left"/>
            </w:pPr>
            <w:r>
              <w:t>A common DC bus can allow one drive's regenerated energy to supply another drive, if the system is designed for it</w:t>
            </w:r>
          </w:p>
        </w:tc>
      </w:tr>
    </w:tbl>
    <w:p/>
    <w:p>
      <w:r>
        <w:t>Regeneration is most attractive when there is a meaningful amount of energy to recover and the equipment can use or accept that energy.</w:t>
      </w:r>
    </w:p>
    <w:p>
      <w:pPr>
        <w:pStyle w:val="Heading2"/>
      </w:pPr>
      <w:r>
        <w:t>11. Common limitations and design considerations</w:t>
      </w:r>
    </w:p>
    <w:p>
      <w:pPr>
        <w:pStyle w:val="Heading3"/>
      </w:pPr>
      <w:r>
        <w:t>11.1 Higher hardware complexity</w:t>
      </w:r>
    </w:p>
    <w:p>
      <w:r>
        <w:t>Regenerative converters are generally more complex than a simple diode-front-end VFD with a braking resistor. They may require additional filters, protection, and commissioning.</w:t>
      </w:r>
    </w:p>
    <w:p>
      <w:pPr>
        <w:pStyle w:val="Heading3"/>
      </w:pPr>
      <w:r>
        <w:t>11.2 Initial cost</w:t>
      </w:r>
    </w:p>
    <w:p>
      <w:r>
        <w:t>The extra hardware can increase capital cost. Energy savings must be compared with the cost of the equipment and its installation.</w:t>
      </w:r>
    </w:p>
    <w:p>
      <w:pPr>
        <w:pStyle w:val="Heading3"/>
      </w:pPr>
      <w:r>
        <w:t>11.3 Supply compatibility</w:t>
      </w:r>
    </w:p>
    <w:p>
      <w:r>
        <w:t>The regenerative converter must be compatible with the electrical supply and applicable installation requirements. Protection, grounding, filtering, and power-quality requirements matter.</w:t>
      </w:r>
    </w:p>
    <w:p>
      <w:pPr>
        <w:pStyle w:val="Heading3"/>
      </w:pPr>
      <w:r>
        <w:t>11.4 Conversion losses</w:t>
      </w:r>
    </w:p>
    <w:p>
      <w:r>
        <w:t>The motor and power converters are not perfectly efficient. Recovered energy is lower than the original mechanical energy available for braking.</w:t>
      </w:r>
    </w:p>
    <w:p>
      <w:pPr>
        <w:pStyle w:val="Heading3"/>
      </w:pPr>
      <w:r>
        <w:t>11.5 Fault handling</w:t>
      </w:r>
    </w:p>
    <w:p>
      <w:r>
        <w:t>If the regenerative path becomes unavailable, the system must respond appropriately. Some designs provide a supported resistor-based backup path; others require a controlled stop or another defined response.</w:t>
      </w:r>
    </w:p>
    <w:p>
      <w:pPr>
        <w:pStyle w:val="Heading3"/>
      </w:pPr>
      <w:r>
        <w:t>11.6 Mechanical braking remains important</w:t>
      </w:r>
    </w:p>
    <w:p>
      <w:r>
        <w:t>Regenerative braking does not automatically provide mechanical holding or a safety-rated stop. Applications with vertical loads, hazardous motion, or stringent stopping requirements need an appropriately engineered braking and safety system.</w:t>
      </w:r>
    </w:p>
    <w:p>
      <w:pPr>
        <w:pStyle w:val="Heading2"/>
      </w:pPr>
      <w:r>
        <w:t>12. Practical commissioning procedure</w:t>
      </w:r>
    </w:p>
    <w:p>
      <w:r>
        <w:t>For an industrial conveyor, spindle, or regenerative drive:</w:t>
      </w:r>
    </w:p>
    <w:p>
      <w:pPr>
        <w:tabs>
          <w:tab w:pos="403" w:val="left"/>
        </w:tabs>
        <w:spacing w:after="40" w:line="276" w:lineRule="auto"/>
        <w:ind w:left="403" w:hanging="403"/>
        <w:jc w:val="left"/>
      </w:pPr>
      <w:r>
        <w:rPr>
          <w:color w:val="1A2E4A"/>
        </w:rPr>
        <w:t>1.</w:t>
        <w:tab/>
      </w:r>
      <w:r>
        <w:t>Identify the drive topology and confirm that it supports regeneration to the supply or another intended energy destination.</w:t>
      </w:r>
    </w:p>
    <w:p>
      <w:pPr>
        <w:tabs>
          <w:tab w:pos="403" w:val="left"/>
        </w:tabs>
        <w:spacing w:after="40" w:line="276" w:lineRule="auto"/>
        <w:ind w:left="403" w:hanging="403"/>
        <w:jc w:val="left"/>
      </w:pPr>
      <w:r>
        <w:rPr>
          <w:color w:val="1A2E4A"/>
        </w:rPr>
        <w:t>2.</w:t>
        <w:tab/>
      </w:r>
      <w:r>
        <w:t>Verify the motor and converter ratings, electrical supply, and application requirements.</w:t>
      </w:r>
    </w:p>
    <w:p>
      <w:pPr>
        <w:tabs>
          <w:tab w:pos="403" w:val="left"/>
        </w:tabs>
        <w:spacing w:after="40" w:line="276" w:lineRule="auto"/>
        <w:ind w:left="403" w:hanging="403"/>
        <w:jc w:val="left"/>
      </w:pPr>
      <w:r>
        <w:rPr>
          <w:color w:val="1A2E4A"/>
        </w:rPr>
        <w:t>3.</w:t>
        <w:tab/>
      </w:r>
      <w:r>
        <w:t>Confirm that the regenerative converter, filters, protection, and wiring match the manufacturer's requirements.</w:t>
      </w:r>
    </w:p>
    <w:p>
      <w:pPr>
        <w:tabs>
          <w:tab w:pos="403" w:val="left"/>
        </w:tabs>
        <w:spacing w:after="40" w:line="276" w:lineRule="auto"/>
        <w:ind w:left="403" w:hanging="403"/>
        <w:jc w:val="left"/>
      </w:pPr>
      <w:r>
        <w:rPr>
          <w:color w:val="1A2E4A"/>
        </w:rPr>
        <w:t>4.</w:t>
        <w:tab/>
      </w:r>
      <w:r>
        <w:t>Configure the control mode, deceleration ramp, speed and torque limits, and regenerative settings as specified by the manufacturer.</w:t>
      </w:r>
    </w:p>
    <w:p>
      <w:pPr>
        <w:tabs>
          <w:tab w:pos="403" w:val="left"/>
        </w:tabs>
        <w:spacing w:after="40" w:line="276" w:lineRule="auto"/>
        <w:ind w:left="403" w:hanging="403"/>
        <w:jc w:val="left"/>
      </w:pPr>
      <w:r>
        <w:rPr>
          <w:color w:val="1A2E4A"/>
        </w:rPr>
        <w:t>5.</w:t>
        <w:tab/>
      </w:r>
      <w:r>
        <w:t>Check the defined behavior when the regenerative converter is unavailable or a fault occurs.</w:t>
      </w:r>
    </w:p>
    <w:p>
      <w:pPr>
        <w:tabs>
          <w:tab w:pos="403" w:val="left"/>
        </w:tabs>
        <w:spacing w:after="40" w:line="276" w:lineRule="auto"/>
        <w:ind w:left="403" w:hanging="403"/>
        <w:jc w:val="left"/>
      </w:pPr>
      <w:r>
        <w:rPr>
          <w:color w:val="1A2E4A"/>
        </w:rPr>
        <w:t>6.</w:t>
        <w:tab/>
      </w:r>
      <w:r>
        <w:t>Test controlled deceleration under approved operating conditions.</w:t>
      </w:r>
    </w:p>
    <w:p>
      <w:pPr>
        <w:tabs>
          <w:tab w:pos="403" w:val="left"/>
        </w:tabs>
        <w:spacing w:after="40" w:line="276" w:lineRule="auto"/>
        <w:ind w:left="403" w:hanging="403"/>
        <w:jc w:val="left"/>
      </w:pPr>
      <w:r>
        <w:rPr>
          <w:color w:val="1A2E4A"/>
        </w:rPr>
        <w:t>7.</w:t>
        <w:tab/>
      </w:r>
      <w:r>
        <w:t>Monitor DC bus voltage, motor current, regenerative power or current indications, and active faults where available.</w:t>
      </w:r>
    </w:p>
    <w:p>
      <w:pPr>
        <w:tabs>
          <w:tab w:pos="403" w:val="left"/>
        </w:tabs>
        <w:spacing w:after="40" w:line="276" w:lineRule="auto"/>
        <w:ind w:left="403" w:hanging="403"/>
        <w:jc w:val="left"/>
      </w:pPr>
      <w:r>
        <w:rPr>
          <w:color w:val="1A2E4A"/>
        </w:rPr>
        <w:t>8.</w:t>
        <w:tab/>
      </w:r>
      <w:r>
        <w:t>Verify thermal behavior during representative repeated braking cycles.</w:t>
      </w:r>
    </w:p>
    <w:p>
      <w:pPr>
        <w:tabs>
          <w:tab w:pos="403" w:val="left"/>
        </w:tabs>
        <w:spacing w:after="40" w:line="276" w:lineRule="auto"/>
        <w:ind w:left="403" w:hanging="403"/>
        <w:jc w:val="left"/>
      </w:pPr>
      <w:r>
        <w:rPr>
          <w:color w:val="1A2E4A"/>
        </w:rPr>
        <w:t>9.</w:t>
        <w:tab/>
      </w:r>
      <w:r>
        <w:t>Confirm that the machine's stopping and holding requirements are met independently of energy recovery.</w:t>
      </w:r>
    </w:p>
    <w:p>
      <w:pPr>
        <w:tabs>
          <w:tab w:pos="403" w:val="left"/>
        </w:tabs>
        <w:spacing w:after="40" w:line="276" w:lineRule="auto"/>
        <w:ind w:left="403" w:hanging="403"/>
        <w:jc w:val="left"/>
      </w:pPr>
      <w:r>
        <w:rPr>
          <w:color w:val="1A2E4A"/>
        </w:rPr>
        <w:t>10.</w:t>
        <w:tab/>
      </w:r>
      <w:r>
        <w:t>Record the approved parameters and measured results.</w:t>
      </w:r>
    </w:p>
    <w:p>
      <w:r>
        <w:t>Do not assume that a drive can regenerate merely because its motor can operate as a generator. The power-conversion path must be designed to accept and return the energy.</w:t>
      </w:r>
    </w:p>
    <w:p>
      <w:pPr>
        <w:pStyle w:val="Heading2"/>
      </w:pPr>
      <w:r>
        <w:t>13. Troubleshooting regenerative braking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DC bus overvoltage during deceleration</w:t>
            </w:r>
          </w:p>
        </w:tc>
        <w:tc>
          <w:tcPr>
            <w:tcW w:type="dxa" w:w="3600"/>
          </w:tcPr>
          <w:p>
            <w:pPr>
              <w:spacing w:after="0" w:before="0" w:line="240" w:lineRule="auto"/>
              <w:jc w:val="left"/>
            </w:pPr>
            <w:r>
              <w:t>Regenerative converter unavailable, incorrect settings, excessive braking demand</w:t>
            </w:r>
          </w:p>
        </w:tc>
        <w:tc>
          <w:tcPr>
            <w:tcW w:type="dxa" w:w="3600"/>
          </w:tcPr>
          <w:p>
            <w:pPr>
              <w:spacing w:after="0" w:before="0" w:line="240" w:lineRule="auto"/>
              <w:jc w:val="left"/>
            </w:pPr>
            <w:r>
              <w:t>Check the converter status, DC bus trend, braking profile, and exact fault code</w:t>
            </w:r>
          </w:p>
        </w:tc>
      </w:tr>
      <w:tr>
        <w:tc>
          <w:tcPr>
            <w:tcW w:type="dxa" w:w="3600"/>
          </w:tcPr>
          <w:p>
            <w:pPr>
              <w:spacing w:after="0" w:before="0" w:line="240" w:lineRule="auto"/>
              <w:jc w:val="left"/>
            </w:pPr>
            <w:r>
              <w:t>No measurable energy returned</w:t>
            </w:r>
          </w:p>
        </w:tc>
        <w:tc>
          <w:tcPr>
            <w:tcW w:type="dxa" w:w="3600"/>
          </w:tcPr>
          <w:p>
            <w:pPr>
              <w:spacing w:after="0" w:before="0" w:line="240" w:lineRule="auto"/>
              <w:jc w:val="left"/>
            </w:pPr>
            <w:r>
              <w:t>Little regenerative energy, incorrect operating conditions, metering limitations, converter configuration</w:t>
            </w:r>
          </w:p>
        </w:tc>
        <w:tc>
          <w:tcPr>
            <w:tcW w:type="dxa" w:w="3600"/>
          </w:tcPr>
          <w:p>
            <w:pPr>
              <w:spacing w:after="0" w:before="0" w:line="240" w:lineRule="auto"/>
              <w:jc w:val="left"/>
            </w:pPr>
            <w:r>
              <w:t>Check operating mode, power flow indications, and measurement method</w:t>
            </w:r>
          </w:p>
        </w:tc>
      </w:tr>
      <w:tr>
        <w:tc>
          <w:tcPr>
            <w:tcW w:type="dxa" w:w="3600"/>
          </w:tcPr>
          <w:p>
            <w:pPr>
              <w:spacing w:after="0" w:before="0" w:line="240" w:lineRule="auto"/>
              <w:jc w:val="left"/>
            </w:pPr>
            <w:r>
              <w:t>Regenerative converter trips</w:t>
            </w:r>
          </w:p>
        </w:tc>
        <w:tc>
          <w:tcPr>
            <w:tcW w:type="dxa" w:w="3600"/>
          </w:tcPr>
          <w:p>
            <w:pPr>
              <w:spacing w:after="0" w:before="0" w:line="240" w:lineRule="auto"/>
              <w:jc w:val="left"/>
            </w:pPr>
            <w:r>
              <w:t>Supply-side fault, converter overcurrent, DC bus issue, protection or configuration problem</w:t>
            </w:r>
          </w:p>
        </w:tc>
        <w:tc>
          <w:tcPr>
            <w:tcW w:type="dxa" w:w="3600"/>
          </w:tcPr>
          <w:p>
            <w:pPr>
              <w:spacing w:after="0" w:before="0" w:line="240" w:lineRule="auto"/>
              <w:jc w:val="left"/>
            </w:pPr>
            <w:r>
              <w:t>Follow the converter manufacturer's diagnostic procedure</w:t>
            </w:r>
          </w:p>
        </w:tc>
      </w:tr>
      <w:tr>
        <w:tc>
          <w:tcPr>
            <w:tcW w:type="dxa" w:w="3600"/>
          </w:tcPr>
          <w:p>
            <w:pPr>
              <w:spacing w:after="0" w:before="0" w:line="240" w:lineRule="auto"/>
              <w:jc w:val="left"/>
            </w:pPr>
            <w:r>
              <w:t>Braking is slower than expected</w:t>
            </w:r>
          </w:p>
        </w:tc>
        <w:tc>
          <w:tcPr>
            <w:tcW w:type="dxa" w:w="3600"/>
          </w:tcPr>
          <w:p>
            <w:pPr>
              <w:spacing w:after="0" w:before="0" w:line="240" w:lineRule="auto"/>
              <w:jc w:val="left"/>
            </w:pPr>
            <w:r>
              <w:t>Torque/power limit, converter limit, unsuitable ramp, mechanical issue</w:t>
            </w:r>
          </w:p>
        </w:tc>
        <w:tc>
          <w:tcPr>
            <w:tcW w:type="dxa" w:w="3600"/>
          </w:tcPr>
          <w:p>
            <w:pPr>
              <w:spacing w:after="0" w:before="0" w:line="240" w:lineRule="auto"/>
              <w:jc w:val="left"/>
            </w:pPr>
            <w:r>
              <w:t>Check commanded and actual speed, torque limits, and braking capacity</w:t>
            </w:r>
          </w:p>
        </w:tc>
      </w:tr>
      <w:tr>
        <w:tc>
          <w:tcPr>
            <w:tcW w:type="dxa" w:w="3600"/>
          </w:tcPr>
          <w:p>
            <w:pPr>
              <w:spacing w:after="0" w:before="0" w:line="240" w:lineRule="auto"/>
              <w:jc w:val="left"/>
            </w:pPr>
            <w:r>
              <w:t>Frequent faults during high-inertia stops</w:t>
            </w:r>
          </w:p>
        </w:tc>
        <w:tc>
          <w:tcPr>
            <w:tcW w:type="dxa" w:w="3600"/>
          </w:tcPr>
          <w:p>
            <w:pPr>
              <w:spacing w:after="0" w:before="0" w:line="240" w:lineRule="auto"/>
              <w:jc w:val="left"/>
            </w:pPr>
            <w:r>
              <w:t>Peak regenerative power exceeds system capability</w:t>
            </w:r>
          </w:p>
        </w:tc>
        <w:tc>
          <w:tcPr>
            <w:tcW w:type="dxa" w:w="3600"/>
          </w:tcPr>
          <w:p>
            <w:pPr>
              <w:spacing w:after="0" w:before="0" w:line="240" w:lineRule="auto"/>
              <w:jc w:val="left"/>
            </w:pPr>
            <w:r>
              <w:t>Evaluate inertia, stopping time, converter rating, and duty cycle</w:t>
            </w:r>
          </w:p>
        </w:tc>
      </w:tr>
      <w:tr>
        <w:tc>
          <w:tcPr>
            <w:tcW w:type="dxa" w:w="3600"/>
          </w:tcPr>
          <w:p>
            <w:pPr>
              <w:spacing w:after="0" w:before="0" w:line="240" w:lineRule="auto"/>
              <w:jc w:val="left"/>
            </w:pPr>
            <w:r>
              <w:t>Regeneration fails after a supply disturbance</w:t>
            </w:r>
          </w:p>
        </w:tc>
        <w:tc>
          <w:tcPr>
            <w:tcW w:type="dxa" w:w="3600"/>
          </w:tcPr>
          <w:p>
            <w:pPr>
              <w:spacing w:after="0" w:before="0" w:line="240" w:lineRule="auto"/>
              <w:jc w:val="left"/>
            </w:pPr>
            <w:r>
              <w:t>Converter protection, supply-voltage issue, or a fault requiring reset</w:t>
            </w:r>
          </w:p>
        </w:tc>
        <w:tc>
          <w:tcPr>
            <w:tcW w:type="dxa" w:w="3600"/>
          </w:tcPr>
          <w:p>
            <w:pPr>
              <w:spacing w:after="0" w:before="0" w:line="240" w:lineRule="auto"/>
              <w:jc w:val="left"/>
            </w:pPr>
            <w:r>
              <w:t>Review event history and supply-side diagnostics</w:t>
            </w:r>
          </w:p>
        </w:tc>
      </w:tr>
      <w:tr>
        <w:tc>
          <w:tcPr>
            <w:tcW w:type="dxa" w:w="3600"/>
          </w:tcPr>
          <w:p>
            <w:pPr>
              <w:spacing w:after="0" w:before="0" w:line="240" w:lineRule="auto"/>
              <w:jc w:val="left"/>
            </w:pPr>
            <w:r>
              <w:t>Unexpected machine movement when regeneration is unavailable</w:t>
            </w:r>
          </w:p>
        </w:tc>
        <w:tc>
          <w:tcPr>
            <w:tcW w:type="dxa" w:w="3600"/>
          </w:tcPr>
          <w:p>
            <w:pPr>
              <w:spacing w:after="0" w:before="0" w:line="240" w:lineRule="auto"/>
              <w:jc w:val="left"/>
            </w:pPr>
            <w:r>
              <w:t>Inadequate fault response or reliance on regeneration for motion control</w:t>
            </w:r>
          </w:p>
        </w:tc>
        <w:tc>
          <w:tcPr>
            <w:tcW w:type="dxa" w:w="3600"/>
          </w:tcPr>
          <w:p>
            <w:pPr>
              <w:spacing w:after="0" w:before="0" w:line="240" w:lineRule="auto"/>
              <w:jc w:val="left"/>
            </w:pPr>
            <w:r>
              <w:t>Verify the approved stop response, mechanical brake, and safety design</w:t>
            </w:r>
          </w:p>
        </w:tc>
      </w:tr>
    </w:tbl>
    <w:p/>
    <w:p>
      <w:pPr>
        <w:pStyle w:val="Heading3"/>
      </w:pPr>
      <w:r>
        <w:t>Example: regenerative drive trips during rapid stopping</w:t>
      </w:r>
    </w:p>
    <w:p>
      <w:r>
        <w:t>A conveyor drive trips on DC bus overvoltage even though the machine is intended to use regenerative braking.</w:t>
      </w:r>
    </w:p>
    <w:p>
      <w:r>
        <w:t>Check:</w:t>
      </w:r>
    </w:p>
    <w:p>
      <w:pPr>
        <w:tabs>
          <w:tab w:pos="403" w:val="left"/>
        </w:tabs>
        <w:spacing w:after="40" w:line="276" w:lineRule="auto"/>
        <w:ind w:left="403" w:hanging="403"/>
        <w:jc w:val="left"/>
      </w:pPr>
      <w:r>
        <w:rPr>
          <w:color w:val="1A2E4A"/>
        </w:rPr>
        <w:t>1.</w:t>
        <w:tab/>
      </w:r>
      <w:r>
        <w:t>Whether the regenerative converter is enabled and healthy.</w:t>
      </w:r>
    </w:p>
    <w:p>
      <w:pPr>
        <w:tabs>
          <w:tab w:pos="403" w:val="left"/>
        </w:tabs>
        <w:spacing w:after="40" w:line="276" w:lineRule="auto"/>
        <w:ind w:left="403" w:hanging="403"/>
        <w:jc w:val="left"/>
      </w:pPr>
      <w:r>
        <w:rPr>
          <w:color w:val="1A2E4A"/>
        </w:rPr>
        <w:t>2.</w:t>
        <w:tab/>
      </w:r>
      <w:r>
        <w:t>Whether the DC bus and regenerative power flow are within the specified operating range.</w:t>
      </w:r>
    </w:p>
    <w:p>
      <w:pPr>
        <w:tabs>
          <w:tab w:pos="403" w:val="left"/>
        </w:tabs>
        <w:spacing w:after="40" w:line="276" w:lineRule="auto"/>
        <w:ind w:left="403" w:hanging="403"/>
        <w:jc w:val="left"/>
      </w:pPr>
      <w:r>
        <w:rPr>
          <w:color w:val="1A2E4A"/>
        </w:rPr>
        <w:t>3.</w:t>
        <w:tab/>
      </w:r>
      <w:r>
        <w:t>Whether the deceleration demand exceeds the converter's peak capacity.</w:t>
      </w:r>
    </w:p>
    <w:p>
      <w:pPr>
        <w:tabs>
          <w:tab w:pos="403" w:val="left"/>
        </w:tabs>
        <w:spacing w:after="40" w:line="276" w:lineRule="auto"/>
        <w:ind w:left="403" w:hanging="403"/>
        <w:jc w:val="left"/>
      </w:pPr>
      <w:r>
        <w:rPr>
          <w:color w:val="1A2E4A"/>
        </w:rPr>
        <w:t>4.</w:t>
        <w:tab/>
      </w:r>
      <w:r>
        <w:t>Whether the supply-side voltage and configuration are correct.</w:t>
      </w:r>
    </w:p>
    <w:p>
      <w:pPr>
        <w:tabs>
          <w:tab w:pos="403" w:val="left"/>
        </w:tabs>
        <w:spacing w:after="40" w:line="276" w:lineRule="auto"/>
        <w:ind w:left="403" w:hanging="403"/>
        <w:jc w:val="left"/>
      </w:pPr>
      <w:r>
        <w:rPr>
          <w:color w:val="1A2E4A"/>
        </w:rPr>
        <w:t>5.</w:t>
        <w:tab/>
      </w:r>
      <w:r>
        <w:t>Whether a defined backup braking path is installed and supported.</w:t>
      </w:r>
    </w:p>
    <w:p>
      <w:pPr>
        <w:tabs>
          <w:tab w:pos="403" w:val="left"/>
        </w:tabs>
        <w:spacing w:after="40" w:line="276" w:lineRule="auto"/>
        <w:ind w:left="403" w:hanging="403"/>
        <w:jc w:val="left"/>
      </w:pPr>
      <w:r>
        <w:rPr>
          <w:color w:val="1A2E4A"/>
        </w:rPr>
        <w:t>6.</w:t>
        <w:tab/>
      </w:r>
      <w:r>
        <w:t>Whether the fault is caused by the regenerative converter, motor inverter, supply, or machine load.</w:t>
      </w:r>
    </w:p>
    <w:p>
      <w:r>
        <w:t>The presence of regenerative hardware does not eliminate power limits or configuration errors.</w:t>
      </w:r>
    </w:p>
    <w:p>
      <w:pPr>
        <w:pStyle w:val="Heading2"/>
      </w:pPr>
      <w:r>
        <w:t>14. Interview questions and answers</w:t>
      </w:r>
    </w:p>
    <w:p>
      <w:r>
        <w:t>Q1. What is regenerative braking?</w:t>
      </w:r>
    </w:p>
    <w:p>
      <w:r>
        <w:t>It is a braking method in which the motor operates as a generator and electrical energy is returned to the supply or another compatible energy-recovery system.</w:t>
      </w:r>
    </w:p>
    <w:p>
      <w:r>
        <w:t>Q2. What is the difference between regenerative and dynamic braking?</w:t>
      </w:r>
    </w:p>
    <w:p>
      <w:r>
        <w:t>Dynamic braking dissipates energy in a resistor. Regenerative braking returns energy through a suitable power-conversion system.</w:t>
      </w:r>
    </w:p>
    <w:p>
      <w:r>
        <w:t>Q3. Can every VFD regenerate energy to the electrical supply?</w:t>
      </w:r>
    </w:p>
    <w:p>
      <w:r>
        <w:t>No. A conventional diode-rectifier VFD generally cannot return power to the AC supply through its normal input rectifier. Regeneration requires compatible power-conversion hardware.</w:t>
      </w:r>
    </w:p>
    <w:p>
      <w:r>
        <w:t>Q4. What is an Active Front End?</w:t>
      </w:r>
    </w:p>
    <w:p>
      <w:r>
        <w:t>It is a controlled power-conversion stage that can support bidirectional power flow between an AC supply and a drive's DC bus.</w:t>
      </w:r>
    </w:p>
    <w:p>
      <w:r>
        <w:t>Q5. Why does the DC bus voltage rise during regeneration?</w:t>
      </w:r>
    </w:p>
    <w:p>
      <w:r>
        <w:t>The motor returns electrical energy to the DC bus. If the energy is not transferred elsewhere or dissipated quickly enough, the bus voltage rises.</w:t>
      </w:r>
    </w:p>
    <w:p>
      <w:r>
        <w:t>Q6. Does regenerative braking recover all the kinetic energy?</w:t>
      </w:r>
    </w:p>
    <w:p>
      <w:r>
        <w:t>No. Motor, inverter, converter, mechanical, and other losses reduce the recovered energy.</w:t>
      </w:r>
    </w:p>
    <w:p>
      <w:r>
        <w:t>Q7. When is regeneration more useful than a braking resistor?</w:t>
      </w:r>
    </w:p>
    <w:p>
      <w:r>
        <w:t>It is often more attractive when substantial energy is regenerated frequently or continuously, making energy recovery valuable enough to justify the additional hardware.</w:t>
      </w:r>
    </w:p>
    <w:p>
      <w:r>
        <w:t>Q8. Can a regenerative drive hold a vertical load at zero speed?</w:t>
      </w:r>
    </w:p>
    <w:p>
      <w:r>
        <w:t>Not by itself. Appropriate mechanical braking and safety measures are still required.</w:t>
      </w:r>
    </w:p>
    <w:p>
      <w:r>
        <w:t>Q9. Can multiple drives share regenerated energy?</w:t>
      </w:r>
    </w:p>
    <w:p>
      <w:r>
        <w:t>Yes, with a suitably designed common DC-bus arrangement or another supported energy-sharing architecture.</w:t>
      </w:r>
    </w:p>
    <w:p>
      <w:r>
        <w:t>Q10. What should be checked if a regenerative drive trips on overvoltage?</w:t>
      </w:r>
    </w:p>
    <w:p>
      <w:r>
        <w:t>Check the regenerative converter's health and configuration, DC bus voltage, deceleration demand, supply conditions, and the exact fault history.</w:t>
      </w:r>
    </w:p>
    <w:p>
      <w:pPr>
        <w:pStyle w:val="Heading2"/>
      </w:pPr>
      <w:r>
        <w:t>15. Practical exercises</w:t>
      </w:r>
    </w:p>
    <w:p>
      <w:pPr>
        <w:tabs>
          <w:tab w:pos="403" w:val="left"/>
        </w:tabs>
        <w:spacing w:after="40" w:line="276" w:lineRule="auto"/>
        <w:ind w:left="403" w:hanging="403"/>
        <w:jc w:val="left"/>
      </w:pPr>
      <w:r>
        <w:rPr>
          <w:color w:val="1A2E4A"/>
        </w:rPr>
        <w:t>1.</w:t>
        <w:tab/>
      </w:r>
      <w:r>
        <w:t>Draw the power flow during motoring and regenerative braking.</w:t>
      </w:r>
    </w:p>
    <w:p>
      <w:pPr>
        <w:tabs>
          <w:tab w:pos="403" w:val="left"/>
        </w:tabs>
        <w:spacing w:after="40" w:line="276" w:lineRule="auto"/>
        <w:ind w:left="403" w:hanging="403"/>
        <w:jc w:val="left"/>
      </w:pPr>
      <w:r>
        <w:rPr>
          <w:color w:val="1A2E4A"/>
        </w:rPr>
        <w:t>2.</w:t>
        <w:tab/>
      </w:r>
      <w:r>
        <w:t>Explain why a conventional diode-rectifier VFD usually cannot return braking energy to the supply.</w:t>
      </w:r>
    </w:p>
    <w:p>
      <w:pPr>
        <w:tabs>
          <w:tab w:pos="403" w:val="left"/>
        </w:tabs>
        <w:spacing w:after="40" w:line="276" w:lineRule="auto"/>
        <w:ind w:left="403" w:hanging="403"/>
        <w:jc w:val="left"/>
      </w:pPr>
      <w:r>
        <w:rPr>
          <w:color w:val="1A2E4A"/>
        </w:rPr>
        <w:t>3.</w:t>
        <w:tab/>
      </w:r>
      <w:r>
        <w:t xml:space="preserve">Calculate the rotational kinetic energy of a load with </w:t>
      </w:r>
      <m:oMath>
        <m:r>
          <m:t>J=0.5</m:t>
        </m:r>
        <m:sSup>
          <m:e>
            <m:r>
              <m:rPr>
                <m:nor/>
              </m:rPr>
              <m:t> kg·m</m:t>
            </m:r>
          </m:e>
          <m:sup>
            <m:r>
              <m:t>2</m:t>
            </m:r>
          </m:sup>
        </m:sSup>
      </m:oMath>
      <w:r>
        <w:t xml:space="preserve"> rotating at </w:t>
      </w:r>
      <m:oMath>
        <m:r>
          <m:t>80</m:t>
        </m:r>
        <m:r>
          <m:rPr>
            <m:nor/>
          </m:rPr>
          <m:t> rad/s</m:t>
        </m:r>
      </m:oMath>
      <w:r>
        <w:t>.</w:t>
      </w:r>
    </w:p>
    <w:p>
      <w:pPr>
        <w:tabs>
          <w:tab w:pos="403" w:val="left"/>
        </w:tabs>
        <w:spacing w:after="40" w:line="276" w:lineRule="auto"/>
        <w:ind w:left="403" w:hanging="403"/>
        <w:jc w:val="left"/>
      </w:pPr>
      <w:r>
        <w:rPr>
          <w:color w:val="1A2E4A"/>
        </w:rPr>
        <w:t>4.</w:t>
        <w:tab/>
      </w:r>
      <w:r>
        <w:t>Compare DC braking, dynamic braking, and regenerative braking.</w:t>
      </w:r>
    </w:p>
    <w:p>
      <w:pPr>
        <w:tabs>
          <w:tab w:pos="403" w:val="left"/>
        </w:tabs>
        <w:spacing w:after="40" w:line="276" w:lineRule="auto"/>
        <w:ind w:left="403" w:hanging="403"/>
        <w:jc w:val="left"/>
      </w:pPr>
      <w:r>
        <w:rPr>
          <w:color w:val="1A2E4A"/>
        </w:rPr>
        <w:t>5.</w:t>
        <w:tab/>
      </w:r>
      <w:r>
        <w:t>Explain the function of an Active Front End.</w:t>
      </w:r>
    </w:p>
    <w:p>
      <w:pPr>
        <w:tabs>
          <w:tab w:pos="403" w:val="left"/>
        </w:tabs>
        <w:spacing w:after="40" w:line="276" w:lineRule="auto"/>
        <w:ind w:left="403" w:hanging="403"/>
        <w:jc w:val="left"/>
      </w:pPr>
      <w:r>
        <w:rPr>
          <w:color w:val="1A2E4A"/>
        </w:rPr>
        <w:t>6.</w:t>
        <w:tab/>
      </w:r>
      <w:r>
        <w:t>Diagnose a regenerative conveyor drive that trips on overvoltage during rapid deceleration.</w:t>
      </w:r>
    </w:p>
    <w:p>
      <w:pPr>
        <w:tabs>
          <w:tab w:pos="403" w:val="left"/>
        </w:tabs>
        <w:spacing w:after="40" w:line="276" w:lineRule="auto"/>
        <w:ind w:left="403" w:hanging="403"/>
        <w:jc w:val="left"/>
      </w:pPr>
      <w:r>
        <w:rPr>
          <w:color w:val="1A2E4A"/>
        </w:rPr>
        <w:t>7.</w:t>
        <w:tab/>
      </w:r>
      <w:r>
        <w:t>Explain why peak regenerative power and average recovered energy are different design considerations.</w:t>
      </w:r>
    </w:p>
    <w:p>
      <w:pPr>
        <w:tabs>
          <w:tab w:pos="403" w:val="left"/>
        </w:tabs>
        <w:spacing w:after="40" w:line="276" w:lineRule="auto"/>
        <w:ind w:left="403" w:hanging="403"/>
        <w:jc w:val="left"/>
      </w:pPr>
      <w:r>
        <w:rPr>
          <w:color w:val="1A2E4A"/>
        </w:rPr>
        <w:t>8.</w:t>
        <w:tab/>
      </w:r>
      <w:r>
        <w:t>Identify the measurements needed to determine whether a regenerative installation is delivering meaningful energy savings.</w:t>
      </w:r>
    </w:p>
    <w:p>
      <w:pPr>
        <w:pStyle w:val="Heading2"/>
      </w:pPr>
      <w:r>
        <w:t>16. Final mental model</w:t>
      </w:r>
    </w:p>
    <w:p>
      <w:pPr>
        <w:pStyle w:val="ListBullet"/>
      </w:pPr>
      <w:r>
        <w:t>Motoring: Electrical energy flows into the motor to produce mechanical motion.</w:t>
      </w:r>
    </w:p>
    <w:p>
      <w:pPr>
        <w:pStyle w:val="ListBullet"/>
      </w:pPr>
      <w:r>
        <w:t>Regeneration: The load drives the motor, and the motor generates electrical energy.</w:t>
      </w:r>
    </w:p>
    <w:p>
      <w:pPr>
        <w:pStyle w:val="ListBullet"/>
      </w:pPr>
      <w:r>
        <w:t>DC bus: Receives the regenerated energy.</w:t>
      </w:r>
    </w:p>
    <w:p>
      <w:pPr>
        <w:pStyle w:val="ListBullet"/>
      </w:pPr>
      <w:r>
        <w:t>Regenerative converter: Transfers the energy back to the supply or a compatible energy system.</w:t>
      </w:r>
    </w:p>
    <w:p>
      <w:pPr>
        <w:pStyle w:val="ListBullet"/>
      </w:pPr>
      <w:r>
        <w:t>Dynamic braking: Uses a resistor to dissipate energy as heat instead.</w:t>
      </w:r>
    </w:p>
    <w:p>
      <w:pPr>
        <w:pStyle w:val="ListBullet"/>
      </w:pPr>
      <w:r>
        <w:t>System limits: Converter ratings, motor and inverter capability, supply conditions, and the braking profile determine what can be recovered.</w:t>
      </w:r>
    </w:p>
    <w:p>
      <w:pPr>
        <w:pStyle w:val="ListBullet"/>
      </w:pPr>
      <w:r>
        <w:t>Safety: Energy recovery is not a substitute for mechanical holding or safety-rated stopping functions.</w:t>
      </w:r>
    </w:p>
    <w:p>
      <w:r>
        <w:t>The core distinction is straightforward: dynamic braking wastes braking energy as heat, while regenerative braking attempts to recover it. The correct solution depends on how much energy the machine generates, how often it brakes, and whether the electrical system can accept that energy.</w:t>
      </w:r>
    </w:p>
    <w:p>
      <w:r>
        <w:t>Next topic in sequence:</w:t>
      </w:r>
    </w:p>
    <w:p>
      <w:r>
        <w:rPr>
          <w:rFonts w:ascii="Consolas" w:hAnsi="Consolas"/>
          <w:color w:val="333333"/>
          <w:sz w:val="19"/>
          <w:shd w:val="clear" w:color="auto" w:fill="EFEFEF"/>
        </w:rPr>
        <w:t>02_PLAN_WISE_2026\02_INDUSTRY3_0\02_Auto_Tech\04_VFD\09_Faults\01_Overcurrent</w:t>
      </w:r>
    </w:p>
    <w:p>
      <w:r>
        <w:t>01_Overcurrent - Overcurrent: Short circuit, fast ramp, overload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03_Regenerative - Regenerative Braking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