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Bdr>
          <w:bottom w:val="single" w:sz="6" w:space="6" w:color="1A2E4A"/>
        </w:pBdr>
        <w:spacing w:after="200"/>
      </w:pPr>
      <w:r>
        <w:t>04_Positioning - Positioning</w:t>
      </w:r>
    </w:p>
    <w:p>
      <w:r>
        <w:t xml:space="preserve">Study path: </w:t>
      </w:r>
      <w:r>
        <w:rPr>
          <w:rFonts w:ascii="Consolas" w:hAnsi="Consolas"/>
          <w:color w:val="333333"/>
          <w:sz w:val="19"/>
          <w:shd w:val="clear" w:color="auto" w:fill="EFEFEF"/>
        </w:rPr>
        <w:t>02_PLAN_WISE_2026\02_INDUSTRY3_0\02_Auto_Tech\06_Servo_Motion\04_Positioning</w:t>
      </w:r>
    </w:p>
    <w:p>
      <w:pPr>
        <w:pStyle w:val="Heading2"/>
      </w:pPr>
      <w:r>
        <w:t>1. Definition of positioning</w:t>
      </w:r>
    </w:p>
    <w:p>
      <w:r>
        <w:t>Positioning is the controlled movement of a machine axis from its current position to a target position, using defined motion parameters such as speed, acceleration, deceleration, and stopping behavior.</w:t>
      </w:r>
    </w:p>
    <w:p>
      <w:r>
        <w:t>A positioning system must do more than move a motor. It must determine where the axis is, calculate how it should move, execute the movement, and verify whether the target has been reached within the required tolerance.</w:t>
      </w:r>
    </w:p>
    <w:p>
      <w:r>
        <w:t>Examples in industrial automation include:</w:t>
      </w:r>
    </w:p>
    <w:p>
      <w:pPr>
        <w:pStyle w:val="ListBullet"/>
      </w:pPr>
      <w:r>
        <w:t>Moving a robotic transfer unit to a loading station.</w:t>
      </w:r>
    </w:p>
    <w:p>
      <w:pPr>
        <w:pStyle w:val="ListBullet"/>
      </w:pPr>
      <w:r>
        <w:t>Positioning a CNC axis at a programmed coordinate.</w:t>
      </w:r>
    </w:p>
    <w:p>
      <w:pPr>
        <w:pStyle w:val="ListBullet"/>
      </w:pPr>
      <w:r>
        <w:t>Moving a conveyor indexing table to the next station.</w:t>
      </w:r>
    </w:p>
    <w:p>
      <w:pPr>
        <w:pStyle w:val="ListBullet"/>
      </w:pPr>
      <w:r>
        <w:t>Positioning a welding gun or fixture.</w:t>
      </w:r>
    </w:p>
    <w:p>
      <w:pPr>
        <w:pStyle w:val="ListBullet"/>
      </w:pPr>
      <w:r>
        <w:t>Moving a linear actuator to a specified distance.</w:t>
      </w:r>
    </w:p>
    <w:p>
      <w:pPr>
        <w:pStyle w:val="ListBullet"/>
      </w:pPr>
      <w:r>
        <w:t>Rotating a component to a defined angle for assembly.</w:t>
      </w:r>
    </w:p>
    <w:p>
      <w:r>
        <w:t>A servo motor provides the motion, but positioning depends on the complete system: controller, drive, feedback, mechanics, parameters, and machine reference.</w:t>
      </w:r>
    </w:p>
    <w:p>
      <w:pPr>
        <w:pStyle w:val="Heading2"/>
      </w:pPr>
      <w:r>
        <w:t>2. Positioning system architecture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PLC / Motion Controller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| Target position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| Speed, acceleration, limits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Servo Drive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| Controlled motor current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Servo Motor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Gearbox / Coupling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Mechanical Axis / Load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Encoder Feedback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+------&gt; Drive / Controller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    Actual position</w:t>
      </w:r>
    </w:p>
    <w:p/>
    <w:p>
      <w:r>
        <w:t>The exact feedback path depends on the architecture. Many servo drives close the motor's current, velocity, and position-related loops internally, while a PLC or motion controller issues higher-level motion commands.</w:t>
      </w:r>
    </w:p>
    <w:p>
      <w:r>
        <w:t>The controller compares the commanded position with the actual position, directly or through drive diagnostics, and determines whether the move has completed successfully.</w:t>
      </w:r>
    </w:p>
    <w:p>
      <w:pPr>
        <w:pStyle w:val="Heading2"/>
      </w:pPr>
      <w:r>
        <w:t>3. Essential positioning terminology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Term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Meaning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Example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Target position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Requested final coordinate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Move to 250 mm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Actual position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Position currently measured or estimated by the control system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247 mm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Position error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Difference between target and actual position, using a consistent sign convention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3 mm remaining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Position tolerance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Permitted deviation from the target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Within ±0.1 mm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Velocity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Rate of position change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100 mm/s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Acceleration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Rate of velocity change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500 mm/s²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Deceleration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Reduction in velocity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500 mm/s²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Settling time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Time required for motion and oscillations to settle within the required band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80 ms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Repeatability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Ability to return to a position consistently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Repeatedly stops near the same coordinate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Accuracy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Closeness to the true or calibrated target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Actual location versus commanded location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Resolution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Smallest position increment represented by the measurement or command system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0.01 mm per count, if configured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Following error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Difference between commanded and actual position during motion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Axis cannot track the command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In-position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Controller or drive status indicating that its configured positioning criteria are satisfied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In-position bit becomes true</w:t>
            </w:r>
          </w:p>
        </w:tc>
      </w:tr>
    </w:tbl>
    <w:p/>
    <w:p>
      <w:r>
        <w:t>Important: An in-position bit does not automatically guarantee that the physical load is within the required machine tolerance. The meaning depends on the drive configuration, feedback location, mechanical transmission, and settling criteria.</w:t>
      </w:r>
    </w:p>
    <w:p>
      <w:pPr>
        <w:pStyle w:val="Heading2"/>
      </w:pPr>
      <w:r>
        <w:t>4. Types of positioning</w:t>
      </w:r>
    </w:p>
    <w:p>
      <w:pPr>
        <w:pStyle w:val="Heading3"/>
      </w:pPr>
      <w:r>
        <w:t>4.1 Point-to-point positioning</w:t>
      </w:r>
    </w:p>
    <w:p>
      <w:r>
        <w:t>The axis moves from one target to another. The path between the points is generally not the main controlled objective, provided the movement remains within the permitted operating envelope.</w:t>
      </w:r>
    </w:p>
    <w:p>
      <w:r>
        <w:t>Examples:</w:t>
      </w:r>
    </w:p>
    <w:p>
      <w:pPr>
        <w:pStyle w:val="ListBullet"/>
      </w:pPr>
      <w:r>
        <w:t>A pneumatic-style transfer mechanism implemented with an electric servo axis.</w:t>
      </w:r>
    </w:p>
    <w:p>
      <w:pPr>
        <w:pStyle w:val="ListBullet"/>
      </w:pPr>
      <w:r>
        <w:t>A pick-and-place unit moving between pickup and placement locations.</w:t>
      </w:r>
    </w:p>
    <w:p>
      <w:pPr>
        <w:pStyle w:val="ListBullet"/>
      </w:pPr>
      <w:r>
        <w:t>A rotary indexer moving between fixed stations.</w:t>
      </w:r>
    </w:p>
    <w:p>
      <w:r>
        <w:t>Point-to-point positioning is common where the axis must reach a destination accurately, but does not need to follow a continuously specified path.</w:t>
      </w:r>
    </w:p>
    <w:p>
      <w:pPr>
        <w:pStyle w:val="Heading3"/>
      </w:pPr>
      <w:r>
        <w:t>4.2 Continuous-path positioning</w:t>
      </w:r>
    </w:p>
    <w:p>
      <w:r>
        <w:t>The system controls the motion path over time, not just the start and end points.</w:t>
      </w:r>
    </w:p>
    <w:p>
      <w:r>
        <w:t>Examples:</w:t>
      </w:r>
    </w:p>
    <w:p>
      <w:pPr>
        <w:pStyle w:val="ListBullet"/>
      </w:pPr>
      <w:r>
        <w:t>CNC contour machining.</w:t>
      </w:r>
    </w:p>
    <w:p>
      <w:pPr>
        <w:pStyle w:val="ListBullet"/>
      </w:pPr>
      <w:r>
        <w:t>Robotic welding.</w:t>
      </w:r>
    </w:p>
    <w:p>
      <w:pPr>
        <w:pStyle w:val="ListBullet"/>
      </w:pPr>
      <w:r>
        <w:t>Coordinated motion of multiple axes.</w:t>
      </w:r>
    </w:p>
    <w:p>
      <w:pPr>
        <w:pStyle w:val="ListBullet"/>
      </w:pPr>
      <w:r>
        <w:t>Cutting or dispensing while moving.</w:t>
      </w:r>
    </w:p>
    <w:p>
      <w:r>
        <w:t>Continuous-path control requires suitable interpolation, synchronization, and coordinated motion capabilities. A simple single-axis move instruction is not sufficient for every such application.</w:t>
      </w:r>
    </w:p>
    <w:p>
      <w:pPr>
        <w:pStyle w:val="Heading3"/>
      </w:pPr>
      <w:r>
        <w:t>4.3 Absolute positioning</w:t>
      </w:r>
    </w:p>
    <w:p>
      <w:r>
        <w:t>The target is specified as a coordinate in the configured position system.</w:t>
      </w:r>
    </w:p>
    <w:p>
      <w:r>
        <w:t>Example:</w:t>
      </w:r>
    </w:p>
    <w:p>
      <w:pPr>
        <w:pStyle w:val="ListBullet"/>
      </w:pPr>
      <w:r>
        <w:t>Current position: 100 mm.</w:t>
      </w:r>
    </w:p>
    <w:p>
      <w:pPr>
        <w:pStyle w:val="ListBullet"/>
      </w:pPr>
      <w:r>
        <w:t>Target position: 450 mm.</w:t>
      </w:r>
    </w:p>
    <w:p>
      <w:pPr>
        <w:pStyle w:val="ListBullet"/>
      </w:pPr>
      <w:r>
        <w:t>Requested movement: to coordinate 450 mm.</w:t>
      </w:r>
    </w:p>
    <w:p>
      <w:r>
        <w:t>The controller calculates the required movement based on the current coordinate and target coordinate.</w:t>
      </w:r>
    </w:p>
    <w:p>
      <w:r>
        <w:t>The word absolute here describes the positioning command, not necessarily the encoder type. An absolute positioning command can be used in a system with incremental feedback, provided the machine has established a valid reference position.</w:t>
      </w:r>
    </w:p>
    <w:p>
      <w:pPr>
        <w:pStyle w:val="Heading3"/>
      </w:pPr>
      <w:r>
        <w:t>4.4 Relative positioning</w:t>
      </w:r>
    </w:p>
    <w:p>
      <w:r>
        <w:t>The target is specified as a distance or increment from the current position.</w:t>
      </w:r>
    </w:p>
    <w:p>
      <w:r>
        <w:t>Example:</w:t>
      </w:r>
    </w:p>
    <w:p>
      <w:pPr>
        <w:pStyle w:val="ListBullet"/>
      </w:pPr>
      <w:r>
        <w:t>Current position: 100 mm.</w:t>
      </w:r>
    </w:p>
    <w:p>
      <w:pPr>
        <w:pStyle w:val="ListBullet"/>
      </w:pPr>
      <w:r>
        <w:t>Relative command: +50 mm.</w:t>
      </w:r>
    </w:p>
    <w:p>
      <w:pPr>
        <w:pStyle w:val="ListBullet"/>
      </w:pPr>
      <w:r>
        <w:t>Final target: 150 mm.</w:t>
      </w:r>
    </w:p>
    <w:p>
      <w:r>
        <w:t>A negative relative command moves in the opposite direction according to the configured coordinate convention.</w:t>
      </w:r>
    </w:p>
    <w:p>
      <w:r>
        <w:t>Relative moves are useful for repetitive indexing and incremental adjustments.</w:t>
      </w:r>
    </w:p>
    <w:p>
      <w:pPr>
        <w:pStyle w:val="Heading3"/>
      </w:pPr>
      <w:r>
        <w:t>4.5 Absolute versus relative commands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Feature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Absolute move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Relative move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Reference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Configured coordinate system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Current position when the command is evaluated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Example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Move to 500 mm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Move another 50 mm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Typical use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Station coordinates and programmed locations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Indexing and incremental corrections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Main risk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Incorrect or invalid machine reference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Repeated increments can accumulate unexpected travel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Key check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Verify coordinate system and reference validity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Verify starting position, command timing, and permitted travel</w:t>
            </w:r>
          </w:p>
        </w:tc>
      </w:tr>
    </w:tbl>
    <w:p/>
    <w:p>
      <w:r>
        <w:t>A relative command does not inherently guarantee a safe movement. Repeated relative commands can drive an axis toward a limit if the control logic does not check the resulting position.</w:t>
      </w:r>
    </w:p>
    <w:p>
      <w:pPr>
        <w:pStyle w:val="Heading2"/>
      </w:pPr>
      <w:r>
        <w:t>5. Motion profile: acceleration, constant speed, and deceleration</w:t>
      </w:r>
    </w:p>
    <w:p>
      <w:r>
        <w:t>A positioning move typically has three phases: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Acceleration: the axis increases speed.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Constant-speed travel: the axis moves at the commanded speed if enough distance is available.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Deceleration: the axis reduces speed to reach the target.</w:t>
      </w:r>
    </w:p>
    <w:p>
      <w:r>
        <w:t>A simplified trapezoidal velocity profile looks like this: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Velocity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^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|         __________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|        /          \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|       /            \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|______/              \______&gt; Time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Accel   Constant   Decel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speed</w:t>
      </w:r>
    </w:p>
    <w:p/>
    <w:p>
      <w:r>
        <w:t>For short movements, the axis may not reach the commanded maximum speed. It accelerates and then decelerates immediately. This is often called a triangular velocity profile.</w:t>
      </w:r>
    </w:p>
    <w:p>
      <w:pPr>
        <w:pStyle w:val="Heading3"/>
      </w:pPr>
      <w:r>
        <w:t>5.1 Why motion profiles matter</w:t>
      </w:r>
    </w:p>
    <w:p>
      <w:r>
        <w:t>The profile affects:</w:t>
      </w:r>
    </w:p>
    <w:p>
      <w:pPr>
        <w:pStyle w:val="ListBullet"/>
      </w:pPr>
      <w:r>
        <w:t>Cycle time.</w:t>
      </w:r>
    </w:p>
    <w:p>
      <w:pPr>
        <w:pStyle w:val="ListBullet"/>
      </w:pPr>
      <w:r>
        <w:t>Motor torque and current demand.</w:t>
      </w:r>
    </w:p>
    <w:p>
      <w:pPr>
        <w:pStyle w:val="ListBullet"/>
      </w:pPr>
      <w:r>
        <w:t>Mechanical stress.</w:t>
      </w:r>
    </w:p>
    <w:p>
      <w:pPr>
        <w:pStyle w:val="ListBullet"/>
      </w:pPr>
      <w:r>
        <w:t>Vibration and resonance.</w:t>
      </w:r>
    </w:p>
    <w:p>
      <w:pPr>
        <w:pStyle w:val="ListBullet"/>
      </w:pPr>
      <w:r>
        <w:t>Positioning stability.</w:t>
      </w:r>
    </w:p>
    <w:p>
      <w:pPr>
        <w:pStyle w:val="ListBullet"/>
      </w:pPr>
      <w:r>
        <w:t>Load movement and product handling.</w:t>
      </w:r>
    </w:p>
    <w:p>
      <w:pPr>
        <w:pStyle w:val="ListBullet"/>
      </w:pPr>
      <w:r>
        <w:t>Regenerative energy during deceleration.</w:t>
      </w:r>
    </w:p>
    <w:p>
      <w:r>
        <w:t>A faster command is not always a faster production cycle. If it creates excessive vibration or settling time, the total cycle can become longer.</w:t>
      </w:r>
    </w:p>
    <w:p>
      <w:pPr>
        <w:pStyle w:val="Heading2"/>
      </w:pPr>
      <w:r>
        <w:t>6. Position, speed, and acceleration relationships</w:t>
      </w:r>
    </w:p>
    <w:p>
      <w:r>
        <w:t>For constant acceleration, the relationship between velocity, acceleration, and distance is:</w:t>
      </w:r>
    </w:p>
    <w:p>
      <w:pPr>
        <w:spacing w:before="120" w:after="160"/>
        <w:jc w:val="center"/>
      </w:pPr>
      <m:oMathPara>
        <m:oMath>
          <m:sSup>
            <m:e>
              <m:r>
                <m:t>v</m:t>
              </m:r>
            </m:e>
            <m:sup>
              <m:r>
                <m:t>2</m:t>
              </m:r>
            </m:sup>
          </m:sSup>
          <m:r>
            <m:t>=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t>+2as</m:t>
          </m:r>
        </m:oMath>
      </m:oMathPara>
    </w:p>
    <w:p>
      <w:r>
        <w:t>Where:</w:t>
      </w:r>
    </w:p>
    <w:p>
      <w:pPr>
        <w:pStyle w:val="ListBullet"/>
      </w:pPr>
      <m:oMath>
        <m:r>
          <m:t>u</m:t>
        </m:r>
      </m:oMath>
      <w:r>
        <w:t xml:space="preserve"> = initial velocity.</w:t>
      </w:r>
    </w:p>
    <w:p>
      <w:pPr>
        <w:pStyle w:val="ListBullet"/>
      </w:pPr>
      <m:oMath>
        <m:r>
          <m:t>v</m:t>
        </m:r>
      </m:oMath>
      <w:r>
        <w:t xml:space="preserve"> = final velocity.</w:t>
      </w:r>
    </w:p>
    <w:p>
      <w:pPr>
        <w:pStyle w:val="ListBullet"/>
      </w:pPr>
      <m:oMath>
        <m:r>
          <m:t>a</m:t>
        </m:r>
      </m:oMath>
      <w:r>
        <w:t xml:space="preserve"> = constant acceleration.</w:t>
      </w:r>
    </w:p>
    <w:p>
      <w:pPr>
        <w:pStyle w:val="ListBullet"/>
      </w:pPr>
      <m:oMath>
        <m:r>
          <m:t>s</m:t>
        </m:r>
      </m:oMath>
      <w:r>
        <w:t xml:space="preserve"> = displacement.</w:t>
      </w:r>
    </w:p>
    <w:p>
      <w:r>
        <w:t xml:space="preserve">For a move starting and ending at rest, the ideal distance required to accelerate to speed </w:t>
      </w:r>
      <m:oMath>
        <m:r>
          <m:t>v</m:t>
        </m:r>
      </m:oMath>
      <w:r>
        <w:t xml:space="preserve"> at acceleration </w:t>
      </w:r>
      <m:oMath>
        <m:r>
          <m:t>a</m:t>
        </m:r>
      </m:oMath>
      <w:r>
        <w:t>, then decelerate at the same magnitude, is:</w:t>
      </w:r>
    </w:p>
    <w:p>
      <w:pPr>
        <w:spacing w:before="120" w:after="160"/>
        <w:jc w:val="center"/>
      </w:pPr>
      <m:oMathPara>
        <m:oMath>
          <m:sSub>
            <m:e>
              <m:r>
                <m:t>s</m:t>
              </m:r>
            </m:e>
            <m:sub>
              <m:r>
                <m:rPr>
                  <m:nor/>
                </m:rPr>
                <m:t>total</m:t>
              </m:r>
            </m:sub>
          </m:sSub>
          <m:r>
            <m:t>=</m:t>
          </m:r>
          <m:f>
            <m:fPr>
              <m:type m:val="bar"/>
            </m:fPr>
            <m:num>
              <m:sSup>
                <m:e>
                  <m:r>
                    <m:t>v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a</m:t>
              </m:r>
            </m:den>
          </m:f>
        </m:oMath>
      </m:oMathPara>
    </w:p>
    <w:p>
      <w:r>
        <w:t>This assumes symmetric acceleration and deceleration, no jerk limitation, and sufficient distance for the constant-acceleration profile.</w:t>
      </w:r>
    </w:p>
    <w:p>
      <w:pPr>
        <w:pStyle w:val="Heading3"/>
      </w:pPr>
      <w:r>
        <w:t>Example</w:t>
      </w:r>
    </w:p>
    <w:p>
      <w:r>
        <w:t>An axis must move 200 mm with a maximum speed of 200 mm/s and acceleration of 500 mm/s².</w:t>
      </w:r>
    </w:p>
    <w:p>
      <w:r>
        <w:t>The ideal distance needed to accelerate and decelerate is:</w:t>
      </w:r>
    </w:p>
    <w:p>
      <w:pPr>
        <w:spacing w:before="120" w:after="160"/>
        <w:jc w:val="center"/>
      </w:pPr>
      <m:oMathPara>
        <m:oMath>
          <m:sSub>
            <m:e>
              <m:r>
                <m:t>s</m:t>
              </m:r>
            </m:e>
            <m:sub>
              <m:r>
                <m:rPr>
                  <m:nor/>
                </m:rPr>
                <m:t>total</m:t>
              </m:r>
            </m:sub>
          </m:sSub>
          <m:r>
            <m:t>=</m:t>
          </m:r>
          <m:f>
            <m:fPr>
              <m:type m:val="bar"/>
            </m:fPr>
            <m:num>
              <m:sSup>
                <m:e>
                  <m:r>
                    <m:t>200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500</m:t>
              </m:r>
            </m:den>
          </m:f>
          <m:r>
            <m:t>=80</m:t>
          </m:r>
          <m:r>
            <m:rPr>
              <m:nor/>
            </m:rPr>
            <m:t> mm</m:t>
          </m:r>
        </m:oMath>
      </m:oMathPara>
    </w:p>
    <w:p>
      <w:r>
        <w:t>Since the available distance is 200 mm, the axis can reach the commanded speed under these simplified assumptions.</w:t>
      </w:r>
    </w:p>
    <w:p>
      <w:r>
        <w:t>If the required movement were only 40 mm, it could not reach 200 mm/s using the same acceleration and deceleration limits. The controller would need to use a lower peak speed.</w:t>
      </w:r>
    </w:p>
    <w:p>
      <w:r>
        <w:t>Real systems may also apply jerk limits, torque limits, speed limits, and additional machine-specific constraints.</w:t>
      </w:r>
    </w:p>
    <w:p>
      <w:pPr>
        <w:pStyle w:val="Heading2"/>
      </w:pPr>
      <w:r>
        <w:t>7. Jerk and smooth motion</w:t>
      </w:r>
    </w:p>
    <w:p>
      <w:r>
        <w:t>Jerk is the rate of change of acceleration.</w:t>
      </w:r>
    </w:p>
    <w:p>
      <w:pPr>
        <w:spacing w:before="120" w:after="160"/>
        <w:jc w:val="center"/>
      </w:pPr>
      <m:oMathPara>
        <m:oMath>
          <m:r>
            <m:t>j=</m:t>
          </m:r>
          <m:f>
            <m:fPr>
              <m:type m:val="bar"/>
            </m:fPr>
            <m:num>
              <m:r>
                <m:t>da</m:t>
              </m:r>
            </m:num>
            <m:den>
              <m:r>
                <m:t>dt</m:t>
              </m:r>
            </m:den>
          </m:f>
        </m:oMath>
      </m:oMathPara>
    </w:p>
    <w:p>
      <w:r>
        <w:t>A sudden change in acceleration creates high jerk. This can excite mechanical resonances and produce vibration, noise, or load disturbance.</w:t>
      </w:r>
    </w:p>
    <w:p>
      <w:r>
        <w:t>Motion controllers may use S-curve profiles to limit jerk and make acceleration changes smoother.</w:t>
      </w:r>
    </w:p>
    <w:p>
      <w:pPr>
        <w:pStyle w:val="Heading3"/>
      </w:pPr>
      <w:r>
        <w:t>Trapezoidal versus S-curve profiles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Feature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Trapezoidal profile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S-curve profile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Acceleration changes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Can change abruptly at profile transitions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Changes more gradually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Jerk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Higher at idealized transition points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Limited according to the configured profile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Motion time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Often shorter for equivalent basic limits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May take longer, depending on settings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Mechanical impact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Can be greater in sensitive systems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Often lower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Typical application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General positioning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Sensitive loads, high-performance axes, vibration reduction</w:t>
            </w:r>
          </w:p>
        </w:tc>
      </w:tr>
    </w:tbl>
    <w:p/>
    <w:p>
      <w:r>
        <w:t>S-curve motion is not automatically superior for every application. The correct profile depends on mechanical stiffness, payload, cycle time, and drive capabilities.</w:t>
      </w:r>
    </w:p>
    <w:p>
      <w:pPr>
        <w:pStyle w:val="Heading2"/>
      </w:pPr>
      <w:r>
        <w:t>8. Servo positioning control</w:t>
      </w:r>
    </w:p>
    <w:p>
      <w:r>
        <w:t>A typical servo system uses several control loops.</w:t>
      </w:r>
    </w:p>
    <w:p>
      <w:pPr>
        <w:pStyle w:val="Heading3"/>
      </w:pPr>
      <w:r>
        <w:t>8.1 Current or torque control</w:t>
      </w:r>
    </w:p>
    <w:p>
      <w:r>
        <w:t>The innermost loop controls motor current, which is closely related to motor torque within the operating range.</w:t>
      </w:r>
    </w:p>
    <w:p>
      <w:r>
        <w:t>It responds quickly to changes in load and motion demand.</w:t>
      </w:r>
    </w:p>
    <w:p>
      <w:pPr>
        <w:pStyle w:val="Heading3"/>
      </w:pPr>
      <w:r>
        <w:t>8.2 Velocity control</w:t>
      </w:r>
    </w:p>
    <w:p>
      <w:r>
        <w:t>The velocity loop controls speed based on the difference between commanded and actual velocity.</w:t>
      </w:r>
    </w:p>
    <w:p>
      <w:r>
        <w:t>It adjusts the torque demand to accelerate, decelerate, and regulate the axis.</w:t>
      </w:r>
    </w:p>
    <w:p>
      <w:pPr>
        <w:pStyle w:val="Heading3"/>
      </w:pPr>
      <w:r>
        <w:t>8.3 Position control</w:t>
      </w:r>
    </w:p>
    <w:p>
      <w:r>
        <w:t>The position loop regulates the difference between the target trajectory and measured position.</w:t>
      </w:r>
    </w:p>
    <w:p>
      <w:r>
        <w:t>It generates a motion demand intended to reduce position error.</w:t>
      </w:r>
    </w:p>
    <w:p>
      <w:r>
        <w:t>The exact implementation and location of these loops vary by drive and motion controller. Some architectures split functions between the drive and controller.</w:t>
      </w:r>
    </w:p>
    <w:p>
      <w:pPr>
        <w:pStyle w:val="Heading3"/>
      </w:pPr>
      <w:r>
        <w:t>8.4 Position error</w:t>
      </w:r>
    </w:p>
    <w:p>
      <w:r>
        <w:t>Using a target-minus-actual convention:</w:t>
      </w:r>
    </w:p>
    <w:p>
      <w:pPr>
        <w:spacing w:before="120" w:after="160"/>
        <w:jc w:val="center"/>
      </w:pPr>
      <m:oMathPara>
        <m:oMath>
          <m:sSub>
            <m:e>
              <m:r>
                <m:t>e</m:t>
              </m:r>
            </m:e>
            <m:sub>
              <m:r>
                <m:t>p</m:t>
              </m:r>
            </m:sub>
          </m:sSub>
          <m:r>
            <m:t>=</m:t>
          </m:r>
          <m:sSub>
            <m:e>
              <m:r>
                <m:t>x</m:t>
              </m:r>
            </m:e>
            <m:sub>
              <m:r>
                <m:rPr>
                  <m:nor/>
                </m:rPr>
                <m:t>target</m:t>
              </m:r>
            </m:sub>
          </m:sSub>
          <m:r>
            <m:t>−</m:t>
          </m:r>
          <m:sSub>
            <m:e>
              <m:r>
                <m:t>x</m:t>
              </m:r>
            </m:e>
            <m:sub>
              <m:r>
                <m:rPr>
                  <m:nor/>
                </m:rPr>
                <m:t>actual</m:t>
              </m:r>
            </m:sub>
          </m:sSub>
        </m:oMath>
      </m:oMathPara>
    </w:p>
    <w:p>
      <w:r>
        <w:t>If the target is 250 mm and actual position is 247 mm:</w:t>
      </w:r>
    </w:p>
    <w:p>
      <w:pPr>
        <w:spacing w:before="120" w:after="160"/>
        <w:jc w:val="center"/>
      </w:pPr>
      <m:oMathPara>
        <m:oMath>
          <m:sSub>
            <m:e>
              <m:r>
                <m:t>e</m:t>
              </m:r>
            </m:e>
            <m:sub>
              <m:r>
                <m:t>p</m:t>
              </m:r>
            </m:sub>
          </m:sSub>
          <m:r>
            <m:t>=250−247=3</m:t>
          </m:r>
          <m:r>
            <m:rPr>
              <m:nor/>
            </m:rPr>
            <m:t> mm</m:t>
          </m:r>
        </m:oMath>
      </m:oMathPara>
    </w:p>
    <w:p>
      <w:r>
        <w:t>The axis has 3 mm remaining in the positive direction under this convention.</w:t>
      </w:r>
    </w:p>
    <w:p>
      <w:r>
        <w:t>During motion, the commanded position is changing, so following error should be interpreted in relation to the commanded trajectory, drive configuration, and operating conditions.</w:t>
      </w:r>
    </w:p>
    <w:p>
      <w:pPr>
        <w:pStyle w:val="Heading2"/>
      </w:pPr>
      <w:r>
        <w:t>9. Position scaling and engineering units</w:t>
      </w:r>
    </w:p>
    <w:p>
      <w:r>
        <w:t>The controller must convert encoder information into usable machine coordinates, such as millimetres, degrees, or revolutions.</w:t>
      </w:r>
    </w:p>
    <w:p>
      <w:r>
        <w:t>For a rotary axis:</w:t>
      </w:r>
    </w:p>
    <w:p>
      <w:pPr>
        <w:spacing w:before="120" w:after="160"/>
        <w:jc w:val="center"/>
      </w:pPr>
      <m:oMathPara>
        <m:oMath>
          <m:r>
            <m:t>θ=</m:t>
          </m:r>
          <m:f>
            <m:fPr>
              <m:type m:val="bar"/>
            </m:fPr>
            <m:num>
              <m:r>
                <m:t>C</m:t>
              </m:r>
            </m:num>
            <m:den>
              <m:sSub>
                <m:e>
                  <m:r>
                    <m:t>C</m:t>
                  </m:r>
                </m:e>
                <m:sub>
                  <m:r>
                    <m:rPr>
                      <m:nor/>
                    </m:rPr>
                    <m:t>rev</m:t>
                  </m:r>
                </m:sub>
              </m:sSub>
            </m:den>
          </m:f>
          <m:r>
            <m:t>×</m:t>
          </m:r>
          <m:sSup>
            <m:e>
              <m:r>
                <m:t>360</m:t>
              </m:r>
            </m:e>
            <m:sup>
              <m:r>
                <m:t>∘</m:t>
              </m:r>
            </m:sup>
          </m:sSup>
        </m:oMath>
      </m:oMathPara>
    </w:p>
    <w:p>
      <w:r>
        <w:t>Where:</w:t>
      </w:r>
    </w:p>
    <w:p>
      <w:pPr>
        <w:pStyle w:val="ListBullet"/>
      </w:pPr>
      <m:oMath>
        <m:r>
          <m:t>C</m:t>
        </m:r>
      </m:oMath>
      <w:r>
        <w:t xml:space="preserve"> = measured counts from a defined reference.</w:t>
      </w:r>
    </w:p>
    <w:p>
      <w:pPr>
        <w:pStyle w:val="ListBullet"/>
      </w:pPr>
      <m:oMath>
        <m:sSub>
          <m:e>
            <m:r>
              <m:t>C</m:t>
            </m:r>
          </m:e>
          <m:sub>
            <m:r>
              <m:rPr>
                <m:nor/>
              </m:rPr>
              <m:t>rev</m:t>
            </m:r>
          </m:sub>
        </m:sSub>
      </m:oMath>
      <w:r>
        <w:t xml:space="preserve"> = effective counts per revolution according to the receiver's decoding configuration.</w:t>
      </w:r>
    </w:p>
    <w:p>
      <w:r>
        <w:t>For a linear axis driven by a leadscrew:</w:t>
      </w:r>
    </w:p>
    <w:p>
      <w:pPr>
        <w:spacing w:before="120" w:after="160"/>
        <w:jc w:val="center"/>
      </w:pPr>
      <m:oMathPara>
        <m:oMath>
          <m:r>
            <m:t>x=</m:t>
          </m:r>
          <m:f>
            <m:fPr>
              <m:type m:val="bar"/>
            </m:fPr>
            <m:num>
              <m:r>
                <m:t>C</m:t>
              </m:r>
            </m:num>
            <m:den>
              <m:sSub>
                <m:e>
                  <m:r>
                    <m:t>C</m:t>
                  </m:r>
                </m:e>
                <m:sub>
                  <m:r>
                    <m:rPr>
                      <m:nor/>
                    </m:rPr>
                    <m:t>rev</m:t>
                  </m:r>
                </m:sub>
              </m:sSub>
            </m:den>
          </m:f>
          <m:r>
            <m:t>×L</m:t>
          </m:r>
        </m:oMath>
      </m:oMathPara>
    </w:p>
    <w:p>
      <w:r>
        <w:t>Where:</w:t>
      </w:r>
    </w:p>
    <w:p>
      <w:pPr>
        <w:pStyle w:val="ListBullet"/>
      </w:pPr>
      <m:oMath>
        <m:r>
          <m:t>x</m:t>
        </m:r>
      </m:oMath>
      <w:r>
        <w:t xml:space="preserve"> = linear displacement.</w:t>
      </w:r>
    </w:p>
    <w:p>
      <w:pPr>
        <w:pStyle w:val="ListBullet"/>
      </w:pPr>
      <m:oMath>
        <m:r>
          <m:t>L</m:t>
        </m:r>
      </m:oMath>
      <w:r>
        <w:t xml:space="preserve"> = linear travel per motor revolution after accounting for the transmission.</w:t>
      </w:r>
    </w:p>
    <w:p>
      <w:pPr>
        <w:pStyle w:val="ListBullet"/>
      </w:pPr>
      <m:oMath>
        <m:sSub>
          <m:e>
            <m:r>
              <m:t>C</m:t>
            </m:r>
          </m:e>
          <m:sub>
            <m:r>
              <m:rPr>
                <m:nor/>
              </m:rPr>
              <m:t>rev</m:t>
            </m:r>
          </m:sub>
        </m:sSub>
      </m:oMath>
      <w:r>
        <w:t xml:space="preserve"> = effective counts per motor revolution.</w:t>
      </w:r>
    </w:p>
    <w:p>
      <w:r>
        <w:t>This simplified relationship assumes a consistent transmission ratio and no significant slip or compliance.</w:t>
      </w:r>
    </w:p>
    <w:p>
      <w:pPr>
        <w:pStyle w:val="Heading3"/>
      </w:pPr>
      <w:r>
        <w:t>Example: leadscrew axis</w:t>
      </w:r>
    </w:p>
    <w:p>
      <w:r>
        <w:t>Assume:</w:t>
      </w:r>
    </w:p>
    <w:p>
      <w:pPr>
        <w:pStyle w:val="ListBullet"/>
      </w:pPr>
      <w:r>
        <w:t>Effective feedback resolution: 10,000 counts per motor revolution.</w:t>
      </w:r>
    </w:p>
    <w:p>
      <w:pPr>
        <w:pStyle w:val="ListBullet"/>
      </w:pPr>
      <w:r>
        <w:t>Leadscrew travel: 5 mm per motor revolution.</w:t>
      </w:r>
    </w:p>
    <w:p>
      <w:r>
        <w:t>Then:</w:t>
      </w:r>
    </w:p>
    <w:p>
      <w:pPr>
        <w:spacing w:before="120" w:after="160"/>
        <w:jc w:val="center"/>
      </w:pPr>
      <m:oMathPara>
        <m:oMath>
          <m:r>
            <m:rPr>
              <m:nor/>
            </m:rPr>
            <m:t>Distance per count</m:t>
          </m:r>
          <m:r>
            <m:t>=</m:t>
          </m:r>
          <m:f>
            <m:fPr>
              <m:type m:val="bar"/>
            </m:fPr>
            <m:num>
              <m:r>
                <m:t>5</m:t>
              </m:r>
            </m:num>
            <m:den>
              <m:r>
                <m:t>10000</m:t>
              </m:r>
            </m:den>
          </m:f>
          <m:r>
            <m:t>=0.0005</m:t>
          </m:r>
          <m:r>
            <m:rPr>
              <m:nor/>
            </m:rPr>
            <m:t> mm</m:t>
          </m:r>
        </m:oMath>
      </m:oMathPara>
    </w:p>
    <w:p>
      <w:r>
        <w:t>The theoretical feedback increment is 0.0005 mm per count.</w:t>
      </w:r>
    </w:p>
    <w:p>
      <w:r>
        <w:t>This does not mean the machine is accurate to 0.0005 mm. Backlash, screw lead error, thermal expansion, mounting, and other mechanical effects may be much larger.</w:t>
      </w:r>
    </w:p>
    <w:p>
      <w:pPr>
        <w:pStyle w:val="Heading3"/>
      </w:pPr>
      <w:r>
        <w:t>Common scaling errors</w:t>
      </w:r>
    </w:p>
    <w:p>
      <w:pPr>
        <w:pStyle w:val="ListBullet"/>
      </w:pPr>
      <w:r>
        <w:t>Incorrect encoder resolution.</w:t>
      </w:r>
    </w:p>
    <w:p>
      <w:pPr>
        <w:pStyle w:val="ListBullet"/>
      </w:pPr>
      <w:r>
        <w:t>Confusing encoder cycles with decoded counts.</w:t>
      </w:r>
    </w:p>
    <w:p>
      <w:pPr>
        <w:pStyle w:val="ListBullet"/>
      </w:pPr>
      <w:r>
        <w:t>Incorrect gearbox ratio.</w:t>
      </w:r>
    </w:p>
    <w:p>
      <w:pPr>
        <w:pStyle w:val="ListBullet"/>
      </w:pPr>
      <w:r>
        <w:t>Incorrect leadscrew pitch.</w:t>
      </w:r>
    </w:p>
    <w:p>
      <w:pPr>
        <w:pStyle w:val="ListBullet"/>
      </w:pPr>
      <w:r>
        <w:t>Incorrect units conversion.</w:t>
      </w:r>
    </w:p>
    <w:p>
      <w:pPr>
        <w:pStyle w:val="ListBullet"/>
      </w:pPr>
      <w:r>
        <w:t>Incorrect direction sign.</w:t>
      </w:r>
    </w:p>
    <w:p>
      <w:pPr>
        <w:pStyle w:val="ListBullet"/>
      </w:pPr>
      <w:r>
        <w:t>Wrong scaling between PLC and drive.</w:t>
      </w:r>
    </w:p>
    <w:p>
      <w:pPr>
        <w:pStyle w:val="ListBullet"/>
      </w:pPr>
      <w:r>
        <w:t>Using a scaling parameter intended for another feedback interface.</w:t>
      </w:r>
    </w:p>
    <w:p>
      <w:r>
        <w:t>A scaling error can make the axis move farther or less than commanded, even when the motor and encoder are healthy.</w:t>
      </w:r>
    </w:p>
    <w:p>
      <w:pPr>
        <w:pStyle w:val="Heading2"/>
      </w:pPr>
      <w:r>
        <w:t>10. Single-axis and multi-axis positioning</w:t>
      </w:r>
    </w:p>
    <w:p>
      <w:pPr>
        <w:pStyle w:val="Heading3"/>
      </w:pPr>
      <w:r>
        <w:t>10.1 Single-axis positioning</w:t>
      </w:r>
    </w:p>
    <w:p>
      <w:r>
        <w:t>One axis moves to a specified position.</w:t>
      </w:r>
    </w:p>
    <w:p>
      <w:r>
        <w:t>Example: a transfer slide moves from the loading point to a fixture position.</w:t>
      </w:r>
    </w:p>
    <w:p>
      <w:r>
        <w:t>The controller checks the target, permitted travel, motion profile, and completion criteria.</w:t>
      </w:r>
    </w:p>
    <w:p>
      <w:pPr>
        <w:pStyle w:val="Heading3"/>
      </w:pPr>
      <w:r>
        <w:t>10.2 Coordinated multi-axis positioning</w:t>
      </w:r>
    </w:p>
    <w:p>
      <w:r>
        <w:t>Two or more axes move together to achieve a coordinated result.</w:t>
      </w:r>
    </w:p>
    <w:p>
      <w:r>
        <w:t>Examples:</w:t>
      </w:r>
    </w:p>
    <w:p>
      <w:pPr>
        <w:pStyle w:val="ListBullet"/>
      </w:pPr>
      <w:r>
        <w:t>X and Y axes on a CNC machine.</w:t>
      </w:r>
    </w:p>
    <w:p>
      <w:pPr>
        <w:pStyle w:val="ListBullet"/>
      </w:pPr>
      <w:r>
        <w:t>Robot axes moving along a programmed path.</w:t>
      </w:r>
    </w:p>
    <w:p>
      <w:pPr>
        <w:pStyle w:val="ListBullet"/>
      </w:pPr>
      <w:r>
        <w:t>A gantry using two synchronized motors.</w:t>
      </w:r>
    </w:p>
    <w:p>
      <w:pPr>
        <w:pStyle w:val="ListBullet"/>
      </w:pPr>
      <w:r>
        <w:t>A flying cutter synchronized with a moving conveyor.</w:t>
      </w:r>
    </w:p>
    <w:p>
      <w:r>
        <w:t>Coordinated motion requires suitable controller support and correct configuration of axis relationships, synchronization, and kinematics.</w:t>
      </w:r>
    </w:p>
    <w:p>
      <w:r>
        <w:t>Two motors starting at the same time does not necessarily mean they are synchronized correctly.</w:t>
      </w:r>
    </w:p>
    <w:p>
      <w:pPr>
        <w:pStyle w:val="Heading2"/>
      </w:pPr>
      <w:r>
        <w:t>11. Positioning modes and command execution</w:t>
      </w:r>
    </w:p>
    <w:p>
      <w:r>
        <w:t>Motion controllers and servo drives provide different motion commands. Common command concepts include:</w:t>
      </w:r>
    </w:p>
    <w:p>
      <w:pPr>
        <w:pStyle w:val="ListBullet"/>
      </w:pPr>
      <w:r>
        <w:t>Absolute move.</w:t>
      </w:r>
    </w:p>
    <w:p>
      <w:pPr>
        <w:pStyle w:val="ListBullet"/>
      </w:pPr>
      <w:r>
        <w:t>Relative move.</w:t>
      </w:r>
    </w:p>
    <w:p>
      <w:pPr>
        <w:pStyle w:val="ListBullet"/>
      </w:pPr>
      <w:r>
        <w:t>Jog movement.</w:t>
      </w:r>
    </w:p>
    <w:p>
      <w:pPr>
        <w:pStyle w:val="ListBullet"/>
      </w:pPr>
      <w:r>
        <w:t>Velocity-controlled movement.</w:t>
      </w:r>
    </w:p>
    <w:p>
      <w:pPr>
        <w:pStyle w:val="ListBullet"/>
      </w:pPr>
      <w:r>
        <w:t>Homing or reference movement.</w:t>
      </w:r>
    </w:p>
    <w:p>
      <w:pPr>
        <w:pStyle w:val="ListBullet"/>
      </w:pPr>
      <w:r>
        <w:t>Synchronized or interpolated movement.</w:t>
      </w:r>
    </w:p>
    <w:p>
      <w:pPr>
        <w:pStyle w:val="ListBullet"/>
      </w:pPr>
      <w:r>
        <w:t>Stop or controlled deceleration.</w:t>
      </w:r>
    </w:p>
    <w:p>
      <w:pPr>
        <w:pStyle w:val="ListBullet"/>
      </w:pPr>
      <w:r>
        <w:t>Emergency or safety-related stop functions, as supported by the system.</w:t>
      </w:r>
    </w:p>
    <w:p>
      <w:r>
        <w:t xml:space="preserve">The exact instruction names depend on the platform. For example, PLC motion libraries may use commands such as </w:t>
      </w:r>
      <w:r>
        <w:rPr>
          <w:rFonts w:ascii="Consolas" w:hAnsi="Consolas"/>
          <w:color w:val="333333"/>
          <w:sz w:val="19"/>
          <w:shd w:val="clear" w:color="auto" w:fill="EFEFEF"/>
        </w:rPr>
        <w:t>MC_MoveAbsolute</w:t>
      </w:r>
      <w:r>
        <w:t xml:space="preserve">, </w:t>
      </w:r>
      <w:r>
        <w:rPr>
          <w:rFonts w:ascii="Consolas" w:hAnsi="Consolas"/>
          <w:color w:val="333333"/>
          <w:sz w:val="19"/>
          <w:shd w:val="clear" w:color="auto" w:fill="EFEFEF"/>
        </w:rPr>
        <w:t>MC_MoveRelative</w:t>
      </w:r>
      <w:r>
        <w:t xml:space="preserve">, </w:t>
      </w:r>
      <w:r>
        <w:rPr>
          <w:rFonts w:ascii="Consolas" w:hAnsi="Consolas"/>
          <w:color w:val="333333"/>
          <w:sz w:val="19"/>
          <w:shd w:val="clear" w:color="auto" w:fill="EFEFEF"/>
        </w:rPr>
        <w:t>MC_Home</w:t>
      </w:r>
      <w:r>
        <w:t xml:space="preserve">, and </w:t>
      </w:r>
      <w:r>
        <w:rPr>
          <w:rFonts w:ascii="Consolas" w:hAnsi="Consolas"/>
          <w:color w:val="333333"/>
          <w:sz w:val="19"/>
          <w:shd w:val="clear" w:color="auto" w:fill="EFEFEF"/>
        </w:rPr>
        <w:t>MC_Stop</w:t>
      </w:r>
      <w:r>
        <w:t>, but the available commands and behavior depend on the controller, firmware, and motion library.</w:t>
      </w:r>
    </w:p>
    <w:p>
      <w:pPr>
        <w:pStyle w:val="Heading3"/>
      </w:pPr>
      <w:r>
        <w:t>Typical command lifecycle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Command received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Validate target and limits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Check axis readiness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Execute motion profile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Monitor actual position and faults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Reach target / settle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Set completion status</w:t>
      </w:r>
    </w:p>
    <w:p/>
    <w:p>
      <w:r>
        <w:t>A well-designed sequence checks more than whether the command instruction was triggered. It should distinguish between command acceptance, motion in progress, completion, and fault.</w:t>
      </w:r>
    </w:p>
    <w:p>
      <w:pPr>
        <w:pStyle w:val="Heading2"/>
      </w:pPr>
      <w:r>
        <w:t>12. In-position and move-complete signals</w:t>
      </w:r>
    </w:p>
    <w:p>
      <w:r>
        <w:t>A controller may provide status signals such as:</w:t>
      </w:r>
    </w:p>
    <w:p>
      <w:pPr>
        <w:pStyle w:val="ListBullet"/>
      </w:pPr>
      <w:r>
        <w:t>Busy or active.</w:t>
      </w:r>
    </w:p>
    <w:p>
      <w:pPr>
        <w:pStyle w:val="ListBullet"/>
      </w:pPr>
      <w:r>
        <w:t>Done or complete.</w:t>
      </w:r>
    </w:p>
    <w:p>
      <w:pPr>
        <w:pStyle w:val="ListBullet"/>
      </w:pPr>
      <w:r>
        <w:t>In-position.</w:t>
      </w:r>
    </w:p>
    <w:p>
      <w:pPr>
        <w:pStyle w:val="ListBullet"/>
      </w:pPr>
      <w:r>
        <w:t>Error.</w:t>
      </w:r>
    </w:p>
    <w:p>
      <w:pPr>
        <w:pStyle w:val="ListBullet"/>
      </w:pPr>
      <w:r>
        <w:t>Command aborted.</w:t>
      </w:r>
    </w:p>
    <w:p>
      <w:pPr>
        <w:pStyle w:val="ListBullet"/>
      </w:pPr>
      <w:r>
        <w:t>Limit reached.</w:t>
      </w:r>
    </w:p>
    <w:p>
      <w:pPr>
        <w:pStyle w:val="ListBullet"/>
      </w:pPr>
      <w:r>
        <w:t>Axis enabled.</w:t>
      </w:r>
    </w:p>
    <w:p>
      <w:pPr>
        <w:pStyle w:val="ListBullet"/>
      </w:pPr>
      <w:r>
        <w:t>Homed or reference valid.</w:t>
      </w:r>
    </w:p>
    <w:p>
      <w:r>
        <w:t>These signals have different meanings.</w:t>
      </w:r>
    </w:p>
    <w:p>
      <w:r>
        <w:t>For example, a command-complete status may indicate that the commanded profile finished. An in-position status may additionally depend on configured position tolerance, velocity threshold, and settling behavior.</w:t>
      </w:r>
    </w:p>
    <w:p>
      <w:r>
        <w:t>The exact semantics must be confirmed in the platform's documentation.</w:t>
      </w:r>
    </w:p>
    <w:p>
      <w:pPr>
        <w:pStyle w:val="Heading3"/>
      </w:pPr>
      <w:r>
        <w:t>Typical PLC sequence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Start request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Validate axis ready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Issue positioning command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Monitor Busy / Done / Error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+---- Error ------&gt; Fault handling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+---- Done -------&gt; Verify required conditions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   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      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       Continue sequence</w:t>
      </w:r>
    </w:p>
    <w:p/>
    <w:p>
      <w:r>
        <w:t>Avoid relying only on a fixed timer, such as waiting two seconds and assuming the axis has arrived. A timer can be used as a timeout, but motion status and fault checks should govern the sequence.</w:t>
      </w:r>
    </w:p>
    <w:p>
      <w:pPr>
        <w:pStyle w:val="Heading2"/>
      </w:pPr>
      <w:r>
        <w:t>13. Travel limits and position boundaries</w:t>
      </w:r>
    </w:p>
    <w:p>
      <w:r>
        <w:t>Positioning systems commonly use software travel limits and, where fitted, physical limit switches or sensors.</w:t>
      </w:r>
    </w:p>
    <w:p>
      <w:pPr>
        <w:pStyle w:val="Heading3"/>
      </w:pPr>
      <w:r>
        <w:t>13.1 Software limits</w:t>
      </w:r>
    </w:p>
    <w:p>
      <w:r>
        <w:t>Software limits restrict commanded movement to a configured coordinate range.</w:t>
      </w:r>
    </w:p>
    <w:p>
      <w:r>
        <w:t>Example:</w:t>
      </w:r>
    </w:p>
    <w:p>
      <w:pPr>
        <w:pStyle w:val="ListBullet"/>
      </w:pPr>
      <w:r>
        <w:t>Minimum position: 0 mm.</w:t>
      </w:r>
    </w:p>
    <w:p>
      <w:pPr>
        <w:pStyle w:val="ListBullet"/>
      </w:pPr>
      <w:r>
        <w:t>Maximum position: 800 mm.</w:t>
      </w:r>
    </w:p>
    <w:p>
      <w:r>
        <w:t>A command to move to 900 mm should be rejected or handled according to the configured motion system.</w:t>
      </w:r>
    </w:p>
    <w:p>
      <w:r>
        <w:t>Software limits depend on valid position feedback and correct configuration. They are not a substitute for required safety-related hardware or safety functions.</w:t>
      </w:r>
    </w:p>
    <w:p>
      <w:pPr>
        <w:pStyle w:val="Heading3"/>
      </w:pPr>
      <w:r>
        <w:t>13.2 Hardware limits</w:t>
      </w:r>
    </w:p>
    <w:p>
      <w:r>
        <w:t>Physical limit switches, proximity sensors, or other devices can detect a boundary or end-of-travel condition.</w:t>
      </w:r>
    </w:p>
    <w:p>
      <w:r>
        <w:t>Their function may be operational, protective, or safety-related depending on the design and certification.</w:t>
      </w:r>
    </w:p>
    <w:p>
      <w:r>
        <w:t>A conventional limit switch must not automatically be treated as a safety-rated device.</w:t>
      </w:r>
    </w:p>
    <w:p>
      <w:pPr>
        <w:pStyle w:val="Heading3"/>
      </w:pPr>
      <w:r>
        <w:t>13.3 Soft-limit design considerations</w:t>
      </w:r>
    </w:p>
    <w:p>
      <w:pPr>
        <w:pStyle w:val="ListBullet"/>
      </w:pPr>
      <w:r>
        <w:t>Verify the reference position before enabling coordinate-dependent movement.</w:t>
      </w:r>
    </w:p>
    <w:p>
      <w:pPr>
        <w:pStyle w:val="ListBullet"/>
      </w:pPr>
      <w:r>
        <w:t>Ensure minimum and maximum values match the physical machine travel.</w:t>
      </w:r>
    </w:p>
    <w:p>
      <w:pPr>
        <w:pStyle w:val="ListBullet"/>
      </w:pPr>
      <w:r>
        <w:t>Include stopping distance and mechanical overtravel considerations.</w:t>
      </w:r>
    </w:p>
    <w:p>
      <w:pPr>
        <w:pStyle w:val="ListBullet"/>
      </w:pPr>
      <w:r>
        <w:t>Check behavior for a target outside the permitted range.</w:t>
      </w:r>
    </w:p>
    <w:p>
      <w:pPr>
        <w:pStyle w:val="ListBullet"/>
      </w:pPr>
      <w:r>
        <w:t>Check how the controller behaves if feedback becomes invalid.</w:t>
      </w:r>
    </w:p>
    <w:p>
      <w:pPr>
        <w:pStyle w:val="ListBullet"/>
      </w:pPr>
      <w:r>
        <w:t>Ensure the safety design does not rely solely on ordinary PLC software limits where independent safety functions are required.</w:t>
      </w:r>
    </w:p>
    <w:p>
      <w:pPr>
        <w:pStyle w:val="Heading2"/>
      </w:pPr>
      <w:r>
        <w:t>14. Positioning accuracy and repeatability</w:t>
      </w:r>
    </w:p>
    <w:p>
      <w:r>
        <w:t>These are related but different performance measures.</w:t>
      </w:r>
    </w:p>
    <w:p>
      <w:r>
        <w:t>Accuracy describes how close the actual position is to the intended or calibrated target.</w:t>
      </w:r>
    </w:p>
    <w:p>
      <w:r>
        <w:t>Repeatability describes how consistently the system reaches the same position over repeated attempts under comparable conditions.</w:t>
      </w:r>
    </w:p>
    <w:p>
      <w:r>
        <w:t>A machine can have good repeatability but poor accuracy. For example, it may repeatedly stop 0.4 mm away from the true target.</w:t>
      </w:r>
    </w:p>
    <w:p>
      <w:r>
        <w:t>Factors affecting positioning performance include:</w:t>
      </w:r>
    </w:p>
    <w:p>
      <w:pPr>
        <w:pStyle w:val="ListBullet"/>
      </w:pPr>
      <w:r>
        <w:t>Encoder resolution and accuracy.</w:t>
      </w:r>
    </w:p>
    <w:p>
      <w:pPr>
        <w:pStyle w:val="ListBullet"/>
      </w:pPr>
      <w:r>
        <w:t>Feedback mounting and alignment.</w:t>
      </w:r>
    </w:p>
    <w:p>
      <w:pPr>
        <w:pStyle w:val="ListBullet"/>
      </w:pPr>
      <w:r>
        <w:t>Backlash in gears or screws.</w:t>
      </w:r>
    </w:p>
    <w:p>
      <w:pPr>
        <w:pStyle w:val="ListBullet"/>
      </w:pPr>
      <w:r>
        <w:t>Mechanical compliance.</w:t>
      </w:r>
    </w:p>
    <w:p>
      <w:pPr>
        <w:pStyle w:val="ListBullet"/>
      </w:pPr>
      <w:r>
        <w:t>Coupling slip.</w:t>
      </w:r>
    </w:p>
    <w:p>
      <w:pPr>
        <w:pStyle w:val="ListBullet"/>
      </w:pPr>
      <w:r>
        <w:t>Bearing condition.</w:t>
      </w:r>
    </w:p>
    <w:p>
      <w:pPr>
        <w:pStyle w:val="ListBullet"/>
      </w:pPr>
      <w:r>
        <w:t>Thermal expansion.</w:t>
      </w:r>
    </w:p>
    <w:p>
      <w:pPr>
        <w:pStyle w:val="ListBullet"/>
      </w:pPr>
      <w:r>
        <w:t>Payload variation.</w:t>
      </w:r>
    </w:p>
    <w:p>
      <w:pPr>
        <w:pStyle w:val="ListBullet"/>
      </w:pPr>
      <w:r>
        <w:t>Control-loop tuning.</w:t>
      </w:r>
    </w:p>
    <w:p>
      <w:pPr>
        <w:pStyle w:val="ListBullet"/>
      </w:pPr>
      <w:r>
        <w:t>Acceleration and deceleration settings.</w:t>
      </w:r>
    </w:p>
    <w:p>
      <w:pPr>
        <w:pStyle w:val="ListBullet"/>
      </w:pPr>
      <w:r>
        <w:t>Vibration and settling behavior.</w:t>
      </w:r>
    </w:p>
    <w:p>
      <w:pPr>
        <w:pStyle w:val="ListBullet"/>
      </w:pPr>
      <w:r>
        <w:t>Calibration and coordinate offsets.</w:t>
      </w:r>
    </w:p>
    <w:p>
      <w:pPr>
        <w:pStyle w:val="Heading3"/>
      </w:pPr>
      <w:r>
        <w:t>Direct versus indirect feedback</w:t>
      </w:r>
    </w:p>
    <w:p>
      <w:r>
        <w:t>A motor-mounted encoder measures motor motion. It does not necessarily measure the actual position of the final load.</w:t>
      </w:r>
    </w:p>
    <w:p>
      <w:r>
        <w:t>For example, if a gearbox has backlash, the motor can reach the requested angle while the output mechanism remains offset.</w:t>
      </w:r>
    </w:p>
    <w:p>
      <w:r>
        <w:t>A direct load-side measurement can improve knowledge of actual load position, but requires suitable sensor placement, system architecture, and control support.</w:t>
      </w:r>
    </w:p>
    <w:p>
      <w:pPr>
        <w:pStyle w:val="Heading2"/>
      </w:pPr>
      <w:r>
        <w:t>15. Common positioning faults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Symptom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Possible causes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Checks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Axis moves the wrong distance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Scaling, gear ratio, units, encoder configuration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Verify resolution, transmission parameters, and units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Axis moves in the wrong direction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Direction configuration, command sign, feedback polarity or mapping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Verify positive direction under controlled conditions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Axis overshoots the target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Tuning, excessive speed, deceleration settings, mechanical inertia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Review motion profile, load, and drive diagnostics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Axis never reaches in-position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Position tolerance too tight, vibration, following error, mechanical binding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Check actual position, settling, mechanics, and configuration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Axis stops before the target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Torque limit, obstacle, travel limit, drive fault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Review alarms, current/torque demand, and limit status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Axis reaches the target inconsistently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Backlash, loose coupling, variable load, feedback noise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Inspect mechanics and feedback quality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Axis faults during rapid movement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Excessive acceleration, current demand, following error, feedback fault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Compare the commanded profile with drive and motor limits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Axis moves after repeated relative commands unexpectedly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Sequence logic, missing reference checks, command repetition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Review command triggers, interlocks, and accumulated position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Axis cannot accept an absolute command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Reference not established, invalid coordinate system, axis not ready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Verify homing/reference validity and axis state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Axis vibrates near the target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Tuning, mechanical resonance, high jerk, flexible load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Inspect mechanical stiffness and motion settings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Completion signal appears too early or late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Misunderstood status semantics, incorrect tolerance, sequence logic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Review controller documentation and actual position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Axis hits a limit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Incorrect target, reference, scaling, or limit configuration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Check coordinate mapping and boundary logic</w:t>
            </w:r>
          </w:p>
        </w:tc>
      </w:tr>
    </w:tbl>
    <w:p/>
    <w:p>
      <w:pPr>
        <w:pStyle w:val="Heading2"/>
      </w:pPr>
      <w:r>
        <w:t>16. Troubleshooting sequence for a positioning problem</w:t>
      </w:r>
    </w:p>
    <w:p>
      <w:r>
        <w:t>Use this order to separate control, feedback, and mechanical causes.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Record the fault code and the exact motion command.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Verify that the axis is enabled and the controller considers its position reference valid.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Check the commanded target, actual position, and units.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Confirm encoder resolution, gear ratio, and scaling.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Review speed, acceleration, deceleration, jerk, and torque limits.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Check software-limit and hardware-limit status.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7.</w:t>
        <w:tab/>
      </w:r>
      <w:r>
        <w:t>Inspect mechanical couplings, transmission, guides, bearings, and load.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8.</w:t>
        <w:tab/>
      </w:r>
      <w:r>
        <w:t>Review feedback diagnostics and following error.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9.</w:t>
        <w:tab/>
      </w:r>
      <w:r>
        <w:t>Check the configured in-position criteria and completion status.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10.</w:t>
        <w:tab/>
      </w:r>
      <w:r>
        <w:t>Validate any parameter changes under an approved controlled test.</w:t>
      </w:r>
    </w:p>
    <w:p>
      <w:r>
        <w:t>Do not increase torque limits or disable limits simply because the axis cannot complete a move. That can conceal an obstruction, scaling fault, or incorrect machine reference.</w:t>
      </w:r>
    </w:p>
    <w:p>
      <w:pPr>
        <w:pStyle w:val="Heading2"/>
      </w:pPr>
      <w:r>
        <w:t>17. Safety considerations</w:t>
      </w:r>
    </w:p>
    <w:p>
      <w:r>
        <w:t>Positioning faults can cause unexpected motion, crushing, impact, or movement of suspended loads.</w:t>
      </w:r>
    </w:p>
    <w:p>
      <w:pPr>
        <w:pStyle w:val="ListBullet"/>
      </w:pPr>
      <w:r>
        <w:t>Follow the machine's approved operating and maintenance procedures.</w:t>
      </w:r>
    </w:p>
    <w:p>
      <w:pPr>
        <w:pStyle w:val="ListBullet"/>
      </w:pPr>
      <w:r>
        <w:t>Verify guarding, interlocks, and required safety functions before testing.</w:t>
      </w:r>
    </w:p>
    <w:p>
      <w:pPr>
        <w:pStyle w:val="ListBullet"/>
      </w:pPr>
      <w:r>
        <w:t>Keep personnel outside hazardous movement zones.</w:t>
      </w:r>
    </w:p>
    <w:p>
      <w:pPr>
        <w:pStyle w:val="ListBullet"/>
      </w:pPr>
      <w:r>
        <w:t>Secure gravity-loaded or vertical axes against uncontrolled movement.</w:t>
      </w:r>
    </w:p>
    <w:p>
      <w:pPr>
        <w:pStyle w:val="ListBullet"/>
      </w:pPr>
      <w:r>
        <w:t>Do not use an ordinary software limit as the sole safety measure when the risk assessment requires an independent safety function.</w:t>
      </w:r>
    </w:p>
    <w:p>
      <w:pPr>
        <w:pStyle w:val="ListBullet"/>
      </w:pPr>
      <w:r>
        <w:t>Confirm the reference position before coordinate-dependent motion.</w:t>
      </w:r>
    </w:p>
    <w:p>
      <w:pPr>
        <w:pStyle w:val="ListBullet"/>
      </w:pPr>
      <w:r>
        <w:t>Test direction and scaling at controlled low speed after changes.</w:t>
      </w:r>
    </w:p>
    <w:p>
      <w:pPr>
        <w:pStyle w:val="ListBullet"/>
      </w:pPr>
      <w:r>
        <w:t>Do not bypass following-error, encoder, limit, or drive faults without an approved diagnostic and safety process.</w:t>
      </w:r>
    </w:p>
    <w:p>
      <w:pPr>
        <w:pStyle w:val="ListBullet"/>
      </w:pPr>
      <w:r>
        <w:t>Make parameter changes under the site's authorization and change-control requirements.</w:t>
      </w:r>
    </w:p>
    <w:p>
      <w:r>
        <w:t>The target coordinate is only meaningful when the system knows its reference and the machine's safety conditions are valid.</w:t>
      </w:r>
    </w:p>
    <w:p>
      <w:pPr>
        <w:pStyle w:val="Heading2"/>
      </w:pPr>
      <w:r>
        <w:t>18. Interview questions and answers</w:t>
      </w:r>
    </w:p>
    <w:p>
      <w:r>
        <w:t>1\. What is positioning in servo control?</w:t>
      </w:r>
    </w:p>
    <w:p>
      <w:r>
        <w:t>Controlled movement of an axis to a target coordinate using defined motion parameters and feedback.</w:t>
      </w:r>
    </w:p>
    <w:p>
      <w:r>
        <w:t>2\. What is the difference between absolute and relative positioning?</w:t>
      </w:r>
    </w:p>
    <w:p>
      <w:r>
        <w:t>An absolute command specifies a target in the configured coordinate system. A relative command specifies a movement increment from the current position.</w:t>
      </w:r>
    </w:p>
    <w:p>
      <w:r>
        <w:t>3\. What is a motion profile?</w:t>
      </w:r>
    </w:p>
    <w:p>
      <w:r>
        <w:t>The planned relationship between position, speed, acceleration, and time during a movement.</w:t>
      </w:r>
    </w:p>
    <w:p>
      <w:r>
        <w:t>4\. What is the difference between a trapezoidal and an S-curve profile?</w:t>
      </w:r>
    </w:p>
    <w:p>
      <w:r>
        <w:t>A trapezoidal profile generally changes acceleration abruptly at transitions, while an S-curve profile limits jerk by changing acceleration more gradually.</w:t>
      </w:r>
    </w:p>
    <w:p>
      <w:r>
        <w:t>5\. What is following error?</w:t>
      </w:r>
    </w:p>
    <w:p>
      <w:r>
        <w:t>The difference between commanded and actual position, interpreted according to the control system's configured convention.</w:t>
      </w:r>
    </w:p>
    <w:p>
      <w:r>
        <w:t>6\. What is an in-position signal?</w:t>
      </w:r>
    </w:p>
    <w:p>
      <w:r>
        <w:t>A status indicating that configured positioning conditions are satisfied. The exact conditions depend on the controller or drive.</w:t>
      </w:r>
    </w:p>
    <w:p>
      <w:r>
        <w:t>7\. Why might a servo axis overshoot?</w:t>
      </w:r>
    </w:p>
    <w:p>
      <w:r>
        <w:t>Possible causes include incorrect tuning, unsuitable deceleration settings, excessive inertia, mechanical resonance, or incorrect motion parameters.</w:t>
      </w:r>
    </w:p>
    <w:p>
      <w:r>
        <w:t>8\. Does high encoder resolution guarantee high positioning accuracy?</w:t>
      </w:r>
    </w:p>
    <w:p>
      <w:r>
        <w:t>No. Mechanical backlash, compliance, thermal effects, calibration, feedback location, and tuning also affect accuracy.</w:t>
      </w:r>
    </w:p>
    <w:p>
      <w:r>
        <w:t>9\. Why are software limits used?</w:t>
      </w:r>
    </w:p>
    <w:p>
      <w:r>
        <w:t>They restrict commanded movement within configured coordinate boundaries. They do not replace required independent safety functions.</w:t>
      </w:r>
    </w:p>
    <w:p>
      <w:r>
        <w:t>10\. What is the difference between accuracy and repeatability?</w:t>
      </w:r>
    </w:p>
    <w:p>
      <w:r>
        <w:t>Accuracy is closeness to the true target. Repeatability is consistency when returning to the same target under comparable conditions.</w:t>
      </w:r>
    </w:p>
    <w:p>
      <w:r>
        <w:t>11\. Why is homing important for absolute positioning commands?</w:t>
      </w:r>
    </w:p>
    <w:p>
      <w:r>
        <w:t>The controller needs a valid machine reference to interpret coordinates correctly. An absolute encoder may preserve position information, but that does not automatically establish or validate the machine coordinate system.</w:t>
      </w:r>
    </w:p>
    <w:p>
      <w:r>
        <w:t>12\. Why might an axis reach the target but fail to settle?</w:t>
      </w:r>
    </w:p>
    <w:p>
      <w:r>
        <w:t>Vibration, poor tuning, excessive jerk, flexible mechanics, or overly strict settling criteria may prevent the axis from meeting the configured in-position conditions.</w:t>
      </w:r>
    </w:p>
    <w:p>
      <w:r>
        <w:t>13\. What is a triangular velocity profile?</w:t>
      </w:r>
    </w:p>
    <w:p>
      <w:r>
        <w:t>A profile in which the axis accelerates and then decelerates without reaching a constant maximum-speed phase because the move is too short.</w:t>
      </w:r>
    </w:p>
    <w:p>
      <w:r>
        <w:t>14\. What is inertia matching?</w:t>
      </w:r>
    </w:p>
    <w:p>
      <w:r>
        <w:t>Evaluating the motor and reflected load inertia to determine whether the system can achieve the required acceleration, response, and stability.</w:t>
      </w:r>
    </w:p>
    <w:p>
      <w:r>
        <w:t>15\. Why should move completion not be based only on a fixed timer?</w:t>
      </w:r>
    </w:p>
    <w:p>
      <w:r>
        <w:t>Actual move duration changes with load, faults, and motion conditions. The sequence should use motion status and fault handling, with a timer serving as a timeout where appropriate.</w:t>
      </w:r>
    </w:p>
    <w:p>
      <w:pPr>
        <w:pStyle w:val="Heading2"/>
      </w:pPr>
      <w:r>
        <w:t>19. Practical exercises</w:t>
      </w:r>
    </w:p>
    <w:p>
      <w:pPr>
        <w:pStyle w:val="Heading3"/>
      </w:pPr>
      <w:r>
        <w:t>Exercise 1: Calculate a position increment</w:t>
      </w:r>
    </w:p>
    <w:p>
      <w:r>
        <w:t>A rotary axis uses 20,000 effective counts per revolution. The axis rotates 90 degrees.</w:t>
      </w:r>
    </w:p>
    <w:p>
      <w:r>
        <w:t>Calculate the ideal count increment:</w:t>
      </w:r>
    </w:p>
    <w:p>
      <w:pPr>
        <w:spacing w:before="120" w:after="160"/>
        <w:jc w:val="center"/>
      </w:pPr>
      <m:oMathPara>
        <m:oMath>
          <m:r>
            <m:t>C=20000×</m:t>
          </m:r>
          <m:f>
            <m:fPr>
              <m:type m:val="bar"/>
            </m:fPr>
            <m:num>
              <m:r>
                <m:t>90</m:t>
              </m:r>
            </m:num>
            <m:den>
              <m:r>
                <m:t>360</m:t>
              </m:r>
            </m:den>
          </m:f>
        </m:oMath>
      </m:oMathPara>
    </w:p>
    <w:p>
      <w:pPr>
        <w:spacing w:before="120" w:after="160"/>
        <w:jc w:val="center"/>
      </w:pPr>
      <m:oMathPara>
        <m:oMath>
          <m:r>
            <m:t>C=5000</m:t>
          </m:r>
          <m:r>
            <m:rPr>
              <m:nor/>
            </m:rPr>
            <m:t> counts</m:t>
          </m:r>
        </m:oMath>
      </m:oMathPara>
    </w:p>
    <w:p>
      <w:r>
        <w:t>This assumes the stated resolution is already the effective decoded count value.</w:t>
      </w:r>
    </w:p>
    <w:p>
      <w:pPr>
        <w:pStyle w:val="Heading3"/>
      </w:pPr>
      <w:r>
        <w:t>Exercise 2: Investigate an inaccurate linear axis</w:t>
      </w:r>
    </w:p>
    <w:p>
      <w:r>
        <w:t>A transfer slide is commanded to move 300 mm but physically travels approximately 270 mm.</w:t>
      </w:r>
    </w:p>
    <w:p>
      <w:r>
        <w:t>Investigate:</w:t>
      </w:r>
    </w:p>
    <w:p>
      <w:pPr>
        <w:pStyle w:val="ListBullet"/>
      </w:pPr>
      <w:r>
        <w:t>Command units and scaling.</w:t>
      </w:r>
    </w:p>
    <w:p>
      <w:pPr>
        <w:pStyle w:val="ListBullet"/>
      </w:pPr>
      <w:r>
        <w:t>Encoder resolution.</w:t>
      </w:r>
    </w:p>
    <w:p>
      <w:pPr>
        <w:pStyle w:val="ListBullet"/>
      </w:pPr>
      <w:r>
        <w:t>Gearbox ratio and leadscrew pitch.</w:t>
      </w:r>
    </w:p>
    <w:p>
      <w:pPr>
        <w:pStyle w:val="ListBullet"/>
      </w:pPr>
      <w:r>
        <w:t>Actual position feedback versus physical load position.</w:t>
      </w:r>
    </w:p>
    <w:p>
      <w:pPr>
        <w:pStyle w:val="ListBullet"/>
      </w:pPr>
      <w:r>
        <w:t>Coupling slip or transmission problems.</w:t>
      </w:r>
    </w:p>
    <w:p>
      <w:pPr>
        <w:pStyle w:val="ListBullet"/>
      </w:pPr>
      <w:r>
        <w:t>Calibration and coordinate offsets.</w:t>
      </w:r>
    </w:p>
    <w:p>
      <w:r>
        <w:t>Do not assume that the encoder is defective merely because the physical travel differs from the command.</w:t>
      </w:r>
    </w:p>
    <w:p>
      <w:pPr>
        <w:pStyle w:val="Heading3"/>
      </w:pPr>
      <w:r>
        <w:t>Exercise 3: Investigate a slow production cycle</w:t>
      </w:r>
    </w:p>
    <w:p>
      <w:r>
        <w:t>An axis reaches its target quickly but waits before the next machine operation starts.</w:t>
      </w:r>
    </w:p>
    <w:p>
      <w:r>
        <w:t>Check:</w:t>
      </w:r>
    </w:p>
    <w:p>
      <w:pPr>
        <w:pStyle w:val="ListBullet"/>
      </w:pPr>
      <w:r>
        <w:t>Whether the controller is waiting for an in-position status.</w:t>
      </w:r>
    </w:p>
    <w:p>
      <w:pPr>
        <w:pStyle w:val="ListBullet"/>
      </w:pPr>
      <w:r>
        <w:t>Whether settling time is excessive.</w:t>
      </w:r>
    </w:p>
    <w:p>
      <w:pPr>
        <w:pStyle w:val="ListBullet"/>
      </w:pPr>
      <w:r>
        <w:t>Whether the sequence waits on an unnecessary fixed timer.</w:t>
      </w:r>
    </w:p>
    <w:p>
      <w:pPr>
        <w:pStyle w:val="ListBullet"/>
      </w:pPr>
      <w:r>
        <w:t>Whether the motion profile creates vibration.</w:t>
      </w:r>
    </w:p>
    <w:p>
      <w:pPr>
        <w:pStyle w:val="ListBullet"/>
      </w:pPr>
      <w:r>
        <w:t>Whether a mechanical or feedback problem prevents stable completion.</w:t>
      </w:r>
    </w:p>
    <w:p>
      <w:r>
        <w:t>The correct improvement may be in sequence logic, tuning, or mechanics, not simply a higher commanded speed.</w:t>
      </w:r>
    </w:p>
    <w:p>
      <w:pPr>
        <w:pStyle w:val="Heading3"/>
      </w:pPr>
      <w:r>
        <w:t>Exercise 4: Define a positioning specification</w:t>
      </w:r>
    </w:p>
    <w:p>
      <w:r>
        <w:t>For one machine axis, record: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Parameter</w:t>
            </w:r>
          </w:p>
        </w:tc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Required information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Axis name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Machine and mechanism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Coordinate system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Units, origin, direction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Travel range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Minimum and maximum permitted coordinates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Target positions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Required machine stations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Maximum speed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Permitted operating speed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Acceleration/deceleration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Required dynamic limits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Jerk or profile type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If supported and specified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Position tolerance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Permitted deviation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Completion criteria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Required status and settling behavior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Feedback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Encoder type, resolution, and measurement location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Mechanical transmission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Gearbox, leadscrew, belt, or direct drive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Safety constraints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Guards, interlocks, limits, and load protection</w:t>
            </w:r>
          </w:p>
        </w:tc>
      </w:tr>
    </w:tbl>
    <w:p/>
    <w:p>
      <w:pPr>
        <w:pStyle w:val="Heading2"/>
      </w:pPr>
      <w:r>
        <w:t>20. Final mental model</w:t>
      </w:r>
    </w:p>
    <w:p>
      <w:r>
        <w:t>Positioning is the complete process of moving an axis to a defined coordinate and confirming that the required motion conditions have been met.</w:t>
      </w:r>
    </w:p>
    <w:p>
      <w:pPr>
        <w:pStyle w:val="ListBullet"/>
      </w:pPr>
      <w:r>
        <w:t>Target position defines where the axis should go.</w:t>
      </w:r>
    </w:p>
    <w:p>
      <w:pPr>
        <w:pStyle w:val="ListBullet"/>
      </w:pPr>
      <w:r>
        <w:t>Motion profile defines how it should move.</w:t>
      </w:r>
    </w:p>
    <w:p>
      <w:pPr>
        <w:pStyle w:val="ListBullet"/>
      </w:pPr>
      <w:r>
        <w:t>Servo drive and motor execute the motion.</w:t>
      </w:r>
    </w:p>
    <w:p>
      <w:pPr>
        <w:pStyle w:val="ListBullet"/>
      </w:pPr>
      <w:r>
        <w:t>Feedback reports actual movement.</w:t>
      </w:r>
    </w:p>
    <w:p>
      <w:pPr>
        <w:pStyle w:val="ListBullet"/>
      </w:pPr>
      <w:r>
        <w:t>Scaling and mechanics determine the relationship between feedback and physical position.</w:t>
      </w:r>
    </w:p>
    <w:p>
      <w:pPr>
        <w:pStyle w:val="ListBullet"/>
      </w:pPr>
      <w:r>
        <w:t>In-position criteria determine when the controller considers the move complete.</w:t>
      </w:r>
    </w:p>
    <w:p>
      <w:pPr>
        <w:pStyle w:val="ListBullet"/>
      </w:pPr>
      <w:r>
        <w:t>Limits and safety functions constrain movement and protect people and equipment.</w:t>
      </w:r>
    </w:p>
    <w:p>
      <w:r>
        <w:t>When an axis does not reach its target correctly, investigate coordinate scaling, motion parameters, feedback, mechanics, and completion logic as separate parts of the system.</w:t>
      </w:r>
    </w:p>
    <w:p>
      <w:r>
        <w:t xml:space="preserve">Next topic: </w:t>
      </w:r>
      <w:r>
        <w:rPr>
          <w:rFonts w:ascii="Consolas" w:hAnsi="Consolas"/>
          <w:color w:val="333333"/>
          <w:sz w:val="19"/>
          <w:shd w:val="clear" w:color="auto" w:fill="EFEFEF"/>
        </w:rPr>
        <w:t>05_Homing - Homing</w:t>
      </w:r>
    </w:p>
    <w:p>
      <w:r>
        <w:t>Homing establishes or validates the machine's reference position, allowing positioning commands to use meaningful machine coordinates.</w:t>
      </w:r>
    </w:p>
    <w:sectPr w:rsidR="00FC693F" w:rsidRPr="0006063C" w:rsidSect="00034616">
      <w:footerReference w:type="default" r:id="rId9"/>
      <w:pgSz w:w="12240" w:h="15840"/>
      <w:pgMar w:top="720" w:right="720" w:bottom="720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D0D0D0"/>
      </w:pBdr>
      <w:jc w:val="center"/>
    </w:pPr>
    <w:r>
      <w:rPr>
        <w:rFonts w:ascii="Cambria" w:hAnsi="Cambria"/>
        <w:color w:val="555555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Cambria" w:hAnsi="Cambria"/>
      <w:color w:val="2121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jc w:val="left"/>
      <w:outlineLvl w:val="0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color w:val="1A2E4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jc w:val="left"/>
      <w:outlineLvl w:val="1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color w:val="1A2E4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60"/>
      <w:jc w:val="left"/>
      <w:outlineLvl w:val="2"/>
    </w:pPr>
    <w:rPr>
      <w:rFonts w:asciiTheme="majorHAnsi" w:eastAsiaTheme="majorEastAsia" w:hAnsiTheme="majorHAnsi" w:cstheme="majorBidi" w:ascii="Cambria" w:hAnsi="Cambria" w:cs="Cambria" w:eastAsia="Cambria"/>
      <w:b/>
      <w:bCs/>
      <w:i/>
      <w:color w:val="1A2E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80" w:after="40"/>
      <w:jc w:val="left"/>
      <w:outlineLvl w:val="3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iCs/>
      <w:color w:val="212121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60" w:after="40"/>
      <w:jc w:val="left"/>
      <w:outlineLvl w:val="4"/>
    </w:pPr>
    <w:rPr>
      <w:rFonts w:asciiTheme="majorHAnsi" w:eastAsiaTheme="majorEastAsia" w:hAnsiTheme="majorHAnsi" w:cstheme="majorBidi" w:ascii="Cambria" w:hAnsi="Cambria" w:cs="Cambria" w:eastAsia="Cambria"/>
      <w:b/>
      <w:i/>
      <w:color w:val="212121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60" w:after="40"/>
      <w:jc w:val="left"/>
      <w:outlineLvl w:val="5"/>
    </w:pPr>
    <w:rPr>
      <w:rFonts w:asciiTheme="majorHAnsi" w:eastAsiaTheme="majorEastAsia" w:hAnsiTheme="majorHAnsi" w:cstheme="majorBidi" w:ascii="Cambria" w:hAnsi="Cambria" w:cs="Cambria" w:eastAsia="Cambria"/>
      <w:b w:val="0"/>
      <w:i/>
      <w:iCs/>
      <w:color w:val="212121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04_Positioning - Positioning</dc:title>
  <dc:subject/>
  <dc:creator>python-docx</dc:creator>
  <cp:keywords/>
  <dc:description>Generated from clipboard markdown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