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02_PLAN_WISE_2026\02_INDUSTRY3_0\02_Auto_Tech\07_CNC\05_G_M_Codes\01_G_Codes</w:t>
      </w:r>
    </w:p>
    <w:p>
      <w:pPr>
        <w:pStyle w:val="Heading1"/>
        <w:pBdr>
          <w:bottom w:val="single" w:sz="6" w:space="6" w:color="1A2E4A"/>
        </w:pBdr>
        <w:spacing w:after="200"/>
      </w:pPr>
      <w:r>
        <w:t>01_G_Codes - G-codes: Motion and mode commands</w:t>
      </w:r>
    </w:p>
    <w:p>
      <w:pPr>
        <w:pStyle w:val="Heading2"/>
      </w:pPr>
      <w:r>
        <w:t>1. Definition of G-codes</w:t>
      </w:r>
    </w:p>
    <w:p>
      <w:r>
        <w:t>G-codes are CNC programming commands used primarily to define tool movement, machining geometry, coordinate interpretation and operating modes.</w:t>
      </w:r>
    </w:p>
    <w:p>
      <w:r>
        <w:t>They tell the CNC controller how to interpret and execute a machining program. The controller then coordinates the axes, spindle and other machine functions as required.</w:t>
      </w:r>
    </w:p>
    <w:p>
      <w:r>
        <w:t>Typical applications include:</w:t>
      </w:r>
    </w:p>
    <w:p>
      <w:pPr>
        <w:pStyle w:val="ListBullet"/>
      </w:pPr>
      <w:r>
        <w:t>Rapid positioning.</w:t>
      </w:r>
    </w:p>
    <w:p>
      <w:pPr>
        <w:pStyle w:val="ListBullet"/>
      </w:pPr>
      <w:r>
        <w:t>Linear and circular interpolation.</w:t>
      </w:r>
    </w:p>
    <w:p>
      <w:pPr>
        <w:pStyle w:val="ListBullet"/>
      </w:pPr>
      <w:r>
        <w:t>Absolute and incremental positioning.</w:t>
      </w:r>
    </w:p>
    <w:p>
      <w:pPr>
        <w:pStyle w:val="ListBullet"/>
      </w:pPr>
      <w:r>
        <w:t>Plane selection.</w:t>
      </w:r>
    </w:p>
    <w:p>
      <w:pPr>
        <w:pStyle w:val="ListBullet"/>
      </w:pPr>
      <w:r>
        <w:t>Unit selection.</w:t>
      </w:r>
    </w:p>
    <w:p>
      <w:pPr>
        <w:pStyle w:val="ListBullet"/>
      </w:pPr>
      <w:r>
        <w:t>Work coordinate selection.</w:t>
      </w:r>
    </w:p>
    <w:p>
      <w:pPr>
        <w:pStyle w:val="ListBullet"/>
      </w:pPr>
      <w:r>
        <w:t>Cutter compensation.</w:t>
      </w:r>
    </w:p>
    <w:p>
      <w:pPr>
        <w:pStyle w:val="ListBullet"/>
      </w:pPr>
      <w:r>
        <w:t>Tool-length compensation.</w:t>
      </w:r>
    </w:p>
    <w:p>
      <w:pPr>
        <w:pStyle w:val="ListBullet"/>
      </w:pPr>
      <w:r>
        <w:t>Canned machining cycles.</w:t>
      </w:r>
    </w:p>
    <w:p>
      <w:pPr>
        <w:pStyle w:val="ListBullet"/>
      </w:pPr>
      <w:r>
        <w:t>Coordinate transformations and advanced motion functions.</w:t>
      </w:r>
    </w:p>
    <w:p>
      <w:r>
        <w:t>G-codes do not directly describe every physical action in the machine. They define instructions that the CNC interpreter processes, subject to active modes, machine configuration, interlocks and controller-specific behaviour.</w:t>
      </w:r>
    </w:p>
    <w:p>
      <w:r>
        <w:t>For example, a command specifying a target X coordinate does not mean that the X-axis will necessarily move immediately. The controller must interpret the block, check the active modes and machine conditions, and generate the required motion.</w:t>
      </w:r>
    </w:p>
    <w:p>
      <w:pPr>
        <w:pStyle w:val="Heading2"/>
      </w:pPr>
      <w:r>
        <w:t>2. G-codes versus M-codes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Feature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G-codes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M-codes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Primary purpose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Motion, geometry and modal operating conditions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 functions and auxiliary operations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Common examples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G00, G01, G02, G03, G90, G91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M03, M04, M05, M06, M30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Typical functions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Positioning, interpolation, coordinate modes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Spindle control, tool change, program stop and end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Execution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Interpreted by the CNC system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Often handled through CNC logic and machine-builder interfaces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Standardization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Many common conventions exist, but details vary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Many functions are configurable or machine-specific</w:t>
            </w:r>
          </w:p>
        </w:tc>
      </w:tr>
    </w:tbl>
    <w:p/>
    <w:p>
      <w:r>
        <w:t>The distinction is useful, but not absolute. A CNC controller may implement some functions differently, and certain codes may be manufacturer-specific.</w:t>
      </w:r>
    </w:p>
    <w:p>
      <w:r>
        <w:t xml:space="preserve">For example, </w:t>
      </w:r>
      <w:r>
        <w:rPr>
          <w:rFonts w:ascii="Consolas" w:hAnsi="Consolas"/>
          <w:color w:val="333333"/>
          <w:sz w:val="19"/>
          <w:shd w:val="clear" w:color="auto" w:fill="EFEFEF"/>
        </w:rPr>
        <w:t>M06</w:t>
      </w:r>
      <w:r>
        <w:t xml:space="preserve"> commonly requests a tool change, but the actual tool-changing sequence depends on the machine's PLC logic, ATC hardware and interlocks.</w:t>
      </w:r>
    </w:p>
    <w:p>
      <w:pPr>
        <w:pStyle w:val="Heading2"/>
      </w:pPr>
      <w:r>
        <w:t>3. How a CNC controller processes G-codes</w:t>
      </w:r>
    </w:p>
    <w:p>
      <w:r>
        <w:t>A simplified execution path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CNC program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Read and interpret program block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Apply active modal settings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Resolve coordinates, offsets and compensation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Calculate the commanded path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Interpolator generates coordinated motion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Servo systems move the axes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Feedback and machine status are monitored</w:t>
      </w:r>
    </w:p>
    <w:p/>
    <w:p>
      <w:r>
        <w:t>The CNC controller must interpret the current block together with the modes already active from earlier blocks.</w:t>
      </w:r>
    </w:p>
    <w:p>
      <w:r>
        <w:t>This is important because many G-codes are modal. A modal command remains active until another command replaces it or the controller's rules cancel it.</w:t>
      </w:r>
    </w:p>
    <w:p>
      <w:pPr>
        <w:pStyle w:val="Heading2"/>
      </w:pPr>
      <w:r>
        <w:t>4. Modal and non-modal G-codes</w:t>
      </w:r>
    </w:p>
    <w:p>
      <w:pPr>
        <w:pStyle w:val="Heading3"/>
      </w:pPr>
      <w:r>
        <w:t>4.1 Modal commands</w:t>
      </w:r>
    </w:p>
    <w:p>
      <w:r>
        <w:t>A modal G-code establishes a state that remains active across subsequent program blocks.</w:t>
      </w:r>
    </w:p>
    <w:p>
      <w:r>
        <w:t>Examples commonly include: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G00</w:t>
      </w:r>
      <w:r>
        <w:t>: Rapid positioning mode.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G01</w:t>
      </w:r>
      <w:r>
        <w:t>: Linear interpolation mode.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G17</w:t>
      </w:r>
      <w:r>
        <w:t>: XY plane selection.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G21</w:t>
      </w:r>
      <w:r>
        <w:t>: Metric units.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G90</w:t>
      </w:r>
      <w:r>
        <w:t>: Absolute programming mode.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G91</w:t>
      </w:r>
      <w:r>
        <w:t>: Incremental programming mode.</w:t>
      </w:r>
    </w:p>
    <w:p>
      <w:r>
        <w:t>The exact modal groups and cancellation behaviour depend on the controller.</w:t>
      </w:r>
    </w:p>
    <w:p>
      <w:pPr>
        <w:pStyle w:val="Heading3"/>
      </w:pPr>
      <w:r>
        <w:t>4.2 Non-modal commands</w:t>
      </w:r>
    </w:p>
    <w:p>
      <w:r>
        <w:t>A non-modal command applies to a particular block or operation rather than establishing a continuing mode in the same way.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G04</w:t>
      </w:r>
      <w:r>
        <w:t>, commonly used for dwell, is a typical example. The programmed dwell duration and syntax vary by controller.</w:t>
      </w:r>
    </w:p>
    <w:p>
      <w:pPr>
        <w:pStyle w:val="Heading3"/>
      </w:pPr>
      <w:r>
        <w:t>4.3 Why modal states matter</w:t>
      </w:r>
    </w:p>
    <w:p>
      <w:r>
        <w:t>Consider this illustrative sequence: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G21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G90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G01 X50.0 F300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X80.0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Y40.0</w:t>
      </w:r>
    </w:p>
    <w:p/>
    <w:p>
      <w:r>
        <w:t>Conceptually, on a controller using these conventions: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G21</w:t>
      </w:r>
      <w:r>
        <w:t xml:space="preserve"> selects metric units.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G90</w:t>
      </w:r>
      <w:r>
        <w:t xml:space="preserve"> selects absolute programming.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G01</w:t>
      </w:r>
      <w:r>
        <w:t xml:space="preserve"> selects linear feed movement.</w:t>
      </w:r>
    </w:p>
    <w:p>
      <w:pPr>
        <w:pStyle w:val="ListBullet"/>
      </w:pPr>
      <w:r>
        <w:t>The next block moves to X = 80.0 while the linear interpolation mode remains active.</w:t>
      </w:r>
    </w:p>
    <w:p>
      <w:pPr>
        <w:pStyle w:val="ListBullet"/>
      </w:pPr>
      <w:r>
        <w:t>The following block moves to Y = 40.0 while the applicable modal states remain active.</w:t>
      </w:r>
    </w:p>
    <w:p>
      <w:r>
        <w:t>The exact path, starting point and result depend on the machine's current position, coordinate system, offsets and other active modes.</w:t>
      </w:r>
    </w:p>
    <w:p>
      <w:r>
        <w:t xml:space="preserve">The practical lesson: a line containing only </w:t>
      </w:r>
      <w:r>
        <w:rPr>
          <w:rFonts w:ascii="Consolas" w:hAnsi="Consolas"/>
          <w:color w:val="333333"/>
          <w:sz w:val="19"/>
          <w:shd w:val="clear" w:color="auto" w:fill="EFEFEF"/>
        </w:rPr>
        <w:t>X80.0</w:t>
      </w:r>
      <w:r>
        <w:t xml:space="preserve"> is not necessarily an incomplete command. The CNC may inherit its movement mode from an earlier block.</w:t>
      </w:r>
    </w:p>
    <w:p>
      <w:pPr>
        <w:pStyle w:val="Heading2"/>
      </w:pPr>
      <w:r>
        <w:t>5. G00: Rapid positioning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G00</w:t>
      </w:r>
      <w:r>
        <w:t xml:space="preserve"> commonly commands rapid positioning to a specified target.</w:t>
      </w:r>
    </w:p>
    <w:p>
      <w:r>
        <w:t>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G00 X100.0 Y50.0</w:t>
      </w:r>
    </w:p>
    <w:p/>
    <w:p>
      <w:r>
        <w:t>This requests positioning to the programmed X and Y coordinates under the active coordinate and unit settings.</w:t>
      </w:r>
    </w:p>
    <w:p>
      <w:r>
        <w:t>Typical uses:</w:t>
      </w:r>
    </w:p>
    <w:p>
      <w:pPr>
        <w:pStyle w:val="ListBullet"/>
      </w:pPr>
      <w:r>
        <w:t>Moving the tool toward the next machining location.</w:t>
      </w:r>
    </w:p>
    <w:p>
      <w:pPr>
        <w:pStyle w:val="ListBullet"/>
      </w:pPr>
      <w:r>
        <w:t>Retracting the tool away from a cut.</w:t>
      </w:r>
    </w:p>
    <w:p>
      <w:pPr>
        <w:pStyle w:val="ListBullet"/>
      </w:pPr>
      <w:r>
        <w:t>Positioning before a drilling or milling operation.</w:t>
      </w:r>
    </w:p>
    <w:p>
      <w:pPr>
        <w:pStyle w:val="ListBullet"/>
      </w:pPr>
      <w:r>
        <w:t>Moving between machining features without cutting.</w:t>
      </w:r>
    </w:p>
    <w:p>
      <w:pPr>
        <w:pStyle w:val="Heading3"/>
      </w:pPr>
      <w:r>
        <w:t>Important characteristics</w:t>
      </w:r>
    </w:p>
    <w:p>
      <w:pPr>
        <w:pStyle w:val="ListBullet"/>
      </w:pPr>
      <w:r>
        <w:t>Rapid movement uses the machine's configured rapid-motion behaviour.</w:t>
      </w:r>
    </w:p>
    <w:p>
      <w:pPr>
        <w:pStyle w:val="ListBullet"/>
      </w:pPr>
      <w:r>
        <w:t>The path is not necessarily a straight line at constant vector speed. Axis coordination and trajectory behaviour depend on the CNC controller.</w:t>
      </w:r>
    </w:p>
    <w:p>
      <w:pPr>
        <w:pStyle w:val="ListBullet"/>
      </w:pPr>
      <w:r>
        <w:t>Actual motion may be limited by axis velocity, acceleration, machine configuration and interlocks.</w:t>
      </w:r>
    </w:p>
    <w:p>
      <w:pPr>
        <w:pStyle w:val="ListBullet"/>
      </w:pPr>
      <w:r>
        <w:t>Rapid positioning is not intended to define an ordinary cutting feed rate.</w:t>
      </w:r>
    </w:p>
    <w:p>
      <w:r>
        <w:t>Safety point: A rapid command can produce very fast movement. The tool, fixture, workpiece and machine travel envelope must be considered when validating a program.</w:t>
      </w:r>
    </w:p>
    <w:p>
      <w:pPr>
        <w:pStyle w:val="Heading2"/>
      </w:pPr>
      <w:r>
        <w:t>6. G01: Linear interpolation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G01</w:t>
      </w:r>
      <w:r>
        <w:t xml:space="preserve"> commands linear interpolation between the current programmed position and the target position, typically using a programmed feed rate.</w:t>
      </w:r>
    </w:p>
    <w:p>
      <w:r>
        <w:t>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G01 X100.0 Y50.0 F500</w:t>
      </w:r>
    </w:p>
    <w:p/>
    <w:p>
      <w:r>
        <w:t>Assuming the usual metric feed-per-minute convention, this requests a linear path to X = 100.0 and Y = 50.0 at a programmed feed rate of 500 mm/min.</w:t>
      </w:r>
    </w:p>
    <w:p>
      <w:r>
        <w:t>Typical applications:</w:t>
      </w:r>
    </w:p>
    <w:p>
      <w:pPr>
        <w:pStyle w:val="ListBullet"/>
      </w:pPr>
      <w:r>
        <w:t>Straight-line milling.</w:t>
      </w:r>
    </w:p>
    <w:p>
      <w:pPr>
        <w:pStyle w:val="ListBullet"/>
      </w:pPr>
      <w:r>
        <w:t>Facing and turning movements.</w:t>
      </w:r>
    </w:p>
    <w:p>
      <w:pPr>
        <w:pStyle w:val="ListBullet"/>
      </w:pPr>
      <w:r>
        <w:t>Drilling approaches and retracts where programmed.</w:t>
      </w:r>
    </w:p>
    <w:p>
      <w:pPr>
        <w:pStyle w:val="ListBullet"/>
      </w:pPr>
      <w:r>
        <w:t>Chamfering and linear contouring.</w:t>
      </w:r>
    </w:p>
    <w:p>
      <w:pPr>
        <w:pStyle w:val="Heading3"/>
      </w:pPr>
      <w:r>
        <w:t>Feed-rate interpretation</w:t>
      </w:r>
    </w:p>
    <w:p>
      <w:r>
        <w:t xml:space="preserve">The meaning of </w:t>
      </w:r>
      <w:r>
        <w:rPr>
          <w:rFonts w:ascii="Consolas" w:hAnsi="Consolas"/>
          <w:color w:val="333333"/>
          <w:sz w:val="19"/>
          <w:shd w:val="clear" w:color="auto" w:fill="EFEFEF"/>
        </w:rPr>
        <w:t>F500</w:t>
      </w:r>
      <w:r>
        <w:t xml:space="preserve"> depends on the active feed mode and controller.</w:t>
      </w:r>
    </w:p>
    <w:p>
      <w:r>
        <w:t>Common interpretations include:</w:t>
      </w:r>
    </w:p>
    <w:p>
      <w:pPr>
        <w:pStyle w:val="ListBullet"/>
      </w:pPr>
      <w:r>
        <w:t>Feed per minute.</w:t>
      </w:r>
    </w:p>
    <w:p>
      <w:pPr>
        <w:pStyle w:val="ListBullet"/>
      </w:pPr>
      <w:r>
        <w:t>Feed per revolution.</w:t>
      </w:r>
    </w:p>
    <w:p>
      <w:pPr>
        <w:pStyle w:val="ListBullet"/>
      </w:pPr>
      <w:r>
        <w:t>Other controller-supported feed modes.</w:t>
      </w:r>
    </w:p>
    <w:p>
      <w:r>
        <w:t>For milling, feed per minute is commonly used. For turning, feed per revolution is often useful because it relates tool feed to spindle rotation.</w:t>
      </w:r>
    </w:p>
    <w:p>
      <w:r>
        <w:t xml:space="preserve">Do not interpret an </w:t>
      </w:r>
      <w:r>
        <w:rPr>
          <w:rFonts w:ascii="Consolas" w:hAnsi="Consolas"/>
          <w:color w:val="333333"/>
          <w:sz w:val="19"/>
          <w:shd w:val="clear" w:color="auto" w:fill="EFEFEF"/>
        </w:rPr>
        <w:t>F</w:t>
      </w:r>
      <w:r>
        <w:t xml:space="preserve"> value without checking the active feed mode and units.</w:t>
      </w:r>
    </w:p>
    <w:p>
      <w:pPr>
        <w:pStyle w:val="Heading2"/>
      </w:pPr>
      <w:r>
        <w:t>7. G02 and G03: Circular interpolation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G02</w:t>
      </w:r>
      <w:r>
        <w:t xml:space="preserve"> and </w:t>
      </w:r>
      <w:r>
        <w:rPr>
          <w:rFonts w:ascii="Consolas" w:hAnsi="Consolas"/>
          <w:color w:val="333333"/>
          <w:sz w:val="19"/>
          <w:shd w:val="clear" w:color="auto" w:fill="EFEFEF"/>
        </w:rPr>
        <w:t>G03</w:t>
      </w:r>
      <w:r>
        <w:t xml:space="preserve"> commonly command clockwise and counterclockwise circular interpolation, respectively, in the selected machining plane.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Code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Common meaning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G02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Clockwise circular interpolation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G03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Counterclockwise circular interpolation</w:t>
            </w:r>
          </w:p>
        </w:tc>
      </w:tr>
    </w:tbl>
    <w:p/>
    <w:p>
      <w:r>
        <w:t>Typical applications:</w:t>
      </w:r>
    </w:p>
    <w:p>
      <w:pPr>
        <w:pStyle w:val="ListBullet"/>
      </w:pPr>
      <w:r>
        <w:t>Circular pockets.</w:t>
      </w:r>
    </w:p>
    <w:p>
      <w:pPr>
        <w:pStyle w:val="ListBullet"/>
      </w:pPr>
      <w:r>
        <w:t>Arcs and curved contours.</w:t>
      </w:r>
    </w:p>
    <w:p>
      <w:pPr>
        <w:pStyle w:val="ListBullet"/>
      </w:pPr>
      <w:r>
        <w:t>Boring paths.</w:t>
      </w:r>
    </w:p>
    <w:p>
      <w:pPr>
        <w:pStyle w:val="ListBullet"/>
      </w:pPr>
      <w:r>
        <w:t>Rounded profiles.</w:t>
      </w:r>
    </w:p>
    <w:p>
      <w:pPr>
        <w:pStyle w:val="ListBullet"/>
      </w:pPr>
      <w:r>
        <w:t>Circular transitions between machining features.</w:t>
      </w:r>
    </w:p>
    <w:p>
      <w:pPr>
        <w:pStyle w:val="Heading3"/>
      </w:pPr>
      <w:r>
        <w:t>7.1 Plane selection</w:t>
      </w:r>
    </w:p>
    <w:p>
      <w:r>
        <w:t>The selected plane affects how the CNC interprets the arc.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Code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Common plane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G17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XY plane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G18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XZ plane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G19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YZ plane</w:t>
            </w:r>
          </w:p>
        </w:tc>
      </w:tr>
    </w:tbl>
    <w:p/>
    <w:p>
      <w:r>
        <w:t>These are widely used conventions, although controller-specific details must still be checked.</w:t>
      </w:r>
    </w:p>
    <w:p>
      <w:pPr>
        <w:pStyle w:val="Heading3"/>
      </w:pPr>
      <w:r>
        <w:t>7.2 Defining the arc</w:t>
      </w:r>
    </w:p>
    <w:p>
      <w:r>
        <w:t>Depending on the controller, circular interpolation may be defined using:</w:t>
      </w:r>
    </w:p>
    <w:p>
      <w:pPr>
        <w:pStyle w:val="ListBullet"/>
      </w:pPr>
      <w:r>
        <w:t xml:space="preserve">A radius value, commonly represented by </w:t>
      </w:r>
      <w:r>
        <w:rPr>
          <w:rFonts w:ascii="Consolas" w:hAnsi="Consolas"/>
          <w:color w:val="333333"/>
          <w:sz w:val="19"/>
          <w:shd w:val="clear" w:color="auto" w:fill="EFEFEF"/>
        </w:rPr>
        <w:t>R</w:t>
      </w:r>
      <w:r>
        <w:t>.</w:t>
      </w:r>
    </w:p>
    <w:p>
      <w:pPr>
        <w:pStyle w:val="ListBullet"/>
      </w:pPr>
      <w:r>
        <w:t xml:space="preserve">Arc-centre offsets, commonly represented by </w:t>
      </w:r>
      <w:r>
        <w:rPr>
          <w:rFonts w:ascii="Consolas" w:hAnsi="Consolas"/>
          <w:color w:val="333333"/>
          <w:sz w:val="19"/>
          <w:shd w:val="clear" w:color="auto" w:fill="EFEFEF"/>
        </w:rPr>
        <w:t>I</w:t>
      </w:r>
      <w:r>
        <w:t xml:space="preserve">, </w:t>
      </w:r>
      <w:r>
        <w:rPr>
          <w:rFonts w:ascii="Consolas" w:hAnsi="Consolas"/>
          <w:color w:val="333333"/>
          <w:sz w:val="19"/>
          <w:shd w:val="clear" w:color="auto" w:fill="EFEFEF"/>
        </w:rPr>
        <w:t>J</w:t>
      </w:r>
      <w:r>
        <w:t xml:space="preserve"> and </w:t>
      </w:r>
      <w:r>
        <w:rPr>
          <w:rFonts w:ascii="Consolas" w:hAnsi="Consolas"/>
          <w:color w:val="333333"/>
          <w:sz w:val="19"/>
          <w:shd w:val="clear" w:color="auto" w:fill="EFEFEF"/>
        </w:rPr>
        <w:t>K</w:t>
      </w:r>
      <w:r>
        <w:t>.</w:t>
      </w:r>
    </w:p>
    <w:p>
      <w:pPr>
        <w:pStyle w:val="ListBullet"/>
      </w:pPr>
      <w:r>
        <w:t>Other controller-supported formats.</w:t>
      </w:r>
    </w:p>
    <w:p>
      <w:r>
        <w:t>The relevant parameters depend on the selected plane and programming convention.</w:t>
      </w:r>
    </w:p>
    <w:p>
      <w:r>
        <w:t>An invalid radius, inconsistent endpoint or incorrect centre specification may result in a program alarm or an unintended path.</w:t>
      </w:r>
    </w:p>
    <w:p>
      <w:pPr>
        <w:pStyle w:val="Heading3"/>
      </w:pPr>
      <w:r>
        <w:t>7.3 Direction is plane-dependent</w:t>
      </w:r>
    </w:p>
    <w:p>
      <w:r>
        <w:t>Clockwise and counterclockwise interpretation must be considered from the controller's defined viewing direction for the selected plane.</w:t>
      </w:r>
    </w:p>
    <w:p>
      <w:r>
        <w:t>Do not determine the intended physical direction merely by looking at the screen from an arbitrary viewing angle.</w:t>
      </w:r>
    </w:p>
    <w:p>
      <w:pPr>
        <w:pStyle w:val="Heading2"/>
      </w:pPr>
      <w:r>
        <w:t>8. G04: Dwell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G04</w:t>
      </w:r>
      <w:r>
        <w:t xml:space="preserve"> commonly introduces a programmed pause or dwell.</w:t>
      </w:r>
    </w:p>
    <w:p>
      <w:r>
        <w:t>A dwell may be used to:</w:t>
      </w:r>
    </w:p>
    <w:p>
      <w:pPr>
        <w:pStyle w:val="ListBullet"/>
      </w:pPr>
      <w:r>
        <w:t>Allow a process to stabilize.</w:t>
      </w:r>
    </w:p>
    <w:p>
      <w:pPr>
        <w:pStyle w:val="ListBullet"/>
      </w:pPr>
      <w:r>
        <w:t>Maintain a tool position briefly.</w:t>
      </w:r>
    </w:p>
    <w:p>
      <w:pPr>
        <w:pStyle w:val="ListBullet"/>
      </w:pPr>
      <w:r>
        <w:t>Support certain machining operations.</w:t>
      </w:r>
    </w:p>
    <w:p>
      <w:pPr>
        <w:pStyle w:val="ListBullet"/>
      </w:pPr>
      <w:r>
        <w:t>Coordinate timing with machine functions where the controller permits it.</w:t>
      </w:r>
    </w:p>
    <w:p>
      <w:r>
        <w:t>The dwell parameter and units vary by controller. Some use seconds, while others support alternative formats or settings.</w:t>
      </w:r>
    </w:p>
    <w:p>
      <w:r>
        <w:t>A dwell does not automatically prove that a spindle has reached the required speed, that a tool is clamped or that a machine function is complete. When sequencing matters, use the appropriate machine status or completion logic.</w:t>
      </w:r>
    </w:p>
    <w:p>
      <w:pPr>
        <w:pStyle w:val="Heading2"/>
      </w:pPr>
      <w:r>
        <w:t>9. G20 and G21: Inch and metric units</w:t>
      </w:r>
    </w:p>
    <w:p>
      <w:r>
        <w:t>These codes commonly select the programming units.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Code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Common meaning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G20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Inch programming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G21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Metric programming, usually millimetres</w:t>
            </w:r>
          </w:p>
        </w:tc>
      </w:tr>
    </w:tbl>
    <w:p/>
    <w:p>
      <w:r>
        <w:t xml:space="preserve">For example, a coordinate of </w:t>
      </w:r>
      <w:r>
        <w:rPr>
          <w:rFonts w:ascii="Consolas" w:hAnsi="Consolas"/>
          <w:color w:val="333333"/>
          <w:sz w:val="19"/>
          <w:shd w:val="clear" w:color="auto" w:fill="EFEFEF"/>
        </w:rPr>
        <w:t>X25.0</w:t>
      </w:r>
      <w:r>
        <w:t xml:space="preserve"> means 25 millimetres under the relevant metric configuration, but 25 inches under inch programming.</w:t>
      </w:r>
    </w:p>
    <w:p>
      <w:r>
        <w:t>That is not a minor difference. It is a very effective way to turn a normal machining operation into a spectacularly expensive lesson.</w:t>
      </w:r>
    </w:p>
    <w:p>
      <w:r>
        <w:t>Before running a program, verify:</w:t>
      </w:r>
    </w:p>
    <w:p>
      <w:pPr>
        <w:pStyle w:val="ListBullet"/>
      </w:pPr>
      <w:r>
        <w:t>Active unit mode.</w:t>
      </w:r>
    </w:p>
    <w:p>
      <w:pPr>
        <w:pStyle w:val="ListBullet"/>
      </w:pPr>
      <w:r>
        <w:t>Coordinate values.</w:t>
      </w:r>
    </w:p>
    <w:p>
      <w:pPr>
        <w:pStyle w:val="ListBullet"/>
      </w:pPr>
      <w:r>
        <w:t>Feed-rate units.</w:t>
      </w:r>
    </w:p>
    <w:p>
      <w:pPr>
        <w:pStyle w:val="ListBullet"/>
      </w:pPr>
      <w:r>
        <w:t>Tool and work offsets.</w:t>
      </w:r>
    </w:p>
    <w:p>
      <w:pPr>
        <w:pStyle w:val="ListBullet"/>
      </w:pPr>
      <w:r>
        <w:t>Controller-specific unit handling.</w:t>
      </w:r>
    </w:p>
    <w:p>
      <w:r>
        <w:t>Do not assume that every stored parameter, tool measurement or external device value automatically changes units in the same way as programmed coordinates.</w:t>
      </w:r>
    </w:p>
    <w:p>
      <w:pPr>
        <w:pStyle w:val="Heading2"/>
      </w:pPr>
      <w:r>
        <w:t>10. G90 and G91: Absolute and incremental positioning</w:t>
      </w:r>
    </w:p>
    <w:p>
      <w:r>
        <w:t>These codes determine how programmed coordinates are interpreted on many CNC controllers.</w:t>
      </w:r>
    </w:p>
    <w:p>
      <w:pPr>
        <w:pStyle w:val="Heading3"/>
      </w:pPr>
      <w:r>
        <w:t>10.1 Absolute positioning: G90</w:t>
      </w:r>
    </w:p>
    <w:p>
      <w:r>
        <w:t>Under absolute programming, coordinates are interpreted relative to the active coordinate origin.</w:t>
      </w:r>
    </w:p>
    <w:p>
      <w:r>
        <w:t>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G90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G01 X100.0 F300</w:t>
      </w:r>
    </w:p>
    <w:p/>
    <w:p>
      <w:r>
        <w:t>The requested X coordinate is 100.0 in the active coordinate system, assuming the applicable unit and coordinate settings.</w:t>
      </w:r>
    </w:p>
    <w:p>
      <w:pPr>
        <w:pStyle w:val="Heading3"/>
      </w:pPr>
      <w:r>
        <w:t>10.2 Incremental positioning: G91</w:t>
      </w:r>
    </w:p>
    <w:p>
      <w:r>
        <w:t>Under incremental programming, the programmed coordinate value represents a movement increment from the relevant current position.</w:t>
      </w:r>
    </w:p>
    <w:p>
      <w:r>
        <w:t>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G91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G01 X10.0 F300</w:t>
      </w:r>
    </w:p>
    <w:p/>
    <w:p>
      <w:r>
        <w:t>This requests a 10-unit incremental movement in X, under the active units and other applicable settings.</w:t>
      </w:r>
    </w:p>
    <w:p>
      <w:pPr>
        <w:pStyle w:val="Heading3"/>
      </w:pPr>
      <w:r>
        <w:t>10.3 Comparison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Feature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G90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G91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Interpretation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Absolute target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Incremental movement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Reference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Active coordinate origin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Relevant current position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Repeated identical X value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Targets the same absolute coordinate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Requests the same increment each time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Common uses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Part coordinates and defined target positions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Repeated steps and incremental movements</w:t>
            </w:r>
          </w:p>
        </w:tc>
      </w:tr>
    </w:tbl>
    <w:p/>
    <w:p>
      <w:pPr>
        <w:pStyle w:val="Heading3"/>
      </w:pPr>
      <w:r>
        <w:t>10.4 Practical risk</w:t>
      </w:r>
    </w:p>
    <w:p>
      <w:r>
        <w:t>If a program assumes absolute mode but incremental mode is active, the resulting movement can differ substantially from the intended path.</w:t>
      </w:r>
    </w:p>
    <w:p>
      <w:r>
        <w:t>The reverse error is equally important.</w:t>
      </w:r>
    </w:p>
    <w:p>
      <w:r>
        <w:t>Always establish and verify the intended coordinate mode before interpreting the program's axis commands.</w:t>
      </w:r>
    </w:p>
    <w:p>
      <w:pPr>
        <w:pStyle w:val="Heading2"/>
      </w:pPr>
      <w:r>
        <w:t>11. G17, G18 and G19: Plane selection</w:t>
      </w:r>
    </w:p>
    <w:p>
      <w:r>
        <w:t>Plane selection determines the plane used for certain operations, particularly circular interpolation.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Code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Selected plane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Common axes defining the plane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G17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XY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X and 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G18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XZ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X and Z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G19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YZ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Y and Z</w:t>
            </w:r>
          </w:p>
        </w:tc>
      </w:tr>
    </w:tbl>
    <w:p/>
    <w:p>
      <w:r>
        <w:t>For example, a circular movement programmed in the XY plane uses X and Y as the principal arc coordinates. In the XZ plane, the corresponding arc is defined in X and Z.</w:t>
      </w:r>
    </w:p>
    <w:p>
      <w:r>
        <w:t>Plane selection is especially important when interpreting arcs on milling machines, turning centres and machines with multiple controlled axes.</w:t>
      </w:r>
    </w:p>
    <w:p>
      <w:r>
        <w:t>Do not assume that the selected plane automatically determines every rotary-axis or tool-orientation behaviour. Those functions depend on the controller and machine kinematics.</w:t>
      </w:r>
    </w:p>
    <w:p>
      <w:pPr>
        <w:pStyle w:val="Heading2"/>
      </w:pPr>
      <w:r>
        <w:t>12. G54 to G59: Work coordinate systems</w:t>
      </w:r>
    </w:p>
    <w:p>
      <w:r>
        <w:t xml:space="preserve">Many CNC controllers provide work coordinate systems such as </w:t>
      </w:r>
      <w:r>
        <w:rPr>
          <w:rFonts w:ascii="Consolas" w:hAnsi="Consolas"/>
          <w:color w:val="333333"/>
          <w:sz w:val="19"/>
          <w:shd w:val="clear" w:color="auto" w:fill="EFEFEF"/>
        </w:rPr>
        <w:t>G54</w:t>
      </w:r>
      <w:r>
        <w:t xml:space="preserve">, </w:t>
      </w:r>
      <w:r>
        <w:rPr>
          <w:rFonts w:ascii="Consolas" w:hAnsi="Consolas"/>
          <w:color w:val="333333"/>
          <w:sz w:val="19"/>
          <w:shd w:val="clear" w:color="auto" w:fill="EFEFEF"/>
        </w:rPr>
        <w:t>G55</w:t>
      </w:r>
      <w:r>
        <w:t xml:space="preserve">, </w:t>
      </w:r>
      <w:r>
        <w:rPr>
          <w:rFonts w:ascii="Consolas" w:hAnsi="Consolas"/>
          <w:color w:val="333333"/>
          <w:sz w:val="19"/>
          <w:shd w:val="clear" w:color="auto" w:fill="EFEFEF"/>
        </w:rPr>
        <w:t>G56</w:t>
      </w:r>
      <w:r>
        <w:t xml:space="preserve">, </w:t>
      </w:r>
      <w:r>
        <w:rPr>
          <w:rFonts w:ascii="Consolas" w:hAnsi="Consolas"/>
          <w:color w:val="333333"/>
          <w:sz w:val="19"/>
          <w:shd w:val="clear" w:color="auto" w:fill="EFEFEF"/>
        </w:rPr>
        <w:t>G57</w:t>
      </w:r>
      <w:r>
        <w:t xml:space="preserve">, </w:t>
      </w:r>
      <w:r>
        <w:rPr>
          <w:rFonts w:ascii="Consolas" w:hAnsi="Consolas"/>
          <w:color w:val="333333"/>
          <w:sz w:val="19"/>
          <w:shd w:val="clear" w:color="auto" w:fill="EFEFEF"/>
        </w:rPr>
        <w:t>G58</w:t>
      </w:r>
      <w:r>
        <w:t xml:space="preserve"> and </w:t>
      </w:r>
      <w:r>
        <w:rPr>
          <w:rFonts w:ascii="Consolas" w:hAnsi="Consolas"/>
          <w:color w:val="333333"/>
          <w:sz w:val="19"/>
          <w:shd w:val="clear" w:color="auto" w:fill="EFEFEF"/>
        </w:rPr>
        <w:t>G59</w:t>
      </w:r>
      <w:r>
        <w:t>.</w:t>
      </w:r>
    </w:p>
    <w:p>
      <w:r>
        <w:t>These codes commonly select stored work offsets.</w:t>
      </w:r>
    </w:p>
    <w:p>
      <w:r>
        <w:t>A work offset defines the relationship between the programmed workpiece origin and the machine coordinate system.</w:t>
      </w:r>
    </w:p>
    <w:p>
      <w:r>
        <w:t>Example concept: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 coordinate system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Selected work offset, e.g. G54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Programmed part coordinates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Tool movement in the machine</w:t>
      </w:r>
    </w:p>
    <w:p/>
    <w:p>
      <w:pPr>
        <w:pStyle w:val="Heading3"/>
      </w:pPr>
      <w:r>
        <w:t>Why work offsets matter</w:t>
      </w:r>
    </w:p>
    <w:p>
      <w:r>
        <w:t>A correct machining program can produce the wrong physical result if the work offset is incorrect.</w:t>
      </w:r>
    </w:p>
    <w:p>
      <w:r>
        <w:t>For example:</w:t>
      </w:r>
    </w:p>
    <w:p>
      <w:pPr>
        <w:pStyle w:val="ListBullet"/>
      </w:pPr>
      <w:r>
        <w:t>The part is loaded in a different position.</w:t>
      </w:r>
    </w:p>
    <w:p>
      <w:pPr>
        <w:pStyle w:val="ListBullet"/>
      </w:pPr>
      <w:r>
        <w:t>The wrong work offset is selected.</w:t>
      </w:r>
    </w:p>
    <w:p>
      <w:pPr>
        <w:pStyle w:val="ListBullet"/>
      </w:pPr>
      <w:r>
        <w:t>The stored offset was changed.</w:t>
      </w:r>
    </w:p>
    <w:p>
      <w:pPr>
        <w:pStyle w:val="ListBullet"/>
      </w:pPr>
      <w:r>
        <w:t>The workpiece reference was measured incorrectly.</w:t>
      </w:r>
    </w:p>
    <w:p>
      <w:pPr>
        <w:pStyle w:val="ListBullet"/>
      </w:pPr>
      <w:r>
        <w:t>The fixture was replaced or repositioned.</w:t>
      </w:r>
    </w:p>
    <w:p>
      <w:r>
        <w:t>The CNC may execute the programmed coordinates correctly relative to the selected offset while the tool moves to the wrong location relative to the actual part.</w:t>
      </w:r>
    </w:p>
    <w:p>
      <w:r>
        <w:t>Maintenance distinction: Machine reference, work offset and tool offset are different concepts. Verifying one does not validate the others.</w:t>
      </w:r>
    </w:p>
    <w:p>
      <w:pPr>
        <w:pStyle w:val="Heading2"/>
      </w:pPr>
      <w:r>
        <w:t>13. G28 and G53: Reference movement and machine coordinates</w:t>
      </w:r>
    </w:p>
    <w:p>
      <w:r>
        <w:t>These commands require particular care because their behaviour depends on the controller and the configured machine.</w:t>
      </w:r>
    </w:p>
    <w:p>
      <w:pPr>
        <w:pStyle w:val="Heading3"/>
      </w:pPr>
      <w:r>
        <w:t>13.1 G28</w:t>
      </w:r>
    </w:p>
    <w:p>
      <w:r>
        <w:t xml:space="preserve">On many controllers, </w:t>
      </w:r>
      <w:r>
        <w:rPr>
          <w:rFonts w:ascii="Consolas" w:hAnsi="Consolas"/>
          <w:color w:val="333333"/>
          <w:sz w:val="19"/>
          <w:shd w:val="clear" w:color="auto" w:fill="EFEFEF"/>
        </w:rPr>
        <w:t>G28</w:t>
      </w:r>
      <w:r>
        <w:t xml:space="preserve"> commands a return toward a predefined reference position, often through an intermediate point.</w:t>
      </w:r>
    </w:p>
    <w:p>
      <w:r>
        <w:t>The precise motion and interpretation depend on the controller, active coordinate mode and machine configuration.</w:t>
      </w:r>
    </w:p>
    <w:p>
      <w:r>
        <w:t>A programmed intermediate coordinate may matter. Incorrect assumptions about the active coordinate mode can result in unexpected movement.</w:t>
      </w:r>
    </w:p>
    <w:p>
      <w:pPr>
        <w:pStyle w:val="Heading3"/>
      </w:pPr>
      <w:r>
        <w:t>13.2 G53</w:t>
      </w:r>
    </w:p>
    <w:p>
      <w:r>
        <w:t xml:space="preserve">On many controllers, </w:t>
      </w:r>
      <w:r>
        <w:rPr>
          <w:rFonts w:ascii="Consolas" w:hAnsi="Consolas"/>
          <w:color w:val="333333"/>
          <w:sz w:val="19"/>
          <w:shd w:val="clear" w:color="auto" w:fill="EFEFEF"/>
        </w:rPr>
        <w:t>G53</w:t>
      </w:r>
      <w:r>
        <w:t xml:space="preserve"> specifies movement in the machine coordinate system for the relevant block, rather than using the active work coordinate system in the usual way.</w:t>
      </w:r>
    </w:p>
    <w:p>
      <w:r>
        <w:t>Its modal behaviour and supported usage depend on the controller.</w:t>
      </w:r>
    </w:p>
    <w:p>
      <w:pPr>
        <w:pStyle w:val="Heading3"/>
      </w:pPr>
      <w:r>
        <w:t>13.3 Practical distinction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Concept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Reference return or homing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Establishes or verifies the machine reference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G28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Commonly requests a configured reference-position movement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G53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Commonly specifies movement using machine coordinates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G54 and related offsets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Select a work coordinate system</w:t>
            </w:r>
          </w:p>
        </w:tc>
      </w:tr>
    </w:tbl>
    <w:p/>
    <w:p>
      <w:r>
        <w:t>These functions are not interchangeable.</w:t>
      </w:r>
    </w:p>
    <w:p>
      <w:r>
        <w:t>A machine-coordinate move can be entirely valid and still be unsafe if the destination is inappropriate for the current tool, fixture or machine state.</w:t>
      </w:r>
    </w:p>
    <w:p>
      <w:r>
        <w:t>Never execute an unfamiliar reference or machine-coordinate command on a production machine without validating its exact controller-specific behaviour and travel path.</w:t>
      </w:r>
    </w:p>
    <w:p>
      <w:pPr>
        <w:pStyle w:val="Heading2"/>
      </w:pPr>
      <w:r>
        <w:t>14. G43 and G49: Tool-length compensation</w:t>
      </w:r>
    </w:p>
    <w:p>
      <w:r>
        <w:t>Tool-length compensation accounts for differences in tool length relative to the machine's configured reference.</w:t>
      </w:r>
    </w:p>
    <w:p>
      <w:pPr>
        <w:pStyle w:val="Heading3"/>
      </w:pPr>
      <w:r>
        <w:t>14.1 G43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G43</w:t>
      </w:r>
      <w:r>
        <w:t xml:space="preserve"> commonly activates positive tool-length compensation, often with an </w:t>
      </w:r>
      <w:r>
        <w:rPr>
          <w:rFonts w:ascii="Consolas" w:hAnsi="Consolas"/>
          <w:color w:val="333333"/>
          <w:sz w:val="19"/>
          <w:shd w:val="clear" w:color="auto" w:fill="EFEFEF"/>
        </w:rPr>
        <w:t>H</w:t>
      </w:r>
      <w:r>
        <w:t xml:space="preserve"> offset identifier on milling controllers.</w:t>
      </w:r>
    </w:p>
    <w:p>
      <w:r>
        <w:t>Illustrative syntax: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G43 H01</w:t>
      </w:r>
    </w:p>
    <w:p/>
    <w:p>
      <w:r>
        <w:t>This indicates a common method of activating tool-length compensation using the specified offset number. The exact syntax and required axis words depend on the controller.</w:t>
      </w:r>
    </w:p>
    <w:p>
      <w:pPr>
        <w:pStyle w:val="Heading3"/>
      </w:pPr>
      <w:r>
        <w:t>14.2 G49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G49</w:t>
      </w:r>
      <w:r>
        <w:t xml:space="preserve"> commonly cancels tool-length compensation on controllers that support this convention.</w:t>
      </w:r>
    </w:p>
    <w:p>
      <w:pPr>
        <w:pStyle w:val="Heading3"/>
      </w:pPr>
      <w:r>
        <w:t>14.3 Why it matters</w:t>
      </w:r>
    </w:p>
    <w:p>
      <w:r>
        <w:t>Different tools have different lengths. Without correct compensation, the actual cutting tip may not be at the intended programmed position.</w:t>
      </w:r>
    </w:p>
    <w:p>
      <w:r>
        <w:t>Tool-length errors can cause:</w:t>
      </w:r>
    </w:p>
    <w:p>
      <w:pPr>
        <w:pStyle w:val="ListBullet"/>
      </w:pPr>
      <w:r>
        <w:t>Incorrect cutting depth.</w:t>
      </w:r>
    </w:p>
    <w:p>
      <w:pPr>
        <w:pStyle w:val="ListBullet"/>
      </w:pPr>
      <w:r>
        <w:t>Incorrect Z positioning.</w:t>
      </w:r>
    </w:p>
    <w:p>
      <w:pPr>
        <w:pStyle w:val="ListBullet"/>
      </w:pPr>
      <w:r>
        <w:t>Tool or workpiece collision.</w:t>
      </w:r>
    </w:p>
    <w:p>
      <w:pPr>
        <w:pStyle w:val="ListBullet"/>
      </w:pPr>
      <w:r>
        <w:t>Damage to fixtures.</w:t>
      </w:r>
    </w:p>
    <w:p>
      <w:pPr>
        <w:pStyle w:val="ListBullet"/>
      </w:pPr>
      <w:r>
        <w:t>Tool breakage.</w:t>
      </w:r>
    </w:p>
    <w:p>
      <w:r>
        <w:t>Tool offsets must be measured, entered and verified according to the machine's procedure. The active compensation mode should be checked before running an unfamiliar program.</w:t>
      </w:r>
    </w:p>
    <w:p>
      <w:pPr>
        <w:pStyle w:val="Heading2"/>
      </w:pPr>
      <w:r>
        <w:t>15. G40, G41 and G42: Cutter-radius compensation</w:t>
      </w:r>
    </w:p>
    <w:p>
      <w:r>
        <w:t>Cutter compensation adjusts the programmed path to account for the cutter's radius.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Code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Common meaning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G40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Cancel cutter-radius compensation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G41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Cutter compensation to the left of the programmed path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G42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Cutter compensation to the right of the programmed path</w:t>
            </w:r>
          </w:p>
        </w:tc>
      </w:tr>
    </w:tbl>
    <w:p/>
    <w:p>
      <w:r>
        <w:t>The left/right interpretation depends on the programmed direction of travel and the controller's conventions.</w:t>
      </w:r>
    </w:p>
    <w:p>
      <w:pPr>
        <w:pStyle w:val="Heading3"/>
      </w:pPr>
      <w:r>
        <w:t>15.1 Why cutter compensation is needed</w:t>
      </w:r>
    </w:p>
    <w:p>
      <w:r>
        <w:t>The programmer may define the intended component contour rather than the exact path followed by the centre of the cutter.</w:t>
      </w:r>
    </w:p>
    <w:p>
      <w:r>
        <w:t>The CNC uses the configured cutter radius or offset data to calculate the required tool-centre path.</w:t>
      </w:r>
    </w:p>
    <w:p>
      <w:pPr>
        <w:pStyle w:val="Heading3"/>
      </w:pPr>
      <w:r>
        <w:t>15.2 Common problems</w:t>
      </w:r>
    </w:p>
    <w:p>
      <w:pPr>
        <w:pStyle w:val="ListBullet"/>
      </w:pPr>
      <w:r>
        <w:t>Incorrect cutter-radius value.</w:t>
      </w:r>
    </w:p>
    <w:p>
      <w:pPr>
        <w:pStyle w:val="ListBullet"/>
      </w:pPr>
      <w:r>
        <w:t>Wrong offset number.</w:t>
      </w:r>
    </w:p>
    <w:p>
      <w:pPr>
        <w:pStyle w:val="ListBullet"/>
      </w:pPr>
      <w:r>
        <w:t>Incorrect compensation direction.</w:t>
      </w:r>
    </w:p>
    <w:p>
      <w:pPr>
        <w:pStyle w:val="ListBullet"/>
      </w:pPr>
      <w:r>
        <w:t>Invalid entry or exit geometry.</w:t>
      </w:r>
    </w:p>
    <w:p>
      <w:pPr>
        <w:pStyle w:val="ListBullet"/>
      </w:pPr>
      <w:r>
        <w:t>Insufficient clearance.</w:t>
      </w:r>
    </w:p>
    <w:p>
      <w:pPr>
        <w:pStyle w:val="ListBullet"/>
      </w:pPr>
      <w:r>
        <w:t>Compensation state carried over unexpectedly.</w:t>
      </w:r>
    </w:p>
    <w:p>
      <w:r>
        <w:t>Incorrect compensation can cause dimensional errors or collisions.</w:t>
      </w:r>
    </w:p>
    <w:p>
      <w:r>
        <w:t>The actual compensation rules, lead-in requirements and permissible geometry must be checked in the controller documentation.</w:t>
      </w:r>
    </w:p>
    <w:p>
      <w:pPr>
        <w:pStyle w:val="Heading2"/>
      </w:pPr>
      <w:r>
        <w:t>16. G94 and G95: Feed-rate modes</w:t>
      </w:r>
    </w:p>
    <w:p>
      <w:r>
        <w:t>These codes commonly select how the feed rate is interpreted.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Code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Common meaning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G94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Feed per minute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G95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Feed per revolution</w:t>
            </w:r>
          </w:p>
        </w:tc>
      </w:tr>
    </w:tbl>
    <w:p/>
    <w:p>
      <w:pPr>
        <w:pStyle w:val="Heading3"/>
      </w:pPr>
      <w:r>
        <w:t>16.1 Feed per minute</w:t>
      </w:r>
    </w:p>
    <w:p>
      <w:r>
        <w:t>Under feed-per-minute mode, the programmed feed is expressed as distance per minute, using the active units.</w:t>
      </w:r>
    </w:p>
    <w:p>
      <w:r>
        <w:t>For example, a feed of 300 mm/min describes the intended linear feed rate in metric programming.</w:t>
      </w:r>
    </w:p>
    <w:p>
      <w:pPr>
        <w:pStyle w:val="Heading3"/>
      </w:pPr>
      <w:r>
        <w:t>16.2 Feed per revolution</w:t>
      </w:r>
    </w:p>
    <w:p>
      <w:r>
        <w:t>Under feed-per-revolution mode, the programmed feed is expressed as distance per spindle revolution.</w:t>
      </w:r>
    </w:p>
    <w:p>
      <w:r>
        <w:t>For turning, this can help maintain a consistent feed per workpiece revolution as spindle speed changes, provided the controller and operating mode support the intended behaviour.</w:t>
      </w:r>
    </w:p>
    <w:p>
      <w:pPr>
        <w:pStyle w:val="Heading3"/>
      </w:pPr>
      <w:r>
        <w:t>16.3 Practical example</w:t>
      </w:r>
    </w:p>
    <w:p>
      <w:r>
        <w:t>If feed per revolution is 0.2 mm/rev and the spindle operates at 1,000 RPM, the ideal corresponding feed per minute is:</w:t>
      </w:r>
    </w:p>
    <w:p>
      <w:pPr>
        <w:spacing w:before="120" w:after="160"/>
        <w:jc w:val="center"/>
      </w:pPr>
      <m:oMathPara>
        <m:oMath>
          <m:r>
            <m:t>F=0.2×1000=200</m:t>
          </m:r>
          <m:r>
            <m:rPr>
              <m:nor/>
            </m:rPr>
            <m:t> mm/min</m:t>
          </m:r>
        </m:oMath>
      </m:oMathPara>
    </w:p>
    <w:p>
      <w:r>
        <w:t>If spindle speed doubles to 2,000 RPM, the corresponding ideal feed per minute becomes 400 mm/min.</w:t>
      </w:r>
    </w:p>
    <w:p>
      <w:r>
        <w:t>The controller's actual behaviour depends on the active feed mode, spindle feedback, configured limits and machining conditions.</w:t>
      </w:r>
    </w:p>
    <w:p>
      <w:pPr>
        <w:pStyle w:val="Heading2"/>
      </w:pPr>
      <w:r>
        <w:t>17. Canned cycles: G81 and related codes</w:t>
      </w:r>
    </w:p>
    <w:p>
      <w:r>
        <w:t>Canned cycles are predefined machining sequences that reduce repetitive programming.</w:t>
      </w:r>
    </w:p>
    <w:p>
      <w:r>
        <w:t>A drilling cycle, for example, may coordinate approach, feed movement, retraction and return behaviour according to the controller's cycle definition.</w:t>
      </w:r>
    </w:p>
    <w:p>
      <w:r>
        <w:t>Common examples on many milling controllers include: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Code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Common use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G81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Basic drilling cycle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G82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Drilling cycle with dwell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G83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Peck-drilling cycle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G84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Tapping cycle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G80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Cancel canned cycle</w:t>
            </w:r>
          </w:p>
        </w:tc>
      </w:tr>
    </w:tbl>
    <w:p/>
    <w:p>
      <w:r>
        <w:t>Availability, syntax, axis behaviour and cycle details vary by controller and machine configuration.</w:t>
      </w:r>
    </w:p>
    <w:p>
      <w:pPr>
        <w:pStyle w:val="Heading3"/>
      </w:pPr>
      <w:r>
        <w:t>17.1 Basic drilling cycle</w:t>
      </w:r>
    </w:p>
    <w:p>
      <w:r>
        <w:t>A drilling cycle may specify a target depth, retract level and feed rate.</w:t>
      </w:r>
    </w:p>
    <w:p>
      <w:r>
        <w:t>The CNC then executes the configured drilling sequence rather than requiring every movement to be programmed as a separate block.</w:t>
      </w:r>
    </w:p>
    <w:p>
      <w:pPr>
        <w:pStyle w:val="Heading3"/>
      </w:pPr>
      <w:r>
        <w:t>17.2 Peck drilling</w:t>
      </w:r>
    </w:p>
    <w:p>
      <w:r>
        <w:t>Peck drilling divides a drilling operation into multiple increments, with retraction or chip-clearing behaviour defined by the cycle.</w:t>
      </w:r>
    </w:p>
    <w:p>
      <w:r>
        <w:t>It is useful for suitable deep-hole operations, but the correct cycle and parameters depend on tool type, material, hole geometry, coolant and machine capability.</w:t>
      </w:r>
    </w:p>
    <w:p>
      <w:pPr>
        <w:pStyle w:val="Heading3"/>
      </w:pPr>
      <w:r>
        <w:t>17.3 Tapping</w:t>
      </w:r>
    </w:p>
    <w:p>
      <w:r>
        <w:t>Tapping cycles coordinate spindle rotation and axial feed so that the tool can cut or form a thread.</w:t>
      </w:r>
    </w:p>
    <w:p>
      <w:r>
        <w:t>The controller may require spindle synchronization, a suitable tapping mode and other specific conditions. Some machines use rigid tapping; others use a floating holder or another arrangement.</w:t>
      </w:r>
    </w:p>
    <w:p>
      <w:pPr>
        <w:pStyle w:val="Heading3"/>
      </w:pPr>
      <w:r>
        <w:t>17.4 Cycle cancellation</w:t>
      </w:r>
    </w:p>
    <w:p>
      <w:r>
        <w:t>A canned cycle may remain active across multiple blocks until it is cancelled or replaced according to the controller's rules.</w:t>
      </w:r>
    </w:p>
    <w:p>
      <w:r>
        <w:t>Programmers must verify cycle state and the meaning of subsequent blocks. Otherwise, a coordinate block intended for ordinary movement may be interpreted as part of the active cycle.</w:t>
      </w:r>
    </w:p>
    <w:p>
      <w:pPr>
        <w:pStyle w:val="Heading2"/>
      </w:pPr>
      <w:r>
        <w:t>18. G-code modal groups and state management</w:t>
      </w:r>
    </w:p>
    <w:p>
      <w:r>
        <w:t>CNC controllers organize many modal G-codes into groups. Typically, only one code from a particular modal group can be active at a time, although exact grouping and exceptions are controller-specific.</w:t>
      </w:r>
    </w:p>
    <w:p>
      <w:r>
        <w:t>Examples of commonly exclusive modes include:</w:t>
      </w:r>
    </w:p>
    <w:p>
      <w:pPr>
        <w:pStyle w:val="ListBullet"/>
      </w:pPr>
      <w:r>
        <w:t>Rapid positioning versus linear feed interpolation.</w:t>
      </w:r>
    </w:p>
    <w:p>
      <w:pPr>
        <w:pStyle w:val="ListBullet"/>
      </w:pPr>
      <w:r>
        <w:t>Absolute versus incremental positioning.</w:t>
      </w:r>
    </w:p>
    <w:p>
      <w:pPr>
        <w:pStyle w:val="ListBullet"/>
      </w:pPr>
      <w:r>
        <w:t>Different selected machining planes.</w:t>
      </w:r>
    </w:p>
    <w:p>
      <w:pPr>
        <w:pStyle w:val="ListBullet"/>
      </w:pPr>
      <w:r>
        <w:t>Different unit modes.</w:t>
      </w:r>
    </w:p>
    <w:p>
      <w:pPr>
        <w:pStyle w:val="ListBullet"/>
      </w:pPr>
      <w:r>
        <w:t>Different feed-rate modes.</w:t>
      </w:r>
    </w:p>
    <w:p>
      <w:pPr>
        <w:pStyle w:val="Heading3"/>
      </w:pPr>
      <w:r>
        <w:t>18.1 Why modal groups matter</w:t>
      </w:r>
    </w:p>
    <w:p>
      <w:r>
        <w:t xml:space="preserve">Suppose a program contains </w:t>
      </w:r>
      <w:r>
        <w:rPr>
          <w:rFonts w:ascii="Consolas" w:hAnsi="Consolas"/>
          <w:color w:val="333333"/>
          <w:sz w:val="19"/>
          <w:shd w:val="clear" w:color="auto" w:fill="EFEFEF"/>
        </w:rPr>
        <w:t>G01</w:t>
      </w:r>
      <w:r>
        <w:t xml:space="preserve"> and later </w:t>
      </w:r>
      <w:r>
        <w:rPr>
          <w:rFonts w:ascii="Consolas" w:hAnsi="Consolas"/>
          <w:color w:val="333333"/>
          <w:sz w:val="19"/>
          <w:shd w:val="clear" w:color="auto" w:fill="EFEFEF"/>
        </w:rPr>
        <w:t>G00</w:t>
      </w:r>
      <w:r>
        <w:t>. On a typical controller, the motion mode changes from linear feed interpolation to rapid positioning.</w:t>
      </w:r>
    </w:p>
    <w:p>
      <w:r>
        <w:t>A subsequent coordinate block may inherit the newly selected mode.</w:t>
      </w:r>
    </w:p>
    <w:p>
      <w:r>
        <w:t>This means the same axis coordinates can produce different movement behaviour depending on the active modal state.</w:t>
      </w:r>
    </w:p>
    <w:p>
      <w:pPr>
        <w:pStyle w:val="Heading3"/>
      </w:pPr>
      <w:r>
        <w:t>18.2 Modal-state review</w:t>
      </w:r>
    </w:p>
    <w:p>
      <w:r>
        <w:t>Before running a program, identify the active states for: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Units.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Coordinate mode.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Motion mode.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Selected plane.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Work coordinate system.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Tool-length compensation.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Cutter compensation.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Feed mode.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Canned cycle state.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Spindle mode and relevant machine functions.</w:t>
      </w:r>
    </w:p>
    <w:p>
      <w:r>
        <w:t>Not every controller uses identical groups or startup states. Use the controller manual and the machine's approved program format.</w:t>
      </w:r>
    </w:p>
    <w:p>
      <w:pPr>
        <w:pStyle w:val="Heading2"/>
      </w:pPr>
      <w:r>
        <w:t>19. Program structure and G-code blocks</w:t>
      </w:r>
    </w:p>
    <w:p>
      <w:r>
        <w:t>A CNC program is made of blocks. Each block may contain a sequence number, preparatory functions, axis words, feed or speed commands, auxiliary functions and comments.</w:t>
      </w:r>
    </w:p>
    <w:p>
      <w:r>
        <w:t>Illustrative block: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N120 G01 X80.0 Y40.0 F250</w:t>
      </w:r>
    </w:p>
    <w:p/>
    <w:p>
      <w:r>
        <w:t>Conceptually: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N120</w:t>
      </w:r>
      <w:r>
        <w:t>: Block or sequence number.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G01</w:t>
      </w:r>
      <w:r>
        <w:t>: Linear feed interpolation.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X80.0 Y40.0</w:t>
      </w:r>
      <w:r>
        <w:t>: Target coordinates.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F250</w:t>
      </w:r>
      <w:r>
        <w:t>: Programmed feed value, interpreted according to the active feed mode and units.</w:t>
      </w:r>
    </w:p>
    <w:p>
      <w:r>
        <w:t>A block can contain more than one function, but the controller determines how those functions interact and whether the combination is permitted.</w:t>
      </w:r>
    </w:p>
    <w:p>
      <w:pPr>
        <w:pStyle w:val="Heading3"/>
      </w:pPr>
      <w:r>
        <w:t>19.1 Program startup</w:t>
      </w:r>
    </w:p>
    <w:p>
      <w:r>
        <w:t>A program may establish units, coordinate mode, plane, work offset, compensation state and other initial conditions before machining begins.</w:t>
      </w:r>
    </w:p>
    <w:p>
      <w:r>
        <w:t>Many controllers support a startup block that places the machine in a known set of modal states.</w:t>
      </w:r>
    </w:p>
    <w:p>
      <w:r>
        <w:t>However, a generic startup block should not be copied blindly between machines. Unsupported codes, different machine options or different safety requirements can make a familiar block inappropriate.</w:t>
      </w:r>
    </w:p>
    <w:p>
      <w:pPr>
        <w:pStyle w:val="Heading3"/>
      </w:pPr>
      <w:r>
        <w:t>19.2 Program end</w:t>
      </w:r>
    </w:p>
    <w:p>
      <w:r>
        <w:t xml:space="preserve">Program-end and program-stop functions are often handled by M-codes, such as </w:t>
      </w:r>
      <w:r>
        <w:rPr>
          <w:rFonts w:ascii="Consolas" w:hAnsi="Consolas"/>
          <w:color w:val="333333"/>
          <w:sz w:val="19"/>
          <w:shd w:val="clear" w:color="auto" w:fill="EFEFEF"/>
        </w:rPr>
        <w:t>M30</w:t>
      </w:r>
      <w:r>
        <w:t xml:space="preserve"> on many controllers. These functions are distinct from the G-code motion and mode commands covered here.</w:t>
      </w:r>
    </w:p>
    <w:p>
      <w:pPr>
        <w:pStyle w:val="Heading2"/>
      </w:pPr>
      <w:r>
        <w:t>20. Controller dialects and machine-specific differences</w:t>
      </w:r>
    </w:p>
    <w:p>
      <w:r>
        <w:t>G-code is widely standardized, but real CNC implementations are not identical.</w:t>
      </w:r>
    </w:p>
    <w:p>
      <w:r>
        <w:t>Differences can include:</w:t>
      </w:r>
    </w:p>
    <w:p>
      <w:pPr>
        <w:pStyle w:val="ListBullet"/>
      </w:pPr>
      <w:r>
        <w:t>Supported G-codes.</w:t>
      </w:r>
    </w:p>
    <w:p>
      <w:pPr>
        <w:pStyle w:val="ListBullet"/>
      </w:pPr>
      <w:r>
        <w:t>Modal groups.</w:t>
      </w:r>
    </w:p>
    <w:p>
      <w:pPr>
        <w:pStyle w:val="ListBullet"/>
      </w:pPr>
      <w:r>
        <w:t>Arc definition and tolerance.</w:t>
      </w:r>
    </w:p>
    <w:p>
      <w:pPr>
        <w:pStyle w:val="ListBullet"/>
      </w:pPr>
      <w:r>
        <w:t>Coordinate transformations.</w:t>
      </w:r>
    </w:p>
    <w:p>
      <w:pPr>
        <w:pStyle w:val="ListBullet"/>
      </w:pPr>
      <w:r>
        <w:t>Canned-cycle parameters.</w:t>
      </w:r>
    </w:p>
    <w:p>
      <w:pPr>
        <w:pStyle w:val="ListBullet"/>
      </w:pPr>
      <w:r>
        <w:t>Tool compensation behaviour.</w:t>
      </w:r>
    </w:p>
    <w:p>
      <w:pPr>
        <w:pStyle w:val="ListBullet"/>
      </w:pPr>
      <w:r>
        <w:t>Feed-rate modes.</w:t>
      </w:r>
    </w:p>
    <w:p>
      <w:pPr>
        <w:pStyle w:val="ListBullet"/>
      </w:pPr>
      <w:r>
        <w:t>Reference-position movement.</w:t>
      </w:r>
    </w:p>
    <w:p>
      <w:pPr>
        <w:pStyle w:val="ListBullet"/>
      </w:pPr>
      <w:r>
        <w:t>Rotary-axis behaviour.</w:t>
      </w:r>
    </w:p>
    <w:p>
      <w:pPr>
        <w:pStyle w:val="ListBullet"/>
      </w:pPr>
      <w:r>
        <w:t>Macro and custom-cycle functions.</w:t>
      </w:r>
    </w:p>
    <w:p>
      <w:r>
        <w:t>A code that is valid on one controller may be unsupported or have different details on another.</w:t>
      </w:r>
    </w:p>
    <w:p>
      <w:r>
        <w:t>Common CNC control families include Fanuc, Siemens SINUMERIK, Mitsubishi, Haas and other manufacturer-specific systems. Their programming manuals define the authoritative syntax and behaviour for each implementation.</w:t>
      </w:r>
    </w:p>
    <w:p>
      <w:r>
        <w:t>Practical rule: Treat standard G-code meanings as a starting point. Confirm the exact implementation before editing or executing a program on a real machine.</w:t>
      </w:r>
    </w:p>
    <w:p>
      <w:pPr>
        <w:pStyle w:val="Heading2"/>
      </w:pPr>
      <w:r>
        <w:t>21. Common G-code mistakes and their symptoms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Mistake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consequence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What to verify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units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travel or dimensions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G20/G21 and programmed values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absolute/incremental mode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Unexpected target or repeated movement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G90/G91 and current position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motion mode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Rapid movement instead of feed movement, or vice versa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G00/G01 and inherited modal state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work offset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Entire path shifted relative to the workpiece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Selected work coordinate and offset measurement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plane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arc interpretation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G17/G18/G19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arc geometry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 alarm or incorrect contour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Endpoint, radius, centre offsets and active plane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tool-length compensation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tool-tip position or depth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Active G43/G49 state and tool data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cutter compensation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Dimensional error or collision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G40/G41/G42 and radius data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feed mode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Unexpected cutting feed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G94/G95 and feed units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Canned cycle not cancelled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Subsequent blocks interpreted unexpectedly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Active cycle and G80 behaviour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reference move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Unexpected axis travel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Controller-specific G28/G53 behaviour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Unsupported code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 alarm or ignored function, depending on controller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Controller programming manual</w:t>
            </w:r>
          </w:p>
        </w:tc>
      </w:tr>
    </w:tbl>
    <w:p/>
    <w:p>
      <w:pPr>
        <w:pStyle w:val="Heading2"/>
      </w:pPr>
      <w:r>
        <w:t>22. Practical G-code troubleshooting workflow</w:t>
      </w:r>
    </w:p>
    <w:p>
      <w:r>
        <w:t>When a CNC program alarms or produces unexpected movement, use the following sequence.</w:t>
      </w:r>
    </w:p>
    <w:p>
      <w:pPr>
        <w:pStyle w:val="Heading3"/>
      </w:pPr>
      <w:r>
        <w:t>Step 1: Identify the exact block</w:t>
      </w:r>
    </w:p>
    <w:p>
      <w:r>
        <w:t>Record the program line, alarm number, alarm text and the machine state when the alarm occurred.</w:t>
      </w:r>
    </w:p>
    <w:p>
      <w:r>
        <w:t>Do not assume the line displaying the alarm is always the original cause. A preceding modal command or missing condition may have created the problem.</w:t>
      </w:r>
    </w:p>
    <w:p>
      <w:pPr>
        <w:pStyle w:val="Heading3"/>
      </w:pPr>
      <w:r>
        <w:t>Step 2: Check the active modal states</w:t>
      </w:r>
    </w:p>
    <w:p>
      <w:r>
        <w:t>Review the active motion mode, units, coordinate mode, plane, feed mode, work offset and compensation settings.</w:t>
      </w:r>
    </w:p>
    <w:p>
      <w:pPr>
        <w:pStyle w:val="Heading3"/>
      </w:pPr>
      <w:r>
        <w:t>Step 3: Verify coordinate interpretation</w:t>
      </w:r>
    </w:p>
    <w:p>
      <w:r>
        <w:t>Check the programmed coordinates against the intended part origin, machine position, work offset and tool data.</w:t>
      </w:r>
    </w:p>
    <w:p>
      <w:r>
        <w:t>Determine whether the command is absolute or incremental.</w:t>
      </w:r>
    </w:p>
    <w:p>
      <w:pPr>
        <w:pStyle w:val="Heading3"/>
      </w:pPr>
      <w:r>
        <w:t>Step 4: Check geometry and motion constraints</w:t>
      </w:r>
    </w:p>
    <w:p>
      <w:r>
        <w:t>For linear and circular movements, verify the target coordinates, arc definition, selected plane, axis travel limits and machine working envelope.</w:t>
      </w:r>
    </w:p>
    <w:p>
      <w:pPr>
        <w:pStyle w:val="Heading3"/>
      </w:pPr>
      <w:r>
        <w:t>Step 5: Check the controller-specific syntax</w:t>
      </w:r>
    </w:p>
    <w:p>
      <w:r>
        <w:t>Confirm that the code and its parameters are supported by the exact CNC control and software configuration.</w:t>
      </w:r>
    </w:p>
    <w:p>
      <w:pPr>
        <w:pStyle w:val="Heading3"/>
      </w:pPr>
      <w:r>
        <w:t>Step 6: Validate safely</w:t>
      </w:r>
    </w:p>
    <w:p>
      <w:r>
        <w:t>Use the machine's approved program-validation process, such as simulation, graphics, dry run or another supported verification mode.</w:t>
      </w:r>
    </w:p>
    <w:p>
      <w:r>
        <w:t>Where the machine's procedure permits, use appropriate reduced-risk settings and maintain all required safeguards. These modes do not eliminate collision risk.</w:t>
      </w:r>
    </w:p>
    <w:p>
      <w:pPr>
        <w:pStyle w:val="Heading3"/>
      </w:pPr>
      <w:r>
        <w:t>Step 7: Document the correction</w:t>
      </w:r>
    </w:p>
    <w:p>
      <w:r>
        <w:t>Record the original block, active modes, confirmed cause, correction and validation result.</w:t>
      </w:r>
    </w:p>
    <w:p>
      <w:r>
        <w:t>Do not make several unrelated program changes simultaneously. Otherwise, determining which change actually solved the problem becomes unnecessarily difficult.</w:t>
      </w:r>
    </w:p>
    <w:p>
      <w:pPr>
        <w:pStyle w:val="Heading2"/>
      </w:pPr>
      <w:r>
        <w:t>23. CNC G-code interview questions and answers</w:t>
      </w:r>
    </w:p>
    <w:p>
      <w:r>
        <w:t>Q1. What is a G-code?</w:t>
      </w:r>
    </w:p>
    <w:p>
      <w:r>
        <w:t>A CNC programming command used primarily for motion, geometry and modal operating conditions.</w:t>
      </w:r>
    </w:p>
    <w:p>
      <w:r>
        <w:t>Q2. What is the difference between G-code and M-code?</w:t>
      </w:r>
    </w:p>
    <w:p>
      <w:r>
        <w:t>G-codes commonly define motion and operating modes. M-codes commonly request auxiliary machine functions such as spindle control, tool changes and program stops.</w:t>
      </w:r>
    </w:p>
    <w:p>
      <w:r>
        <w:t>Q3. What is the difference between G00 and G01?</w:t>
      </w:r>
    </w:p>
    <w:p>
      <w:r>
        <w:t>G00 commonly commands rapid positioning. G01 commonly commands linear interpolation at the programmed feed rate.</w:t>
      </w:r>
    </w:p>
    <w:p>
      <w:r>
        <w:t>Q4. What is the difference between G02 and G03?</w:t>
      </w:r>
    </w:p>
    <w:p>
      <w:r>
        <w:t>They commonly command clockwise and counterclockwise circular interpolation, respectively, in the selected plane.</w:t>
      </w:r>
    </w:p>
    <w:p>
      <w:r>
        <w:t>Q5. What is a modal G-code?</w:t>
      </w:r>
    </w:p>
    <w:p>
      <w:r>
        <w:t>A command that establishes a state which remains active until changed or cancelled according to the controller's rules.</w:t>
      </w:r>
    </w:p>
    <w:p>
      <w:r>
        <w:t>Q6. What is the difference between G90 and G91?</w:t>
      </w:r>
    </w:p>
    <w:p>
      <w:r>
        <w:t>G90 commonly selects absolute positioning, while G91 commonly selects incremental positioning.</w:t>
      </w:r>
    </w:p>
    <w:p>
      <w:r>
        <w:t>Q7. What is the purpose of G17, G18 and G19?</w:t>
      </w:r>
    </w:p>
    <w:p>
      <w:r>
        <w:t>They commonly select the XY, XZ and YZ machining planes.</w:t>
      </w:r>
    </w:p>
    <w:p>
      <w:r>
        <w:t>Q8. What is the purpose of G20 and G21?</w:t>
      </w:r>
    </w:p>
    <w:p>
      <w:r>
        <w:t>They commonly select inch and metric programming units, respectively.</w:t>
      </w:r>
    </w:p>
    <w:p>
      <w:r>
        <w:t>Q9. What is the purpose of G54?</w:t>
      </w:r>
    </w:p>
    <w:p>
      <w:r>
        <w:t>It commonly selects a stored work coordinate system.</w:t>
      </w:r>
    </w:p>
    <w:p>
      <w:r>
        <w:t>Q10. What is the difference between G28 and G53?</w:t>
      </w:r>
    </w:p>
    <w:p>
      <w:r>
        <w:t>G28 commonly requests a configured reference-position movement. G53 commonly specifies movement using machine coordinates for the relevant block. Their exact behaviour depends on the controller.</w:t>
      </w:r>
    </w:p>
    <w:p>
      <w:r>
        <w:t>Q11. What is tool-length compensation?</w:t>
      </w:r>
    </w:p>
    <w:p>
      <w:r>
        <w:t>It accounts for the tool's length relative to the configured machine and programming reference.</w:t>
      </w:r>
    </w:p>
    <w:p>
      <w:r>
        <w:t>Q12. What is cutter-radius compensation?</w:t>
      </w:r>
    </w:p>
    <w:p>
      <w:r>
        <w:t>It adjusts the programmed tool path to account for cutter radius, using the configured compensation data and direction.</w:t>
      </w:r>
    </w:p>
    <w:p>
      <w:r>
        <w:t>Q13. What is the difference between G94 and G95?</w:t>
      </w:r>
    </w:p>
    <w:p>
      <w:r>
        <w:t>They commonly select feed per minute and feed per revolution, respectively.</w:t>
      </w:r>
    </w:p>
    <w:p>
      <w:r>
        <w:t>Q14. What is a canned cycle?</w:t>
      </w:r>
    </w:p>
    <w:p>
      <w:r>
        <w:t>A predefined machining sequence, such as drilling or tapping, that reduces the need to program every individual movement.</w:t>
      </w:r>
    </w:p>
    <w:p>
      <w:r>
        <w:t>Q15. Why can a coordinate-only block still move the machine?</w:t>
      </w:r>
    </w:p>
    <w:p>
      <w:r>
        <w:t>The block may inherit an active modal motion command from an earlier block.</w:t>
      </w:r>
    </w:p>
    <w:p>
      <w:r>
        <w:t>Q16. Why can the same coordinate produce different physical movements?</w:t>
      </w:r>
    </w:p>
    <w:p>
      <w:r>
        <w:t>The result can differ because of units, absolute or incremental mode, work offsets, tool compensation, active transformations and machine configuration.</w:t>
      </w:r>
    </w:p>
    <w:p>
      <w:r>
        <w:t>Q17. Why should G-code not be transferred blindly between different CNC controllers?</w:t>
      </w:r>
    </w:p>
    <w:p>
      <w:r>
        <w:t>Controllers can differ in supported codes, syntax, modal groups, compensation, canned cycles and machine-specific behaviour.</w:t>
      </w:r>
    </w:p>
    <w:p>
      <w:r>
        <w:t>Q18. What should be checked first when a program generates unexpected movement?</w:t>
      </w:r>
    </w:p>
    <w:p>
      <w:r>
        <w:t>The active modal states, units, coordinate mode, work offset, compensation data and exact controller-specific interpretation of the relevant blocks.</w:t>
      </w:r>
    </w:p>
    <w:p>
      <w:pPr>
        <w:pStyle w:val="Heading2"/>
      </w:pPr>
      <w:r>
        <w:t>24. Practical exercises</w:t>
      </w:r>
    </w:p>
    <w:p>
      <w:pPr>
        <w:pStyle w:val="Heading3"/>
      </w:pPr>
      <w:r>
        <w:t>Exercise 1: Interpret modal movement</w:t>
      </w:r>
    </w:p>
    <w:p>
      <w:r>
        <w:t xml:space="preserve">Given a program containing </w:t>
      </w:r>
      <w:r>
        <w:rPr>
          <w:rFonts w:ascii="Consolas" w:hAnsi="Consolas"/>
          <w:color w:val="333333"/>
          <w:sz w:val="19"/>
          <w:shd w:val="clear" w:color="auto" w:fill="EFEFEF"/>
        </w:rPr>
        <w:t>G21</w:t>
      </w:r>
      <w:r>
        <w:t xml:space="preserve">, </w:t>
      </w:r>
      <w:r>
        <w:rPr>
          <w:rFonts w:ascii="Consolas" w:hAnsi="Consolas"/>
          <w:color w:val="333333"/>
          <w:sz w:val="19"/>
          <w:shd w:val="clear" w:color="auto" w:fill="EFEFEF"/>
        </w:rPr>
        <w:t>G90</w:t>
      </w:r>
      <w:r>
        <w:t xml:space="preserve">, </w:t>
      </w:r>
      <w:r>
        <w:rPr>
          <w:rFonts w:ascii="Consolas" w:hAnsi="Consolas"/>
          <w:color w:val="333333"/>
          <w:sz w:val="19"/>
          <w:shd w:val="clear" w:color="auto" w:fill="EFEFEF"/>
        </w:rPr>
        <w:t>G01</w:t>
      </w:r>
      <w:r>
        <w:t>, followed by several blocks containing only axis coordinates, explain how the active modes affect each movement.</w:t>
      </w:r>
    </w:p>
    <w:p>
      <w:pPr>
        <w:pStyle w:val="Heading3"/>
      </w:pPr>
      <w:r>
        <w:t>Exercise 2: Absolute versus incremental positioning</w:t>
      </w:r>
    </w:p>
    <w:p>
      <w:r>
        <w:t>Starting from X = 20 mm, compare the intended result of an absolute command to X = 50 mm with an incremental command of X = 50 mm.</w:t>
      </w:r>
    </w:p>
    <w:p>
      <w:pPr>
        <w:pStyle w:val="Heading3"/>
      </w:pPr>
      <w:r>
        <w:t>Exercise 3: Arc interpretation</w:t>
      </w:r>
    </w:p>
    <w:p>
      <w:r>
        <w:t>Explain how changing the selected plane from G17 to G18 affects the interpretation of a circular interpolation command. Identify the additional geometry and controller details that must be verified.</w:t>
      </w:r>
    </w:p>
    <w:p>
      <w:pPr>
        <w:pStyle w:val="Heading3"/>
      </w:pPr>
      <w:r>
        <w:t>Exercise 4: Work-offset error</w:t>
      </w:r>
    </w:p>
    <w:p>
      <w:r>
        <w:t>A program runs without a syntax alarm, but the machined feature is displaced from the expected location. Develop a diagnostic sequence that checks the work offset, tool compensation, reference state and actual part location.</w:t>
      </w:r>
    </w:p>
    <w:p>
      <w:pPr>
        <w:pStyle w:val="Heading3"/>
      </w:pPr>
      <w:r>
        <w:t>Exercise 5: Feed-mode error</w:t>
      </w:r>
    </w:p>
    <w:p>
      <w:r>
        <w:t>A lathe program produces an unexpected feed rate. Determine how the active feed mode, spindle speed, programmed F value and controller configuration could explain the result.</w:t>
      </w:r>
    </w:p>
    <w:p>
      <w:pPr>
        <w:pStyle w:val="Heading3"/>
      </w:pPr>
      <w:r>
        <w:t>Exercise 6: Build a G-code reference sheet</w:t>
      </w:r>
    </w:p>
    <w:p>
      <w:r>
        <w:t>Create a table containing the code, common meaning, modal or non-modal status where applicable, required parameters, controller-specific cautions and typical failure symptoms.</w:t>
      </w:r>
    </w:p>
    <w:p>
      <w:pPr>
        <w:pStyle w:val="Heading2"/>
      </w:pPr>
      <w:r>
        <w:t>25. Final mental model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G-code program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CNC interprets commands and active modes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Coordinates and offsets are resolved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Motion path is calculated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Interpolator coordinates the axes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Servo systems execute the movement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Feedback verifies actual machine response</w:t>
      </w:r>
    </w:p>
    <w:p/>
    <w:p>
      <w:r>
        <w:t>The key principles are:</w:t>
      </w:r>
    </w:p>
    <w:p>
      <w:pPr>
        <w:pStyle w:val="ListBullet"/>
      </w:pPr>
      <w:r>
        <w:t>G-codes define motion and operating modes.</w:t>
      </w:r>
    </w:p>
    <w:p>
      <w:pPr>
        <w:pStyle w:val="ListBullet"/>
      </w:pPr>
      <w:r>
        <w:t>Modal states affect how later blocks are interpreted.</w:t>
      </w:r>
    </w:p>
    <w:p>
      <w:pPr>
        <w:pStyle w:val="ListBullet"/>
      </w:pPr>
      <w:r>
        <w:t>Units and coordinate modes determine the meaning of numeric coordinates.</w:t>
      </w:r>
    </w:p>
    <w:p>
      <w:pPr>
        <w:pStyle w:val="ListBullet"/>
      </w:pPr>
      <w:r>
        <w:t>Work and tool offsets relate programmed geometry to the physical machining setup.</w:t>
      </w:r>
    </w:p>
    <w:p>
      <w:pPr>
        <w:pStyle w:val="ListBullet"/>
      </w:pPr>
      <w:r>
        <w:t>Interpolation coordinates axis movements to generate a path.</w:t>
      </w:r>
    </w:p>
    <w:p>
      <w:pPr>
        <w:pStyle w:val="ListBullet"/>
      </w:pPr>
      <w:r>
        <w:t>Controller-specific manuals determine the exact behaviour of each supported code.</w:t>
      </w:r>
    </w:p>
    <w:p>
      <w:pPr>
        <w:pStyle w:val="ListBullet"/>
      </w:pPr>
      <w:r>
        <w:t>Simulation and careful validation reduce risk but do not replace machine safeguards.</w:t>
      </w:r>
    </w:p>
    <w:p>
      <w:r>
        <w:t>G-code troubleshooting becomes much easier when the program is treated as a sequence of state changes and movement instructions, rather than a pile of letters that supposedly explain themselves.</w:t>
      </w:r>
    </w:p>
    <w:p>
      <w:r>
        <w:t>Next topic: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02_PLAN_WISE_2026\02_INDUSTRY3_0\02_Auto_Tech\07_CNC\05_G_M_Codes\02_M_Codes</w:t>
      </w:r>
    </w:p>
    <w:p>
      <w:r>
        <w:t>02_M_Codes - M-codes: Machine functions, PLC-linked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02_PLAN_WISE_2026\02_INDUSTRY3_0\02_Auto_Tech\07_CNC\05_G_M_Codes\01_G_Codes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