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02_PLAN_WISE_2026\02_INDUSTRY3_0\02_Auto_Tech\07_CNC\10_Systems\02_FANUC</w:t>
      </w:r>
    </w:p>
    <w:p>
      <w:pPr>
        <w:pStyle w:val="Heading1"/>
        <w:pBdr>
          <w:bottom w:val="single" w:sz="6" w:space="6" w:color="1A2E4A"/>
        </w:pBdr>
        <w:spacing w:after="200"/>
      </w:pPr>
      <w:r>
        <w:t>02_FANUC - FANUC 0i / 16/18 / 21 / 30i / 31i / 32i</w:t>
      </w:r>
    </w:p>
    <w:p>
      <w:pPr>
        <w:pStyle w:val="Heading2"/>
      </w:pPr>
      <w:r>
        <w:t>1. Introduction to FANUC CNC systems</w:t>
      </w:r>
    </w:p>
    <w:p>
      <w:r>
        <w:t>FANUC is a major manufacturer of CNC systems, servo drives, spindle drives, motors and factory automation equipment. FANUC CNC controllers are widely used in turning machines, milling machines, machining centres and other automated machine tools.</w:t>
      </w:r>
    </w:p>
    <w:p>
      <w:r>
        <w:t>The controller families in this topic represent several generations and capability levels:</w:t>
      </w:r>
    </w:p>
    <w:p>
      <w:pPr>
        <w:pStyle w:val="ListBullet"/>
      </w:pPr>
      <w:r>
        <w:t>FANUC 0i: A widely used CNC family for production turning and milling applications.</w:t>
      </w:r>
    </w:p>
    <w:p>
      <w:pPr>
        <w:pStyle w:val="ListBullet"/>
      </w:pPr>
      <w:r>
        <w:t>FANUC 16/18: Older CNC families used in various conventional and complex machine-tool applications.</w:t>
      </w:r>
    </w:p>
    <w:p>
      <w:pPr>
        <w:pStyle w:val="ListBullet"/>
      </w:pPr>
      <w:r>
        <w:t>FANUC 21: An older CNC family used in selected turning and milling applications.</w:t>
      </w:r>
    </w:p>
    <w:p>
      <w:pPr>
        <w:pStyle w:val="ListBullet"/>
      </w:pPr>
      <w:r>
        <w:t>FANUC 30i: A high-capability CNC family for complex machine-tool applications.</w:t>
      </w:r>
    </w:p>
    <w:p>
      <w:pPr>
        <w:pStyle w:val="ListBullet"/>
      </w:pPr>
      <w:r>
        <w:t>FANUC 31i: A CNC family commonly associated with advanced milling and multi-axis machining applications.</w:t>
      </w:r>
    </w:p>
    <w:p>
      <w:pPr>
        <w:pStyle w:val="ListBullet"/>
      </w:pPr>
      <w:r>
        <w:t>FANUC 32i: A CNC family associated with turning and production machining applications, depending on the specific generation and configuration.</w:t>
      </w:r>
    </w:p>
    <w:p>
      <w:r>
        <w:t>These are broad application tendencies, not rigid product boundaries. Capabilities vary by series, model suffix, hardware generation, installed options, software version and machine-builder implementation.</w:t>
      </w:r>
    </w:p>
    <w:p>
      <w:pPr>
        <w:pStyle w:val="Heading2"/>
      </w:pPr>
      <w:r>
        <w:t>2. CNC architecture using FANUC</w:t>
      </w:r>
    </w:p>
    <w:p>
      <w:r>
        <w:t>A FANUC-controlled machine combines CNC program execution, motion control, PLC-based machine sequencing, drives, feedback and physical machinery.</w:t>
      </w:r>
    </w:p>
    <w:p>
      <w:pPr>
        <w:shd w:val="clear" w:color="auto" w:fill="F4F4F4"/>
        <w:spacing w:before="0" w:after="0" w:line="240" w:lineRule="auto"/>
        <w:ind w:left="216" w:right="216"/>
        <w:jc w:val="left"/>
      </w:pPr>
      <w:r>
        <w:rPr>
          <w:rFonts w:ascii="Consolas" w:hAnsi="Consolas"/>
          <w:color w:val="202020"/>
          <w:sz w:val="18"/>
        </w:rPr>
        <w:t xml:space="preserve">                 OPERATOR / CNC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FANUC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INTERPRETER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MOTION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Axis control             Spindle control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drives             Spindle drive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motors             Spindle motor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Axis mechanics            Tool rotation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Feedback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&lt;------&gt; PMC /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Tool changer   Coolant      Workholding</w:t>
      </w:r>
    </w:p>
    <w:p/>
    <w:p>
      <w:r>
        <w:t>This is a conceptual architecture. Actual hardware and communication arrangements vary between FANUC generations and machine builders.</w:t>
      </w:r>
    </w:p>
    <w:p>
      <w:pPr>
        <w:pStyle w:val="Heading3"/>
      </w:pPr>
      <w:r>
        <w:t>Main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Subsystem</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CNC controller</w:t>
            </w:r>
          </w:p>
        </w:tc>
        <w:tc>
          <w:tcPr>
            <w:tcW w:type="dxa" w:w="5400"/>
          </w:tcPr>
          <w:p>
            <w:pPr>
              <w:spacing w:after="0" w:before="0" w:line="240" w:lineRule="auto"/>
              <w:jc w:val="left"/>
            </w:pPr>
            <w:r>
              <w:t>Interprets machining commands and coordinates movement</w:t>
            </w:r>
          </w:p>
        </w:tc>
      </w:tr>
      <w:tr>
        <w:tc>
          <w:tcPr>
            <w:tcW w:type="dxa" w:w="5400"/>
          </w:tcPr>
          <w:p>
            <w:pPr>
              <w:spacing w:after="0" w:before="0" w:line="240" w:lineRule="auto"/>
              <w:jc w:val="left"/>
            </w:pPr>
            <w:r>
              <w:t>HMI</w:t>
            </w:r>
          </w:p>
        </w:tc>
        <w:tc>
          <w:tcPr>
            <w:tcW w:type="dxa" w:w="5400"/>
          </w:tcPr>
          <w:p>
            <w:pPr>
              <w:spacing w:after="0" w:before="0" w:line="240" w:lineRule="auto"/>
              <w:jc w:val="left"/>
            </w:pPr>
            <w:r>
              <w:t>Provides operator controls, status and diagnostics</w:t>
            </w:r>
          </w:p>
        </w:tc>
      </w:tr>
      <w:tr>
        <w:tc>
          <w:tcPr>
            <w:tcW w:type="dxa" w:w="5400"/>
          </w:tcPr>
          <w:p>
            <w:pPr>
              <w:spacing w:after="0" w:before="0" w:line="240" w:lineRule="auto"/>
              <w:jc w:val="left"/>
            </w:pPr>
            <w:r>
              <w:t>PMC</w:t>
            </w:r>
          </w:p>
        </w:tc>
        <w:tc>
          <w:tcPr>
            <w:tcW w:type="dxa" w:w="5400"/>
          </w:tcPr>
          <w:p>
            <w:pPr>
              <w:spacing w:after="0" w:before="0" w:line="240" w:lineRule="auto"/>
              <w:jc w:val="left"/>
            </w:pPr>
            <w:r>
              <w:t>FANUC's programmable machine controller functionality on supported systems</w:t>
            </w:r>
          </w:p>
        </w:tc>
      </w:tr>
      <w:tr>
        <w:tc>
          <w:tcPr>
            <w:tcW w:type="dxa" w:w="5400"/>
          </w:tcPr>
          <w:p>
            <w:pPr>
              <w:spacing w:after="0" w:before="0" w:line="240" w:lineRule="auto"/>
              <w:jc w:val="left"/>
            </w:pPr>
            <w:r>
              <w:t>Servo drive</w:t>
            </w:r>
          </w:p>
        </w:tc>
        <w:tc>
          <w:tcPr>
            <w:tcW w:type="dxa" w:w="5400"/>
          </w:tcPr>
          <w:p>
            <w:pPr>
              <w:spacing w:after="0" w:before="0" w:line="240" w:lineRule="auto"/>
              <w:jc w:val="left"/>
            </w:pPr>
            <w:r>
              <w:t>Controls axis motor movement</w:t>
            </w:r>
          </w:p>
        </w:tc>
      </w:tr>
      <w:tr>
        <w:tc>
          <w:tcPr>
            <w:tcW w:type="dxa" w:w="5400"/>
          </w:tcPr>
          <w:p>
            <w:pPr>
              <w:spacing w:after="0" w:before="0" w:line="240" w:lineRule="auto"/>
              <w:jc w:val="left"/>
            </w:pPr>
            <w:r>
              <w:t>Spindle drive</w:t>
            </w:r>
          </w:p>
        </w:tc>
        <w:tc>
          <w:tcPr>
            <w:tcW w:type="dxa" w:w="5400"/>
          </w:tcPr>
          <w:p>
            <w:pPr>
              <w:spacing w:after="0" w:before="0" w:line="240" w:lineRule="auto"/>
              <w:jc w:val="left"/>
            </w:pPr>
            <w:r>
              <w:t>Controls spindle operation</w:t>
            </w:r>
          </w:p>
        </w:tc>
      </w:tr>
      <w:tr>
        <w:tc>
          <w:tcPr>
            <w:tcW w:type="dxa" w:w="5400"/>
          </w:tcPr>
          <w:p>
            <w:pPr>
              <w:spacing w:after="0" w:before="0" w:line="240" w:lineRule="auto"/>
              <w:jc w:val="left"/>
            </w:pPr>
            <w:r>
              <w:t>Feedback devices</w:t>
            </w:r>
          </w:p>
        </w:tc>
        <w:tc>
          <w:tcPr>
            <w:tcW w:type="dxa" w:w="5400"/>
          </w:tcPr>
          <w:p>
            <w:pPr>
              <w:spacing w:after="0" w:before="0" w:line="240" w:lineRule="auto"/>
              <w:jc w:val="left"/>
            </w:pPr>
            <w:r>
              <w:t>Provide position and speed information</w:t>
            </w:r>
          </w:p>
        </w:tc>
      </w:tr>
      <w:tr>
        <w:tc>
          <w:tcPr>
            <w:tcW w:type="dxa" w:w="5400"/>
          </w:tcPr>
          <w:p>
            <w:pPr>
              <w:spacing w:after="0" w:before="0" w:line="240" w:lineRule="auto"/>
              <w:jc w:val="left"/>
            </w:pPr>
            <w:r>
              <w:t>Machine data and parameters</w:t>
            </w:r>
          </w:p>
        </w:tc>
        <w:tc>
          <w:tcPr>
            <w:tcW w:type="dxa" w:w="5400"/>
          </w:tcPr>
          <w:p>
            <w:pPr>
              <w:spacing w:after="0" w:before="0" w:line="240" w:lineRule="auto"/>
              <w:jc w:val="left"/>
            </w:pPr>
            <w:r>
              <w:t>Configure CNC and machine-specific behaviour</w:t>
            </w:r>
          </w:p>
        </w:tc>
      </w:tr>
      <w:tr>
        <w:tc>
          <w:tcPr>
            <w:tcW w:type="dxa" w:w="5400"/>
          </w:tcPr>
          <w:p>
            <w:pPr>
              <w:spacing w:after="0" w:before="0" w:line="240" w:lineRule="auto"/>
              <w:jc w:val="left"/>
            </w:pPr>
            <w:r>
              <w:t>Part program</w:t>
            </w:r>
          </w:p>
        </w:tc>
        <w:tc>
          <w:tcPr>
            <w:tcW w:type="dxa" w:w="5400"/>
          </w:tcPr>
          <w:p>
            <w:pPr>
              <w:spacing w:after="0" w:before="0" w:line="240" w:lineRule="auto"/>
              <w:jc w:val="left"/>
            </w:pPr>
            <w:r>
              <w:t>Defines machining operations</w:t>
            </w:r>
          </w:p>
        </w:tc>
      </w:tr>
      <w:tr>
        <w:tc>
          <w:tcPr>
            <w:tcW w:type="dxa" w:w="5400"/>
          </w:tcPr>
          <w:p>
            <w:pPr>
              <w:spacing w:after="0" w:before="0" w:line="240" w:lineRule="auto"/>
              <w:jc w:val="left"/>
            </w:pPr>
            <w:r>
              <w:t>Machine mechanisms</w:t>
            </w:r>
          </w:p>
        </w:tc>
        <w:tc>
          <w:tcPr>
            <w:tcW w:type="dxa" w:w="5400"/>
          </w:tcPr>
          <w:p>
            <w:pPr>
              <w:spacing w:after="0" w:before="0" w:line="240" w:lineRule="auto"/>
              <w:jc w:val="left"/>
            </w:pPr>
            <w:r>
              <w:t>Execute tool changes, clamping, coolant and other auxiliary functions</w:t>
            </w:r>
          </w:p>
        </w:tc>
      </w:tr>
    </w:tbl>
    <w:p/>
    <w:p>
      <w:pPr>
        <w:pStyle w:val="Heading2"/>
      </w:pPr>
      <w:r>
        <w:t>3. FANUC 0i series</w:t>
      </w:r>
    </w:p>
    <w:p>
      <w:r>
        <w:t>The FANUC 0i family is widely used in production CNC machinery. It offers a range of controller configurations for turning, milling and related applications.</w:t>
      </w:r>
    </w:p>
    <w:p>
      <w:r>
        <w:t>Different generations include different capabilities, so the exact series designation matters.</w:t>
      </w:r>
    </w:p>
    <w:p>
      <w:pPr>
        <w:pStyle w:val="Heading3"/>
      </w:pPr>
      <w:r>
        <w:t>Typical applications</w:t>
      </w:r>
    </w:p>
    <w:p>
      <w:pPr>
        <w:pStyle w:val="ListBullet"/>
      </w:pPr>
      <w:r>
        <w:t>CNC lathes.</w:t>
      </w:r>
    </w:p>
    <w:p>
      <w:pPr>
        <w:pStyle w:val="ListBullet"/>
      </w:pPr>
      <w:r>
        <w:t>Vertical machining centres.</w:t>
      </w:r>
    </w:p>
    <w:p>
      <w:pPr>
        <w:pStyle w:val="ListBullet"/>
      </w:pPr>
      <w:r>
        <w:t>Horizontal machining centres.</w:t>
      </w:r>
    </w:p>
    <w:p>
      <w:pPr>
        <w:pStyle w:val="ListBullet"/>
      </w:pPr>
      <w:r>
        <w:t>Production milling machines.</w:t>
      </w:r>
    </w:p>
    <w:p>
      <w:pPr>
        <w:pStyle w:val="ListBullet"/>
      </w:pPr>
      <w:r>
        <w:t>Automated machining cells.</w:t>
      </w:r>
    </w:p>
    <w:p>
      <w:pPr>
        <w:pStyle w:val="Heading3"/>
      </w:pPr>
      <w:r>
        <w:t>Main functions</w:t>
      </w:r>
    </w:p>
    <w:p>
      <w:pPr>
        <w:pStyle w:val="ListBullet"/>
      </w:pPr>
      <w:r>
        <w:t>Part-program execution.</w:t>
      </w:r>
    </w:p>
    <w:p>
      <w:pPr>
        <w:pStyle w:val="ListBullet"/>
      </w:pPr>
      <w:r>
        <w:t>Axis positioning and interpolation.</w:t>
      </w:r>
    </w:p>
    <w:p>
      <w:pPr>
        <w:pStyle w:val="ListBullet"/>
      </w:pPr>
      <w:r>
        <w:t>Tool and work-offset management.</w:t>
      </w:r>
    </w:p>
    <w:p>
      <w:pPr>
        <w:pStyle w:val="ListBullet"/>
      </w:pPr>
      <w:r>
        <w:t>Spindle control.</w:t>
      </w:r>
    </w:p>
    <w:p>
      <w:pPr>
        <w:pStyle w:val="ListBullet"/>
      </w:pPr>
      <w:r>
        <w:t>PMC-controlled machine sequencing.</w:t>
      </w:r>
    </w:p>
    <w:p>
      <w:pPr>
        <w:pStyle w:val="ListBullet"/>
      </w:pPr>
      <w:r>
        <w:t>Alarm and diagnostic monitoring.</w:t>
      </w:r>
    </w:p>
    <w:p>
      <w:pPr>
        <w:pStyle w:val="ListBullet"/>
      </w:pPr>
      <w:r>
        <w:t>Program and data management.</w:t>
      </w:r>
    </w:p>
    <w:p>
      <w:pPr>
        <w:pStyle w:val="Heading3"/>
      </w:pPr>
      <w:r>
        <w:t>Common diagnostic areas</w:t>
      </w:r>
    </w:p>
    <w:p>
      <w:pPr>
        <w:pStyle w:val="ListBullet"/>
      </w:pPr>
      <w:r>
        <w:t>CNC alarms and operating mode.</w:t>
      </w:r>
    </w:p>
    <w:p>
      <w:pPr>
        <w:pStyle w:val="ListBullet"/>
      </w:pPr>
      <w:r>
        <w:t>Axis readiness and following error.</w:t>
      </w:r>
    </w:p>
    <w:p>
      <w:pPr>
        <w:pStyle w:val="ListBullet"/>
      </w:pPr>
      <w:r>
        <w:t>Servo and spindle drive alarms.</w:t>
      </w:r>
    </w:p>
    <w:p>
      <w:pPr>
        <w:pStyle w:val="ListBullet"/>
      </w:pPr>
      <w:r>
        <w:t>PMC signals and sequence logic.</w:t>
      </w:r>
    </w:p>
    <w:p>
      <w:pPr>
        <w:pStyle w:val="ListBullet"/>
      </w:pPr>
      <w:r>
        <w:t>Encoder and reference-return status.</w:t>
      </w:r>
    </w:p>
    <w:p>
      <w:pPr>
        <w:pStyle w:val="ListBullet"/>
      </w:pPr>
      <w:r>
        <w:t>Tool offsets and work coordinates.</w:t>
      </w:r>
    </w:p>
    <w:p>
      <w:pPr>
        <w:pStyle w:val="ListBullet"/>
      </w:pPr>
      <w:r>
        <w:t>Communication and machine-specific interlocks.</w:t>
      </w:r>
    </w:p>
    <w:p>
      <w:pPr>
        <w:pStyle w:val="Heading3"/>
      </w:pPr>
      <w:r>
        <w:t>Example: Axis fails to move</w:t>
      </w:r>
    </w:p>
    <w:p>
      <w:r>
        <w:t>For an axis that does not respond to a movement command:</w:t>
      </w:r>
    </w:p>
    <w:p>
      <w:pPr>
        <w:tabs>
          <w:tab w:pos="403" w:val="left"/>
        </w:tabs>
        <w:spacing w:after="40" w:line="276" w:lineRule="auto"/>
        <w:ind w:left="403" w:hanging="403"/>
        <w:jc w:val="left"/>
      </w:pPr>
      <w:r>
        <w:rPr>
          <w:color w:val="1A2E4A"/>
        </w:rPr>
        <w:t>1.</w:t>
        <w:tab/>
      </w:r>
      <w:r>
        <w:t>Record the CNC alarm and axis status.</w:t>
      </w:r>
    </w:p>
    <w:p>
      <w:pPr>
        <w:tabs>
          <w:tab w:pos="403" w:val="left"/>
        </w:tabs>
        <w:spacing w:after="40" w:line="276" w:lineRule="auto"/>
        <w:ind w:left="403" w:hanging="403"/>
        <w:jc w:val="left"/>
      </w:pPr>
      <w:r>
        <w:rPr>
          <w:color w:val="1A2E4A"/>
        </w:rPr>
        <w:t>2.</w:t>
        <w:tab/>
      </w:r>
      <w:r>
        <w:t>Check whether the command is accepted.</w:t>
      </w:r>
    </w:p>
    <w:p>
      <w:pPr>
        <w:tabs>
          <w:tab w:pos="403" w:val="left"/>
        </w:tabs>
        <w:spacing w:after="40" w:line="276" w:lineRule="auto"/>
        <w:ind w:left="403" w:hanging="403"/>
        <w:jc w:val="left"/>
      </w:pPr>
      <w:r>
        <w:rPr>
          <w:color w:val="1A2E4A"/>
        </w:rPr>
        <w:t>3.</w:t>
        <w:tab/>
      </w:r>
      <w:r>
        <w:t>Check operating mode and relevant interlocks.</w:t>
      </w:r>
    </w:p>
    <w:p>
      <w:pPr>
        <w:tabs>
          <w:tab w:pos="403" w:val="left"/>
        </w:tabs>
        <w:spacing w:after="40" w:line="276" w:lineRule="auto"/>
        <w:ind w:left="403" w:hanging="403"/>
        <w:jc w:val="left"/>
      </w:pPr>
      <w:r>
        <w:rPr>
          <w:color w:val="1A2E4A"/>
        </w:rPr>
        <w:t>4.</w:t>
        <w:tab/>
      </w:r>
      <w:r>
        <w:t>Inspect servo readiness and drive alarms.</w:t>
      </w:r>
    </w:p>
    <w:p>
      <w:pPr>
        <w:tabs>
          <w:tab w:pos="403" w:val="left"/>
        </w:tabs>
        <w:spacing w:after="40" w:line="276" w:lineRule="auto"/>
        <w:ind w:left="403" w:hanging="403"/>
        <w:jc w:val="left"/>
      </w:pPr>
      <w:r>
        <w:rPr>
          <w:color w:val="1A2E4A"/>
        </w:rPr>
        <w:t>5.</w:t>
        <w:tab/>
      </w:r>
      <w:r>
        <w:t>Compare commanded and actual position.</w:t>
      </w:r>
    </w:p>
    <w:p>
      <w:pPr>
        <w:tabs>
          <w:tab w:pos="403" w:val="left"/>
        </w:tabs>
        <w:spacing w:after="40" w:line="276" w:lineRule="auto"/>
        <w:ind w:left="403" w:hanging="403"/>
        <w:jc w:val="left"/>
      </w:pPr>
      <w:r>
        <w:rPr>
          <w:color w:val="1A2E4A"/>
        </w:rPr>
        <w:t>6.</w:t>
        <w:tab/>
      </w:r>
      <w:r>
        <w:t>Check feedback, limit conditions and mechanical movement.</w:t>
      </w:r>
    </w:p>
    <w:p>
      <w:pPr>
        <w:tabs>
          <w:tab w:pos="403" w:val="left"/>
        </w:tabs>
        <w:spacing w:after="40" w:line="276" w:lineRule="auto"/>
        <w:ind w:left="403" w:hanging="403"/>
        <w:jc w:val="left"/>
      </w:pPr>
      <w:r>
        <w:rPr>
          <w:color w:val="1A2E4A"/>
        </w:rPr>
        <w:t>7.</w:t>
        <w:tab/>
      </w:r>
      <w:r>
        <w:t>Investigate parameters only if the evidence supports a configuration issue.</w:t>
      </w:r>
    </w:p>
    <w:p>
      <w:r>
        <w:t>The exact screens and signal names depend on the controller generation and machine builder.</w:t>
      </w:r>
    </w:p>
    <w:p>
      <w:pPr>
        <w:pStyle w:val="Heading2"/>
      </w:pPr>
      <w:r>
        <w:t>4. FANUC 16/18 series</w:t>
      </w:r>
    </w:p>
    <w:p>
      <w:r>
        <w:t>The FANUC 16 and 18 families are older CNC systems used in a variety of machine-tool configurations.</w:t>
      </w:r>
    </w:p>
    <w:p>
      <w:r>
        <w:t>They remain relevant in maintenance because many industrial machines continue to operate long after the original controller generation has become legacy equipment.</w:t>
      </w:r>
    </w:p>
    <w:p>
      <w:pPr>
        <w:pStyle w:val="Heading3"/>
      </w:pPr>
      <w:r>
        <w:t>Typical applications</w:t>
      </w:r>
    </w:p>
    <w:p>
      <w:pPr>
        <w:pStyle w:val="ListBullet"/>
      </w:pPr>
      <w:r>
        <w:t>CNC turning machines.</w:t>
      </w:r>
    </w:p>
    <w:p>
      <w:pPr>
        <w:pStyle w:val="ListBullet"/>
      </w:pPr>
      <w:r>
        <w:t>Milling machines.</w:t>
      </w:r>
    </w:p>
    <w:p>
      <w:pPr>
        <w:pStyle w:val="ListBullet"/>
      </w:pPr>
      <w:r>
        <w:t>Machining centres.</w:t>
      </w:r>
    </w:p>
    <w:p>
      <w:pPr>
        <w:pStyle w:val="ListBullet"/>
      </w:pPr>
      <w:r>
        <w:t>Multi-axis machines, depending on configuration.</w:t>
      </w:r>
    </w:p>
    <w:p>
      <w:pPr>
        <w:pStyle w:val="ListBullet"/>
      </w:pPr>
      <w:r>
        <w:t>Older production machining lines.</w:t>
      </w:r>
    </w:p>
    <w:p>
      <w:pPr>
        <w:pStyle w:val="Heading3"/>
      </w:pPr>
      <w:r>
        <w:t>Maintenance considerations</w:t>
      </w:r>
    </w:p>
    <w:p>
      <w:r>
        <w:t>Older installations may involve:</w:t>
      </w:r>
    </w:p>
    <w:p>
      <w:pPr>
        <w:pStyle w:val="ListBullet"/>
      </w:pPr>
      <w:r>
        <w:t>Legacy hardware and connectors.</w:t>
      </w:r>
    </w:p>
    <w:p>
      <w:pPr>
        <w:pStyle w:val="ListBullet"/>
      </w:pPr>
      <w:r>
        <w:t>Limited availability of replacement components.</w:t>
      </w:r>
    </w:p>
    <w:p>
      <w:pPr>
        <w:pStyle w:val="ListBullet"/>
      </w:pPr>
      <w:r>
        <w:t>Older communication interfaces.</w:t>
      </w:r>
    </w:p>
    <w:p>
      <w:pPr>
        <w:pStyle w:val="ListBullet"/>
      </w:pPr>
      <w:r>
        <w:t>Version-specific programming and service tools.</w:t>
      </w:r>
    </w:p>
    <w:p>
      <w:pPr>
        <w:pStyle w:val="ListBullet"/>
      </w:pPr>
      <w:r>
        <w:t>Incomplete historical backups.</w:t>
      </w:r>
    </w:p>
    <w:p>
      <w:pPr>
        <w:pStyle w:val="ListBullet"/>
      </w:pPr>
      <w:r>
        <w:t>Machine-builder-specific PMC logic.</w:t>
      </w:r>
    </w:p>
    <w:p>
      <w:pPr>
        <w:pStyle w:val="Heading3"/>
      </w:pPr>
      <w:r>
        <w:t>Diagnostic approach</w:t>
      </w:r>
    </w:p>
    <w:p>
      <w:r>
        <w:t>When troubleshooting a FANUC 16/18 machine:</w:t>
      </w:r>
    </w:p>
    <w:p>
      <w:pPr>
        <w:tabs>
          <w:tab w:pos="403" w:val="left"/>
        </w:tabs>
        <w:spacing w:after="40" w:line="276" w:lineRule="auto"/>
        <w:ind w:left="403" w:hanging="403"/>
        <w:jc w:val="left"/>
      </w:pPr>
      <w:r>
        <w:rPr>
          <w:color w:val="1A2E4A"/>
        </w:rPr>
        <w:t>1.</w:t>
        <w:tab/>
      </w:r>
      <w:r>
        <w:t>Identify the exact control model and hardware generation.</w:t>
      </w:r>
    </w:p>
    <w:p>
      <w:pPr>
        <w:tabs>
          <w:tab w:pos="403" w:val="left"/>
        </w:tabs>
        <w:spacing w:after="40" w:line="276" w:lineRule="auto"/>
        <w:ind w:left="403" w:hanging="403"/>
        <w:jc w:val="left"/>
      </w:pPr>
      <w:r>
        <w:rPr>
          <w:color w:val="1A2E4A"/>
        </w:rPr>
        <w:t>2.</w:t>
        <w:tab/>
      </w:r>
      <w:r>
        <w:t>Record alarm numbers and text.</w:t>
      </w:r>
    </w:p>
    <w:p>
      <w:pPr>
        <w:tabs>
          <w:tab w:pos="403" w:val="left"/>
        </w:tabs>
        <w:spacing w:after="40" w:line="276" w:lineRule="auto"/>
        <w:ind w:left="403" w:hanging="403"/>
        <w:jc w:val="left"/>
      </w:pPr>
      <w:r>
        <w:rPr>
          <w:color w:val="1A2E4A"/>
        </w:rPr>
        <w:t>3.</w:t>
        <w:tab/>
      </w:r>
      <w:r>
        <w:t>Check axis and spindle status.</w:t>
      </w:r>
    </w:p>
    <w:p>
      <w:pPr>
        <w:tabs>
          <w:tab w:pos="403" w:val="left"/>
        </w:tabs>
        <w:spacing w:after="40" w:line="276" w:lineRule="auto"/>
        <w:ind w:left="403" w:hanging="403"/>
        <w:jc w:val="left"/>
      </w:pPr>
      <w:r>
        <w:rPr>
          <w:color w:val="1A2E4A"/>
        </w:rPr>
        <w:t>4.</w:t>
        <w:tab/>
      </w:r>
      <w:r>
        <w:t>Monitor PMC signals where authorized.</w:t>
      </w:r>
    </w:p>
    <w:p>
      <w:pPr>
        <w:tabs>
          <w:tab w:pos="403" w:val="left"/>
        </w:tabs>
        <w:spacing w:after="40" w:line="276" w:lineRule="auto"/>
        <w:ind w:left="403" w:hanging="403"/>
        <w:jc w:val="left"/>
      </w:pPr>
      <w:r>
        <w:rPr>
          <w:color w:val="1A2E4A"/>
        </w:rPr>
        <w:t>5.</w:t>
        <w:tab/>
      </w:r>
      <w:r>
        <w:t>Check drive and feedback conditions.</w:t>
      </w:r>
    </w:p>
    <w:p>
      <w:pPr>
        <w:tabs>
          <w:tab w:pos="403" w:val="left"/>
        </w:tabs>
        <w:spacing w:after="40" w:line="276" w:lineRule="auto"/>
        <w:ind w:left="403" w:hanging="403"/>
        <w:jc w:val="left"/>
      </w:pPr>
      <w:r>
        <w:rPr>
          <w:color w:val="1A2E4A"/>
        </w:rPr>
        <w:t>6.</w:t>
        <w:tab/>
      </w:r>
      <w:r>
        <w:t>Review electrical drawings and machine-builder documentation.</w:t>
      </w:r>
    </w:p>
    <w:p>
      <w:pPr>
        <w:tabs>
          <w:tab w:pos="403" w:val="left"/>
        </w:tabs>
        <w:spacing w:after="40" w:line="276" w:lineRule="auto"/>
        <w:ind w:left="403" w:hanging="403"/>
        <w:jc w:val="left"/>
      </w:pPr>
      <w:r>
        <w:rPr>
          <w:color w:val="1A2E4A"/>
        </w:rPr>
        <w:t>7.</w:t>
        <w:tab/>
      </w:r>
      <w:r>
        <w:t>Preserve the existing configuration before approved modifications.</w:t>
      </w:r>
    </w:p>
    <w:p>
      <w:r>
        <w:t>Do not assume that a procedure, backup format or diagnostic screen from a newer 0i or 30i controller will apply to a 16/18 system.</w:t>
      </w:r>
    </w:p>
    <w:p>
      <w:pPr>
        <w:pStyle w:val="Heading2"/>
      </w:pPr>
      <w:r>
        <w:t>5. FANUC 21 series</w:t>
      </w:r>
    </w:p>
    <w:p>
      <w:r>
        <w:t>The FANUC 21 family is another older CNC generation encountered in legacy turning and milling machinery.</w:t>
      </w:r>
    </w:p>
    <w:p>
      <w:r>
        <w:t>The exact configuration and supported functions depend on the model and machine-tool integration.</w:t>
      </w:r>
    </w:p>
    <w:p>
      <w:pPr>
        <w:pStyle w:val="Heading3"/>
      </w:pPr>
      <w:r>
        <w:t>Typical applications</w:t>
      </w:r>
    </w:p>
    <w:p>
      <w:pPr>
        <w:pStyle w:val="ListBullet"/>
      </w:pPr>
      <w:r>
        <w:t>CNC turning machines.</w:t>
      </w:r>
    </w:p>
    <w:p>
      <w:pPr>
        <w:pStyle w:val="ListBullet"/>
      </w:pPr>
      <w:r>
        <w:t>Milling machines.</w:t>
      </w:r>
    </w:p>
    <w:p>
      <w:pPr>
        <w:pStyle w:val="ListBullet"/>
      </w:pPr>
      <w:r>
        <w:t>Production machining equipment.</w:t>
      </w:r>
    </w:p>
    <w:p>
      <w:pPr>
        <w:pStyle w:val="ListBullet"/>
      </w:pPr>
      <w:r>
        <w:t>Machine tools using legacy FANUC control architectures.</w:t>
      </w:r>
    </w:p>
    <w:p>
      <w:pPr>
        <w:pStyle w:val="Heading3"/>
      </w:pPr>
      <w:r>
        <w:t>Important maintenance areas</w:t>
      </w:r>
    </w:p>
    <w:p>
      <w:pPr>
        <w:pStyle w:val="ListBullet"/>
      </w:pPr>
      <w:r>
        <w:t>CNC startup and readiness.</w:t>
      </w:r>
    </w:p>
    <w:p>
      <w:pPr>
        <w:pStyle w:val="ListBullet"/>
      </w:pPr>
      <w:r>
        <w:t>Axis reference return.</w:t>
      </w:r>
    </w:p>
    <w:p>
      <w:pPr>
        <w:pStyle w:val="ListBullet"/>
      </w:pPr>
      <w:r>
        <w:t>Servo and spindle alarms.</w:t>
      </w:r>
    </w:p>
    <w:p>
      <w:pPr>
        <w:pStyle w:val="ListBullet"/>
      </w:pPr>
      <w:r>
        <w:t>PMC interlocks.</w:t>
      </w:r>
    </w:p>
    <w:p>
      <w:pPr>
        <w:pStyle w:val="ListBullet"/>
      </w:pPr>
      <w:r>
        <w:t>Machine parameters.</w:t>
      </w:r>
    </w:p>
    <w:p>
      <w:pPr>
        <w:pStyle w:val="ListBullet"/>
      </w:pPr>
      <w:r>
        <w:t>Part-program compatibility.</w:t>
      </w:r>
    </w:p>
    <w:p>
      <w:pPr>
        <w:pStyle w:val="ListBullet"/>
      </w:pPr>
      <w:r>
        <w:t>Data backup and restoration.</w:t>
      </w:r>
    </w:p>
    <w:p>
      <w:pPr>
        <w:pStyle w:val="Heading3"/>
      </w:pPr>
      <w:r>
        <w:t>Example: Reference-return failure</w:t>
      </w:r>
    </w:p>
    <w:p>
      <w:r>
        <w:t>An axis fails to establish its reference position.</w:t>
      </w:r>
    </w:p>
    <w:p>
      <w:r>
        <w:t>Investigate:</w:t>
      </w:r>
    </w:p>
    <w:p>
      <w:pPr>
        <w:tabs>
          <w:tab w:pos="403" w:val="left"/>
        </w:tabs>
        <w:spacing w:after="40" w:line="276" w:lineRule="auto"/>
        <w:ind w:left="403" w:hanging="403"/>
        <w:jc w:val="left"/>
      </w:pPr>
      <w:r>
        <w:rPr>
          <w:color w:val="1A2E4A"/>
        </w:rPr>
        <w:t>1.</w:t>
        <w:tab/>
      </w:r>
      <w:r>
        <w:t>CNC alarm and axis status.</w:t>
      </w:r>
    </w:p>
    <w:p>
      <w:pPr>
        <w:tabs>
          <w:tab w:pos="403" w:val="left"/>
        </w:tabs>
        <w:spacing w:after="40" w:line="276" w:lineRule="auto"/>
        <w:ind w:left="403" w:hanging="403"/>
        <w:jc w:val="left"/>
      </w:pPr>
      <w:r>
        <w:rPr>
          <w:color w:val="1A2E4A"/>
        </w:rPr>
        <w:t>2.</w:t>
        <w:tab/>
      </w:r>
      <w:r>
        <w:t>Reference-return command and sequence.</w:t>
      </w:r>
    </w:p>
    <w:p>
      <w:pPr>
        <w:tabs>
          <w:tab w:pos="403" w:val="left"/>
        </w:tabs>
        <w:spacing w:after="40" w:line="276" w:lineRule="auto"/>
        <w:ind w:left="403" w:hanging="403"/>
        <w:jc w:val="left"/>
      </w:pPr>
      <w:r>
        <w:rPr>
          <w:color w:val="1A2E4A"/>
        </w:rPr>
        <w:t>3.</w:t>
        <w:tab/>
      </w:r>
      <w:r>
        <w:t>Reference switch or encoder feedback.</w:t>
      </w:r>
    </w:p>
    <w:p>
      <w:pPr>
        <w:tabs>
          <w:tab w:pos="403" w:val="left"/>
        </w:tabs>
        <w:spacing w:after="40" w:line="276" w:lineRule="auto"/>
        <w:ind w:left="403" w:hanging="403"/>
        <w:jc w:val="left"/>
      </w:pPr>
      <w:r>
        <w:rPr>
          <w:color w:val="1A2E4A"/>
        </w:rPr>
        <w:t>4.</w:t>
        <w:tab/>
      </w:r>
      <w:r>
        <w:t>Drive readiness and actual movement.</w:t>
      </w:r>
    </w:p>
    <w:p>
      <w:pPr>
        <w:tabs>
          <w:tab w:pos="403" w:val="left"/>
        </w:tabs>
        <w:spacing w:after="40" w:line="276" w:lineRule="auto"/>
        <w:ind w:left="403" w:hanging="403"/>
        <w:jc w:val="left"/>
      </w:pPr>
      <w:r>
        <w:rPr>
          <w:color w:val="1A2E4A"/>
        </w:rPr>
        <w:t>5.</w:t>
        <w:tab/>
      </w:r>
      <w:r>
        <w:t>Limit-switch state.</w:t>
      </w:r>
    </w:p>
    <w:p>
      <w:pPr>
        <w:tabs>
          <w:tab w:pos="403" w:val="left"/>
        </w:tabs>
        <w:spacing w:after="40" w:line="276" w:lineRule="auto"/>
        <w:ind w:left="403" w:hanging="403"/>
        <w:jc w:val="left"/>
      </w:pPr>
      <w:r>
        <w:rPr>
          <w:color w:val="1A2E4A"/>
        </w:rPr>
        <w:t>6.</w:t>
        <w:tab/>
      </w:r>
      <w:r>
        <w:t>Wiring and connector condition.</w:t>
      </w:r>
    </w:p>
    <w:p>
      <w:pPr>
        <w:tabs>
          <w:tab w:pos="403" w:val="left"/>
        </w:tabs>
        <w:spacing w:after="40" w:line="276" w:lineRule="auto"/>
        <w:ind w:left="403" w:hanging="403"/>
        <w:jc w:val="left"/>
      </w:pPr>
      <w:r>
        <w:rPr>
          <w:color w:val="1A2E4A"/>
        </w:rPr>
        <w:t>7.</w:t>
        <w:tab/>
      </w:r>
      <w:r>
        <w:t>Mechanical obstruction or incorrect configuration.</w:t>
      </w:r>
    </w:p>
    <w:p>
      <w:r>
        <w:t>Do not change reference-return parameters before determining whether the fault is electrical, mechanical, feedback-related or configuration-related.</w:t>
      </w:r>
    </w:p>
    <w:p>
      <w:pPr>
        <w:pStyle w:val="Heading2"/>
      </w:pPr>
      <w:r>
        <w:t>6. FANUC 30i series</w:t>
      </w:r>
    </w:p>
    <w:p>
      <w:r>
        <w:t>The FANUC 30i family targets high-capability CNC applications, including complex machining and configurations requiring extensive coordinated control.</w:t>
      </w:r>
    </w:p>
    <w:p>
      <w:r>
        <w:t>Actual capabilities depend on the installed model, software and options.</w:t>
      </w:r>
    </w:p>
    <w:p>
      <w:pPr>
        <w:pStyle w:val="Heading3"/>
      </w:pPr>
      <w:r>
        <w:t>Typical applications</w:t>
      </w:r>
    </w:p>
    <w:p>
      <w:pPr>
        <w:pStyle w:val="ListBullet"/>
      </w:pPr>
      <w:r>
        <w:t>Complex machining centres.</w:t>
      </w:r>
    </w:p>
    <w:p>
      <w:pPr>
        <w:pStyle w:val="ListBullet"/>
      </w:pPr>
      <w:r>
        <w:t>Multi-axis machining.</w:t>
      </w:r>
    </w:p>
    <w:p>
      <w:pPr>
        <w:pStyle w:val="ListBullet"/>
      </w:pPr>
      <w:r>
        <w:t>Large and specialized machine tools.</w:t>
      </w:r>
    </w:p>
    <w:p>
      <w:pPr>
        <w:pStyle w:val="ListBullet"/>
      </w:pPr>
      <w:r>
        <w:t>Production equipment requiring advanced interpolation.</w:t>
      </w:r>
    </w:p>
    <w:p>
      <w:pPr>
        <w:pStyle w:val="ListBullet"/>
      </w:pPr>
      <w:r>
        <w:t>Machines with multiple coordinated axes or channels, where supported.</w:t>
      </w:r>
    </w:p>
    <w:p>
      <w:pPr>
        <w:pStyle w:val="Heading3"/>
      </w:pPr>
      <w:r>
        <w:t>Important functional areas</w:t>
      </w:r>
    </w:p>
    <w:p>
      <w:pPr>
        <w:pStyle w:val="ListBullet"/>
      </w:pPr>
      <w:r>
        <w:t>CNC program execution.</w:t>
      </w:r>
    </w:p>
    <w:p>
      <w:pPr>
        <w:pStyle w:val="ListBullet"/>
      </w:pPr>
      <w:r>
        <w:t>Multi-axis motion planning.</w:t>
      </w:r>
    </w:p>
    <w:p>
      <w:pPr>
        <w:pStyle w:val="ListBullet"/>
      </w:pPr>
      <w:r>
        <w:t>Tool and work coordinate management.</w:t>
      </w:r>
    </w:p>
    <w:p>
      <w:pPr>
        <w:pStyle w:val="ListBullet"/>
      </w:pPr>
      <w:r>
        <w:t>Servo and spindle control.</w:t>
      </w:r>
    </w:p>
    <w:p>
      <w:pPr>
        <w:pStyle w:val="ListBullet"/>
      </w:pPr>
      <w:r>
        <w:t>PMC machine sequencing.</w:t>
      </w:r>
    </w:p>
    <w:p>
      <w:pPr>
        <w:pStyle w:val="ListBullet"/>
      </w:pPr>
      <w:r>
        <w:t>Advanced diagnostic and monitoring functions.</w:t>
      </w:r>
    </w:p>
    <w:p>
      <w:pPr>
        <w:pStyle w:val="ListBullet"/>
      </w:pPr>
      <w:r>
        <w:t>Machine-specific compensation and configuration.</w:t>
      </w:r>
    </w:p>
    <w:p>
      <w:pPr>
        <w:pStyle w:val="Heading3"/>
      </w:pPr>
      <w:r>
        <w:t>Example: Simultaneous-axis machining error</w:t>
      </w:r>
    </w:p>
    <w:p>
      <w:r>
        <w:t>A part develops a geometric error during coordinated movement.</w:t>
      </w:r>
    </w:p>
    <w:p>
      <w:r>
        <w:t>Possible causes include:</w:t>
      </w:r>
    </w:p>
    <w:p>
      <w:pPr>
        <w:pStyle w:val="ListBullet"/>
      </w:pPr>
      <w:r>
        <w:t>Incorrect work coordinates.</w:t>
      </w:r>
    </w:p>
    <w:p>
      <w:pPr>
        <w:pStyle w:val="ListBullet"/>
      </w:pPr>
      <w:r>
        <w:t>Incorrect tool geometry or compensation.</w:t>
      </w:r>
    </w:p>
    <w:p>
      <w:pPr>
        <w:pStyle w:val="ListBullet"/>
      </w:pPr>
      <w:r>
        <w:t>Axis following error.</w:t>
      </w:r>
    </w:p>
    <w:p>
      <w:pPr>
        <w:pStyle w:val="ListBullet"/>
      </w:pPr>
      <w:r>
        <w:t>Feedback faults.</w:t>
      </w:r>
    </w:p>
    <w:p>
      <w:pPr>
        <w:pStyle w:val="ListBullet"/>
      </w:pPr>
      <w:r>
        <w:t>Mechanical backlash or compliance.</w:t>
      </w:r>
    </w:p>
    <w:p>
      <w:pPr>
        <w:pStyle w:val="ListBullet"/>
      </w:pPr>
      <w:r>
        <w:t>Thermal effects.</w:t>
      </w:r>
    </w:p>
    <w:p>
      <w:pPr>
        <w:pStyle w:val="ListBullet"/>
      </w:pPr>
      <w:r>
        <w:t>Incorrect machine configuration.</w:t>
      </w:r>
    </w:p>
    <w:p>
      <w:pPr>
        <w:pStyle w:val="ListBullet"/>
      </w:pPr>
      <w:r>
        <w:t>Program or interpolation issues.</w:t>
      </w:r>
    </w:p>
    <w:p>
      <w:r>
        <w:t>Compare the programmed path, active offsets, actual axis behaviour and relevant diagnostic data before concluding that the CNC controller itself is faulty.</w:t>
      </w:r>
    </w:p>
    <w:p>
      <w:pPr>
        <w:pStyle w:val="Heading2"/>
      </w:pPr>
      <w:r>
        <w:t>7. FANUC 31i series</w:t>
      </w:r>
    </w:p>
    <w:p>
      <w:r>
        <w:t>The FANUC 31i family is associated with advanced CNC applications, particularly milling and multi-axis machining, depending on the model and options.</w:t>
      </w:r>
    </w:p>
    <w:p>
      <w:pPr>
        <w:pStyle w:val="Heading3"/>
      </w:pPr>
      <w:r>
        <w:t>Typical applications</w:t>
      </w:r>
    </w:p>
    <w:p>
      <w:pPr>
        <w:pStyle w:val="ListBullet"/>
      </w:pPr>
      <w:r>
        <w:t>Multi-axis machining centres.</w:t>
      </w:r>
    </w:p>
    <w:p>
      <w:pPr>
        <w:pStyle w:val="ListBullet"/>
      </w:pPr>
      <w:r>
        <w:t>Complex milling.</w:t>
      </w:r>
    </w:p>
    <w:p>
      <w:pPr>
        <w:pStyle w:val="ListBullet"/>
      </w:pPr>
      <w:r>
        <w:t>Specialized machine tools.</w:t>
      </w:r>
    </w:p>
    <w:p>
      <w:pPr>
        <w:pStyle w:val="ListBullet"/>
      </w:pPr>
      <w:r>
        <w:t>Applications requiring coordinated linear and rotary axes.</w:t>
      </w:r>
    </w:p>
    <w:p>
      <w:pPr>
        <w:pStyle w:val="ListBullet"/>
      </w:pPr>
      <w:r>
        <w:t>High-precision production machining.</w:t>
      </w:r>
    </w:p>
    <w:p>
      <w:pPr>
        <w:pStyle w:val="Heading3"/>
      </w:pPr>
      <w:r>
        <w:t>Diagnostic priorities</w:t>
      </w:r>
    </w:p>
    <w:p>
      <w:r>
        <w:t>For a 31i-controlled machine, the same core diagnostic principles apply, but complex multi-axis operations may require examining several signals together.</w:t>
      </w:r>
    </w:p>
    <w:p>
      <w:r>
        <w:t>Investigate:</w:t>
      </w:r>
    </w:p>
    <w:p>
      <w:pPr>
        <w:pStyle w:val="ListBullet"/>
      </w:pPr>
      <w:r>
        <w:t>Programmed and actual axis positions.</w:t>
      </w:r>
    </w:p>
    <w:p>
      <w:pPr>
        <w:pStyle w:val="ListBullet"/>
      </w:pPr>
      <w:r>
        <w:t>Rotary-axis configuration.</w:t>
      </w:r>
    </w:p>
    <w:p>
      <w:pPr>
        <w:pStyle w:val="ListBullet"/>
      </w:pPr>
      <w:r>
        <w:t>Active coordinate transformations.</w:t>
      </w:r>
    </w:p>
    <w:p>
      <w:pPr>
        <w:pStyle w:val="ListBullet"/>
      </w:pPr>
      <w:r>
        <w:t>Tool orientation and compensation.</w:t>
      </w:r>
    </w:p>
    <w:p>
      <w:pPr>
        <w:pStyle w:val="ListBullet"/>
      </w:pPr>
      <w:r>
        <w:t>Servo readiness and following error.</w:t>
      </w:r>
    </w:p>
    <w:p>
      <w:pPr>
        <w:pStyle w:val="ListBullet"/>
      </w:pPr>
      <w:r>
        <w:t>PMC interlocks.</w:t>
      </w:r>
    </w:p>
    <w:p>
      <w:pPr>
        <w:pStyle w:val="ListBullet"/>
      </w:pPr>
      <w:r>
        <w:t>Machine-builder-specific kinematic configuration.</w:t>
      </w:r>
    </w:p>
    <w:p>
      <w:pPr>
        <w:pStyle w:val="ListBullet"/>
      </w:pPr>
      <w:r>
        <w:t>Feedback and mechanical condition.</w:t>
      </w:r>
    </w:p>
    <w:p>
      <w:pPr>
        <w:pStyle w:val="Heading3"/>
      </w:pPr>
      <w:r>
        <w:t>Example: Rotary-axis positioning error</w:t>
      </w:r>
    </w:p>
    <w:p>
      <w:r>
        <w:t>A rotary axis does not reach the expected orientation.</w:t>
      </w:r>
    </w:p>
    <w:p>
      <w:r>
        <w:t>Possible causes include:</w:t>
      </w:r>
    </w:p>
    <w:p>
      <w:pPr>
        <w:pStyle w:val="ListBullet"/>
      </w:pPr>
      <w:r>
        <w:t>Incorrect command or coordinate interpretation.</w:t>
      </w:r>
    </w:p>
    <w:p>
      <w:pPr>
        <w:pStyle w:val="ListBullet"/>
      </w:pPr>
      <w:r>
        <w:t>Axis enable or interlock failure.</w:t>
      </w:r>
    </w:p>
    <w:p>
      <w:pPr>
        <w:pStyle w:val="ListBullet"/>
      </w:pPr>
      <w:r>
        <w:t>Drive or feedback fault.</w:t>
      </w:r>
    </w:p>
    <w:p>
      <w:pPr>
        <w:pStyle w:val="ListBullet"/>
      </w:pPr>
      <w:r>
        <w:t>Mechanical clamping condition.</w:t>
      </w:r>
    </w:p>
    <w:p>
      <w:pPr>
        <w:pStyle w:val="ListBullet"/>
      </w:pPr>
      <w:r>
        <w:t>Incorrect rotary-axis configuration.</w:t>
      </w:r>
    </w:p>
    <w:p>
      <w:pPr>
        <w:pStyle w:val="ListBullet"/>
      </w:pPr>
      <w:r>
        <w:t>Backlash or mechanical positioning error.</w:t>
      </w:r>
    </w:p>
    <w:p>
      <w:r>
        <w:t>Separate a coordinate-programming problem from a servo-control problem before changing parameters.</w:t>
      </w:r>
    </w:p>
    <w:p>
      <w:pPr>
        <w:pStyle w:val="Heading2"/>
      </w:pPr>
      <w:r>
        <w:t>8. FANUC 32i series</w:t>
      </w:r>
    </w:p>
    <w:p>
      <w:r>
        <w:t>The FANUC 32i family is associated with turning and production machining applications, depending on the exact controller model and configuration.</w:t>
      </w:r>
    </w:p>
    <w:p>
      <w:pPr>
        <w:pStyle w:val="Heading3"/>
      </w:pPr>
      <w:r>
        <w:t>Typical applications</w:t>
      </w:r>
    </w:p>
    <w:p>
      <w:pPr>
        <w:pStyle w:val="ListBullet"/>
      </w:pPr>
      <w:r>
        <w:t>CNC turning.</w:t>
      </w:r>
    </w:p>
    <w:p>
      <w:pPr>
        <w:pStyle w:val="ListBullet"/>
      </w:pPr>
      <w:r>
        <w:t>Production lathes.</w:t>
      </w:r>
    </w:p>
    <w:p>
      <w:pPr>
        <w:pStyle w:val="ListBullet"/>
      </w:pPr>
      <w:r>
        <w:t>Turning machines with driven tools, where supported.</w:t>
      </w:r>
    </w:p>
    <w:p>
      <w:pPr>
        <w:pStyle w:val="ListBullet"/>
      </w:pPr>
      <w:r>
        <w:t>Complex turning and machining configurations.</w:t>
      </w:r>
    </w:p>
    <w:p>
      <w:pPr>
        <w:pStyle w:val="Heading3"/>
      </w:pPr>
      <w:r>
        <w:t>Important diagnostic areas</w:t>
      </w:r>
    </w:p>
    <w:p>
      <w:pPr>
        <w:pStyle w:val="ListBullet"/>
      </w:pPr>
      <w:r>
        <w:t>Spindle command and actual speed.</w:t>
      </w:r>
    </w:p>
    <w:p>
      <w:pPr>
        <w:pStyle w:val="ListBullet"/>
      </w:pPr>
      <w:r>
        <w:t>Spindle orientation.</w:t>
      </w:r>
    </w:p>
    <w:p>
      <w:pPr>
        <w:pStyle w:val="ListBullet"/>
      </w:pPr>
      <w:r>
        <w:t>Axis and turret readiness.</w:t>
      </w:r>
    </w:p>
    <w:p>
      <w:pPr>
        <w:pStyle w:val="ListBullet"/>
      </w:pPr>
      <w:r>
        <w:t>Tool-change sequence.</w:t>
      </w:r>
    </w:p>
    <w:p>
      <w:pPr>
        <w:pStyle w:val="ListBullet"/>
      </w:pPr>
      <w:r>
        <w:t>Workpiece clamping.</w:t>
      </w:r>
    </w:p>
    <w:p>
      <w:pPr>
        <w:pStyle w:val="ListBullet"/>
      </w:pPr>
      <w:r>
        <w:t>Driven-tool operation, where installed.</w:t>
      </w:r>
    </w:p>
    <w:p>
      <w:pPr>
        <w:pStyle w:val="ListBullet"/>
      </w:pPr>
      <w:r>
        <w:t>PMC signals and interlocks.</w:t>
      </w:r>
    </w:p>
    <w:p>
      <w:pPr>
        <w:pStyle w:val="ListBullet"/>
      </w:pPr>
      <w:r>
        <w:t>CNC program and offset configuration.</w:t>
      </w:r>
    </w:p>
    <w:p>
      <w:pPr>
        <w:pStyle w:val="Heading3"/>
      </w:pPr>
      <w:r>
        <w:t>Example: Turret indexing failure</w:t>
      </w:r>
    </w:p>
    <w:p>
      <w:r>
        <w:t>A turning machine requests a turret index, but the operation does not complete.</w:t>
      </w:r>
    </w:p>
    <w:p>
      <w:r>
        <w:t>Investigate:</w:t>
      </w:r>
    </w:p>
    <w:p>
      <w:pPr>
        <w:tabs>
          <w:tab w:pos="403" w:val="left"/>
        </w:tabs>
        <w:spacing w:after="40" w:line="276" w:lineRule="auto"/>
        <w:ind w:left="403" w:hanging="403"/>
        <w:jc w:val="left"/>
      </w:pPr>
      <w:r>
        <w:rPr>
          <w:color w:val="1A2E4A"/>
        </w:rPr>
        <w:t>1.</w:t>
        <w:tab/>
      </w:r>
      <w:r>
        <w:t>CNC tool-change request.</w:t>
      </w:r>
    </w:p>
    <w:p>
      <w:pPr>
        <w:tabs>
          <w:tab w:pos="403" w:val="left"/>
        </w:tabs>
        <w:spacing w:after="40" w:line="276" w:lineRule="auto"/>
        <w:ind w:left="403" w:hanging="403"/>
        <w:jc w:val="left"/>
      </w:pPr>
      <w:r>
        <w:rPr>
          <w:color w:val="1A2E4A"/>
        </w:rPr>
        <w:t>2.</w:t>
        <w:tab/>
      </w:r>
      <w:r>
        <w:t>PMC sequence state.</w:t>
      </w:r>
    </w:p>
    <w:p>
      <w:pPr>
        <w:tabs>
          <w:tab w:pos="403" w:val="left"/>
        </w:tabs>
        <w:spacing w:after="40" w:line="276" w:lineRule="auto"/>
        <w:ind w:left="403" w:hanging="403"/>
        <w:jc w:val="left"/>
      </w:pPr>
      <w:r>
        <w:rPr>
          <w:color w:val="1A2E4A"/>
        </w:rPr>
        <w:t>3.</w:t>
        <w:tab/>
      </w:r>
      <w:r>
        <w:t>Required spindle and axis conditions.</w:t>
      </w:r>
    </w:p>
    <w:p>
      <w:pPr>
        <w:tabs>
          <w:tab w:pos="403" w:val="left"/>
        </w:tabs>
        <w:spacing w:after="40" w:line="276" w:lineRule="auto"/>
        <w:ind w:left="403" w:hanging="403"/>
        <w:jc w:val="left"/>
      </w:pPr>
      <w:r>
        <w:rPr>
          <w:color w:val="1A2E4A"/>
        </w:rPr>
        <w:t>4.</w:t>
        <w:tab/>
      </w:r>
      <w:r>
        <w:t>Turret unclamp and indexing outputs.</w:t>
      </w:r>
    </w:p>
    <w:p>
      <w:pPr>
        <w:tabs>
          <w:tab w:pos="403" w:val="left"/>
        </w:tabs>
        <w:spacing w:after="40" w:line="276" w:lineRule="auto"/>
        <w:ind w:left="403" w:hanging="403"/>
        <w:jc w:val="left"/>
      </w:pPr>
      <w:r>
        <w:rPr>
          <w:color w:val="1A2E4A"/>
        </w:rPr>
        <w:t>5.</w:t>
        <w:tab/>
      </w:r>
      <w:r>
        <w:t>Actual turret movement.</w:t>
      </w:r>
    </w:p>
    <w:p>
      <w:pPr>
        <w:tabs>
          <w:tab w:pos="403" w:val="left"/>
        </w:tabs>
        <w:spacing w:after="40" w:line="276" w:lineRule="auto"/>
        <w:ind w:left="403" w:hanging="403"/>
        <w:jc w:val="left"/>
      </w:pPr>
      <w:r>
        <w:rPr>
          <w:color w:val="1A2E4A"/>
        </w:rPr>
        <w:t>6.</w:t>
        <w:tab/>
      </w:r>
      <w:r>
        <w:t>Position or station feedback.</w:t>
      </w:r>
    </w:p>
    <w:p>
      <w:pPr>
        <w:tabs>
          <w:tab w:pos="403" w:val="left"/>
        </w:tabs>
        <w:spacing w:after="40" w:line="276" w:lineRule="auto"/>
        <w:ind w:left="403" w:hanging="403"/>
        <w:jc w:val="left"/>
      </w:pPr>
      <w:r>
        <w:rPr>
          <w:color w:val="1A2E4A"/>
        </w:rPr>
        <w:t>7.</w:t>
        <w:tab/>
      </w:r>
      <w:r>
        <w:t>Clamp confirmation.</w:t>
      </w:r>
    </w:p>
    <w:p>
      <w:pPr>
        <w:tabs>
          <w:tab w:pos="403" w:val="left"/>
        </w:tabs>
        <w:spacing w:after="40" w:line="276" w:lineRule="auto"/>
        <w:ind w:left="403" w:hanging="403"/>
        <w:jc w:val="left"/>
      </w:pPr>
      <w:r>
        <w:rPr>
          <w:color w:val="1A2E4A"/>
        </w:rPr>
        <w:t>8.</w:t>
        <w:tab/>
      </w:r>
      <w:r>
        <w:t>Completion handshake and timeout.</w:t>
      </w:r>
    </w:p>
    <w:p>
      <w:r>
        <w:t>The exact sequence depends on the machine builder. A FANUC controller does not imply that every machine uses the same turret mechanism or logic.</w:t>
      </w:r>
    </w:p>
    <w:p>
      <w:pPr>
        <w:pStyle w:val="Heading2"/>
      </w:pPr>
      <w:r>
        <w:t>9. Comparison of FANUC controller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Family</w:t>
            </w:r>
          </w:p>
        </w:tc>
        <w:tc>
          <w:tcPr>
            <w:tcW w:type="dxa" w:w="3600"/>
            <w:shd w:val="clear" w:color="auto" w:fill="EEF2F7"/>
          </w:tcPr>
          <w:p>
            <w:pPr>
              <w:spacing w:after="0" w:before="0" w:line="240" w:lineRule="auto"/>
              <w:jc w:val="left"/>
            </w:pPr>
            <w:r>
              <w:rPr>
                <w:b/>
                <w:color w:val="1A2E4A"/>
              </w:rPr>
              <w:t>Broad application tendency</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0i</w:t>
            </w:r>
          </w:p>
        </w:tc>
        <w:tc>
          <w:tcPr>
            <w:tcW w:type="dxa" w:w="3600"/>
          </w:tcPr>
          <w:p>
            <w:pPr>
              <w:spacing w:after="0" w:before="0" w:line="240" w:lineRule="auto"/>
              <w:jc w:val="left"/>
            </w:pPr>
            <w:r>
              <w:t>Production turning and milling</w:t>
            </w:r>
          </w:p>
        </w:tc>
        <w:tc>
          <w:tcPr>
            <w:tcW w:type="dxa" w:w="3600"/>
          </w:tcPr>
          <w:p>
            <w:pPr>
              <w:spacing w:after="0" w:before="0" w:line="240" w:lineRule="auto"/>
              <w:jc w:val="left"/>
            </w:pPr>
            <w:r>
              <w:t>Exact generation and options determine capability</w:t>
            </w:r>
          </w:p>
        </w:tc>
      </w:tr>
      <w:tr>
        <w:tc>
          <w:tcPr>
            <w:tcW w:type="dxa" w:w="3600"/>
          </w:tcPr>
          <w:p>
            <w:pPr>
              <w:spacing w:after="0" w:before="0" w:line="240" w:lineRule="auto"/>
              <w:jc w:val="left"/>
            </w:pPr>
            <w:r>
              <w:t>16/18</w:t>
            </w:r>
          </w:p>
        </w:tc>
        <w:tc>
          <w:tcPr>
            <w:tcW w:type="dxa" w:w="3600"/>
          </w:tcPr>
          <w:p>
            <w:pPr>
              <w:spacing w:after="0" w:before="0" w:line="240" w:lineRule="auto"/>
              <w:jc w:val="left"/>
            </w:pPr>
            <w:r>
              <w:t>Older turning, milling and machining-centre systems</w:t>
            </w:r>
          </w:p>
        </w:tc>
        <w:tc>
          <w:tcPr>
            <w:tcW w:type="dxa" w:w="3600"/>
          </w:tcPr>
          <w:p>
            <w:pPr>
              <w:spacing w:after="0" w:before="0" w:line="240" w:lineRule="auto"/>
              <w:jc w:val="left"/>
            </w:pPr>
            <w:r>
              <w:t>Legacy compatibility and documentation</w:t>
            </w:r>
          </w:p>
        </w:tc>
      </w:tr>
      <w:tr>
        <w:tc>
          <w:tcPr>
            <w:tcW w:type="dxa" w:w="3600"/>
          </w:tcPr>
          <w:p>
            <w:pPr>
              <w:spacing w:after="0" w:before="0" w:line="240" w:lineRule="auto"/>
              <w:jc w:val="left"/>
            </w:pPr>
            <w:r>
              <w:t>21</w:t>
            </w:r>
          </w:p>
        </w:tc>
        <w:tc>
          <w:tcPr>
            <w:tcW w:type="dxa" w:w="3600"/>
          </w:tcPr>
          <w:p>
            <w:pPr>
              <w:spacing w:after="0" w:before="0" w:line="240" w:lineRule="auto"/>
              <w:jc w:val="left"/>
            </w:pPr>
            <w:r>
              <w:t>Older turning and milling systems</w:t>
            </w:r>
          </w:p>
        </w:tc>
        <w:tc>
          <w:tcPr>
            <w:tcW w:type="dxa" w:w="3600"/>
          </w:tcPr>
          <w:p>
            <w:pPr>
              <w:spacing w:after="0" w:before="0" w:line="240" w:lineRule="auto"/>
              <w:jc w:val="left"/>
            </w:pPr>
            <w:r>
              <w:t>Model-specific configuration and service tools</w:t>
            </w:r>
          </w:p>
        </w:tc>
      </w:tr>
      <w:tr>
        <w:tc>
          <w:tcPr>
            <w:tcW w:type="dxa" w:w="3600"/>
          </w:tcPr>
          <w:p>
            <w:pPr>
              <w:spacing w:after="0" w:before="0" w:line="240" w:lineRule="auto"/>
              <w:jc w:val="left"/>
            </w:pPr>
            <w:r>
              <w:t>30i</w:t>
            </w:r>
          </w:p>
        </w:tc>
        <w:tc>
          <w:tcPr>
            <w:tcW w:type="dxa" w:w="3600"/>
          </w:tcPr>
          <w:p>
            <w:pPr>
              <w:spacing w:after="0" w:before="0" w:line="240" w:lineRule="auto"/>
              <w:jc w:val="left"/>
            </w:pPr>
            <w:r>
              <w:t>Advanced and complex CNC applications</w:t>
            </w:r>
          </w:p>
        </w:tc>
        <w:tc>
          <w:tcPr>
            <w:tcW w:type="dxa" w:w="3600"/>
          </w:tcPr>
          <w:p>
            <w:pPr>
              <w:spacing w:after="0" w:before="0" w:line="240" w:lineRule="auto"/>
              <w:jc w:val="left"/>
            </w:pPr>
            <w:r>
              <w:t>Hardware, software and option compatibility</w:t>
            </w:r>
          </w:p>
        </w:tc>
      </w:tr>
      <w:tr>
        <w:tc>
          <w:tcPr>
            <w:tcW w:type="dxa" w:w="3600"/>
          </w:tcPr>
          <w:p>
            <w:pPr>
              <w:spacing w:after="0" w:before="0" w:line="240" w:lineRule="auto"/>
              <w:jc w:val="left"/>
            </w:pPr>
            <w:r>
              <w:t>31i</w:t>
            </w:r>
          </w:p>
        </w:tc>
        <w:tc>
          <w:tcPr>
            <w:tcW w:type="dxa" w:w="3600"/>
          </w:tcPr>
          <w:p>
            <w:pPr>
              <w:spacing w:after="0" w:before="0" w:line="240" w:lineRule="auto"/>
              <w:jc w:val="left"/>
            </w:pPr>
            <w:r>
              <w:t>Advanced milling and multi-axis applications</w:t>
            </w:r>
          </w:p>
        </w:tc>
        <w:tc>
          <w:tcPr>
            <w:tcW w:type="dxa" w:w="3600"/>
          </w:tcPr>
          <w:p>
            <w:pPr>
              <w:spacing w:after="0" w:before="0" w:line="240" w:lineRule="auto"/>
              <w:jc w:val="left"/>
            </w:pPr>
            <w:r>
              <w:t>Coordinated-axis configuration and feedback</w:t>
            </w:r>
          </w:p>
        </w:tc>
      </w:tr>
      <w:tr>
        <w:tc>
          <w:tcPr>
            <w:tcW w:type="dxa" w:w="3600"/>
          </w:tcPr>
          <w:p>
            <w:pPr>
              <w:spacing w:after="0" w:before="0" w:line="240" w:lineRule="auto"/>
              <w:jc w:val="left"/>
            </w:pPr>
            <w:r>
              <w:t>32i</w:t>
            </w:r>
          </w:p>
        </w:tc>
        <w:tc>
          <w:tcPr>
            <w:tcW w:type="dxa" w:w="3600"/>
          </w:tcPr>
          <w:p>
            <w:pPr>
              <w:spacing w:after="0" w:before="0" w:line="240" w:lineRule="auto"/>
              <w:jc w:val="left"/>
            </w:pPr>
            <w:r>
              <w:t>Turning and production machining applications</w:t>
            </w:r>
          </w:p>
        </w:tc>
        <w:tc>
          <w:tcPr>
            <w:tcW w:type="dxa" w:w="3600"/>
          </w:tcPr>
          <w:p>
            <w:pPr>
              <w:spacing w:after="0" w:before="0" w:line="240" w:lineRule="auto"/>
              <w:jc w:val="left"/>
            </w:pPr>
            <w:r>
              <w:t>Spindle, turret and machine-specific integration</w:t>
            </w:r>
          </w:p>
        </w:tc>
      </w:tr>
    </w:tbl>
    <w:p/>
    <w:p>
      <w:r>
        <w:t>These families cannot be ranked accurately by series number alone. The machine's actual capability depends on the installed configuration.</w:t>
      </w:r>
    </w:p>
    <w:p>
      <w:pPr>
        <w:pStyle w:val="Heading2"/>
      </w:pPr>
      <w:r>
        <w:t>10. Important FANUC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FANUC CNC</w:t>
            </w:r>
          </w:p>
        </w:tc>
        <w:tc>
          <w:tcPr>
            <w:tcW w:type="dxa" w:w="5400"/>
          </w:tcPr>
          <w:p>
            <w:pPr>
              <w:spacing w:after="0" w:before="0" w:line="240" w:lineRule="auto"/>
              <w:jc w:val="left"/>
            </w:pPr>
            <w:r>
              <w:t>FANUC numerical-control system</w:t>
            </w:r>
          </w:p>
        </w:tc>
      </w:tr>
      <w:tr>
        <w:tc>
          <w:tcPr>
            <w:tcW w:type="dxa" w:w="5400"/>
          </w:tcPr>
          <w:p>
            <w:pPr>
              <w:spacing w:after="0" w:before="0" w:line="240" w:lineRule="auto"/>
              <w:jc w:val="left"/>
            </w:pPr>
            <w:r>
              <w:t>PMC</w:t>
            </w:r>
          </w:p>
        </w:tc>
        <w:tc>
          <w:tcPr>
            <w:tcW w:type="dxa" w:w="5400"/>
          </w:tcPr>
          <w:p>
            <w:pPr>
              <w:spacing w:after="0" w:before="0" w:line="240" w:lineRule="auto"/>
              <w:jc w:val="left"/>
            </w:pPr>
            <w:r>
              <w:t>Programmable machine controller functionality used for machine sequencing</w:t>
            </w:r>
          </w:p>
        </w:tc>
      </w:tr>
      <w:tr>
        <w:tc>
          <w:tcPr>
            <w:tcW w:type="dxa" w:w="5400"/>
          </w:tcPr>
          <w:p>
            <w:pPr>
              <w:spacing w:after="0" w:before="0" w:line="240" w:lineRule="auto"/>
              <w:jc w:val="left"/>
            </w:pPr>
            <w:r>
              <w:t>NC program</w:t>
            </w:r>
          </w:p>
        </w:tc>
        <w:tc>
          <w:tcPr>
            <w:tcW w:type="dxa" w:w="5400"/>
          </w:tcPr>
          <w:p>
            <w:pPr>
              <w:spacing w:after="0" w:before="0" w:line="240" w:lineRule="auto"/>
              <w:jc w:val="left"/>
            </w:pPr>
            <w:r>
              <w:t>Program containing machining instructions</w:t>
            </w:r>
          </w:p>
        </w:tc>
      </w:tr>
      <w:tr>
        <w:tc>
          <w:tcPr>
            <w:tcW w:type="dxa" w:w="5400"/>
          </w:tcPr>
          <w:p>
            <w:pPr>
              <w:spacing w:after="0" w:before="0" w:line="240" w:lineRule="auto"/>
              <w:jc w:val="left"/>
            </w:pPr>
            <w:r>
              <w:t>CNC parameter</w:t>
            </w:r>
          </w:p>
        </w:tc>
        <w:tc>
          <w:tcPr>
            <w:tcW w:type="dxa" w:w="5400"/>
          </w:tcPr>
          <w:p>
            <w:pPr>
              <w:spacing w:after="0" w:before="0" w:line="240" w:lineRule="auto"/>
              <w:jc w:val="left"/>
            </w:pPr>
            <w:r>
              <w:t>Configuration value affecting controller or machine behaviour</w:t>
            </w:r>
          </w:p>
        </w:tc>
      </w:tr>
      <w:tr>
        <w:tc>
          <w:tcPr>
            <w:tcW w:type="dxa" w:w="5400"/>
          </w:tcPr>
          <w:p>
            <w:pPr>
              <w:spacing w:after="0" w:before="0" w:line="240" w:lineRule="auto"/>
              <w:jc w:val="left"/>
            </w:pPr>
            <w:r>
              <w:t>Servo drive</w:t>
            </w:r>
          </w:p>
        </w:tc>
        <w:tc>
          <w:tcPr>
            <w:tcW w:type="dxa" w:w="5400"/>
          </w:tcPr>
          <w:p>
            <w:pPr>
              <w:spacing w:after="0" w:before="0" w:line="240" w:lineRule="auto"/>
              <w:jc w:val="left"/>
            </w:pPr>
            <w:r>
              <w:t>Regulates motor movement for controlled axes</w:t>
            </w:r>
          </w:p>
        </w:tc>
      </w:tr>
      <w:tr>
        <w:tc>
          <w:tcPr>
            <w:tcW w:type="dxa" w:w="5400"/>
          </w:tcPr>
          <w:p>
            <w:pPr>
              <w:spacing w:after="0" w:before="0" w:line="240" w:lineRule="auto"/>
              <w:jc w:val="left"/>
            </w:pPr>
            <w:r>
              <w:t>Spindle drive</w:t>
            </w:r>
          </w:p>
        </w:tc>
        <w:tc>
          <w:tcPr>
            <w:tcW w:type="dxa" w:w="5400"/>
          </w:tcPr>
          <w:p>
            <w:pPr>
              <w:spacing w:after="0" w:before="0" w:line="240" w:lineRule="auto"/>
              <w:jc w:val="left"/>
            </w:pPr>
            <w:r>
              <w:t>Regulates spindle motor operation</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Controller-defined discrepancy between commanded and measured position</w:t>
            </w:r>
          </w:p>
        </w:tc>
      </w:tr>
      <w:tr>
        <w:tc>
          <w:tcPr>
            <w:tcW w:type="dxa" w:w="5400"/>
          </w:tcPr>
          <w:p>
            <w:pPr>
              <w:spacing w:after="0" w:before="0" w:line="240" w:lineRule="auto"/>
              <w:jc w:val="left"/>
            </w:pPr>
            <w:r>
              <w:t>Reference return</w:t>
            </w:r>
          </w:p>
        </w:tc>
        <w:tc>
          <w:tcPr>
            <w:tcW w:type="dxa" w:w="5400"/>
          </w:tcPr>
          <w:p>
            <w:pPr>
              <w:spacing w:after="0" w:before="0" w:line="240" w:lineRule="auto"/>
              <w:jc w:val="left"/>
            </w:pPr>
            <w:r>
              <w:t>Procedure establishing an axis reference</w:t>
            </w:r>
          </w:p>
        </w:tc>
      </w:tr>
      <w:tr>
        <w:tc>
          <w:tcPr>
            <w:tcW w:type="dxa" w:w="5400"/>
          </w:tcPr>
          <w:p>
            <w:pPr>
              <w:spacing w:after="0" w:before="0" w:line="240" w:lineRule="auto"/>
              <w:jc w:val="left"/>
            </w:pPr>
            <w:r>
              <w:t>Work offset</w:t>
            </w:r>
          </w:p>
        </w:tc>
        <w:tc>
          <w:tcPr>
            <w:tcW w:type="dxa" w:w="5400"/>
          </w:tcPr>
          <w:p>
            <w:pPr>
              <w:spacing w:after="0" w:before="0" w:line="240" w:lineRule="auto"/>
              <w:jc w:val="left"/>
            </w:pPr>
            <w:r>
              <w:t>Coordinate transformation defining the workpiece origin</w:t>
            </w:r>
          </w:p>
        </w:tc>
      </w:tr>
      <w:tr>
        <w:tc>
          <w:tcPr>
            <w:tcW w:type="dxa" w:w="5400"/>
          </w:tcPr>
          <w:p>
            <w:pPr>
              <w:spacing w:after="0" w:before="0" w:line="240" w:lineRule="auto"/>
              <w:jc w:val="left"/>
            </w:pPr>
            <w:r>
              <w:t>Tool offset</w:t>
            </w:r>
          </w:p>
        </w:tc>
        <w:tc>
          <w:tcPr>
            <w:tcW w:type="dxa" w:w="5400"/>
          </w:tcPr>
          <w:p>
            <w:pPr>
              <w:spacing w:after="0" w:before="0" w:line="240" w:lineRule="auto"/>
              <w:jc w:val="left"/>
            </w:pPr>
            <w:r>
              <w:t>Tool geometry or wear compensation data</w:t>
            </w:r>
          </w:p>
        </w:tc>
      </w:tr>
      <w:tr>
        <w:tc>
          <w:tcPr>
            <w:tcW w:type="dxa" w:w="5400"/>
          </w:tcPr>
          <w:p>
            <w:pPr>
              <w:spacing w:after="0" w:before="0" w:line="240" w:lineRule="auto"/>
              <w:jc w:val="left"/>
            </w:pPr>
            <w:r>
              <w:t>Interlock</w:t>
            </w:r>
          </w:p>
        </w:tc>
        <w:tc>
          <w:tcPr>
            <w:tcW w:type="dxa" w:w="5400"/>
          </w:tcPr>
          <w:p>
            <w:pPr>
              <w:spacing w:after="0" w:before="0" w:line="240" w:lineRule="auto"/>
              <w:jc w:val="left"/>
            </w:pPr>
            <w:r>
              <w:t>Condition that must be satisfied before an operation is permitted</w:t>
            </w:r>
          </w:p>
        </w:tc>
      </w:tr>
      <w:tr>
        <w:tc>
          <w:tcPr>
            <w:tcW w:type="dxa" w:w="5400"/>
          </w:tcPr>
          <w:p>
            <w:pPr>
              <w:spacing w:after="0" w:before="0" w:line="240" w:lineRule="auto"/>
              <w:jc w:val="left"/>
            </w:pPr>
            <w:r>
              <w:t>PMC ladder</w:t>
            </w:r>
          </w:p>
        </w:tc>
        <w:tc>
          <w:tcPr>
            <w:tcW w:type="dxa" w:w="5400"/>
          </w:tcPr>
          <w:p>
            <w:pPr>
              <w:spacing w:after="0" w:before="0" w:line="240" w:lineRule="auto"/>
              <w:jc w:val="left"/>
            </w:pPr>
            <w:r>
              <w:t>Ladder-logic implementation of machine sequencing and control</w:t>
            </w:r>
          </w:p>
        </w:tc>
      </w:tr>
      <w:tr>
        <w:tc>
          <w:tcPr>
            <w:tcW w:type="dxa" w:w="5400"/>
          </w:tcPr>
          <w:p>
            <w:pPr>
              <w:spacing w:after="0" w:before="0" w:line="240" w:lineRule="auto"/>
              <w:jc w:val="left"/>
            </w:pPr>
            <w:r>
              <w:t>I/O</w:t>
            </w:r>
          </w:p>
        </w:tc>
        <w:tc>
          <w:tcPr>
            <w:tcW w:type="dxa" w:w="5400"/>
          </w:tcPr>
          <w:p>
            <w:pPr>
              <w:spacing w:after="0" w:before="0" w:line="240" w:lineRule="auto"/>
              <w:jc w:val="left"/>
            </w:pPr>
            <w:r>
              <w:t>Inputs and outputs connecting control logic to machine devices</w:t>
            </w:r>
          </w:p>
        </w:tc>
      </w:tr>
      <w:tr>
        <w:tc>
          <w:tcPr>
            <w:tcW w:type="dxa" w:w="5400"/>
          </w:tcPr>
          <w:p>
            <w:pPr>
              <w:spacing w:after="0" w:before="0" w:line="240" w:lineRule="auto"/>
              <w:jc w:val="left"/>
            </w:pPr>
            <w:r>
              <w:t>M-code</w:t>
            </w:r>
          </w:p>
        </w:tc>
        <w:tc>
          <w:tcPr>
            <w:tcW w:type="dxa" w:w="5400"/>
          </w:tcPr>
          <w:p>
            <w:pPr>
              <w:spacing w:after="0" w:before="0" w:line="240" w:lineRule="auto"/>
              <w:jc w:val="left"/>
            </w:pPr>
            <w:r>
              <w:t>Program command commonly used for auxiliary machine functions</w:t>
            </w:r>
          </w:p>
        </w:tc>
      </w:tr>
      <w:tr>
        <w:tc>
          <w:tcPr>
            <w:tcW w:type="dxa" w:w="5400"/>
          </w:tcPr>
          <w:p>
            <w:pPr>
              <w:spacing w:after="0" w:before="0" w:line="240" w:lineRule="auto"/>
              <w:jc w:val="left"/>
            </w:pPr>
            <w:r>
              <w:t>Alarm history</w:t>
            </w:r>
          </w:p>
        </w:tc>
        <w:tc>
          <w:tcPr>
            <w:tcW w:type="dxa" w:w="5400"/>
          </w:tcPr>
          <w:p>
            <w:pPr>
              <w:spacing w:after="0" w:before="0" w:line="240" w:lineRule="auto"/>
              <w:jc w:val="left"/>
            </w:pPr>
            <w:r>
              <w:t>Recorded alarm events, where supported</w:t>
            </w:r>
          </w:p>
        </w:tc>
      </w:tr>
      <w:tr>
        <w:tc>
          <w:tcPr>
            <w:tcW w:type="dxa" w:w="5400"/>
          </w:tcPr>
          <w:p>
            <w:pPr>
              <w:spacing w:after="0" w:before="0" w:line="240" w:lineRule="auto"/>
              <w:jc w:val="left"/>
            </w:pPr>
            <w:r>
              <w:t>Trace</w:t>
            </w:r>
          </w:p>
        </w:tc>
        <w:tc>
          <w:tcPr>
            <w:tcW w:type="dxa" w:w="5400"/>
          </w:tcPr>
          <w:p>
            <w:pPr>
              <w:spacing w:after="0" w:before="0" w:line="240" w:lineRule="auto"/>
              <w:jc w:val="left"/>
            </w:pPr>
            <w:r>
              <w:t>Time-based recording of selected signals</w:t>
            </w:r>
          </w:p>
        </w:tc>
      </w:tr>
      <w:tr>
        <w:tc>
          <w:tcPr>
            <w:tcW w:type="dxa" w:w="5400"/>
          </w:tcPr>
          <w:p>
            <w:pPr>
              <w:spacing w:after="0" w:before="0" w:line="240" w:lineRule="auto"/>
              <w:jc w:val="left"/>
            </w:pPr>
            <w:r>
              <w:t>Machine data</w:t>
            </w:r>
          </w:p>
        </w:tc>
        <w:tc>
          <w:tcPr>
            <w:tcW w:type="dxa" w:w="5400"/>
          </w:tcPr>
          <w:p>
            <w:pPr>
              <w:spacing w:after="0" w:before="0" w:line="240" w:lineRule="auto"/>
              <w:jc w:val="left"/>
            </w:pPr>
            <w:r>
              <w:t>Configuration information used by the CNC and associated equipment</w:t>
            </w:r>
          </w:p>
        </w:tc>
      </w:tr>
      <w:tr>
        <w:tc>
          <w:tcPr>
            <w:tcW w:type="dxa" w:w="5400"/>
          </w:tcPr>
          <w:p>
            <w:pPr>
              <w:spacing w:after="0" w:before="0" w:line="240" w:lineRule="auto"/>
              <w:jc w:val="left"/>
            </w:pPr>
            <w:r>
              <w:t>Servo readiness</w:t>
            </w:r>
          </w:p>
        </w:tc>
        <w:tc>
          <w:tcPr>
            <w:tcW w:type="dxa" w:w="5400"/>
          </w:tcPr>
          <w:p>
            <w:pPr>
              <w:spacing w:after="0" w:before="0" w:line="240" w:lineRule="auto"/>
              <w:jc w:val="left"/>
            </w:pPr>
            <w:r>
              <w:t>Status indicating that the drive meets the relevant ready conditions</w:t>
            </w:r>
          </w:p>
        </w:tc>
      </w:tr>
    </w:tbl>
    <w:p/>
    <w:p>
      <w:pPr>
        <w:pStyle w:val="Heading3"/>
      </w:pPr>
      <w:r>
        <w:t>CNC versus PMC</w:t>
      </w:r>
    </w:p>
    <w:p>
      <w:r>
        <w:t>The CNC interprets machining instructions and coordinates motion. The PMC handles machine-level sequence logic such as tool changes, clamping, coolant and other auxiliary operations.</w:t>
      </w:r>
    </w:p>
    <w:p>
      <w:r>
        <w:t>They interact closely, but they are not interchangeable.</w:t>
      </w:r>
    </w:p>
    <w:p>
      <w:r>
        <w:t>For example, an M-code may be processed correctly by the CNC while the PMC waits for a missing turret-position confirmation. The resulting timeout does not necessarily mean that the CNC program syntax is wrong.</w:t>
      </w:r>
    </w:p>
    <w:p>
      <w:pPr>
        <w:pStyle w:val="Heading2"/>
      </w:pPr>
      <w:r>
        <w:t>11. FANUC programming fundamentals</w:t>
      </w:r>
    </w:p>
    <w:p>
      <w:r>
        <w:t>FANUC controls commonly use G-codes, M-codes, tool calls, coordinate systems and compensation registers. Exact supported syntax and behaviour depend on the installed control and machine configuration.</w:t>
      </w:r>
    </w:p>
    <w:p>
      <w:pPr>
        <w:pStyle w:val="Heading3"/>
      </w:pPr>
      <w:r>
        <w:t>Example: Basic milling program</w:t>
      </w:r>
    </w:p>
    <w:p>
      <w:pPr>
        <w:shd w:val="clear" w:color="auto" w:fill="F4F4F4"/>
        <w:spacing w:before="0" w:after="0" w:line="240" w:lineRule="auto"/>
        <w:ind w:left="216" w:right="216"/>
        <w:jc w:val="left"/>
      </w:pPr>
      <w:r>
        <w:rPr>
          <w:rFonts w:ascii="Consolas" w:hAnsi="Consolas"/>
          <w:color w:val="202020"/>
          <w:sz w:val="18"/>
        </w:rPr>
        <w:t>O0100</w:t>
      </w:r>
    </w:p>
    <w:p>
      <w:pPr>
        <w:shd w:val="clear" w:color="auto" w:fill="F4F4F4"/>
        <w:spacing w:before="0" w:after="0" w:line="240" w:lineRule="auto"/>
        <w:ind w:left="216" w:right="216"/>
        <w:jc w:val="left"/>
      </w:pPr>
      <w:r>
        <w:rPr>
          <w:rFonts w:ascii="Consolas" w:hAnsi="Consolas"/>
          <w:color w:val="202020"/>
          <w:sz w:val="18"/>
        </w:rPr>
        <w:t>G17 G21 G40 G49 G80 G90</w:t>
      </w:r>
    </w:p>
    <w:p>
      <w:pPr>
        <w:shd w:val="clear" w:color="auto" w:fill="F4F4F4"/>
        <w:spacing w:before="0" w:after="0" w:line="240" w:lineRule="auto"/>
        <w:ind w:left="216" w:right="216"/>
        <w:jc w:val="left"/>
      </w:pPr>
      <w:r>
        <w:rPr>
          <w:rFonts w:ascii="Consolas" w:hAnsi="Consolas"/>
          <w:color w:val="202020"/>
          <w:sz w:val="18"/>
        </w:rPr>
        <w:t>G54</w:t>
      </w:r>
    </w:p>
    <w:p>
      <w:pPr>
        <w:shd w:val="clear" w:color="auto" w:fill="F4F4F4"/>
        <w:spacing w:before="0" w:after="0" w:line="240" w:lineRule="auto"/>
        <w:ind w:left="216" w:right="216"/>
        <w:jc w:val="left"/>
      </w:pPr>
      <w:r>
        <w:rPr>
          <w:rFonts w:ascii="Consolas" w:hAnsi="Consolas"/>
          <w:color w:val="202020"/>
          <w:sz w:val="18"/>
        </w:rPr>
        <w:t>T1 M6</w:t>
      </w:r>
    </w:p>
    <w:p>
      <w:pPr>
        <w:shd w:val="clear" w:color="auto" w:fill="F4F4F4"/>
        <w:spacing w:before="0" w:after="0" w:line="240" w:lineRule="auto"/>
        <w:ind w:left="216" w:right="216"/>
        <w:jc w:val="left"/>
      </w:pPr>
      <w:r>
        <w:rPr>
          <w:rFonts w:ascii="Consolas" w:hAnsi="Consolas"/>
          <w:color w:val="202020"/>
          <w:sz w:val="18"/>
        </w:rPr>
        <w:t>S1500 M3</w:t>
      </w:r>
    </w:p>
    <w:p>
      <w:pPr>
        <w:shd w:val="clear" w:color="auto" w:fill="F4F4F4"/>
        <w:spacing w:before="0" w:after="0" w:line="240" w:lineRule="auto"/>
        <w:ind w:left="216" w:right="216"/>
        <w:jc w:val="left"/>
      </w:pPr>
      <w:r>
        <w:rPr>
          <w:rFonts w:ascii="Consolas" w:hAnsi="Consolas"/>
          <w:color w:val="202020"/>
          <w:sz w:val="18"/>
        </w:rPr>
        <w:t>G0 X0 Y0</w:t>
      </w:r>
    </w:p>
    <w:p>
      <w:pPr>
        <w:shd w:val="clear" w:color="auto" w:fill="F4F4F4"/>
        <w:spacing w:before="0" w:after="0" w:line="240" w:lineRule="auto"/>
        <w:ind w:left="216" w:right="216"/>
        <w:jc w:val="left"/>
      </w:pPr>
      <w:r>
        <w:rPr>
          <w:rFonts w:ascii="Consolas" w:hAnsi="Consolas"/>
          <w:color w:val="202020"/>
          <w:sz w:val="18"/>
        </w:rPr>
        <w:t>G43 H1 Z50</w:t>
      </w:r>
    </w:p>
    <w:p>
      <w:pPr>
        <w:shd w:val="clear" w:color="auto" w:fill="F4F4F4"/>
        <w:spacing w:before="0" w:after="0" w:line="240" w:lineRule="auto"/>
        <w:ind w:left="216" w:right="216"/>
        <w:jc w:val="left"/>
      </w:pPr>
      <w:r>
        <w:rPr>
          <w:rFonts w:ascii="Consolas" w:hAnsi="Consolas"/>
          <w:color w:val="202020"/>
          <w:sz w:val="18"/>
        </w:rPr>
        <w:t>G0 Z5</w:t>
      </w:r>
    </w:p>
    <w:p>
      <w:pPr>
        <w:shd w:val="clear" w:color="auto" w:fill="F4F4F4"/>
        <w:spacing w:before="0" w:after="0" w:line="240" w:lineRule="auto"/>
        <w:ind w:left="216" w:right="216"/>
        <w:jc w:val="left"/>
      </w:pPr>
      <w:r>
        <w:rPr>
          <w:rFonts w:ascii="Consolas" w:hAnsi="Consolas"/>
          <w:color w:val="202020"/>
          <w:sz w:val="18"/>
        </w:rPr>
        <w:t>G1 Z-2 F100</w:t>
      </w:r>
    </w:p>
    <w:p>
      <w:pPr>
        <w:shd w:val="clear" w:color="auto" w:fill="F4F4F4"/>
        <w:spacing w:before="0" w:after="0" w:line="240" w:lineRule="auto"/>
        <w:ind w:left="216" w:right="216"/>
        <w:jc w:val="left"/>
      </w:pPr>
      <w:r>
        <w:rPr>
          <w:rFonts w:ascii="Consolas" w:hAnsi="Consolas"/>
          <w:color w:val="202020"/>
          <w:sz w:val="18"/>
        </w:rPr>
        <w:t>G1 X50 F250</w:t>
      </w:r>
    </w:p>
    <w:p>
      <w:pPr>
        <w:shd w:val="clear" w:color="auto" w:fill="F4F4F4"/>
        <w:spacing w:before="0" w:after="0" w:line="240" w:lineRule="auto"/>
        <w:ind w:left="216" w:right="216"/>
        <w:jc w:val="left"/>
      </w:pPr>
      <w:r>
        <w:rPr>
          <w:rFonts w:ascii="Consolas" w:hAnsi="Consolas"/>
          <w:color w:val="202020"/>
          <w:sz w:val="18"/>
        </w:rPr>
        <w:t>G0 Z50</w:t>
      </w:r>
    </w:p>
    <w:p>
      <w:pPr>
        <w:shd w:val="clear" w:color="auto" w:fill="F4F4F4"/>
        <w:spacing w:before="0" w:after="0" w:line="240" w:lineRule="auto"/>
        <w:ind w:left="216" w:right="216"/>
        <w:jc w:val="left"/>
      </w:pPr>
      <w:r>
        <w:rPr>
          <w:rFonts w:ascii="Consolas" w:hAnsi="Consolas"/>
          <w:color w:val="202020"/>
          <w:sz w:val="18"/>
        </w:rPr>
        <w:t>M5</w:t>
      </w:r>
    </w:p>
    <w:p>
      <w:pPr>
        <w:shd w:val="clear" w:color="auto" w:fill="F4F4F4"/>
        <w:spacing w:before="0" w:after="0" w:line="240" w:lineRule="auto"/>
        <w:ind w:left="216" w:right="216"/>
        <w:jc w:val="left"/>
      </w:pPr>
      <w:r>
        <w:rPr>
          <w:rFonts w:ascii="Consolas" w:hAnsi="Consolas"/>
          <w:color w:val="202020"/>
          <w:sz w:val="18"/>
        </w:rPr>
        <w:t>M30</w:t>
      </w:r>
    </w:p>
    <w:p/>
    <w:p>
      <w:r>
        <w:t>This is an illustrative program, not a production-ready program. The machine, tool, fixture, spindle, offsets, clearances and tool-change behaviour must be verified before execution.</w:t>
      </w:r>
    </w:p>
    <w:p>
      <w:pPr>
        <w:pStyle w:val="Heading3"/>
      </w:pPr>
      <w:r>
        <w:t>Command explanations</w:t>
      </w:r>
    </w:p>
    <w:p>
      <w:pPr>
        <w:pStyle w:val="ListBullet"/>
      </w:pPr>
      <w:r>
        <w:rPr>
          <w:rFonts w:ascii="Consolas" w:hAnsi="Consolas"/>
          <w:color w:val="333333"/>
          <w:sz w:val="19"/>
          <w:shd w:val="clear" w:color="auto" w:fill="EFEFEF"/>
        </w:rPr>
        <w:t>O0100</w:t>
      </w:r>
      <w:r>
        <w:t>: Program identifier in controls using this convention.</w:t>
      </w:r>
    </w:p>
    <w:p>
      <w:pPr>
        <w:pStyle w:val="ListBullet"/>
      </w:pPr>
      <w:r>
        <w:rPr>
          <w:rFonts w:ascii="Consolas" w:hAnsi="Consolas"/>
          <w:color w:val="333333"/>
          <w:sz w:val="19"/>
          <w:shd w:val="clear" w:color="auto" w:fill="EFEFEF"/>
        </w:rPr>
        <w:t>G17</w:t>
      </w:r>
      <w:r>
        <w:t>: Selects the XY plane.</w:t>
      </w:r>
    </w:p>
    <w:p>
      <w:pPr>
        <w:pStyle w:val="ListBullet"/>
      </w:pPr>
      <w:r>
        <w:rPr>
          <w:rFonts w:ascii="Consolas" w:hAnsi="Consolas"/>
          <w:color w:val="333333"/>
          <w:sz w:val="19"/>
          <w:shd w:val="clear" w:color="auto" w:fill="EFEFEF"/>
        </w:rPr>
        <w:t>G21</w:t>
      </w:r>
      <w:r>
        <w:t>: Selects metric units.</w:t>
      </w:r>
    </w:p>
    <w:p>
      <w:pPr>
        <w:pStyle w:val="ListBullet"/>
      </w:pPr>
      <w:r>
        <w:rPr>
          <w:rFonts w:ascii="Consolas" w:hAnsi="Consolas"/>
          <w:color w:val="333333"/>
          <w:sz w:val="19"/>
          <w:shd w:val="clear" w:color="auto" w:fill="EFEFEF"/>
        </w:rPr>
        <w:t>G40</w:t>
      </w:r>
      <w:r>
        <w:t>: Cancels cutter radius compensation.</w:t>
      </w:r>
    </w:p>
    <w:p>
      <w:pPr>
        <w:pStyle w:val="ListBullet"/>
      </w:pPr>
      <w:r>
        <w:rPr>
          <w:rFonts w:ascii="Consolas" w:hAnsi="Consolas"/>
          <w:color w:val="333333"/>
          <w:sz w:val="19"/>
          <w:shd w:val="clear" w:color="auto" w:fill="EFEFEF"/>
        </w:rPr>
        <w:t>G49</w:t>
      </w:r>
      <w:r>
        <w:t>: Cancels tool length compensation.</w:t>
      </w:r>
    </w:p>
    <w:p>
      <w:pPr>
        <w:pStyle w:val="ListBullet"/>
      </w:pPr>
      <w:r>
        <w:rPr>
          <w:rFonts w:ascii="Consolas" w:hAnsi="Consolas"/>
          <w:color w:val="333333"/>
          <w:sz w:val="19"/>
          <w:shd w:val="clear" w:color="auto" w:fill="EFEFEF"/>
        </w:rPr>
        <w:t>G80</w:t>
      </w:r>
      <w:r>
        <w:t>: Cancels supported canned-cycle modes.</w:t>
      </w:r>
    </w:p>
    <w:p>
      <w:pPr>
        <w:pStyle w:val="ListBullet"/>
      </w:pPr>
      <w:r>
        <w:rPr>
          <w:rFonts w:ascii="Consolas" w:hAnsi="Consolas"/>
          <w:color w:val="333333"/>
          <w:sz w:val="19"/>
          <w:shd w:val="clear" w:color="auto" w:fill="EFEFEF"/>
        </w:rPr>
        <w:t>G90</w:t>
      </w:r>
      <w:r>
        <w:t>: Selects absolute programming.</w:t>
      </w:r>
    </w:p>
    <w:p>
      <w:pPr>
        <w:pStyle w:val="ListBullet"/>
      </w:pPr>
      <w:r>
        <w:rPr>
          <w:rFonts w:ascii="Consolas" w:hAnsi="Consolas"/>
          <w:color w:val="333333"/>
          <w:sz w:val="19"/>
          <w:shd w:val="clear" w:color="auto" w:fill="EFEFEF"/>
        </w:rPr>
        <w:t>G54</w:t>
      </w:r>
      <w:r>
        <w:t>: Selects a work coordinate system.</w:t>
      </w:r>
    </w:p>
    <w:p>
      <w:pPr>
        <w:pStyle w:val="ListBullet"/>
      </w:pPr>
      <w:r>
        <w:rPr>
          <w:rFonts w:ascii="Consolas" w:hAnsi="Consolas"/>
          <w:color w:val="333333"/>
          <w:sz w:val="19"/>
          <w:shd w:val="clear" w:color="auto" w:fill="EFEFEF"/>
        </w:rPr>
        <w:t>T1 M6</w:t>
      </w:r>
      <w:r>
        <w:t>: Illustrates a tool selection and tool-change request on machines supporting this convention.</w:t>
      </w:r>
    </w:p>
    <w:p>
      <w:pPr>
        <w:pStyle w:val="ListBullet"/>
      </w:pPr>
      <w:r>
        <w:rPr>
          <w:rFonts w:ascii="Consolas" w:hAnsi="Consolas"/>
          <w:color w:val="333333"/>
          <w:sz w:val="19"/>
          <w:shd w:val="clear" w:color="auto" w:fill="EFEFEF"/>
        </w:rPr>
        <w:t>S1500 M3</w:t>
      </w:r>
      <w:r>
        <w:t>: Requests spindle rotation at the specified speed.</w:t>
      </w:r>
    </w:p>
    <w:p>
      <w:pPr>
        <w:pStyle w:val="ListBullet"/>
      </w:pPr>
      <w:r>
        <w:rPr>
          <w:rFonts w:ascii="Consolas" w:hAnsi="Consolas"/>
          <w:color w:val="333333"/>
          <w:sz w:val="19"/>
          <w:shd w:val="clear" w:color="auto" w:fill="EFEFEF"/>
        </w:rPr>
        <w:t>G0</w:t>
      </w:r>
      <w:r>
        <w:t>: Rapid movement.</w:t>
      </w:r>
    </w:p>
    <w:p>
      <w:pPr>
        <w:pStyle w:val="ListBullet"/>
      </w:pPr>
      <w:r>
        <w:rPr>
          <w:rFonts w:ascii="Consolas" w:hAnsi="Consolas"/>
          <w:color w:val="333333"/>
          <w:sz w:val="19"/>
          <w:shd w:val="clear" w:color="auto" w:fill="EFEFEF"/>
        </w:rPr>
        <w:t>G43 H1</w:t>
      </w:r>
      <w:r>
        <w:t>: Illustrates positive tool length compensation using an offset register.</w:t>
      </w:r>
    </w:p>
    <w:p>
      <w:pPr>
        <w:pStyle w:val="ListBullet"/>
      </w:pPr>
      <w:r>
        <w:rPr>
          <w:rFonts w:ascii="Consolas" w:hAnsi="Consolas"/>
          <w:color w:val="333333"/>
          <w:sz w:val="19"/>
          <w:shd w:val="clear" w:color="auto" w:fill="EFEFEF"/>
        </w:rPr>
        <w:t>G1</w:t>
      </w:r>
      <w:r>
        <w:t>: Linear interpolation at the programmed feed.</w:t>
      </w:r>
    </w:p>
    <w:p>
      <w:pPr>
        <w:pStyle w:val="ListBullet"/>
      </w:pPr>
      <w:r>
        <w:rPr>
          <w:rFonts w:ascii="Consolas" w:hAnsi="Consolas"/>
          <w:color w:val="333333"/>
          <w:sz w:val="19"/>
          <w:shd w:val="clear" w:color="auto" w:fill="EFEFEF"/>
        </w:rPr>
        <w:t>F</w:t>
      </w:r>
      <w:r>
        <w:t>: Feed command.</w:t>
      </w:r>
    </w:p>
    <w:p>
      <w:pPr>
        <w:pStyle w:val="ListBullet"/>
      </w:pPr>
      <w:r>
        <w:rPr>
          <w:rFonts w:ascii="Consolas" w:hAnsi="Consolas"/>
          <w:color w:val="333333"/>
          <w:sz w:val="19"/>
          <w:shd w:val="clear" w:color="auto" w:fill="EFEFEF"/>
        </w:rPr>
        <w:t>M5</w:t>
      </w:r>
      <w:r>
        <w:t>: Spindle stop.</w:t>
      </w:r>
    </w:p>
    <w:p>
      <w:pPr>
        <w:pStyle w:val="ListBullet"/>
      </w:pPr>
      <w:r>
        <w:rPr>
          <w:rFonts w:ascii="Consolas" w:hAnsi="Consolas"/>
          <w:color w:val="333333"/>
          <w:sz w:val="19"/>
          <w:shd w:val="clear" w:color="auto" w:fill="EFEFEF"/>
        </w:rPr>
        <w:t>M30</w:t>
      </w:r>
      <w:r>
        <w:t>: Program end and reset behaviour according to the control.</w:t>
      </w:r>
    </w:p>
    <w:p>
      <w:r>
        <w:t>The machine builder may implement tool selection, tool changes, spindle commands and other auxiliary functions differently. Always verify the installed machine's programming manual and conventions.</w:t>
      </w:r>
    </w:p>
    <w:p>
      <w:pPr>
        <w:pStyle w:val="Heading2"/>
      </w:pPr>
      <w:r>
        <w:t>12. FANUC diagnostics</w:t>
      </w:r>
    </w:p>
    <w:p>
      <w:r>
        <w:t>A structured diagnostic approach applies across FANUC generations even when menu structures and signal names differ.</w:t>
      </w:r>
    </w:p>
    <w:p>
      <w:pPr>
        <w:pStyle w:val="Heading3"/>
      </w:pPr>
      <w:r>
        <w:t>General diagnostic sequence</w:t>
      </w:r>
    </w:p>
    <w:p>
      <w:pPr>
        <w:shd w:val="clear" w:color="auto" w:fill="F4F4F4"/>
        <w:spacing w:before="0" w:after="0" w:line="240" w:lineRule="auto"/>
        <w:ind w:left="216" w:right="216"/>
        <w:jc w:val="left"/>
      </w:pPr>
      <w:r>
        <w:rPr>
          <w:rFonts w:ascii="Consolas" w:hAnsi="Consolas"/>
          <w:color w:val="202020"/>
          <w:sz w:val="18"/>
        </w:rPr>
        <w:t>Fault or abnormal behaviour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alarm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affected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CNC status and PMC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 drive, feedback and mechanics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Locate first failed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Correct the confirmed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Validate and document recovery</w:t>
      </w:r>
    </w:p>
    <w:p/>
    <w:p>
      <w:pPr>
        <w:pStyle w:val="Heading3"/>
      </w:pPr>
      <w:r>
        <w:t>Common diagnostic screens and information</w:t>
      </w:r>
    </w:p>
    <w:p>
      <w:r>
        <w:t>Depending on the controller, available information may include:</w:t>
      </w:r>
    </w:p>
    <w:p>
      <w:pPr>
        <w:pStyle w:val="ListBullet"/>
      </w:pPr>
      <w:r>
        <w:t>Alarm history.</w:t>
      </w:r>
    </w:p>
    <w:p>
      <w:pPr>
        <w:pStyle w:val="ListBullet"/>
      </w:pPr>
      <w:r>
        <w:t>Axis position and status.</w:t>
      </w:r>
    </w:p>
    <w:p>
      <w:pPr>
        <w:pStyle w:val="ListBullet"/>
      </w:pPr>
      <w:r>
        <w:t>Servo and spindle status.</w:t>
      </w:r>
    </w:p>
    <w:p>
      <w:pPr>
        <w:pStyle w:val="ListBullet"/>
      </w:pPr>
      <w:r>
        <w:t>PMC ladder and I/O monitoring.</w:t>
      </w:r>
    </w:p>
    <w:p>
      <w:pPr>
        <w:pStyle w:val="ListBullet"/>
      </w:pPr>
      <w:r>
        <w:t>Machine parameters.</w:t>
      </w:r>
    </w:p>
    <w:p>
      <w:pPr>
        <w:pStyle w:val="ListBullet"/>
      </w:pPr>
      <w:r>
        <w:t>Tool and work offsets.</w:t>
      </w:r>
    </w:p>
    <w:p>
      <w:pPr>
        <w:pStyle w:val="ListBullet"/>
      </w:pPr>
      <w:r>
        <w:t>Program execution state.</w:t>
      </w:r>
    </w:p>
    <w:p>
      <w:pPr>
        <w:pStyle w:val="ListBullet"/>
      </w:pPr>
      <w:r>
        <w:t>Communication and system status.</w:t>
      </w:r>
    </w:p>
    <w:p>
      <w:pPr>
        <w:pStyle w:val="ListBullet"/>
      </w:pPr>
      <w:r>
        <w:t>Trace and waveform data.</w:t>
      </w:r>
    </w:p>
    <w:p>
      <w:r>
        <w:t>Do not assume that every FANUC series uses the same screen names, diagnostic numbers or access sequences. Some functions also require authorized service access.</w:t>
      </w:r>
    </w:p>
    <w:p>
      <w:pPr>
        <w:pStyle w:val="Heading2"/>
      </w:pPr>
      <w:r>
        <w:t>13. PMC diagnostics and machine sequencing</w:t>
      </w:r>
    </w:p>
    <w:p>
      <w:r>
        <w:t>The PMC coordinates many machine functions and interlocks.</w:t>
      </w:r>
    </w:p>
    <w:p>
      <w:r>
        <w:t>Examples include:</w:t>
      </w:r>
    </w:p>
    <w:p>
      <w:pPr>
        <w:pStyle w:val="ListBullet"/>
      </w:pPr>
      <w:r>
        <w:t>Tool changer or turret operation.</w:t>
      </w:r>
    </w:p>
    <w:p>
      <w:pPr>
        <w:pStyle w:val="ListBullet"/>
      </w:pPr>
      <w:r>
        <w:t>Spindle orientation.</w:t>
      </w:r>
    </w:p>
    <w:p>
      <w:pPr>
        <w:pStyle w:val="ListBullet"/>
      </w:pPr>
      <w:r>
        <w:t>Chuck clamping.</w:t>
      </w:r>
    </w:p>
    <w:p>
      <w:pPr>
        <w:pStyle w:val="ListBullet"/>
      </w:pPr>
      <w:r>
        <w:t>Coolant and lubrication.</w:t>
      </w:r>
    </w:p>
    <w:p>
      <w:pPr>
        <w:pStyle w:val="ListBullet"/>
      </w:pPr>
      <w:r>
        <w:t>Pallet changing.</w:t>
      </w:r>
    </w:p>
    <w:p>
      <w:pPr>
        <w:pStyle w:val="ListBullet"/>
      </w:pPr>
      <w:r>
        <w:t>Hydraulic and pneumatic mechanisms.</w:t>
      </w:r>
    </w:p>
    <w:p>
      <w:pPr>
        <w:pStyle w:val="ListBullet"/>
      </w:pPr>
      <w:r>
        <w:t>Guard and door status.</w:t>
      </w:r>
    </w:p>
    <w:p>
      <w:pPr>
        <w:pStyle w:val="ListBullet"/>
      </w:pPr>
      <w:r>
        <w:t>Machine-specific auxiliary functions.</w:t>
      </w:r>
    </w:p>
    <w:p>
      <w:pPr>
        <w:pStyle w:val="Heading3"/>
      </w:pPr>
      <w:r>
        <w:t>Example: Tool change does not complete</w:t>
      </w:r>
    </w:p>
    <w:p>
      <w:r>
        <w:t>Trace the complete operation:</w:t>
      </w:r>
    </w:p>
    <w:p>
      <w:pPr>
        <w:shd w:val="clear" w:color="auto" w:fill="F4F4F4"/>
        <w:spacing w:before="0" w:after="0" w:line="240" w:lineRule="auto"/>
        <w:ind w:left="216" w:right="216"/>
        <w:jc w:val="left"/>
      </w:pPr>
      <w:r>
        <w:rPr>
          <w:rFonts w:ascii="Consolas" w:hAnsi="Consolas"/>
          <w:color w:val="202020"/>
          <w:sz w:val="18"/>
        </w:rPr>
        <w:t>CNC issues tool-change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PMC receives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interlocks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Sequence advances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commands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Mechanism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confirms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PMC completes handshake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resumes operation</w:t>
      </w:r>
    </w:p>
    <w:p/>
    <w:p>
      <w:r>
        <w:t>This is a conceptual sequence. Actual ladder logic and required signals are machine-specific.</w:t>
      </w:r>
    </w:p>
    <w:p>
      <w:pPr>
        <w:pStyle w:val="Heading3"/>
      </w:pPr>
      <w:r>
        <w:t>What to monitor</w:t>
      </w:r>
    </w:p>
    <w:p>
      <w:pPr>
        <w:pStyle w:val="ListBullet"/>
      </w:pPr>
      <w:r>
        <w:t>Request and completion signals.</w:t>
      </w:r>
    </w:p>
    <w:p>
      <w:pPr>
        <w:pStyle w:val="ListBullet"/>
      </w:pPr>
      <w:r>
        <w:t>Active PMC sequence state.</w:t>
      </w:r>
    </w:p>
    <w:p>
      <w:pPr>
        <w:pStyle w:val="ListBullet"/>
      </w:pPr>
      <w:r>
        <w:t>Input and output status.</w:t>
      </w:r>
    </w:p>
    <w:p>
      <w:pPr>
        <w:pStyle w:val="ListBullet"/>
      </w:pPr>
      <w:r>
        <w:t>Timers and timeout conditions.</w:t>
      </w:r>
    </w:p>
    <w:p>
      <w:pPr>
        <w:pStyle w:val="ListBullet"/>
      </w:pPr>
      <w:r>
        <w:t>Interlocks and permissives.</w:t>
      </w:r>
    </w:p>
    <w:p>
      <w:pPr>
        <w:pStyle w:val="ListBullet"/>
      </w:pPr>
      <w:r>
        <w:t>Sensor transitions.</w:t>
      </w:r>
    </w:p>
    <w:p>
      <w:pPr>
        <w:pStyle w:val="ListBullet"/>
      </w:pPr>
      <w:r>
        <w:t>Drive-ready signals.</w:t>
      </w:r>
    </w:p>
    <w:p>
      <w:pPr>
        <w:pStyle w:val="ListBullet"/>
      </w:pPr>
      <w:r>
        <w:t>Physical mechanism response.</w:t>
      </w:r>
    </w:p>
    <w:p>
      <w:r>
        <w:t>An ON output does not prove that the physical device operated. Confirm the actual response and feedback.</w:t>
      </w:r>
    </w:p>
    <w:p>
      <w:r>
        <w:t>Never force production outputs or bypass safety interlocks outside an authorized procedure with appropriate risk controls.</w:t>
      </w:r>
    </w:p>
    <w:p>
      <w:pPr>
        <w:pStyle w:val="Heading2"/>
      </w:pPr>
      <w:r>
        <w:t>14. Servo and spindle troubleshooting</w:t>
      </w:r>
    </w:p>
    <w:p>
      <w:pPr>
        <w:pStyle w:val="Heading3"/>
      </w:pPr>
      <w:r>
        <w:t>Axis not ready</w:t>
      </w:r>
    </w:p>
    <w:p>
      <w:r>
        <w:t>Check:</w:t>
      </w:r>
    </w:p>
    <w:p>
      <w:pPr>
        <w:tabs>
          <w:tab w:pos="403" w:val="left"/>
        </w:tabs>
        <w:spacing w:after="40" w:line="276" w:lineRule="auto"/>
        <w:ind w:left="403" w:hanging="403"/>
        <w:jc w:val="left"/>
      </w:pPr>
      <w:r>
        <w:rPr>
          <w:color w:val="1A2E4A"/>
        </w:rPr>
        <w:t>1.</w:t>
        <w:tab/>
      </w:r>
      <w:r>
        <w:t>CNC alarms.</w:t>
      </w:r>
    </w:p>
    <w:p>
      <w:pPr>
        <w:tabs>
          <w:tab w:pos="403" w:val="left"/>
        </w:tabs>
        <w:spacing w:after="40" w:line="276" w:lineRule="auto"/>
        <w:ind w:left="403" w:hanging="403"/>
        <w:jc w:val="left"/>
      </w:pPr>
      <w:r>
        <w:rPr>
          <w:color w:val="1A2E4A"/>
        </w:rPr>
        <w:t>2.</w:t>
        <w:tab/>
      </w:r>
      <w:r>
        <w:t>Servo drive alarms and readiness.</w:t>
      </w:r>
    </w:p>
    <w:p>
      <w:pPr>
        <w:tabs>
          <w:tab w:pos="403" w:val="left"/>
        </w:tabs>
        <w:spacing w:after="40" w:line="276" w:lineRule="auto"/>
        <w:ind w:left="403" w:hanging="403"/>
        <w:jc w:val="left"/>
      </w:pPr>
      <w:r>
        <w:rPr>
          <w:color w:val="1A2E4A"/>
        </w:rPr>
        <w:t>3.</w:t>
        <w:tab/>
      </w:r>
      <w:r>
        <w:t>Enable and interlock conditions.</w:t>
      </w:r>
    </w:p>
    <w:p>
      <w:pPr>
        <w:tabs>
          <w:tab w:pos="403" w:val="left"/>
        </w:tabs>
        <w:spacing w:after="40" w:line="276" w:lineRule="auto"/>
        <w:ind w:left="403" w:hanging="403"/>
        <w:jc w:val="left"/>
      </w:pPr>
      <w:r>
        <w:rPr>
          <w:color w:val="1A2E4A"/>
        </w:rPr>
        <w:t>4.</w:t>
        <w:tab/>
      </w:r>
      <w:r>
        <w:t>Feedback and encoder status.</w:t>
      </w:r>
    </w:p>
    <w:p>
      <w:pPr>
        <w:tabs>
          <w:tab w:pos="403" w:val="left"/>
        </w:tabs>
        <w:spacing w:after="40" w:line="276" w:lineRule="auto"/>
        <w:ind w:left="403" w:hanging="403"/>
        <w:jc w:val="left"/>
      </w:pPr>
      <w:r>
        <w:rPr>
          <w:color w:val="1A2E4A"/>
        </w:rPr>
        <w:t>5.</w:t>
        <w:tab/>
      </w:r>
      <w:r>
        <w:t>Power and communication conditions.</w:t>
      </w:r>
    </w:p>
    <w:p>
      <w:pPr>
        <w:tabs>
          <w:tab w:pos="403" w:val="left"/>
        </w:tabs>
        <w:spacing w:after="40" w:line="276" w:lineRule="auto"/>
        <w:ind w:left="403" w:hanging="403"/>
        <w:jc w:val="left"/>
      </w:pPr>
      <w:r>
        <w:rPr>
          <w:color w:val="1A2E4A"/>
        </w:rPr>
        <w:t>6.</w:t>
        <w:tab/>
      </w:r>
      <w:r>
        <w:t>Mechanical obstruction or abnormal load.</w:t>
      </w:r>
    </w:p>
    <w:p>
      <w:pPr>
        <w:tabs>
          <w:tab w:pos="403" w:val="left"/>
        </w:tabs>
        <w:spacing w:after="40" w:line="276" w:lineRule="auto"/>
        <w:ind w:left="403" w:hanging="403"/>
        <w:jc w:val="left"/>
      </w:pPr>
      <w:r>
        <w:rPr>
          <w:color w:val="1A2E4A"/>
        </w:rPr>
        <w:t>7.</w:t>
        <w:tab/>
      </w:r>
      <w:r>
        <w:t>Configuration only when evidence indicates a settings problem.</w:t>
      </w:r>
    </w:p>
    <w:p>
      <w:pPr>
        <w:pStyle w:val="Heading3"/>
      </w:pPr>
      <w:r>
        <w:t>Spindle fails to start</w:t>
      </w:r>
    </w:p>
    <w:p>
      <w:r>
        <w:t>Check:</w:t>
      </w:r>
    </w:p>
    <w:p>
      <w:pPr>
        <w:tabs>
          <w:tab w:pos="403" w:val="left"/>
        </w:tabs>
        <w:spacing w:after="40" w:line="276" w:lineRule="auto"/>
        <w:ind w:left="403" w:hanging="403"/>
        <w:jc w:val="left"/>
      </w:pPr>
      <w:r>
        <w:rPr>
          <w:color w:val="1A2E4A"/>
        </w:rPr>
        <w:t>1.</w:t>
        <w:tab/>
      </w:r>
      <w:r>
        <w:t>Programmed spindle command.</w:t>
      </w:r>
    </w:p>
    <w:p>
      <w:pPr>
        <w:tabs>
          <w:tab w:pos="403" w:val="left"/>
        </w:tabs>
        <w:spacing w:after="40" w:line="276" w:lineRule="auto"/>
        <w:ind w:left="403" w:hanging="403"/>
        <w:jc w:val="left"/>
      </w:pPr>
      <w:r>
        <w:rPr>
          <w:color w:val="1A2E4A"/>
        </w:rPr>
        <w:t>2.</w:t>
        <w:tab/>
      </w:r>
      <w:r>
        <w:t>CNC acceptance of the command.</w:t>
      </w:r>
    </w:p>
    <w:p>
      <w:pPr>
        <w:tabs>
          <w:tab w:pos="403" w:val="left"/>
        </w:tabs>
        <w:spacing w:after="40" w:line="276" w:lineRule="auto"/>
        <w:ind w:left="403" w:hanging="403"/>
        <w:jc w:val="left"/>
      </w:pPr>
      <w:r>
        <w:rPr>
          <w:color w:val="1A2E4A"/>
        </w:rPr>
        <w:t>3.</w:t>
        <w:tab/>
      </w:r>
      <w:r>
        <w:t>PMC permissives.</w:t>
      </w:r>
    </w:p>
    <w:p>
      <w:pPr>
        <w:tabs>
          <w:tab w:pos="403" w:val="left"/>
        </w:tabs>
        <w:spacing w:after="40" w:line="276" w:lineRule="auto"/>
        <w:ind w:left="403" w:hanging="403"/>
        <w:jc w:val="left"/>
      </w:pPr>
      <w:r>
        <w:rPr>
          <w:color w:val="1A2E4A"/>
        </w:rPr>
        <w:t>4.</w:t>
        <w:tab/>
      </w:r>
      <w:r>
        <w:t>Drive readiness and alarms.</w:t>
      </w:r>
    </w:p>
    <w:p>
      <w:pPr>
        <w:tabs>
          <w:tab w:pos="403" w:val="left"/>
        </w:tabs>
        <w:spacing w:after="40" w:line="276" w:lineRule="auto"/>
        <w:ind w:left="403" w:hanging="403"/>
        <w:jc w:val="left"/>
      </w:pPr>
      <w:r>
        <w:rPr>
          <w:color w:val="1A2E4A"/>
        </w:rPr>
        <w:t>5.</w:t>
        <w:tab/>
      </w:r>
      <w:r>
        <w:t>Speed reference.</w:t>
      </w:r>
    </w:p>
    <w:p>
      <w:pPr>
        <w:tabs>
          <w:tab w:pos="403" w:val="left"/>
        </w:tabs>
        <w:spacing w:after="40" w:line="276" w:lineRule="auto"/>
        <w:ind w:left="403" w:hanging="403"/>
        <w:jc w:val="left"/>
      </w:pPr>
      <w:r>
        <w:rPr>
          <w:color w:val="1A2E4A"/>
        </w:rPr>
        <w:t>6.</w:t>
        <w:tab/>
      </w:r>
      <w:r>
        <w:t>Gear or range selection, where applicable.</w:t>
      </w:r>
    </w:p>
    <w:p>
      <w:pPr>
        <w:tabs>
          <w:tab w:pos="403" w:val="left"/>
        </w:tabs>
        <w:spacing w:after="40" w:line="276" w:lineRule="auto"/>
        <w:ind w:left="403" w:hanging="403"/>
        <w:jc w:val="left"/>
      </w:pPr>
      <w:r>
        <w:rPr>
          <w:color w:val="1A2E4A"/>
        </w:rPr>
        <w:t>7.</w:t>
        <w:tab/>
      </w:r>
      <w:r>
        <w:t>Feedback and physical spindle condition.</w:t>
      </w:r>
    </w:p>
    <w:p>
      <w:pPr>
        <w:pStyle w:val="Heading3"/>
      </w:pPr>
      <w:r>
        <w:t>Axis following error</w:t>
      </w:r>
    </w:p>
    <w:p>
      <w:r>
        <w:t>Compare commanded and actual position, then investigate:</w:t>
      </w:r>
    </w:p>
    <w:p>
      <w:pPr>
        <w:pStyle w:val="ListBullet"/>
      </w:pPr>
      <w:r>
        <w:t>Mechanical resistance.</w:t>
      </w:r>
    </w:p>
    <w:p>
      <w:pPr>
        <w:pStyle w:val="ListBullet"/>
      </w:pPr>
      <w:r>
        <w:t>Servo drive alarms.</w:t>
      </w:r>
    </w:p>
    <w:p>
      <w:pPr>
        <w:pStyle w:val="ListBullet"/>
      </w:pPr>
      <w:r>
        <w:t>Feedback integrity.</w:t>
      </w:r>
    </w:p>
    <w:p>
      <w:pPr>
        <w:pStyle w:val="ListBullet"/>
      </w:pPr>
      <w:r>
        <w:t>Motor and coupling condition.</w:t>
      </w:r>
    </w:p>
    <w:p>
      <w:pPr>
        <w:pStyle w:val="ListBullet"/>
      </w:pPr>
      <w:r>
        <w:t>Excessive load or acceleration.</w:t>
      </w:r>
    </w:p>
    <w:p>
      <w:pPr>
        <w:pStyle w:val="ListBullet"/>
      </w:pPr>
      <w:r>
        <w:t>Relevant tuning and configuration.</w:t>
      </w:r>
    </w:p>
    <w:p>
      <w:pPr>
        <w:pStyle w:val="ListBullet"/>
      </w:pPr>
      <w:r>
        <w:t>Power or communication problems.</w:t>
      </w:r>
    </w:p>
    <w:p>
      <w:r>
        <w:t>Do not change servo tuning parameters before ruling out mechanical, electrical and feedback faults.</w:t>
      </w:r>
    </w:p>
    <w:p>
      <w:pPr>
        <w:pStyle w:val="Heading2"/>
      </w:pPr>
      <w:r>
        <w:t>15. CNC parameters and configuration management</w:t>
      </w:r>
    </w:p>
    <w:p>
      <w:r>
        <w:t>FANUC CNC parameters affect machine behaviour and must be treated as controlled configuration.</w:t>
      </w:r>
    </w:p>
    <w:p>
      <w:r>
        <w:t>Depending on the machine and control, relevant configuration may include:</w:t>
      </w:r>
    </w:p>
    <w:p>
      <w:pPr>
        <w:pStyle w:val="ListBullet"/>
      </w:pPr>
      <w:r>
        <w:t>Axis definitions and limits.</w:t>
      </w:r>
    </w:p>
    <w:p>
      <w:pPr>
        <w:pStyle w:val="ListBullet"/>
      </w:pPr>
      <w:r>
        <w:t>Servo and spindle configuration.</w:t>
      </w:r>
    </w:p>
    <w:p>
      <w:pPr>
        <w:pStyle w:val="ListBullet"/>
      </w:pPr>
      <w:r>
        <w:t>Feedback settings.</w:t>
      </w:r>
    </w:p>
    <w:p>
      <w:pPr>
        <w:pStyle w:val="ListBullet"/>
      </w:pPr>
      <w:r>
        <w:t>Reference-return behaviour.</w:t>
      </w:r>
    </w:p>
    <w:p>
      <w:pPr>
        <w:pStyle w:val="ListBullet"/>
      </w:pPr>
      <w:r>
        <w:t>Coordinate and compensation functions.</w:t>
      </w:r>
    </w:p>
    <w:p>
      <w:pPr>
        <w:pStyle w:val="ListBullet"/>
      </w:pPr>
      <w:r>
        <w:t>Installed options.</w:t>
      </w:r>
    </w:p>
    <w:p>
      <w:pPr>
        <w:pStyle w:val="ListBullet"/>
      </w:pPr>
      <w:r>
        <w:t>Communication settings.</w:t>
      </w:r>
    </w:p>
    <w:p>
      <w:pPr>
        <w:pStyle w:val="ListBullet"/>
      </w:pPr>
      <w:r>
        <w:t>Machine-builder-specific functions.</w:t>
      </w:r>
    </w:p>
    <w:p>
      <w:pPr>
        <w:pStyle w:val="Heading3"/>
      </w:pPr>
      <w:r>
        <w:t>Before changing a parameter</w:t>
      </w:r>
    </w:p>
    <w:p>
      <w:pPr>
        <w:tabs>
          <w:tab w:pos="403" w:val="left"/>
        </w:tabs>
        <w:spacing w:after="40" w:line="276" w:lineRule="auto"/>
        <w:ind w:left="403" w:hanging="403"/>
        <w:jc w:val="left"/>
      </w:pPr>
      <w:r>
        <w:rPr>
          <w:color w:val="1A2E4A"/>
        </w:rPr>
        <w:t>1.</w:t>
        <w:tab/>
      </w:r>
      <w:r>
        <w:t>Identify the exact controller series and model.</w:t>
      </w:r>
    </w:p>
    <w:p>
      <w:pPr>
        <w:tabs>
          <w:tab w:pos="403" w:val="left"/>
        </w:tabs>
        <w:spacing w:after="40" w:line="276" w:lineRule="auto"/>
        <w:ind w:left="403" w:hanging="403"/>
        <w:jc w:val="left"/>
      </w:pPr>
      <w:r>
        <w:rPr>
          <w:color w:val="1A2E4A"/>
        </w:rPr>
        <w:t>2.</w:t>
        <w:tab/>
      </w:r>
      <w:r>
        <w:t>Record the current parameter value and relevant alarms.</w:t>
      </w:r>
    </w:p>
    <w:p>
      <w:pPr>
        <w:tabs>
          <w:tab w:pos="403" w:val="left"/>
        </w:tabs>
        <w:spacing w:after="40" w:line="276" w:lineRule="auto"/>
        <w:ind w:left="403" w:hanging="403"/>
        <w:jc w:val="left"/>
      </w:pPr>
      <w:r>
        <w:rPr>
          <w:color w:val="1A2E4A"/>
        </w:rPr>
        <w:t>3.</w:t>
        <w:tab/>
      </w:r>
      <w:r>
        <w:t>Save the approved configuration using the supported method.</w:t>
      </w:r>
    </w:p>
    <w:p>
      <w:pPr>
        <w:tabs>
          <w:tab w:pos="403" w:val="left"/>
        </w:tabs>
        <w:spacing w:after="40" w:line="276" w:lineRule="auto"/>
        <w:ind w:left="403" w:hanging="403"/>
        <w:jc w:val="left"/>
      </w:pPr>
      <w:r>
        <w:rPr>
          <w:color w:val="1A2E4A"/>
        </w:rPr>
        <w:t>4.</w:t>
        <w:tab/>
      </w:r>
      <w:r>
        <w:t>Identify the documented reason for the change.</w:t>
      </w:r>
    </w:p>
    <w:p>
      <w:pPr>
        <w:tabs>
          <w:tab w:pos="403" w:val="left"/>
        </w:tabs>
        <w:spacing w:after="40" w:line="276" w:lineRule="auto"/>
        <w:ind w:left="403" w:hanging="403"/>
        <w:jc w:val="left"/>
      </w:pPr>
      <w:r>
        <w:rPr>
          <w:color w:val="1A2E4A"/>
        </w:rPr>
        <w:t>5.</w:t>
        <w:tab/>
      </w:r>
      <w:r>
        <w:t>Confirm the applicable machine-builder procedure.</w:t>
      </w:r>
    </w:p>
    <w:p>
      <w:pPr>
        <w:tabs>
          <w:tab w:pos="403" w:val="left"/>
        </w:tabs>
        <w:spacing w:after="40" w:line="276" w:lineRule="auto"/>
        <w:ind w:left="403" w:hanging="403"/>
        <w:jc w:val="left"/>
      </w:pPr>
      <w:r>
        <w:rPr>
          <w:color w:val="1A2E4A"/>
        </w:rPr>
        <w:t>6.</w:t>
        <w:tab/>
      </w:r>
      <w:r>
        <w:t>Change only what is authorized and necessary.</w:t>
      </w:r>
    </w:p>
    <w:p>
      <w:pPr>
        <w:tabs>
          <w:tab w:pos="403" w:val="left"/>
        </w:tabs>
        <w:spacing w:after="40" w:line="276" w:lineRule="auto"/>
        <w:ind w:left="403" w:hanging="403"/>
        <w:jc w:val="left"/>
      </w:pPr>
      <w:r>
        <w:rPr>
          <w:color w:val="1A2E4A"/>
        </w:rPr>
        <w:t>7.</w:t>
        <w:tab/>
      </w:r>
      <w:r>
        <w:t>Verify operation and record the final state.</w:t>
      </w:r>
    </w:p>
    <w:p>
      <w:r>
        <w:t>Do not copy parameter values from another FANUC machine merely because it has a similar model name. Hardware, feedback systems, options and mechanical configuration may differ.</w:t>
      </w:r>
    </w:p>
    <w:p>
      <w:pPr>
        <w:pStyle w:val="Heading2"/>
      </w:pPr>
      <w:r>
        <w:t>16. Backup and restoration for FANUC systems</w:t>
      </w:r>
    </w:p>
    <w:p>
      <w:r>
        <w:t>A recovery package may require multiple data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category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Part programs</w:t>
            </w:r>
          </w:p>
        </w:tc>
        <w:tc>
          <w:tcPr>
            <w:tcW w:type="dxa" w:w="5400"/>
          </w:tcPr>
          <w:p>
            <w:pPr>
              <w:spacing w:after="0" w:before="0" w:line="240" w:lineRule="auto"/>
              <w:jc w:val="left"/>
            </w:pPr>
            <w:r>
              <w:t>Recover machining instructions</w:t>
            </w:r>
          </w:p>
        </w:tc>
      </w:tr>
      <w:tr>
        <w:tc>
          <w:tcPr>
            <w:tcW w:type="dxa" w:w="5400"/>
          </w:tcPr>
          <w:p>
            <w:pPr>
              <w:spacing w:after="0" w:before="0" w:line="240" w:lineRule="auto"/>
              <w:jc w:val="left"/>
            </w:pPr>
            <w:r>
              <w:t>CNC parameters</w:t>
            </w:r>
          </w:p>
        </w:tc>
        <w:tc>
          <w:tcPr>
            <w:tcW w:type="dxa" w:w="5400"/>
          </w:tcPr>
          <w:p>
            <w:pPr>
              <w:spacing w:after="0" w:before="0" w:line="240" w:lineRule="auto"/>
              <w:jc w:val="left"/>
            </w:pPr>
            <w:r>
              <w:t>Restore controller and machine configuration</w:t>
            </w:r>
          </w:p>
        </w:tc>
      </w:tr>
      <w:tr>
        <w:tc>
          <w:tcPr>
            <w:tcW w:type="dxa" w:w="5400"/>
          </w:tcPr>
          <w:p>
            <w:pPr>
              <w:spacing w:after="0" w:before="0" w:line="240" w:lineRule="auto"/>
              <w:jc w:val="left"/>
            </w:pPr>
            <w:r>
              <w:t>Tool and work offsets</w:t>
            </w:r>
          </w:p>
        </w:tc>
        <w:tc>
          <w:tcPr>
            <w:tcW w:type="dxa" w:w="5400"/>
          </w:tcPr>
          <w:p>
            <w:pPr>
              <w:spacing w:after="0" w:before="0" w:line="240" w:lineRule="auto"/>
              <w:jc w:val="left"/>
            </w:pPr>
            <w:r>
              <w:t>Restore machining geometry references</w:t>
            </w:r>
          </w:p>
        </w:tc>
      </w:tr>
      <w:tr>
        <w:tc>
          <w:tcPr>
            <w:tcW w:type="dxa" w:w="5400"/>
          </w:tcPr>
          <w:p>
            <w:pPr>
              <w:spacing w:after="0" w:before="0" w:line="240" w:lineRule="auto"/>
              <w:jc w:val="left"/>
            </w:pPr>
            <w:r>
              <w:t>PMC ladder and data</w:t>
            </w:r>
          </w:p>
        </w:tc>
        <w:tc>
          <w:tcPr>
            <w:tcW w:type="dxa" w:w="5400"/>
          </w:tcPr>
          <w:p>
            <w:pPr>
              <w:spacing w:after="0" w:before="0" w:line="240" w:lineRule="auto"/>
              <w:jc w:val="left"/>
            </w:pPr>
            <w:r>
              <w:t>Restore machine sequencing where applicable</w:t>
            </w:r>
          </w:p>
        </w:tc>
      </w:tr>
      <w:tr>
        <w:tc>
          <w:tcPr>
            <w:tcW w:type="dxa" w:w="5400"/>
          </w:tcPr>
          <w:p>
            <w:pPr>
              <w:spacing w:after="0" w:before="0" w:line="240" w:lineRule="auto"/>
              <w:jc w:val="left"/>
            </w:pPr>
            <w:r>
              <w:t>Servo and spindle configuration</w:t>
            </w:r>
          </w:p>
        </w:tc>
        <w:tc>
          <w:tcPr>
            <w:tcW w:type="dxa" w:w="5400"/>
          </w:tcPr>
          <w:p>
            <w:pPr>
              <w:spacing w:after="0" w:before="0" w:line="240" w:lineRule="auto"/>
              <w:jc w:val="left"/>
            </w:pPr>
            <w:r>
              <w:t>Support drive recovery and replacement</w:t>
            </w:r>
          </w:p>
        </w:tc>
      </w:tr>
      <w:tr>
        <w:tc>
          <w:tcPr>
            <w:tcW w:type="dxa" w:w="5400"/>
          </w:tcPr>
          <w:p>
            <w:pPr>
              <w:spacing w:after="0" w:before="0" w:line="240" w:lineRule="auto"/>
              <w:jc w:val="left"/>
            </w:pPr>
            <w:r>
              <w:t>HMI and OEM files</w:t>
            </w:r>
          </w:p>
        </w:tc>
        <w:tc>
          <w:tcPr>
            <w:tcW w:type="dxa" w:w="5400"/>
          </w:tcPr>
          <w:p>
            <w:pPr>
              <w:spacing w:after="0" w:before="0" w:line="240" w:lineRule="auto"/>
              <w:jc w:val="left"/>
            </w:pPr>
            <w:r>
              <w:t>Restore machine-specific interface functions</w:t>
            </w:r>
          </w:p>
        </w:tc>
      </w:tr>
      <w:tr>
        <w:tc>
          <w:tcPr>
            <w:tcW w:type="dxa" w:w="5400"/>
          </w:tcPr>
          <w:p>
            <w:pPr>
              <w:spacing w:after="0" w:before="0" w:line="240" w:lineRule="auto"/>
              <w:jc w:val="left"/>
            </w:pPr>
            <w:r>
              <w:t>Software and hardware records</w:t>
            </w:r>
          </w:p>
        </w:tc>
        <w:tc>
          <w:tcPr>
            <w:tcW w:type="dxa" w:w="5400"/>
          </w:tcPr>
          <w:p>
            <w:pPr>
              <w:spacing w:after="0" w:before="0" w:line="240" w:lineRule="auto"/>
              <w:jc w:val="left"/>
            </w:pPr>
            <w:r>
              <w:t>Confirm compatibility</w:t>
            </w:r>
          </w:p>
        </w:tc>
      </w:tr>
      <w:tr>
        <w:tc>
          <w:tcPr>
            <w:tcW w:type="dxa" w:w="5400"/>
          </w:tcPr>
          <w:p>
            <w:pPr>
              <w:spacing w:after="0" w:before="0" w:line="240" w:lineRule="auto"/>
              <w:jc w:val="left"/>
            </w:pPr>
            <w:r>
              <w:t>Electrical drawings and manuals</w:t>
            </w:r>
          </w:p>
        </w:tc>
        <w:tc>
          <w:tcPr>
            <w:tcW w:type="dxa" w:w="5400"/>
          </w:tcPr>
          <w:p>
            <w:pPr>
              <w:spacing w:after="0" w:before="0" w:line="240" w:lineRule="auto"/>
              <w:jc w:val="left"/>
            </w:pPr>
            <w:r>
              <w:t>Support troubleshooting and commissioning</w:t>
            </w:r>
          </w:p>
        </w:tc>
      </w:tr>
      <w:tr>
        <w:tc>
          <w:tcPr>
            <w:tcW w:type="dxa" w:w="5400"/>
          </w:tcPr>
          <w:p>
            <w:pPr>
              <w:spacing w:after="0" w:before="0" w:line="240" w:lineRule="auto"/>
              <w:jc w:val="left"/>
            </w:pPr>
            <w:r>
              <w:t>Safety-related configuration</w:t>
            </w:r>
          </w:p>
        </w:tc>
        <w:tc>
          <w:tcPr>
            <w:tcW w:type="dxa" w:w="5400"/>
          </w:tcPr>
          <w:p>
            <w:pPr>
              <w:spacing w:after="0" w:before="0" w:line="240" w:lineRule="auto"/>
              <w:jc w:val="left"/>
            </w:pPr>
            <w:r>
              <w:t>Support authorized recovery and validation</w:t>
            </w:r>
          </w:p>
        </w:tc>
      </w:tr>
    </w:tbl>
    <w:p/>
    <w:p>
      <w:r>
        <w:t>The exact backup contents depend on the FANUC generation and machine-builder implementation.</w:t>
      </w:r>
    </w:p>
    <w:p>
      <w:pPr>
        <w:pStyle w:val="Heading3"/>
      </w:pPr>
      <w:r>
        <w:t>Before a controller replacement</w:t>
      </w:r>
    </w:p>
    <w:p>
      <w:pPr>
        <w:pStyle w:val="ListBullet"/>
      </w:pPr>
      <w:r>
        <w:t>Identify the exact controller model and generation.</w:t>
      </w:r>
    </w:p>
    <w:p>
      <w:pPr>
        <w:pStyle w:val="ListBullet"/>
      </w:pPr>
      <w:r>
        <w:t>Preserve the existing configuration and available diagnostic information.</w:t>
      </w:r>
    </w:p>
    <w:p>
      <w:pPr>
        <w:pStyle w:val="ListBullet"/>
      </w:pPr>
      <w:r>
        <w:t>Obtain the approved backup and restoration instructions.</w:t>
      </w:r>
    </w:p>
    <w:p>
      <w:pPr>
        <w:pStyle w:val="ListBullet"/>
      </w:pPr>
      <w:r>
        <w:t>Confirm hardware and software compatibility.</w:t>
      </w:r>
    </w:p>
    <w:p>
      <w:pPr>
        <w:pStyle w:val="ListBullet"/>
      </w:pPr>
      <w:r>
        <w:t>Verify which data must be transferred separately.</w:t>
      </w:r>
    </w:p>
    <w:p>
      <w:pPr>
        <w:pStyle w:val="ListBullet"/>
      </w:pPr>
      <w:r>
        <w:t>Restore using the authorized procedure.</w:t>
      </w:r>
    </w:p>
    <w:p>
      <w:pPr>
        <w:pStyle w:val="ListBullet"/>
      </w:pPr>
      <w:r>
        <w:t>Complete required commissioning and functional verification.</w:t>
      </w:r>
    </w:p>
    <w:p>
      <w:r>
        <w:t>An NC program backup alone is not a complete machine backup. Similarly, a parameter file may not contain the PMC project or all drive configuration.</w:t>
      </w:r>
    </w:p>
    <w:p>
      <w:pPr>
        <w:pStyle w:val="Heading2"/>
      </w:pPr>
      <w:r>
        <w:t>17. Common FANUC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diagnostic focus</w:t>
            </w:r>
          </w:p>
        </w:tc>
      </w:tr>
      <w:tr>
        <w:tc>
          <w:tcPr>
            <w:tcW w:type="dxa" w:w="5400"/>
          </w:tcPr>
          <w:p>
            <w:pPr>
              <w:spacing w:after="0" w:before="0" w:line="240" w:lineRule="auto"/>
              <w:jc w:val="left"/>
            </w:pPr>
            <w:r>
              <w:t>Axis not ready</w:t>
            </w:r>
          </w:p>
        </w:tc>
        <w:tc>
          <w:tcPr>
            <w:tcW w:type="dxa" w:w="5400"/>
          </w:tcPr>
          <w:p>
            <w:pPr>
              <w:spacing w:after="0" w:before="0" w:line="240" w:lineRule="auto"/>
              <w:jc w:val="left"/>
            </w:pPr>
            <w:r>
              <w:t>CNC alarms, drive readiness, enable conditions and feedback</w:t>
            </w:r>
          </w:p>
        </w:tc>
      </w:tr>
      <w:tr>
        <w:tc>
          <w:tcPr>
            <w:tcW w:type="dxa" w:w="5400"/>
          </w:tcPr>
          <w:p>
            <w:pPr>
              <w:spacing w:after="0" w:before="0" w:line="240" w:lineRule="auto"/>
              <w:jc w:val="left"/>
            </w:pPr>
            <w:r>
              <w:t>Reference return fails</w:t>
            </w:r>
          </w:p>
        </w:tc>
        <w:tc>
          <w:tcPr>
            <w:tcW w:type="dxa" w:w="5400"/>
          </w:tcPr>
          <w:p>
            <w:pPr>
              <w:spacing w:after="0" w:before="0" w:line="240" w:lineRule="auto"/>
              <w:jc w:val="left"/>
            </w:pPr>
            <w:r>
              <w:t>Reference sequence, sensor or encoder, limits and mechanics</w:t>
            </w:r>
          </w:p>
        </w:tc>
      </w:tr>
      <w:tr>
        <w:tc>
          <w:tcPr>
            <w:tcW w:type="dxa" w:w="5400"/>
          </w:tcPr>
          <w:p>
            <w:pPr>
              <w:spacing w:after="0" w:before="0" w:line="240" w:lineRule="auto"/>
              <w:jc w:val="left"/>
            </w:pPr>
            <w:r>
              <w:t>Spindle will not start</w:t>
            </w:r>
          </w:p>
        </w:tc>
        <w:tc>
          <w:tcPr>
            <w:tcW w:type="dxa" w:w="5400"/>
          </w:tcPr>
          <w:p>
            <w:pPr>
              <w:spacing w:after="0" w:before="0" w:line="240" w:lineRule="auto"/>
              <w:jc w:val="left"/>
            </w:pPr>
            <w:r>
              <w:t>CNC request, PMC permissives, drive status and speed reference</w:t>
            </w:r>
          </w:p>
        </w:tc>
      </w:tr>
      <w:tr>
        <w:tc>
          <w:tcPr>
            <w:tcW w:type="dxa" w:w="5400"/>
          </w:tcPr>
          <w:p>
            <w:pPr>
              <w:spacing w:after="0" w:before="0" w:line="240" w:lineRule="auto"/>
              <w:jc w:val="left"/>
            </w:pPr>
            <w:r>
              <w:t>Turret or ATC timeout</w:t>
            </w:r>
          </w:p>
        </w:tc>
        <w:tc>
          <w:tcPr>
            <w:tcW w:type="dxa" w:w="5400"/>
          </w:tcPr>
          <w:p>
            <w:pPr>
              <w:spacing w:after="0" w:before="0" w:line="240" w:lineRule="auto"/>
              <w:jc w:val="left"/>
            </w:pPr>
            <w:r>
              <w:t>PMC sequence, outputs, sensors, pressure and completion handshake</w:t>
            </w:r>
          </w:p>
        </w:tc>
      </w:tr>
      <w:tr>
        <w:tc>
          <w:tcPr>
            <w:tcW w:type="dxa" w:w="5400"/>
          </w:tcPr>
          <w:p>
            <w:pPr>
              <w:spacing w:after="0" w:before="0" w:line="240" w:lineRule="auto"/>
              <w:jc w:val="left"/>
            </w:pPr>
            <w:r>
              <w:t>Part position incorrect</w:t>
            </w:r>
          </w:p>
        </w:tc>
        <w:tc>
          <w:tcPr>
            <w:tcW w:type="dxa" w:w="5400"/>
          </w:tcPr>
          <w:p>
            <w:pPr>
              <w:spacing w:after="0" w:before="0" w:line="240" w:lineRule="auto"/>
              <w:jc w:val="left"/>
            </w:pPr>
            <w:r>
              <w:t>Work offsets, tool offsets, program coordinates and mechanical accuracy</w:t>
            </w:r>
          </w:p>
        </w:tc>
      </w:tr>
      <w:tr>
        <w:tc>
          <w:tcPr>
            <w:tcW w:type="dxa" w:w="5400"/>
          </w:tcPr>
          <w:p>
            <w:pPr>
              <w:spacing w:after="0" w:before="0" w:line="240" w:lineRule="auto"/>
              <w:jc w:val="left"/>
            </w:pPr>
            <w:r>
              <w:t>Repeated following error</w:t>
            </w:r>
          </w:p>
        </w:tc>
        <w:tc>
          <w:tcPr>
            <w:tcW w:type="dxa" w:w="5400"/>
          </w:tcPr>
          <w:p>
            <w:pPr>
              <w:spacing w:after="0" w:before="0" w:line="240" w:lineRule="auto"/>
              <w:jc w:val="left"/>
            </w:pPr>
            <w:r>
              <w:t>Command versus actual position, load, feedback and drive status</w:t>
            </w:r>
          </w:p>
        </w:tc>
      </w:tr>
      <w:tr>
        <w:tc>
          <w:tcPr>
            <w:tcW w:type="dxa" w:w="5400"/>
          </w:tcPr>
          <w:p>
            <w:pPr>
              <w:spacing w:after="0" w:before="0" w:line="240" w:lineRule="auto"/>
              <w:jc w:val="left"/>
            </w:pPr>
            <w:r>
              <w:t>Communication alarm</w:t>
            </w:r>
          </w:p>
        </w:tc>
        <w:tc>
          <w:tcPr>
            <w:tcW w:type="dxa" w:w="5400"/>
          </w:tcPr>
          <w:p>
            <w:pPr>
              <w:spacing w:after="0" w:before="0" w:line="240" w:lineRule="auto"/>
              <w:jc w:val="left"/>
            </w:pPr>
            <w:r>
              <w:t>Power, connectors, network state and configuration</w:t>
            </w:r>
          </w:p>
        </w:tc>
      </w:tr>
      <w:tr>
        <w:tc>
          <w:tcPr>
            <w:tcW w:type="dxa" w:w="5400"/>
          </w:tcPr>
          <w:p>
            <w:pPr>
              <w:spacing w:after="0" w:before="0" w:line="240" w:lineRule="auto"/>
              <w:jc w:val="left"/>
            </w:pPr>
            <w:r>
              <w:t>Fault after parameter change</w:t>
            </w:r>
          </w:p>
        </w:tc>
        <w:tc>
          <w:tcPr>
            <w:tcW w:type="dxa" w:w="5400"/>
          </w:tcPr>
          <w:p>
            <w:pPr>
              <w:spacing w:after="0" w:before="0" w:line="240" w:lineRule="auto"/>
              <w:jc w:val="left"/>
            </w:pPr>
            <w:r>
              <w:t>Change history and approved baseline</w:t>
            </w:r>
          </w:p>
        </w:tc>
      </w:tr>
      <w:tr>
        <w:tc>
          <w:tcPr>
            <w:tcW w:type="dxa" w:w="5400"/>
          </w:tcPr>
          <w:p>
            <w:pPr>
              <w:spacing w:after="0" w:before="0" w:line="240" w:lineRule="auto"/>
              <w:jc w:val="left"/>
            </w:pPr>
            <w:r>
              <w:t>Program rejected</w:t>
            </w:r>
          </w:p>
        </w:tc>
        <w:tc>
          <w:tcPr>
            <w:tcW w:type="dxa" w:w="5400"/>
          </w:tcPr>
          <w:p>
            <w:pPr>
              <w:spacing w:after="0" w:before="0" w:line="240" w:lineRule="auto"/>
              <w:jc w:val="left"/>
            </w:pPr>
            <w:r>
              <w:t>Syntax, supported functions, modal state and program configuration</w:t>
            </w:r>
          </w:p>
        </w:tc>
      </w:tr>
      <w:tr>
        <w:tc>
          <w:tcPr>
            <w:tcW w:type="dxa" w:w="5400"/>
          </w:tcPr>
          <w:p>
            <w:pPr>
              <w:spacing w:after="0" w:before="0" w:line="240" w:lineRule="auto"/>
              <w:jc w:val="left"/>
            </w:pPr>
            <w:r>
              <w:t>Fault after drive replacement</w:t>
            </w:r>
          </w:p>
        </w:tc>
        <w:tc>
          <w:tcPr>
            <w:tcW w:type="dxa" w:w="5400"/>
          </w:tcPr>
          <w:p>
            <w:pPr>
              <w:spacing w:after="0" w:before="0" w:line="240" w:lineRule="auto"/>
              <w:jc w:val="left"/>
            </w:pPr>
            <w:r>
              <w:t>Hardware compatibility, drive configuration and commissioning</w:t>
            </w:r>
          </w:p>
        </w:tc>
      </w:tr>
    </w:tbl>
    <w:p/>
    <w:p>
      <w:r>
        <w:t>These are initial diagnostic directions, not guaranteed solutions.</w:t>
      </w:r>
    </w:p>
    <w:p>
      <w:pPr>
        <w:pStyle w:val="Heading2"/>
      </w:pPr>
      <w:r>
        <w:t>18. Safety requirements</w:t>
      </w:r>
    </w:p>
    <w:p>
      <w:r>
        <w:t>FANUC-controlled machines can contain high-voltage drives, rotating spindles, heavy moving axes, automatic tool changers and high-force workholding systems.</w:t>
      </w:r>
    </w:p>
    <w:p>
      <w:pPr>
        <w:pStyle w:val="ListBullet"/>
      </w:pPr>
      <w:r>
        <w:t>Use the approved stop and recovery procedure.</w:t>
      </w:r>
    </w:p>
    <w:p>
      <w:pPr>
        <w:pStyle w:val="ListBullet"/>
      </w:pPr>
      <w:r>
        <w:t>Apply lockout/tagout and verify isolation when hazardous-energy isolation is required.</w:t>
      </w:r>
    </w:p>
    <w:p>
      <w:pPr>
        <w:pStyle w:val="ListBullet"/>
      </w:pPr>
      <w:r>
        <w:t>Account for stored electrical, pneumatic, hydraulic and mechanical energy.</w:t>
      </w:r>
    </w:p>
    <w:p>
      <w:pPr>
        <w:pStyle w:val="ListBullet"/>
      </w:pPr>
      <w:r>
        <w:t>Never reach into moving axes, turrets, chucks or tool changers.</w:t>
      </w:r>
    </w:p>
    <w:p>
      <w:pPr>
        <w:pStyle w:val="ListBullet"/>
      </w:pPr>
      <w:r>
        <w:t>Keep guards and safety-related functions operational.</w:t>
      </w:r>
    </w:p>
    <w:p>
      <w:pPr>
        <w:pStyle w:val="ListBullet"/>
      </w:pPr>
      <w:r>
        <w:t>Do not bypass interlocks to force production.</w:t>
      </w:r>
    </w:p>
    <w:p>
      <w:pPr>
        <w:pStyle w:val="ListBullet"/>
      </w:pPr>
      <w:r>
        <w:t>Use approved test equipment and qualified personnel for electrical measurements.</w:t>
      </w:r>
    </w:p>
    <w:p>
      <w:pPr>
        <w:pStyle w:val="ListBullet"/>
      </w:pPr>
      <w:r>
        <w:t>Ensure people are clear before authorized functional testing.</w:t>
      </w:r>
    </w:p>
    <w:p>
      <w:pPr>
        <w:pStyle w:val="ListBullet"/>
      </w:pPr>
      <w:r>
        <w:t>Follow the machine-builder's recovery and commissioning procedures.</w:t>
      </w:r>
    </w:p>
    <w:p>
      <w:r>
        <w:t>A reset clears a reported condition only when the control permits it. It does not prove that the underlying fault has been repaired.</w:t>
      </w:r>
    </w:p>
    <w:p>
      <w:pPr>
        <w:pStyle w:val="Heading2"/>
      </w:pPr>
      <w:r>
        <w:t>19. Interview questions and answers</w:t>
      </w:r>
    </w:p>
    <w:p>
      <w:r>
        <w:t>Q1. What is FANUC?</w:t>
      </w:r>
    </w:p>
    <w:p>
      <w:r>
        <w:t>FANUC is a manufacturer of CNC systems, servo and spindle drives, motors and industrial automation equipment.</w:t>
      </w:r>
    </w:p>
    <w:p>
      <w:r>
        <w:t>Q2. What is the broad difference between FANUC 0i and 30i?</w:t>
      </w:r>
    </w:p>
    <w:p>
      <w:r>
        <w:t>The 0i family is widely used in production turning and milling, while the 30i family targets more demanding and complex applications. Actual capabilities depend on model, options and generation.</w:t>
      </w:r>
    </w:p>
    <w:p>
      <w:r>
        <w:t>Q3. What are FANUC 16/18 and 21 systems?</w:t>
      </w:r>
    </w:p>
    <w:p>
      <w:r>
        <w:t>They are older CNC families found in a variety of turning, milling and machining-centre installations.</w:t>
      </w:r>
    </w:p>
    <w:p>
      <w:r>
        <w:t>Q4. What is the PMC?</w:t>
      </w:r>
    </w:p>
    <w:p>
      <w:r>
        <w:t>It is the programmable machine controller functionality used for machine sequence logic, interlocks and auxiliary functions.</w:t>
      </w:r>
    </w:p>
    <w:p>
      <w:r>
        <w:t>Q5. What is the difference between CNC and PMC?</w:t>
      </w:r>
    </w:p>
    <w:p>
      <w:r>
        <w:t>The CNC interprets machining commands and coordinates motion. The PMC controls machine-level sequencing and auxiliary operations.</w:t>
      </w:r>
    </w:p>
    <w:p>
      <w:r>
        <w:t>Q6. How would you diagnose an axis that will not move?</w:t>
      </w:r>
    </w:p>
    <w:p>
      <w:r>
        <w:t>Check alarms, operating mode, interlocks, servo readiness, command and feedback values, limits and mechanical conditions.</w:t>
      </w:r>
    </w:p>
    <w:p>
      <w:r>
        <w:t>Q7. Why might a tool change fail even when the CNC program is correct?</w:t>
      </w:r>
    </w:p>
    <w:p>
      <w:r>
        <w:t>The PMC may be waiting for a missing permissive, sensor confirmation, actuator response or completion handshake.</w:t>
      </w:r>
    </w:p>
    <w:p>
      <w:r>
        <w:t>Q8. What is a following error?</w:t>
      </w:r>
    </w:p>
    <w:p>
      <w:r>
        <w:t>A controller-defined discrepancy between commanded and measured axis position.</w:t>
      </w:r>
    </w:p>
    <w:p>
      <w:r>
        <w:t>Q9. How would you diagnose a spindle that does not start?</w:t>
      </w:r>
    </w:p>
    <w:p>
      <w:r>
        <w:t>Check the spindle command, PMC permissives, drive readiness, speed reference, feedback and relevant mechanical conditions.</w:t>
      </w:r>
    </w:p>
    <w:p>
      <w:r>
        <w:t>Q10. Why should FANUC parameters be backed up before modification?</w:t>
      </w:r>
    </w:p>
    <w:p>
      <w:r>
        <w:t>The backup preserves the existing approved configuration and supports investigation or authorized recovery.</w:t>
      </w:r>
    </w:p>
    <w:p>
      <w:r>
        <w:t>Q11. Why are controller model suffixes important?</w:t>
      </w:r>
    </w:p>
    <w:p>
      <w:r>
        <w:t>They can identify differences in hardware, software generation, capability and compatibility.</w:t>
      </w:r>
    </w:p>
    <w:p>
      <w:r>
        <w:t>Q12. Does a parameter backup necessarily include PMC logic?</w:t>
      </w:r>
    </w:p>
    <w:p>
      <w:r>
        <w:t>No. The backup method and controller configuration determine what data is included.</w:t>
      </w:r>
    </w:p>
    <w:p>
      <w:r>
        <w:t>Q13. What is the purpose of PMC ladder monitoring?</w:t>
      </w:r>
    </w:p>
    <w:p>
      <w:r>
        <w:t>It helps identify which sequence step or condition is preventing a machine function from completing.</w:t>
      </w:r>
    </w:p>
    <w:p>
      <w:r>
        <w:t>Q14. Why is an ON output insufficient evidence that an actuator worked?</w:t>
      </w:r>
    </w:p>
    <w:p>
      <w:r>
        <w:t>The electrical command may be present while the valve, actuator, mechanism or feedback path is faulty.</w:t>
      </w:r>
    </w:p>
    <w:p>
      <w:r>
        <w:t>Q15. What causes intermittent CNC alarms?</w:t>
      </w:r>
    </w:p>
    <w:p>
      <w:r>
        <w:t>Potential causes include loose connections, feedback interruptions, electrical noise, power problems, overheating, vibration and communication faults.</w:t>
      </w:r>
    </w:p>
    <w:p>
      <w:r>
        <w:t>Q16. What should be verified after replacing a servo drive?</w:t>
      </w:r>
    </w:p>
    <w:p>
      <w:r>
        <w:t>Compatibility, configuration, feedback, drive readiness, axis reference return, motion and required machine-specific safety checks.</w:t>
      </w:r>
    </w:p>
    <w:p>
      <w:r>
        <w:t>Q17. Why should alarm history be recorded before resetting a fault?</w:t>
      </w:r>
    </w:p>
    <w:p>
      <w:r>
        <w:t>It preserves the chronology and context needed to identify the initiating condition.</w:t>
      </w:r>
    </w:p>
    <w:p>
      <w:r>
        <w:t>Q18. How can a coordinate error be distinguished from a servo fault?</w:t>
      </w:r>
    </w:p>
    <w:p>
      <w:r>
        <w:t>Compare the programmed path, active offsets, commanded and actual motion, and drive diagnostics.</w:t>
      </w:r>
    </w:p>
    <w:p>
      <w:r>
        <w:t>Q19. What must be checked before restoring a FANUC backup?</w:t>
      </w:r>
    </w:p>
    <w:p>
      <w:r>
        <w:t>Machine identity, controller generation, hardware and software compatibility, archive contents and the approved restoration procedure.</w:t>
      </w:r>
    </w:p>
    <w:p>
      <w:r>
        <w:t>Q20. What is the most important diagnostic principle?</w:t>
      </w:r>
    </w:p>
    <w:p>
      <w:r>
        <w:t>Trace the command through the CNC, PMC, drive, physical mechanism and feedback until the first failed condition is identified.</w:t>
      </w:r>
    </w:p>
    <w:p>
      <w:pPr>
        <w:pStyle w:val="Heading2"/>
      </w:pPr>
      <w:r>
        <w:t>20. Practical exercises</w:t>
      </w:r>
    </w:p>
    <w:p>
      <w:pPr>
        <w:pStyle w:val="Heading3"/>
      </w:pPr>
      <w:r>
        <w:t>Exercise 1: Identify a FANUC controller</w:t>
      </w:r>
    </w:p>
    <w:p>
      <w:r>
        <w:t>Record the exact series, model suffix, software generation, machine type, axes, spindle configuration, drive system and available diagnostic tools.</w:t>
      </w:r>
    </w:p>
    <w:p>
      <w:pPr>
        <w:pStyle w:val="Heading3"/>
      </w:pPr>
      <w:r>
        <w:t>Exercise 2: Diagnose an axis fault</w:t>
      </w:r>
    </w:p>
    <w:p>
      <w:r>
        <w:t>Create a diagnostic record containing:</w:t>
      </w:r>
    </w:p>
    <w:p>
      <w:pPr>
        <w:pStyle w:val="ListBullet"/>
      </w:pPr>
      <w:r>
        <w:t>Alarm number and text.</w:t>
      </w:r>
    </w:p>
    <w:p>
      <w:pPr>
        <w:pStyle w:val="ListBullet"/>
      </w:pPr>
      <w:r>
        <w:t>Axis and operating mode.</w:t>
      </w:r>
    </w:p>
    <w:p>
      <w:pPr>
        <w:pStyle w:val="ListBullet"/>
      </w:pPr>
      <w:r>
        <w:t>Commanded and actual position.</w:t>
      </w:r>
    </w:p>
    <w:p>
      <w:pPr>
        <w:pStyle w:val="ListBullet"/>
      </w:pPr>
      <w:r>
        <w:t>Following error.</w:t>
      </w:r>
    </w:p>
    <w:p>
      <w:pPr>
        <w:pStyle w:val="ListBullet"/>
      </w:pPr>
      <w:r>
        <w:t>Drive alarms and readiness.</w:t>
      </w:r>
    </w:p>
    <w:p>
      <w:pPr>
        <w:pStyle w:val="ListBullet"/>
      </w:pPr>
      <w:r>
        <w:t>Feedback condition.</w:t>
      </w:r>
    </w:p>
    <w:p>
      <w:pPr>
        <w:pStyle w:val="ListBullet"/>
      </w:pPr>
      <w:r>
        <w:t>Mechanical observations.</w:t>
      </w:r>
    </w:p>
    <w:p>
      <w:pPr>
        <w:pStyle w:val="ListBullet"/>
      </w:pPr>
      <w:r>
        <w:t>Confirmed cause.</w:t>
      </w:r>
    </w:p>
    <w:p>
      <w:pPr>
        <w:pStyle w:val="ListBullet"/>
      </w:pPr>
      <w:r>
        <w:t>Corrective action and verification.</w:t>
      </w:r>
    </w:p>
    <w:p>
      <w:pPr>
        <w:pStyle w:val="Heading3"/>
      </w:pPr>
      <w:r>
        <w:t>Exercise 3: Diagnose a turret or ATC timeout</w:t>
      </w:r>
    </w:p>
    <w:p>
      <w:r>
        <w:t>Map the request, PMC sequence, interlocks, outputs, physical movement, sensor feedback and completion acknowledgement.</w:t>
      </w:r>
    </w:p>
    <w:p>
      <w:r>
        <w:t>Identify the first signal or transition that fails to occur.</w:t>
      </w:r>
    </w:p>
    <w:p>
      <w:pPr>
        <w:pStyle w:val="Heading3"/>
      </w:pPr>
      <w:r>
        <w:t>Exercise 4: Plan a controller replacement</w:t>
      </w:r>
    </w:p>
    <w:p>
      <w:r>
        <w:t>Prepare a restoration checklist covering CNC data, PMC logic, parameters, offsets, drive configuration, software versions, compatibility and post-restoration validation.</w:t>
      </w:r>
    </w:p>
    <w:p>
      <w:pPr>
        <w:pStyle w:val="Heading3"/>
      </w:pPr>
      <w:r>
        <w:t>Exercise 5: Compare two FANUC generations</w:t>
      </w:r>
    </w:p>
    <w:p>
      <w:r>
        <w:t>Compare an older 16/18 or 21 machine with a 0i or 30i/31i installation.</w:t>
      </w:r>
    </w:p>
    <w:p>
      <w:r>
        <w:t>Record differences in hardware, diagnostic tools, backup methods, supported options and service requirements using the relevant documentation.</w:t>
      </w:r>
    </w:p>
    <w:p>
      <w:pPr>
        <w:pStyle w:val="Heading3"/>
      </w:pPr>
      <w:r>
        <w:t>Exercise 6: Create a reusable fault report</w:t>
      </w:r>
    </w:p>
    <w:p>
      <w:r>
        <w:t>Include:</w:t>
      </w:r>
    </w:p>
    <w:p>
      <w:pPr>
        <w:pStyle w:val="ListBullet"/>
      </w:pPr>
      <w:r>
        <w:t>Machine ID and controller model.</w:t>
      </w:r>
    </w:p>
    <w:p>
      <w:pPr>
        <w:pStyle w:val="ListBullet"/>
      </w:pPr>
      <w:r>
        <w:t>Alarm and timestamp.</w:t>
      </w:r>
    </w:p>
    <w:p>
      <w:pPr>
        <w:pStyle w:val="ListBullet"/>
      </w:pPr>
      <w:r>
        <w:t>Program block and operating mode.</w:t>
      </w:r>
    </w:p>
    <w:p>
      <w:pPr>
        <w:pStyle w:val="ListBullet"/>
      </w:pPr>
      <w:r>
        <w:t>Affected subsystem.</w:t>
      </w:r>
    </w:p>
    <w:p>
      <w:pPr>
        <w:pStyle w:val="ListBullet"/>
      </w:pPr>
      <w:r>
        <w:t>CNC and PMC status.</w:t>
      </w:r>
    </w:p>
    <w:p>
      <w:pPr>
        <w:pStyle w:val="ListBullet"/>
      </w:pPr>
      <w:r>
        <w:t>Drive and feedback values.</w:t>
      </w:r>
    </w:p>
    <w:p>
      <w:pPr>
        <w:pStyle w:val="ListBullet"/>
      </w:pPr>
      <w:r>
        <w:t>Measurements and observations.</w:t>
      </w:r>
    </w:p>
    <w:p>
      <w:pPr>
        <w:pStyle w:val="ListBullet"/>
      </w:pPr>
      <w:r>
        <w:t>Root cause.</w:t>
      </w:r>
    </w:p>
    <w:p>
      <w:pPr>
        <w:pStyle w:val="ListBullet"/>
      </w:pPr>
      <w:r>
        <w:t>Corrective action.</w:t>
      </w:r>
    </w:p>
    <w:p>
      <w:pPr>
        <w:pStyle w:val="ListBullet"/>
      </w:pPr>
      <w:r>
        <w:t>Verification result.</w:t>
      </w:r>
    </w:p>
    <w:p>
      <w:pPr>
        <w:pStyle w:val="ListBullet"/>
      </w:pPr>
      <w:r>
        <w:t>Follow-up actions.</w:t>
      </w:r>
    </w:p>
    <w:p>
      <w:pPr>
        <w:pStyle w:val="Heading2"/>
      </w:pPr>
      <w:r>
        <w:t>21. Final mental model</w:t>
      </w:r>
    </w:p>
    <w:p>
      <w:pPr>
        <w:shd w:val="clear" w:color="auto" w:fill="F4F4F4"/>
        <w:spacing w:before="0" w:after="0" w:line="240" w:lineRule="auto"/>
        <w:ind w:left="216" w:right="216"/>
        <w:jc w:val="left"/>
      </w:pPr>
      <w:r>
        <w:rPr>
          <w:rFonts w:ascii="Consolas" w:hAnsi="Consolas"/>
          <w:color w:val="202020"/>
          <w:sz w:val="18"/>
        </w:rPr>
        <w:t>Machining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FANUC CNC interprets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PMC checks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executes permitted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 mechanism respond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confirms actual behaviour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 PMC completes operation</w:t>
      </w:r>
    </w:p>
    <w:p/>
    <w:p>
      <w:r>
        <w:t>Remember:</w:t>
      </w:r>
    </w:p>
    <w:p>
      <w:pPr>
        <w:pStyle w:val="ListBullet"/>
      </w:pPr>
      <w:r>
        <w:t>The CNC and PMC have different but closely connected responsibilities.</w:t>
      </w:r>
    </w:p>
    <w:p>
      <w:pPr>
        <w:pStyle w:val="ListBullet"/>
      </w:pPr>
      <w:r>
        <w:t>The controller family alone does not establish exact machine capabilities.</w:t>
      </w:r>
    </w:p>
    <w:p>
      <w:pPr>
        <w:pStyle w:val="ListBullet"/>
      </w:pPr>
      <w:r>
        <w:t>A displayed alarm is evidence, not necessarily the root cause.</w:t>
      </w:r>
    </w:p>
    <w:p>
      <w:pPr>
        <w:pStyle w:val="ListBullet"/>
      </w:pPr>
      <w:r>
        <w:t>Compare commands with actual feedback.</w:t>
      </w:r>
    </w:p>
    <w:p>
      <w:pPr>
        <w:pStyle w:val="ListBullet"/>
      </w:pPr>
      <w:r>
        <w:t>Trace machine sequences through logic, outputs, physical action and confirmation.</w:t>
      </w:r>
    </w:p>
    <w:p>
      <w:pPr>
        <w:pStyle w:val="ListBullet"/>
      </w:pPr>
      <w:r>
        <w:t>Preserve approved parameters and project data before modifications.</w:t>
      </w:r>
    </w:p>
    <w:p>
      <w:pPr>
        <w:pStyle w:val="ListBullet"/>
      </w:pPr>
      <w:r>
        <w:t>Use exact-generation documentation for legacy systems.</w:t>
      </w:r>
    </w:p>
    <w:p>
      <w:pPr>
        <w:pStyle w:val="ListBullet"/>
      </w:pPr>
      <w:r>
        <w:t>Verify repairs before releasing the machine to production.</w:t>
      </w:r>
    </w:p>
    <w:p>
      <w:r>
        <w:t>The central maintenance skill is understanding the complete control chain, not memorizing alarm numbers. Alarm codes help locate the investigation; evidence determines the repair.</w:t>
      </w:r>
    </w:p>
    <w:p>
      <w:r>
        <w:t>Next topic:</w:t>
      </w:r>
    </w:p>
    <w:p>
      <w:r>
        <w:rPr>
          <w:rFonts w:ascii="Consolas" w:hAnsi="Consolas"/>
          <w:color w:val="333333"/>
          <w:sz w:val="19"/>
          <w:shd w:val="clear" w:color="auto" w:fill="EFEFEF"/>
        </w:rPr>
        <w:t>02_PLAN_WISE_2026\02_INDUSTRY3_0\02_Auto_Tech\07_CNC\11_Machine_Builders\01_Makino</w:t>
      </w:r>
    </w:p>
    <w:p>
      <w:r>
        <w:t>01_Makino - Makino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02_PLAN_WISE_2026\02_INDUSTRY3_0\02_Auto_Tech\07_CNC\10_Systems\02_FANUC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