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02_PLAN_WISE_2026\02_INDUSTRY3_0\02_Auto_Tech\09_Other_Automation\01_Sensors\05_Pressure - Pressure: Transmitters and switches</w:t>
      </w:r>
    </w:p>
    <w:p>
      <w:pPr>
        <w:pStyle w:val="Heading1"/>
        <w:pBdr>
          <w:bottom w:val="single" w:sz="6" w:space="6" w:color="1A2E4A"/>
        </w:pBdr>
        <w:spacing w:after="200"/>
      </w:pPr>
      <w:r>
        <w:t>Pressure Sensors: Transmitters and Switches</w:t>
      </w:r>
    </w:p>
    <w:p>
      <w:pPr>
        <w:pStyle w:val="Heading2"/>
      </w:pPr>
      <w:r>
        <w:t>1. Purpose and industrial role</w:t>
      </w:r>
    </w:p>
    <w:p>
      <w:r>
        <w:t>Pressure instruments measure the force exerted by a fluid or gas per unit area. In industrial automation, they monitor pneumatic air, hydraulic oil, vacuum, lubrication systems, coolant circuits, filters, tanks, and process equipment.</w:t>
      </w:r>
    </w:p>
    <w:p>
      <w:r>
        <w:t>A pressure instrument can serve three different purposes:</w:t>
      </w:r>
    </w:p>
    <w:p>
      <w:pPr>
        <w:pStyle w:val="ListBullet"/>
      </w:pPr>
      <w:r>
        <w:t>Measurement: Report the actual pressure as a numerical value to a PLC, HMI, or SCADA system.</w:t>
      </w:r>
    </w:p>
    <w:p>
      <w:pPr>
        <w:pStyle w:val="ListBullet"/>
      </w:pPr>
      <w:r>
        <w:t>Switching: Change an electrical output when pressure crosses a configured threshold.</w:t>
      </w:r>
    </w:p>
    <w:p>
      <w:pPr>
        <w:pStyle w:val="ListBullet"/>
      </w:pPr>
      <w:r>
        <w:t>Protection or interlocking: Prevent equipment from operating when pressure is outside an acceptable range.</w:t>
      </w:r>
    </w:p>
    <w:p>
      <w:r>
        <w:t>For example, a hydraulic fixture may require at least 80 bar before a machine cycle can proceed. A pressure switch can provide a discrete pressure-reached signal, while a pressure transmitter can continuously report the pressure so the PLC can display it, trend it, and detect abnormal changes.</w:t>
      </w:r>
    </w:p>
    <w:p>
      <w:pPr>
        <w:pStyle w:val="Heading2"/>
      </w:pPr>
      <w:r>
        <w:t>2. Fundamental pressure concepts</w:t>
      </w:r>
    </w:p>
    <w:p>
      <w:r>
        <w:t>Pressure is force applied per unit area.</w:t>
      </w:r>
    </w:p>
    <w:p>
      <w:pPr>
        <w:spacing w:before="120" w:after="160"/>
        <w:jc w:val="center"/>
      </w:pPr>
      <m:oMathPara>
        <m:oMath>
          <m:r>
            <m:t>P=</m:t>
          </m:r>
          <m:f>
            <m:fPr>
              <m:type m:val="bar"/>
            </m:fPr>
            <m:num>
              <m:r>
                <m:t>F</m:t>
              </m:r>
            </m:num>
            <m:den>
              <m:r>
                <m:t>A</m:t>
              </m:r>
            </m:den>
          </m:f>
        </m:oMath>
      </m:oMathPara>
    </w:p>
    <w:p>
      <w:r>
        <w:t>Where:</w:t>
      </w:r>
    </w:p>
    <w:p>
      <w:pPr>
        <w:pStyle w:val="ListBullet"/>
      </w:pPr>
      <m:oMath>
        <m:r>
          <m:t>P</m:t>
        </m:r>
      </m:oMath>
      <w:r>
        <w:t xml:space="preserve"> = pressure</w:t>
      </w:r>
    </w:p>
    <w:p>
      <w:pPr>
        <w:pStyle w:val="ListBullet"/>
      </w:pPr>
      <m:oMath>
        <m:r>
          <m:t>F</m:t>
        </m:r>
      </m:oMath>
      <w:r>
        <w:t xml:space="preserve"> = force applied perpendicular to the surface</w:t>
      </w:r>
    </w:p>
    <w:p>
      <w:pPr>
        <w:pStyle w:val="ListBullet"/>
      </w:pPr>
      <m:oMath>
        <m:r>
          <m:t>A</m:t>
        </m:r>
      </m:oMath>
      <w:r>
        <w:t xml:space="preserve"> = area over which the force acts</w:t>
      </w:r>
    </w:p>
    <w:p>
      <w:r>
        <w:t>For the same force, a smaller area produces a higher pressure.</w:t>
      </w:r>
    </w:p>
    <w:p>
      <w:pPr>
        <w:pStyle w:val="Heading3"/>
      </w:pPr>
      <w:r>
        <w:t>2.1 Pressure reference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 application</w:t>
            </w:r>
          </w:p>
        </w:tc>
      </w:tr>
      <w:tr>
        <w:tc>
          <w:tcPr>
            <w:tcW w:type="dxa" w:w="3600"/>
          </w:tcPr>
          <w:p>
            <w:pPr>
              <w:spacing w:after="0" w:before="0" w:line="240" w:lineRule="auto"/>
              <w:jc w:val="left"/>
            </w:pPr>
            <w:r>
              <w:t>Gauge pressure</w:t>
            </w:r>
          </w:p>
        </w:tc>
        <w:tc>
          <w:tcPr>
            <w:tcW w:type="dxa" w:w="3600"/>
          </w:tcPr>
          <w:p>
            <w:pPr>
              <w:spacing w:after="0" w:before="0" w:line="240" w:lineRule="auto"/>
              <w:jc w:val="left"/>
            </w:pPr>
            <w:r>
              <w:t>Pressure relative to local atmospheric pressure</w:t>
            </w:r>
          </w:p>
        </w:tc>
        <w:tc>
          <w:tcPr>
            <w:tcW w:type="dxa" w:w="3600"/>
          </w:tcPr>
          <w:p>
            <w:pPr>
              <w:spacing w:after="0" w:before="0" w:line="240" w:lineRule="auto"/>
              <w:jc w:val="left"/>
            </w:pPr>
            <w:r>
              <w:t>Pneumatic supply, hydraulic circuits</w:t>
            </w:r>
          </w:p>
        </w:tc>
      </w:tr>
      <w:tr>
        <w:tc>
          <w:tcPr>
            <w:tcW w:type="dxa" w:w="3600"/>
          </w:tcPr>
          <w:p>
            <w:pPr>
              <w:spacing w:after="0" w:before="0" w:line="240" w:lineRule="auto"/>
              <w:jc w:val="left"/>
            </w:pPr>
            <w:r>
              <w:t>Absolute pressure</w:t>
            </w:r>
          </w:p>
        </w:tc>
        <w:tc>
          <w:tcPr>
            <w:tcW w:type="dxa" w:w="3600"/>
          </w:tcPr>
          <w:p>
            <w:pPr>
              <w:spacing w:after="0" w:before="0" w:line="240" w:lineRule="auto"/>
              <w:jc w:val="left"/>
            </w:pPr>
            <w:r>
              <w:t>Pressure relative to a perfect vacuum</w:t>
            </w:r>
          </w:p>
        </w:tc>
        <w:tc>
          <w:tcPr>
            <w:tcW w:type="dxa" w:w="3600"/>
          </w:tcPr>
          <w:p>
            <w:pPr>
              <w:spacing w:after="0" w:before="0" w:line="240" w:lineRule="auto"/>
              <w:jc w:val="left"/>
            </w:pPr>
            <w:r>
              <w:t>Vacuum systems, gas processes</w:t>
            </w:r>
          </w:p>
        </w:tc>
      </w:tr>
      <w:tr>
        <w:tc>
          <w:tcPr>
            <w:tcW w:type="dxa" w:w="3600"/>
          </w:tcPr>
          <w:p>
            <w:pPr>
              <w:spacing w:after="0" w:before="0" w:line="240" w:lineRule="auto"/>
              <w:jc w:val="left"/>
            </w:pPr>
            <w:r>
              <w:t>Differential pressure</w:t>
            </w:r>
          </w:p>
        </w:tc>
        <w:tc>
          <w:tcPr>
            <w:tcW w:type="dxa" w:w="3600"/>
          </w:tcPr>
          <w:p>
            <w:pPr>
              <w:spacing w:after="0" w:before="0" w:line="240" w:lineRule="auto"/>
              <w:jc w:val="left"/>
            </w:pPr>
            <w:r>
              <w:t>Difference between two pressure points</w:t>
            </w:r>
          </w:p>
        </w:tc>
        <w:tc>
          <w:tcPr>
            <w:tcW w:type="dxa" w:w="3600"/>
          </w:tcPr>
          <w:p>
            <w:pPr>
              <w:spacing w:after="0" w:before="0" w:line="240" w:lineRule="auto"/>
              <w:jc w:val="left"/>
            </w:pPr>
            <w:r>
              <w:t>Filter monitoring, flow measurement</w:t>
            </w:r>
          </w:p>
        </w:tc>
      </w:tr>
      <w:tr>
        <w:tc>
          <w:tcPr>
            <w:tcW w:type="dxa" w:w="3600"/>
          </w:tcPr>
          <w:p>
            <w:pPr>
              <w:spacing w:after="0" w:before="0" w:line="240" w:lineRule="auto"/>
              <w:jc w:val="left"/>
            </w:pPr>
            <w:r>
              <w:t>Vacuum pressure</w:t>
            </w:r>
          </w:p>
        </w:tc>
        <w:tc>
          <w:tcPr>
            <w:tcW w:type="dxa" w:w="3600"/>
          </w:tcPr>
          <w:p>
            <w:pPr>
              <w:spacing w:after="0" w:before="0" w:line="240" w:lineRule="auto"/>
              <w:jc w:val="left"/>
            </w:pPr>
            <w:r>
              <w:t>Pressure below atmospheric pressure, commonly expressed relative to atmosphere</w:t>
            </w:r>
          </w:p>
        </w:tc>
        <w:tc>
          <w:tcPr>
            <w:tcW w:type="dxa" w:w="3600"/>
          </w:tcPr>
          <w:p>
            <w:pPr>
              <w:spacing w:after="0" w:before="0" w:line="240" w:lineRule="auto"/>
              <w:jc w:val="left"/>
            </w:pPr>
            <w:r>
              <w:t>Vacuum grippers, suction systems</w:t>
            </w:r>
          </w:p>
        </w:tc>
      </w:tr>
      <w:tr>
        <w:tc>
          <w:tcPr>
            <w:tcW w:type="dxa" w:w="3600"/>
          </w:tcPr>
          <w:p>
            <w:pPr>
              <w:spacing w:after="0" w:before="0" w:line="240" w:lineRule="auto"/>
              <w:jc w:val="left"/>
            </w:pPr>
            <w:r>
              <w:t>Sealed-gauge pressure</w:t>
            </w:r>
          </w:p>
        </w:tc>
        <w:tc>
          <w:tcPr>
            <w:tcW w:type="dxa" w:w="3600"/>
          </w:tcPr>
          <w:p>
            <w:pPr>
              <w:spacing w:after="0" w:before="0" w:line="240" w:lineRule="auto"/>
              <w:jc w:val="left"/>
            </w:pPr>
            <w:r>
              <w:t>Gauge-like measurement referenced to a sealed reference pressure</w:t>
            </w:r>
          </w:p>
        </w:tc>
        <w:tc>
          <w:tcPr>
            <w:tcW w:type="dxa" w:w="3600"/>
          </w:tcPr>
          <w:p>
            <w:pPr>
              <w:spacing w:after="0" w:before="0" w:line="240" w:lineRule="auto"/>
              <w:jc w:val="left"/>
            </w:pPr>
            <w:r>
              <w:t>Some industrial pressure sensors</w:t>
            </w:r>
          </w:p>
        </w:tc>
      </w:tr>
    </w:tbl>
    <w:p/>
    <w:p>
      <w:r>
        <w:t>Gauge and absolute pressure are related by:</w:t>
      </w:r>
    </w:p>
    <w:p>
      <w:pPr>
        <w:spacing w:before="120" w:after="160"/>
        <w:jc w:val="center"/>
      </w:pPr>
      <m:oMathPara>
        <m:oMath>
          <m:sSub>
            <m:e>
              <m:r>
                <m:t>P</m:t>
              </m:r>
            </m:e>
            <m:sub>
              <m:r>
                <m:rPr>
                  <m:nor/>
                </m:rPr>
                <m:t>absolute</m:t>
              </m:r>
            </m:sub>
          </m:sSub>
          <m:r>
            <m:t>=</m:t>
          </m:r>
          <m:sSub>
            <m:e>
              <m:r>
                <m:t>P</m:t>
              </m:r>
            </m:e>
            <m:sub>
              <m:r>
                <m:rPr>
                  <m:nor/>
                </m:rPr>
                <m:t>gauge</m:t>
              </m:r>
            </m:sub>
          </m:sSub>
          <m:r>
            <m:t>+</m:t>
          </m:r>
          <m:sSub>
            <m:e>
              <m:r>
                <m:t>P</m:t>
              </m:r>
            </m:e>
            <m:sub>
              <m:r>
                <m:rPr>
                  <m:nor/>
                </m:rPr>
                <m:t>atmospheric</m:t>
              </m:r>
            </m:sub>
          </m:sSub>
        </m:oMath>
      </m:oMathPara>
    </w:p>
    <w:p>
      <w:r>
        <w:t>At approximately standard atmospheric conditions:</w:t>
      </w:r>
    </w:p>
    <w:p>
      <w:pPr>
        <w:spacing w:before="120" w:after="160"/>
        <w:jc w:val="center"/>
      </w:pPr>
      <m:oMathPara>
        <m:oMath>
          <m:sSub>
            <m:e>
              <m:r>
                <m:t>P</m:t>
              </m:r>
            </m:e>
            <m:sub>
              <m:r>
                <m:rPr>
                  <m:nor/>
                </m:rPr>
                <m:t>atmospheric</m:t>
              </m:r>
            </m:sub>
          </m:sSub>
          <m:r>
            <m:t>≈1.01325</m:t>
          </m:r>
          <m:r>
            <m:rPr>
              <m:nor/>
            </m:rPr>
            <m:t> bar</m:t>
          </m:r>
        </m:oMath>
      </m:oMathPara>
    </w:p>
    <w:p>
      <w:r>
        <w:t>A gauge reading of 5 bar therefore corresponds to approximately 6.013 bar absolute under these conditions.</w:t>
      </w:r>
    </w:p>
    <w:p>
      <w:r>
        <w:t>A negative gauge pressure indicates pressure below the surrounding atmosphere. It does not mean that absolute pressure is negative.</w:t>
      </w:r>
    </w:p>
    <w:p>
      <w:pPr>
        <w:pStyle w:val="Heading3"/>
      </w:pPr>
      <w:r>
        <w:t>2.2 Pressure units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Unit</w:t>
            </w:r>
          </w:p>
        </w:tc>
        <w:tc>
          <w:tcPr>
            <w:tcW w:type="dxa" w:w="3600"/>
            <w:shd w:val="clear" w:color="auto" w:fill="EEF2F7"/>
          </w:tcPr>
          <w:p>
            <w:pPr>
              <w:spacing w:after="0" w:before="0" w:line="240" w:lineRule="auto"/>
              <w:jc w:val="left"/>
            </w:pPr>
            <w:r>
              <w:rPr>
                <w:b/>
                <w:color w:val="1A2E4A"/>
              </w:rPr>
              <w:t>Symbol</w:t>
            </w:r>
          </w:p>
        </w:tc>
        <w:tc>
          <w:tcPr>
            <w:tcW w:type="dxa" w:w="3600"/>
            <w:shd w:val="clear" w:color="auto" w:fill="EEF2F7"/>
          </w:tcPr>
          <w:p>
            <w:pPr>
              <w:spacing w:after="0" w:before="0" w:line="240" w:lineRule="auto"/>
              <w:jc w:val="left"/>
            </w:pPr>
            <w:r>
              <w:rPr>
                <w:b/>
                <w:color w:val="1A2E4A"/>
              </w:rPr>
              <w:t>Useful conversion</w:t>
            </w:r>
          </w:p>
        </w:tc>
      </w:tr>
      <w:tr>
        <w:tc>
          <w:tcPr>
            <w:tcW w:type="dxa" w:w="3600"/>
          </w:tcPr>
          <w:p>
            <w:pPr>
              <w:spacing w:after="0" w:before="0" w:line="240" w:lineRule="auto"/>
              <w:jc w:val="left"/>
            </w:pPr>
            <w:r>
              <w:t>Pascal</w:t>
            </w:r>
          </w:p>
        </w:tc>
        <w:tc>
          <w:tcPr>
            <w:tcW w:type="dxa" w:w="3600"/>
          </w:tcPr>
          <w:p>
            <w:pPr>
              <w:spacing w:after="0" w:before="0" w:line="240" w:lineRule="auto"/>
              <w:jc w:val="left"/>
            </w:pPr>
            <w:r>
              <w:t>Pa</w:t>
            </w:r>
          </w:p>
        </w:tc>
        <w:tc>
          <w:tcPr>
            <w:tcW w:type="dxa" w:w="3600"/>
          </w:tcPr>
          <w:p>
            <w:pPr>
              <w:spacing w:after="0" w:before="0" w:line="240" w:lineRule="auto"/>
              <w:jc w:val="left"/>
            </w:pPr>
            <m:oMath>
              <m:r>
                <m:t>1</m:t>
              </m:r>
              <m:r>
                <m:rPr>
                  <m:nor/>
                </m:rPr>
                <m:t> Pa</m:t>
              </m:r>
              <m:r>
                <m:t>=1</m:t>
              </m:r>
              <m:sSup>
                <m:e>
                  <m:r>
                    <m:rPr>
                      <m:nor/>
                    </m:rPr>
                    <m:t> N/m</m:t>
                  </m:r>
                </m:e>
                <m:sup>
                  <m:r>
                    <m:t>2</m:t>
                  </m:r>
                </m:sup>
              </m:sSup>
            </m:oMath>
          </w:p>
        </w:tc>
      </w:tr>
      <w:tr>
        <w:tc>
          <w:tcPr>
            <w:tcW w:type="dxa" w:w="3600"/>
          </w:tcPr>
          <w:p>
            <w:pPr>
              <w:spacing w:after="0" w:before="0" w:line="240" w:lineRule="auto"/>
              <w:jc w:val="left"/>
            </w:pPr>
            <w:r>
              <w:t>Kilopascal</w:t>
            </w:r>
          </w:p>
        </w:tc>
        <w:tc>
          <w:tcPr>
            <w:tcW w:type="dxa" w:w="3600"/>
          </w:tcPr>
          <w:p>
            <w:pPr>
              <w:spacing w:after="0" w:before="0" w:line="240" w:lineRule="auto"/>
              <w:jc w:val="left"/>
            </w:pPr>
            <w:r>
              <w:t>kPa</w:t>
            </w:r>
          </w:p>
        </w:tc>
        <w:tc>
          <w:tcPr>
            <w:tcW w:type="dxa" w:w="3600"/>
          </w:tcPr>
          <w:p>
            <w:pPr>
              <w:spacing w:after="0" w:before="0" w:line="240" w:lineRule="auto"/>
              <w:jc w:val="left"/>
            </w:pPr>
            <m:oMath>
              <m:r>
                <m:t>1</m:t>
              </m:r>
              <m:r>
                <m:rPr>
                  <m:nor/>
                </m:rPr>
                <m:t> bar</m:t>
              </m:r>
              <m:r>
                <m:t>=100</m:t>
              </m:r>
              <m:r>
                <m:rPr>
                  <m:nor/>
                </m:rPr>
                <m:t> kPa</m:t>
              </m:r>
            </m:oMath>
          </w:p>
        </w:tc>
      </w:tr>
      <w:tr>
        <w:tc>
          <w:tcPr>
            <w:tcW w:type="dxa" w:w="3600"/>
          </w:tcPr>
          <w:p>
            <w:pPr>
              <w:spacing w:after="0" w:before="0" w:line="240" w:lineRule="auto"/>
              <w:jc w:val="left"/>
            </w:pPr>
            <w:r>
              <w:t>Megapascal</w:t>
            </w:r>
          </w:p>
        </w:tc>
        <w:tc>
          <w:tcPr>
            <w:tcW w:type="dxa" w:w="3600"/>
          </w:tcPr>
          <w:p>
            <w:pPr>
              <w:spacing w:after="0" w:before="0" w:line="240" w:lineRule="auto"/>
              <w:jc w:val="left"/>
            </w:pPr>
            <w:r>
              <w:t>MPa</w:t>
            </w:r>
          </w:p>
        </w:tc>
        <w:tc>
          <w:tcPr>
            <w:tcW w:type="dxa" w:w="3600"/>
          </w:tcPr>
          <w:p>
            <w:pPr>
              <w:spacing w:after="0" w:before="0" w:line="240" w:lineRule="auto"/>
              <w:jc w:val="left"/>
            </w:pPr>
            <m:oMath>
              <m:r>
                <m:t>1</m:t>
              </m:r>
              <m:r>
                <m:rPr>
                  <m:nor/>
                </m:rPr>
                <m:t> MPa</m:t>
              </m:r>
              <m:r>
                <m:t>=10</m:t>
              </m:r>
              <m:r>
                <m:rPr>
                  <m:nor/>
                </m:rPr>
                <m:t> bar</m:t>
              </m:r>
            </m:oMath>
          </w:p>
        </w:tc>
      </w:tr>
      <w:tr>
        <w:tc>
          <w:tcPr>
            <w:tcW w:type="dxa" w:w="3600"/>
          </w:tcPr>
          <w:p>
            <w:pPr>
              <w:spacing w:after="0" w:before="0" w:line="240" w:lineRule="auto"/>
              <w:jc w:val="left"/>
            </w:pPr>
            <w:r>
              <w:t>Bar</w:t>
            </w:r>
          </w:p>
        </w:tc>
        <w:tc>
          <w:tcPr>
            <w:tcW w:type="dxa" w:w="3600"/>
          </w:tcPr>
          <w:p>
            <w:pPr>
              <w:spacing w:after="0" w:before="0" w:line="240" w:lineRule="auto"/>
              <w:jc w:val="left"/>
            </w:pPr>
            <w:r>
              <w:t>bar</w:t>
            </w:r>
          </w:p>
        </w:tc>
        <w:tc>
          <w:tcPr>
            <w:tcW w:type="dxa" w:w="3600"/>
          </w:tcPr>
          <w:p>
            <w:pPr>
              <w:spacing w:after="0" w:before="0" w:line="240" w:lineRule="auto"/>
              <w:jc w:val="left"/>
            </w:pPr>
            <m:oMath>
              <m:r>
                <m:t>1</m:t>
              </m:r>
              <m:r>
                <m:rPr>
                  <m:nor/>
                </m:rPr>
                <m:t> bar</m:t>
              </m:r>
              <m:r>
                <m:t>=100</m:t>
              </m:r>
              <m:r>
                <m:t>,</m:t>
              </m:r>
              <m:r>
                <m:t>000</m:t>
              </m:r>
              <m:r>
                <m:rPr>
                  <m:nor/>
                </m:rPr>
                <m:t> Pa</m:t>
              </m:r>
            </m:oMath>
          </w:p>
        </w:tc>
      </w:tr>
      <w:tr>
        <w:tc>
          <w:tcPr>
            <w:tcW w:type="dxa" w:w="3600"/>
          </w:tcPr>
          <w:p>
            <w:pPr>
              <w:spacing w:after="0" w:before="0" w:line="240" w:lineRule="auto"/>
              <w:jc w:val="left"/>
            </w:pPr>
            <w:r>
              <w:t>Pounds per square inch</w:t>
            </w:r>
          </w:p>
        </w:tc>
        <w:tc>
          <w:tcPr>
            <w:tcW w:type="dxa" w:w="3600"/>
          </w:tcPr>
          <w:p>
            <w:pPr>
              <w:spacing w:after="0" w:before="0" w:line="240" w:lineRule="auto"/>
              <w:jc w:val="left"/>
            </w:pPr>
            <w:r>
              <w:t>psi</w:t>
            </w:r>
          </w:p>
        </w:tc>
        <w:tc>
          <w:tcPr>
            <w:tcW w:type="dxa" w:w="3600"/>
          </w:tcPr>
          <w:p>
            <w:pPr>
              <w:spacing w:after="0" w:before="0" w:line="240" w:lineRule="auto"/>
              <w:jc w:val="left"/>
            </w:pPr>
            <m:oMath>
              <m:r>
                <m:t>1</m:t>
              </m:r>
              <m:r>
                <m:rPr>
                  <m:nor/>
                </m:rPr>
                <m:t> bar</m:t>
              </m:r>
              <m:r>
                <m:t>≈14.5038</m:t>
              </m:r>
              <m:r>
                <m:rPr>
                  <m:nor/>
                </m:rPr>
                <m:t> psi</m:t>
              </m:r>
            </m:oMath>
          </w:p>
        </w:tc>
      </w:tr>
      <w:tr>
        <w:tc>
          <w:tcPr>
            <w:tcW w:type="dxa" w:w="3600"/>
          </w:tcPr>
          <w:p>
            <w:pPr>
              <w:spacing w:after="0" w:before="0" w:line="240" w:lineRule="auto"/>
              <w:jc w:val="left"/>
            </w:pPr>
            <w:r>
              <w:t>Millibar</w:t>
            </w:r>
          </w:p>
        </w:tc>
        <w:tc>
          <w:tcPr>
            <w:tcW w:type="dxa" w:w="3600"/>
          </w:tcPr>
          <w:p>
            <w:pPr>
              <w:spacing w:after="0" w:before="0" w:line="240" w:lineRule="auto"/>
              <w:jc w:val="left"/>
            </w:pPr>
            <w:r>
              <w:t>mbar</w:t>
            </w:r>
          </w:p>
        </w:tc>
        <w:tc>
          <w:tcPr>
            <w:tcW w:type="dxa" w:w="3600"/>
          </w:tcPr>
          <w:p>
            <w:pPr>
              <w:spacing w:after="0" w:before="0" w:line="240" w:lineRule="auto"/>
              <w:jc w:val="left"/>
            </w:pPr>
            <m:oMath>
              <m:r>
                <m:t>1</m:t>
              </m:r>
              <m:r>
                <m:rPr>
                  <m:nor/>
                </m:rPr>
                <m:t> bar</m:t>
              </m:r>
              <m:r>
                <m:t>=1000</m:t>
              </m:r>
              <m:r>
                <m:rPr>
                  <m:nor/>
                </m:rPr>
                <m:t> mbar</m:t>
              </m:r>
            </m:oMath>
          </w:p>
        </w:tc>
      </w:tr>
      <w:tr>
        <w:tc>
          <w:tcPr>
            <w:tcW w:type="dxa" w:w="3600"/>
          </w:tcPr>
          <w:p>
            <w:pPr>
              <w:spacing w:after="0" w:before="0" w:line="240" w:lineRule="auto"/>
              <w:jc w:val="left"/>
            </w:pPr>
            <w:r>
              <w:t>Millimetres of water column</w:t>
            </w:r>
          </w:p>
        </w:tc>
        <w:tc>
          <w:tcPr>
            <w:tcW w:type="dxa" w:w="3600"/>
          </w:tcPr>
          <w:p>
            <w:pPr>
              <w:spacing w:after="0" w:before="0" w:line="240" w:lineRule="auto"/>
              <w:jc w:val="left"/>
            </w:pPr>
            <w:r>
              <w:t>mmH₂O</w:t>
            </w:r>
          </w:p>
        </w:tc>
        <w:tc>
          <w:tcPr>
            <w:tcW w:type="dxa" w:w="3600"/>
          </w:tcPr>
          <w:p>
            <w:pPr>
              <w:spacing w:after="0" w:before="0" w:line="240" w:lineRule="auto"/>
              <w:jc w:val="left"/>
            </w:pPr>
            <w:r>
              <w:t>Used for low differential pressures</w:t>
            </w:r>
          </w:p>
        </w:tc>
      </w:tr>
    </w:tbl>
    <w:p/>
    <w:p>
      <w:r>
        <w:t>Always check whether the instrument, PLC tag, HMI display, and reference gauge use the same unit. A correct signal interpreted in the wrong unit is still a wrong measurement.</w:t>
      </w:r>
    </w:p>
    <w:p>
      <w:pPr>
        <w:pStyle w:val="Heading2"/>
      </w:pPr>
      <w:r>
        <w:t>3. Pressure switch, transmitter, and transducer</w:t>
      </w:r>
    </w:p>
    <w:p>
      <w:r>
        <w:t>These terms are related but do not mean exactly the same thing.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Instrument</w:t>
            </w:r>
          </w:p>
        </w:tc>
        <w:tc>
          <w:tcPr>
            <w:tcW w:type="dxa" w:w="3600"/>
            <w:shd w:val="clear" w:color="auto" w:fill="EEF2F7"/>
          </w:tcPr>
          <w:p>
            <w:pPr>
              <w:spacing w:after="0" w:before="0" w:line="240" w:lineRule="auto"/>
              <w:jc w:val="left"/>
            </w:pPr>
            <w:r>
              <w:rPr>
                <w:b/>
                <w:color w:val="1A2E4A"/>
              </w:rPr>
              <w:t>Main output</w:t>
            </w:r>
          </w:p>
        </w:tc>
        <w:tc>
          <w:tcPr>
            <w:tcW w:type="dxa" w:w="3600"/>
            <w:shd w:val="clear" w:color="auto" w:fill="EEF2F7"/>
          </w:tcPr>
          <w:p>
            <w:pPr>
              <w:spacing w:after="0" w:before="0" w:line="240" w:lineRule="auto"/>
              <w:jc w:val="left"/>
            </w:pPr>
            <w:r>
              <w:rPr>
                <w:b/>
                <w:color w:val="1A2E4A"/>
              </w:rPr>
              <w:t>Typical purpose</w:t>
            </w:r>
          </w:p>
        </w:tc>
      </w:tr>
      <w:tr>
        <w:tc>
          <w:tcPr>
            <w:tcW w:type="dxa" w:w="3600"/>
          </w:tcPr>
          <w:p>
            <w:pPr>
              <w:spacing w:after="0" w:before="0" w:line="240" w:lineRule="auto"/>
              <w:jc w:val="left"/>
            </w:pPr>
            <w:r>
              <w:t>Pressure switch</w:t>
            </w:r>
          </w:p>
        </w:tc>
        <w:tc>
          <w:tcPr>
            <w:tcW w:type="dxa" w:w="3600"/>
          </w:tcPr>
          <w:p>
            <w:pPr>
              <w:spacing w:after="0" w:before="0" w:line="240" w:lineRule="auto"/>
              <w:jc w:val="left"/>
            </w:pPr>
            <w:r>
              <w:t>Discrete ON/OFF output</w:t>
            </w:r>
          </w:p>
        </w:tc>
        <w:tc>
          <w:tcPr>
            <w:tcW w:type="dxa" w:w="3600"/>
          </w:tcPr>
          <w:p>
            <w:pPr>
              <w:spacing w:after="0" w:before="0" w:line="240" w:lineRule="auto"/>
              <w:jc w:val="left"/>
            </w:pPr>
            <w:r>
              <w:t>Pressure reached, low-pressure interlock</w:t>
            </w:r>
          </w:p>
        </w:tc>
      </w:tr>
      <w:tr>
        <w:tc>
          <w:tcPr>
            <w:tcW w:type="dxa" w:w="3600"/>
          </w:tcPr>
          <w:p>
            <w:pPr>
              <w:spacing w:after="0" w:before="0" w:line="240" w:lineRule="auto"/>
              <w:jc w:val="left"/>
            </w:pPr>
            <w:r>
              <w:t>Pressure transmitter</w:t>
            </w:r>
          </w:p>
        </w:tc>
        <w:tc>
          <w:tcPr>
            <w:tcW w:type="dxa" w:w="3600"/>
          </w:tcPr>
          <w:p>
            <w:pPr>
              <w:spacing w:after="0" w:before="0" w:line="240" w:lineRule="auto"/>
              <w:jc w:val="left"/>
            </w:pPr>
            <w:r>
              <w:t>Standardized continuous signal, commonly 4–20 mA</w:t>
            </w:r>
          </w:p>
        </w:tc>
        <w:tc>
          <w:tcPr>
            <w:tcW w:type="dxa" w:w="3600"/>
          </w:tcPr>
          <w:p>
            <w:pPr>
              <w:spacing w:after="0" w:before="0" w:line="240" w:lineRule="auto"/>
              <w:jc w:val="left"/>
            </w:pPr>
            <w:r>
              <w:t>PLC measurement, trends, alarms</w:t>
            </w:r>
          </w:p>
        </w:tc>
      </w:tr>
      <w:tr>
        <w:tc>
          <w:tcPr>
            <w:tcW w:type="dxa" w:w="3600"/>
          </w:tcPr>
          <w:p>
            <w:pPr>
              <w:spacing w:after="0" w:before="0" w:line="240" w:lineRule="auto"/>
              <w:jc w:val="left"/>
            </w:pPr>
            <w:r>
              <w:t>Pressure transducer</w:t>
            </w:r>
          </w:p>
        </w:tc>
        <w:tc>
          <w:tcPr>
            <w:tcW w:type="dxa" w:w="3600"/>
          </w:tcPr>
          <w:p>
            <w:pPr>
              <w:spacing w:after="0" w:before="0" w:line="240" w:lineRule="auto"/>
              <w:jc w:val="left"/>
            </w:pPr>
            <w:r>
              <w:t>Converts pressure into an electrical signal</w:t>
            </w:r>
          </w:p>
        </w:tc>
        <w:tc>
          <w:tcPr>
            <w:tcW w:type="dxa" w:w="3600"/>
          </w:tcPr>
          <w:p>
            <w:pPr>
              <w:spacing w:after="0" w:before="0" w:line="240" w:lineRule="auto"/>
              <w:jc w:val="left"/>
            </w:pPr>
            <w:r>
              <w:t>General measurement; output depends on design</w:t>
            </w:r>
          </w:p>
        </w:tc>
      </w:tr>
      <w:tr>
        <w:tc>
          <w:tcPr>
            <w:tcW w:type="dxa" w:w="3600"/>
          </w:tcPr>
          <w:p>
            <w:pPr>
              <w:spacing w:after="0" w:before="0" w:line="240" w:lineRule="auto"/>
              <w:jc w:val="left"/>
            </w:pPr>
            <w:r>
              <w:t>Digital pressure sensor</w:t>
            </w:r>
          </w:p>
        </w:tc>
        <w:tc>
          <w:tcPr>
            <w:tcW w:type="dxa" w:w="3600"/>
          </w:tcPr>
          <w:p>
            <w:pPr>
              <w:spacing w:after="0" w:before="0" w:line="240" w:lineRule="auto"/>
              <w:jc w:val="left"/>
            </w:pPr>
            <w:r>
              <w:t>Digital display and/or switching and analog outputs</w:t>
            </w:r>
          </w:p>
        </w:tc>
        <w:tc>
          <w:tcPr>
            <w:tcW w:type="dxa" w:w="3600"/>
          </w:tcPr>
          <w:p>
            <w:pPr>
              <w:spacing w:after="0" w:before="0" w:line="240" w:lineRule="auto"/>
              <w:jc w:val="left"/>
            </w:pPr>
            <w:r>
              <w:t>Machine pressure monitoring and local setup</w:t>
            </w:r>
          </w:p>
        </w:tc>
      </w:tr>
      <w:tr>
        <w:tc>
          <w:tcPr>
            <w:tcW w:type="dxa" w:w="3600"/>
          </w:tcPr>
          <w:p>
            <w:pPr>
              <w:spacing w:after="0" w:before="0" w:line="240" w:lineRule="auto"/>
              <w:jc w:val="left"/>
            </w:pPr>
            <w:r>
              <w:t>Differential pressure transmitter</w:t>
            </w:r>
          </w:p>
        </w:tc>
        <w:tc>
          <w:tcPr>
            <w:tcW w:type="dxa" w:w="3600"/>
          </w:tcPr>
          <w:p>
            <w:pPr>
              <w:spacing w:after="0" w:before="0" w:line="240" w:lineRule="auto"/>
              <w:jc w:val="left"/>
            </w:pPr>
            <w:r>
              <w:t>Continuous output representing pressure difference</w:t>
            </w:r>
          </w:p>
        </w:tc>
        <w:tc>
          <w:tcPr>
            <w:tcW w:type="dxa" w:w="3600"/>
          </w:tcPr>
          <w:p>
            <w:pPr>
              <w:spacing w:after="0" w:before="0" w:line="240" w:lineRule="auto"/>
              <w:jc w:val="left"/>
            </w:pPr>
            <w:r>
              <w:t>Filter blockage and differential monitoring</w:t>
            </w:r>
          </w:p>
        </w:tc>
      </w:tr>
    </w:tbl>
    <w:p/>
    <w:p>
      <w:r>
        <w:t>In everyday industrial language, pressure sensor is often used as a general term for all of these devices.</w:t>
      </w:r>
    </w:p>
    <w:p>
      <w:r>
        <w:t>A transmitter can be used for both measurement and PLC-generated switching logic. A switch is usually simpler when only a threshold indication is required.</w:t>
      </w:r>
    </w:p>
    <w:p>
      <w:pPr>
        <w:pStyle w:val="Heading2"/>
      </w:pPr>
      <w:r>
        <w:t>4. Operating principles</w:t>
      </w:r>
    </w:p>
    <w:p>
      <w:r>
        <w:t>Pressure instruments convert mechanical deformation or force into an electrical or mechanical output.</w:t>
      </w:r>
    </w:p>
    <w:p>
      <w:pPr>
        <w:pStyle w:val="Heading3"/>
      </w:pPr>
      <w:r>
        <w:t>4.1 Piezoresistive and strain-gauge sensing</w:t>
      </w:r>
    </w:p>
    <w:p>
      <w:r>
        <w:t>Pressure deforms a diaphragm. Strain-sensitive resistors change resistance as the diaphragm flexes. The electronics measure this change and convert it into a pressure value.</w:t>
      </w:r>
    </w:p>
    <w:p>
      <w:r>
        <w:t>Common uses include hydraulic pressure transmitters and industrial process sensors.</w:t>
      </w:r>
    </w:p>
    <w:p>
      <w:r>
        <w:t>Key considerations:</w:t>
      </w:r>
    </w:p>
    <w:p>
      <w:pPr>
        <w:pStyle w:val="ListBullet"/>
      </w:pPr>
      <w:r>
        <w:t>Pressure range and overload rating</w:t>
      </w:r>
    </w:p>
    <w:p>
      <w:pPr>
        <w:pStyle w:val="ListBullet"/>
      </w:pPr>
      <w:r>
        <w:t>Temperature-induced measurement drift</w:t>
      </w:r>
    </w:p>
    <w:p>
      <w:pPr>
        <w:pStyle w:val="ListBullet"/>
      </w:pPr>
      <w:r>
        <w:t>Calibration and zero stability</w:t>
      </w:r>
    </w:p>
    <w:p>
      <w:pPr>
        <w:pStyle w:val="ListBullet"/>
      </w:pPr>
      <w:r>
        <w:t>Compatibility with the process fluid</w:t>
      </w:r>
    </w:p>
    <w:p>
      <w:pPr>
        <w:pStyle w:val="Heading3"/>
      </w:pPr>
      <w:r>
        <w:t>4.2 Capacitive sensing</w:t>
      </w:r>
    </w:p>
    <w:p>
      <w:r>
        <w:t>A diaphragm moves relative to another conductive surface, changing capacitance. Electronics convert the capacitance change into a pressure signal.</w:t>
      </w:r>
    </w:p>
    <w:p>
      <w:r>
        <w:t>Capacitive designs are used in various low-pressure and differential-pressure instruments. Actual performance depends on the sensor construction and electronics.</w:t>
      </w:r>
    </w:p>
    <w:p>
      <w:pPr>
        <w:pStyle w:val="Heading3"/>
      </w:pPr>
      <w:r>
        <w:t>4.3 Ceramic and thin-film sensing</w:t>
      </w:r>
    </w:p>
    <w:p>
      <w:r>
        <w:t>Ceramic diaphragms and thin-film strain-gauge technologies are used in many industrial pressure sensors. Their suitability depends on the media, pressure range, temperature, corrosion resistance, and mechanical design.</w:t>
      </w:r>
    </w:p>
    <w:p>
      <w:r>
        <w:t>Do not assume that a sensor is suitable for every fluid merely because its measuring range is correct.</w:t>
      </w:r>
    </w:p>
    <w:p>
      <w:pPr>
        <w:pStyle w:val="Heading3"/>
      </w:pPr>
      <w:r>
        <w:t>4.4 Piezoelectric sensing</w:t>
      </w:r>
    </w:p>
    <w:p>
      <w:r>
        <w:t>Certain materials generate an electrical charge when mechanically stressed. Piezoelectric sensors are particularly useful for dynamic pressure changes, pulsations, and transient events.</w:t>
      </w:r>
    </w:p>
    <w:p>
      <w:r>
        <w:t>They are generally not the default choice for ordinary long-duration static pressure measurement because charge leakage and electronics affect the ability to maintain a stable DC reading.</w:t>
      </w:r>
    </w:p>
    <w:p>
      <w:pPr>
        <w:pStyle w:val="Heading3"/>
      </w:pPr>
      <w:r>
        <w:t>4.5 Mechanical pressure switches</w:t>
      </w:r>
    </w:p>
    <w:p>
      <w:r>
        <w:t>A pressure-sensitive element, such as a diaphragm, piston, or bellows, moves when pressure changes. A mechanical mechanism operates electrical contacts at a defined threshold.</w:t>
      </w:r>
    </w:p>
    <w:p>
      <w:r>
        <w:t>Electronic pressure switches may instead use a pressure-sensing element and electronic circuitry to control transistor outputs or relays.</w:t>
      </w:r>
    </w:p>
    <w:p>
      <w:pPr>
        <w:pStyle w:val="Heading2"/>
      </w:pPr>
      <w:r>
        <w:t>5. Pressure switch fundamentals</w:t>
      </w:r>
    </w:p>
    <w:p>
      <w:r>
        <w:t>A pressure switch changes its output state when pressure crosses a configured setpoint.</w:t>
      </w:r>
    </w:p>
    <w:p>
      <w:r>
        <w:t>Important parameters:</w:t>
      </w:r>
    </w:p>
    <w:p>
      <w:pPr>
        <w:pStyle w:val="ListBullet"/>
      </w:pPr>
      <w:r>
        <w:t>Setpoint: Pressure at which switching occurs in the specified direction.</w:t>
      </w:r>
    </w:p>
    <w:p>
      <w:pPr>
        <w:pStyle w:val="ListBullet"/>
      </w:pPr>
      <w:r>
        <w:t>Reset point: Pressure at which the output returns to its previous state.</w:t>
      </w:r>
    </w:p>
    <w:p>
      <w:pPr>
        <w:pStyle w:val="ListBullet"/>
      </w:pPr>
      <w:r>
        <w:t>Hysteresis: Difference between switching and reset pressures.</w:t>
      </w:r>
    </w:p>
    <w:p>
      <w:pPr>
        <w:pStyle w:val="ListBullet"/>
      </w:pPr>
      <w:r>
        <w:t>Switching differential: Another term commonly used for the pressure difference between the two switching states.</w:t>
      </w:r>
    </w:p>
    <w:p>
      <w:pPr>
        <w:pStyle w:val="ListBullet"/>
      </w:pPr>
      <w:r>
        <w:t>NO contact: Normally open in the manufacturer's defined unactuated state.</w:t>
      </w:r>
    </w:p>
    <w:p>
      <w:pPr>
        <w:pStyle w:val="ListBullet"/>
      </w:pPr>
      <w:r>
        <w:t>NC contact: Normally closed in the manufacturer's defined unactuated state.</w:t>
      </w:r>
    </w:p>
    <w:p>
      <w:pPr>
        <w:pStyle w:val="Heading3"/>
      </w:pPr>
      <w:r>
        <w:t>5.1 Hysteresis example</w:t>
      </w:r>
    </w:p>
    <w:p>
      <w:r>
        <w:t>Suppose a pressure switch is configured to turn ON when pressure rises to 6 bar and turn OFF when pressure falls to 5.5 bar.</w:t>
      </w:r>
    </w:p>
    <w:p>
      <w:pPr>
        <w:spacing w:before="120" w:after="160"/>
        <w:jc w:val="center"/>
      </w:pPr>
      <m:oMathPara>
        <m:oMath>
          <m:r>
            <m:rPr>
              <m:nor/>
            </m:rPr>
            <m:t>Hysteresis</m:t>
          </m:r>
          <m:r>
            <m:t>=6.0−5.5=0.5</m:t>
          </m:r>
          <m:r>
            <m:rPr>
              <m:nor/>
            </m:rPr>
            <m:t> bar</m:t>
          </m:r>
        </m:oMath>
      </m:oMathPara>
    </w:p>
    <w:p>
      <w:r>
        <w:t>This separation prevents the output from rapidly switching ON and OFF when pressure fluctuates near 6 bar.</w:t>
      </w:r>
    </w:p>
    <w:p>
      <w:r>
        <w:t>The actual switching direction depends on the selected operating mode. A low-pressure switch, for example, may activate when pressure falls below its threshold.</w:t>
      </w:r>
    </w:p>
    <w:p>
      <w:pPr>
        <w:pStyle w:val="Heading3"/>
      </w:pPr>
      <w:r>
        <w:t>5.2 Pressure switch contact logic</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Pressure condition</w:t>
            </w:r>
          </w:p>
        </w:tc>
        <w:tc>
          <w:tcPr>
            <w:tcW w:type="dxa" w:w="3600"/>
            <w:shd w:val="clear" w:color="auto" w:fill="EEF2F7"/>
          </w:tcPr>
          <w:p>
            <w:pPr>
              <w:spacing w:after="0" w:before="0" w:line="240" w:lineRule="auto"/>
              <w:jc w:val="left"/>
            </w:pPr>
            <w:r>
              <w:rPr>
                <w:b/>
                <w:color w:val="1A2E4A"/>
              </w:rPr>
              <w:t>Example low-pressure switch</w:t>
            </w:r>
          </w:p>
        </w:tc>
        <w:tc>
          <w:tcPr>
            <w:tcW w:type="dxa" w:w="3600"/>
            <w:shd w:val="clear" w:color="auto" w:fill="EEF2F7"/>
          </w:tcPr>
          <w:p>
            <w:pPr>
              <w:spacing w:after="0" w:before="0" w:line="240" w:lineRule="auto"/>
              <w:jc w:val="left"/>
            </w:pPr>
            <w:r>
              <w:rPr>
                <w:b/>
                <w:color w:val="1A2E4A"/>
              </w:rPr>
              <w:t>Example high-pressure switch</w:t>
            </w:r>
          </w:p>
        </w:tc>
      </w:tr>
      <w:tr>
        <w:tc>
          <w:tcPr>
            <w:tcW w:type="dxa" w:w="3600"/>
          </w:tcPr>
          <w:p>
            <w:pPr>
              <w:spacing w:after="0" w:before="0" w:line="240" w:lineRule="auto"/>
              <w:jc w:val="left"/>
            </w:pPr>
            <w:r>
              <w:t>Below the configured threshold</w:t>
            </w:r>
          </w:p>
        </w:tc>
        <w:tc>
          <w:tcPr>
            <w:tcW w:type="dxa" w:w="3600"/>
          </w:tcPr>
          <w:p>
            <w:pPr>
              <w:spacing w:after="0" w:before="0" w:line="240" w:lineRule="auto"/>
              <w:jc w:val="left"/>
            </w:pPr>
            <w:r>
              <w:t>Active</w:t>
            </w:r>
          </w:p>
        </w:tc>
        <w:tc>
          <w:tcPr>
            <w:tcW w:type="dxa" w:w="3600"/>
          </w:tcPr>
          <w:p>
            <w:pPr>
              <w:spacing w:after="0" w:before="0" w:line="240" w:lineRule="auto"/>
              <w:jc w:val="left"/>
            </w:pPr>
            <w:r>
              <w:t>Inactive</w:t>
            </w:r>
          </w:p>
        </w:tc>
      </w:tr>
      <w:tr>
        <w:tc>
          <w:tcPr>
            <w:tcW w:type="dxa" w:w="3600"/>
          </w:tcPr>
          <w:p>
            <w:pPr>
              <w:spacing w:after="0" w:before="0" w:line="240" w:lineRule="auto"/>
              <w:jc w:val="left"/>
            </w:pPr>
            <w:r>
              <w:t>Above the configured threshold</w:t>
            </w:r>
          </w:p>
        </w:tc>
        <w:tc>
          <w:tcPr>
            <w:tcW w:type="dxa" w:w="3600"/>
          </w:tcPr>
          <w:p>
            <w:pPr>
              <w:spacing w:after="0" w:before="0" w:line="240" w:lineRule="auto"/>
              <w:jc w:val="left"/>
            </w:pPr>
            <w:r>
              <w:t>Inactive</w:t>
            </w:r>
          </w:p>
        </w:tc>
        <w:tc>
          <w:tcPr>
            <w:tcW w:type="dxa" w:w="3600"/>
          </w:tcPr>
          <w:p>
            <w:pPr>
              <w:spacing w:after="0" w:before="0" w:line="240" w:lineRule="auto"/>
              <w:jc w:val="left"/>
            </w:pPr>
            <w:r>
              <w:t>Active</w:t>
            </w:r>
          </w:p>
        </w:tc>
      </w:tr>
      <w:tr>
        <w:tc>
          <w:tcPr>
            <w:tcW w:type="dxa" w:w="3600"/>
          </w:tcPr>
          <w:p>
            <w:pPr>
              <w:spacing w:after="0" w:before="0" w:line="240" w:lineRule="auto"/>
              <w:jc w:val="left"/>
            </w:pPr>
            <w:r>
              <w:t>Near the threshold</w:t>
            </w:r>
          </w:p>
        </w:tc>
        <w:tc>
          <w:tcPr>
            <w:tcW w:type="dxa" w:w="3600"/>
          </w:tcPr>
          <w:p>
            <w:pPr>
              <w:spacing w:after="0" w:before="0" w:line="240" w:lineRule="auto"/>
              <w:jc w:val="left"/>
            </w:pPr>
            <w:r>
              <w:t>Depends on hysteresis and previous state</w:t>
            </w:r>
          </w:p>
        </w:tc>
        <w:tc>
          <w:tcPr>
            <w:tcW w:type="dxa" w:w="3600"/>
          </w:tcPr>
          <w:p>
            <w:pPr>
              <w:spacing w:after="0" w:before="0" w:line="240" w:lineRule="auto"/>
              <w:jc w:val="left"/>
            </w:pPr>
            <w:r>
              <w:t>Depends on hysteresis and previous state</w:t>
            </w:r>
          </w:p>
        </w:tc>
      </w:tr>
    </w:tbl>
    <w:p/>
    <w:p>
      <w:r>
        <w:t>The table describes example configured behaviour, not universal contact wiring. Always verify the device's switching function, NO/NC arrangement, and PLC input polarity.</w:t>
      </w:r>
    </w:p>
    <w:p>
      <w:pPr>
        <w:pStyle w:val="Heading3"/>
      </w:pPr>
      <w:r>
        <w:t>5.3 PNP and NPN electronic outputs</w:t>
      </w:r>
    </w:p>
    <w:p>
      <w:r>
        <w:t>Many electronic pressure switches use transistor outputs.</w:t>
      </w:r>
    </w:p>
    <w:p>
      <w:pPr>
        <w:pStyle w:val="ListBullet"/>
      </w:pPr>
      <w:r>
        <w:t>PNP output: Typically sources positive voltage to the PLC input when ON.</w:t>
      </w:r>
    </w:p>
    <w:p>
      <w:pPr>
        <w:pStyle w:val="ListBullet"/>
      </w:pPr>
      <w:r>
        <w:t>NPN output: Typically sinks current toward 0 V when ON.</w:t>
      </w:r>
    </w:p>
    <w:p>
      <w:r>
        <w:t>A PNP sensor is commonly paired with a compatible sinking input arrangement, while an NPN sensor is commonly paired with a compatible sourcing input arrangement. The exact connection must match the PLC module and manufacturer's wiring diagram.</w:t>
      </w:r>
    </w:p>
    <w:p>
      <w:r>
        <w:t>Do not identify PNP or NPN compatibility from wire colours alone. Confirm the device datasheet and terminal diagram.</w:t>
      </w:r>
    </w:p>
    <w:p>
      <w:pPr>
        <w:pStyle w:val="Heading2"/>
      </w:pPr>
      <w:r>
        <w:t>6. Pressure transmitter output signals</w:t>
      </w:r>
    </w:p>
    <w:p>
      <w:r>
        <w:t>The transmitter converts pressure into an electrical signal that represents the measured value.</w:t>
      </w:r>
    </w:p>
    <w:p>
      <w:pPr>
        <w:pStyle w:val="Heading3"/>
      </w:pPr>
      <w:r>
        <w:t>6.1 Common output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Output</w:t>
            </w:r>
          </w:p>
        </w:tc>
        <w:tc>
          <w:tcPr>
            <w:tcW w:type="dxa" w:w="3600"/>
            <w:shd w:val="clear" w:color="auto" w:fill="EEF2F7"/>
          </w:tcPr>
          <w:p>
            <w:pPr>
              <w:spacing w:after="0" w:before="0" w:line="240" w:lineRule="auto"/>
              <w:jc w:val="left"/>
            </w:pPr>
            <w:r>
              <w:rPr>
                <w:b/>
                <w:color w:val="1A2E4A"/>
              </w:rPr>
              <w:t>Signal behaviour</w:t>
            </w:r>
          </w:p>
        </w:tc>
        <w:tc>
          <w:tcPr>
            <w:tcW w:type="dxa" w:w="3600"/>
            <w:shd w:val="clear" w:color="auto" w:fill="EEF2F7"/>
          </w:tcPr>
          <w:p>
            <w:pPr>
              <w:spacing w:after="0" w:before="0" w:line="240" w:lineRule="auto"/>
              <w:jc w:val="left"/>
            </w:pPr>
            <w:r>
              <w:rPr>
                <w:b/>
                <w:color w:val="1A2E4A"/>
              </w:rPr>
              <w:t>Common application</w:t>
            </w:r>
          </w:p>
        </w:tc>
      </w:tr>
      <w:tr>
        <w:tc>
          <w:tcPr>
            <w:tcW w:type="dxa" w:w="3600"/>
          </w:tcPr>
          <w:p>
            <w:pPr>
              <w:spacing w:after="0" w:before="0" w:line="240" w:lineRule="auto"/>
              <w:jc w:val="left"/>
            </w:pPr>
            <w:r>
              <w:t>4–20 mA</w:t>
            </w:r>
          </w:p>
        </w:tc>
        <w:tc>
          <w:tcPr>
            <w:tcW w:type="dxa" w:w="3600"/>
          </w:tcPr>
          <w:p>
            <w:pPr>
              <w:spacing w:after="0" w:before="0" w:line="240" w:lineRule="auto"/>
              <w:jc w:val="left"/>
            </w:pPr>
            <w:r>
              <w:t>Current proportional to pressure</w:t>
            </w:r>
          </w:p>
        </w:tc>
        <w:tc>
          <w:tcPr>
            <w:tcW w:type="dxa" w:w="3600"/>
          </w:tcPr>
          <w:p>
            <w:pPr>
              <w:spacing w:after="0" w:before="0" w:line="240" w:lineRule="auto"/>
              <w:jc w:val="left"/>
            </w:pPr>
            <w:r>
              <w:t>Industrial PLC analog inputs</w:t>
            </w:r>
          </w:p>
        </w:tc>
      </w:tr>
      <w:tr>
        <w:tc>
          <w:tcPr>
            <w:tcW w:type="dxa" w:w="3600"/>
          </w:tcPr>
          <w:p>
            <w:pPr>
              <w:spacing w:after="0" w:before="0" w:line="240" w:lineRule="auto"/>
              <w:jc w:val="left"/>
            </w:pPr>
            <w:r>
              <w:t>0–10 V</w:t>
            </w:r>
          </w:p>
        </w:tc>
        <w:tc>
          <w:tcPr>
            <w:tcW w:type="dxa" w:w="3600"/>
          </w:tcPr>
          <w:p>
            <w:pPr>
              <w:spacing w:after="0" w:before="0" w:line="240" w:lineRule="auto"/>
              <w:jc w:val="left"/>
            </w:pPr>
            <w:r>
              <w:t>Voltage proportional to pressure</w:t>
            </w:r>
          </w:p>
        </w:tc>
        <w:tc>
          <w:tcPr>
            <w:tcW w:type="dxa" w:w="3600"/>
          </w:tcPr>
          <w:p>
            <w:pPr>
              <w:spacing w:after="0" w:before="0" w:line="240" w:lineRule="auto"/>
              <w:jc w:val="left"/>
            </w:pPr>
            <w:r>
              <w:t>Local machine automation</w:t>
            </w:r>
          </w:p>
        </w:tc>
      </w:tr>
      <w:tr>
        <w:tc>
          <w:tcPr>
            <w:tcW w:type="dxa" w:w="3600"/>
          </w:tcPr>
          <w:p>
            <w:pPr>
              <w:spacing w:after="0" w:before="0" w:line="240" w:lineRule="auto"/>
              <w:jc w:val="left"/>
            </w:pPr>
            <w:r>
              <w:t>0–5 V</w:t>
            </w:r>
          </w:p>
        </w:tc>
        <w:tc>
          <w:tcPr>
            <w:tcW w:type="dxa" w:w="3600"/>
          </w:tcPr>
          <w:p>
            <w:pPr>
              <w:spacing w:after="0" w:before="0" w:line="240" w:lineRule="auto"/>
              <w:jc w:val="left"/>
            </w:pPr>
            <w:r>
              <w:t>Voltage proportional to pressure</w:t>
            </w:r>
          </w:p>
        </w:tc>
        <w:tc>
          <w:tcPr>
            <w:tcW w:type="dxa" w:w="3600"/>
          </w:tcPr>
          <w:p>
            <w:pPr>
              <w:spacing w:after="0" w:before="0" w:line="240" w:lineRule="auto"/>
              <w:jc w:val="left"/>
            </w:pPr>
            <w:r>
              <w:t>Selected electronic systems</w:t>
            </w:r>
          </w:p>
        </w:tc>
      </w:tr>
      <w:tr>
        <w:tc>
          <w:tcPr>
            <w:tcW w:type="dxa" w:w="3600"/>
          </w:tcPr>
          <w:p>
            <w:pPr>
              <w:spacing w:after="0" w:before="0" w:line="240" w:lineRule="auto"/>
              <w:jc w:val="left"/>
            </w:pPr>
            <w:r>
              <w:t>1–5 V</w:t>
            </w:r>
          </w:p>
        </w:tc>
        <w:tc>
          <w:tcPr>
            <w:tcW w:type="dxa" w:w="3600"/>
          </w:tcPr>
          <w:p>
            <w:pPr>
              <w:spacing w:after="0" w:before="0" w:line="240" w:lineRule="auto"/>
              <w:jc w:val="left"/>
            </w:pPr>
            <w:r>
              <w:t>Voltage proportional to pressure</w:t>
            </w:r>
          </w:p>
        </w:tc>
        <w:tc>
          <w:tcPr>
            <w:tcW w:type="dxa" w:w="3600"/>
          </w:tcPr>
          <w:p>
            <w:pPr>
              <w:spacing w:after="0" w:before="0" w:line="240" w:lineRule="auto"/>
              <w:jc w:val="left"/>
            </w:pPr>
            <w:r>
              <w:t>Some loop-powered interface systems</w:t>
            </w:r>
          </w:p>
        </w:tc>
      </w:tr>
      <w:tr>
        <w:tc>
          <w:tcPr>
            <w:tcW w:type="dxa" w:w="3600"/>
          </w:tcPr>
          <w:p>
            <w:pPr>
              <w:spacing w:after="0" w:before="0" w:line="240" w:lineRule="auto"/>
              <w:jc w:val="left"/>
            </w:pPr>
            <w:r>
              <w:t>IO-Link</w:t>
            </w:r>
          </w:p>
        </w:tc>
        <w:tc>
          <w:tcPr>
            <w:tcW w:type="dxa" w:w="3600"/>
          </w:tcPr>
          <w:p>
            <w:pPr>
              <w:spacing w:after="0" w:before="0" w:line="240" w:lineRule="auto"/>
              <w:jc w:val="left"/>
            </w:pPr>
            <w:r>
              <w:t>Digital process data and device information</w:t>
            </w:r>
          </w:p>
        </w:tc>
        <w:tc>
          <w:tcPr>
            <w:tcW w:type="dxa" w:w="3600"/>
          </w:tcPr>
          <w:p>
            <w:pPr>
              <w:spacing w:after="0" w:before="0" w:line="240" w:lineRule="auto"/>
              <w:jc w:val="left"/>
            </w:pPr>
            <w:r>
              <w:t>Smart machine sensors</w:t>
            </w:r>
          </w:p>
        </w:tc>
      </w:tr>
      <w:tr>
        <w:tc>
          <w:tcPr>
            <w:tcW w:type="dxa" w:w="3600"/>
          </w:tcPr>
          <w:p>
            <w:pPr>
              <w:spacing w:after="0" w:before="0" w:line="240" w:lineRule="auto"/>
              <w:jc w:val="left"/>
            </w:pPr>
            <w:r>
              <w:t>Relay or transistor output</w:t>
            </w:r>
          </w:p>
        </w:tc>
        <w:tc>
          <w:tcPr>
            <w:tcW w:type="dxa" w:w="3600"/>
          </w:tcPr>
          <w:p>
            <w:pPr>
              <w:spacing w:after="0" w:before="0" w:line="240" w:lineRule="auto"/>
              <w:jc w:val="left"/>
            </w:pPr>
            <w:r>
              <w:t>Discrete switching state</w:t>
            </w:r>
          </w:p>
        </w:tc>
        <w:tc>
          <w:tcPr>
            <w:tcW w:type="dxa" w:w="3600"/>
          </w:tcPr>
          <w:p>
            <w:pPr>
              <w:spacing w:after="0" w:before="0" w:line="240" w:lineRule="auto"/>
              <w:jc w:val="left"/>
            </w:pPr>
            <w:r>
              <w:t>Threshold indication and interlocking</w:t>
            </w:r>
          </w:p>
        </w:tc>
      </w:tr>
    </w:tbl>
    <w:p/>
    <w:p>
      <w:r>
        <w:t>For industrial environments with electrical noise and long cable runs, 4–20 mA is widely used because the measurement is transmitted as a current signal and is relatively insensitive to ordinary cable voltage drops within the loop's operating limits.</w:t>
      </w:r>
    </w:p>
    <w:p>
      <w:r>
        <w:t>Voltage signals can be appropriate for shorter wiring runs or systems designed for them, but cable resistance, grounding differences, and electrical interference may have a larger effect.</w:t>
      </w:r>
    </w:p>
    <w:p>
      <w:pPr>
        <w:pStyle w:val="Heading3"/>
      </w:pPr>
      <w:r>
        <w:t>6.2 Why 4–20 mA instead of 0–20 mA?</w:t>
      </w:r>
    </w:p>
    <w:p>
      <w:r>
        <w:t>A 4–20 mA signal uses live zero. At the lower end of the configured measurement range, the signal is 4 mA rather than 0 mA.</w:t>
      </w:r>
    </w:p>
    <w:p>
      <w:r>
        <w:t>This allows a receiver to distinguish a valid zero-range measurement from some faults, such as an open circuit that causes current to fall toward zero. The instrument's configured fault-current behaviour and the analog input's diagnostics determine how reliably faults can be distinguished.</w:t>
      </w:r>
    </w:p>
    <w:p>
      <w:r>
        <w:t>For a 0–10 bar transmitter: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Pressure</w:t>
            </w:r>
          </w:p>
        </w:tc>
        <w:tc>
          <w:tcPr>
            <w:tcW w:type="dxa" w:w="5400"/>
            <w:shd w:val="clear" w:color="auto" w:fill="EEF2F7"/>
          </w:tcPr>
          <w:p>
            <w:pPr>
              <w:spacing w:after="0" w:before="0" w:line="240" w:lineRule="auto"/>
              <w:jc w:val="left"/>
            </w:pPr>
            <w:r>
              <w:rPr>
                <w:b/>
                <w:color w:val="1A2E4A"/>
              </w:rPr>
              <w:t>Expected output</w:t>
            </w:r>
          </w:p>
        </w:tc>
      </w:tr>
      <w:tr>
        <w:tc>
          <w:tcPr>
            <w:tcW w:type="dxa" w:w="5400"/>
          </w:tcPr>
          <w:p>
            <w:pPr>
              <w:spacing w:after="0" w:before="0" w:line="240" w:lineRule="auto"/>
              <w:jc w:val="left"/>
            </w:pPr>
            <w:r>
              <w:t>0 bar</w:t>
            </w:r>
          </w:p>
        </w:tc>
        <w:tc>
          <w:tcPr>
            <w:tcW w:type="dxa" w:w="5400"/>
          </w:tcPr>
          <w:p>
            <w:pPr>
              <w:spacing w:after="0" w:before="0" w:line="240" w:lineRule="auto"/>
              <w:jc w:val="left"/>
            </w:pPr>
            <w:r>
              <w:t>4 mA</w:t>
            </w:r>
          </w:p>
        </w:tc>
      </w:tr>
      <w:tr>
        <w:tc>
          <w:tcPr>
            <w:tcW w:type="dxa" w:w="5400"/>
          </w:tcPr>
          <w:p>
            <w:pPr>
              <w:spacing w:after="0" w:before="0" w:line="240" w:lineRule="auto"/>
              <w:jc w:val="left"/>
            </w:pPr>
            <w:r>
              <w:t>2.5 bar</w:t>
            </w:r>
          </w:p>
        </w:tc>
        <w:tc>
          <w:tcPr>
            <w:tcW w:type="dxa" w:w="5400"/>
          </w:tcPr>
          <w:p>
            <w:pPr>
              <w:spacing w:after="0" w:before="0" w:line="240" w:lineRule="auto"/>
              <w:jc w:val="left"/>
            </w:pPr>
            <w:r>
              <w:t>8 mA</w:t>
            </w:r>
          </w:p>
        </w:tc>
      </w:tr>
      <w:tr>
        <w:tc>
          <w:tcPr>
            <w:tcW w:type="dxa" w:w="5400"/>
          </w:tcPr>
          <w:p>
            <w:pPr>
              <w:spacing w:after="0" w:before="0" w:line="240" w:lineRule="auto"/>
              <w:jc w:val="left"/>
            </w:pPr>
            <w:r>
              <w:t>5 bar</w:t>
            </w:r>
          </w:p>
        </w:tc>
        <w:tc>
          <w:tcPr>
            <w:tcW w:type="dxa" w:w="5400"/>
          </w:tcPr>
          <w:p>
            <w:pPr>
              <w:spacing w:after="0" w:before="0" w:line="240" w:lineRule="auto"/>
              <w:jc w:val="left"/>
            </w:pPr>
            <w:r>
              <w:t>12 mA</w:t>
            </w:r>
          </w:p>
        </w:tc>
      </w:tr>
      <w:tr>
        <w:tc>
          <w:tcPr>
            <w:tcW w:type="dxa" w:w="5400"/>
          </w:tcPr>
          <w:p>
            <w:pPr>
              <w:spacing w:after="0" w:before="0" w:line="240" w:lineRule="auto"/>
              <w:jc w:val="left"/>
            </w:pPr>
            <w:r>
              <w:t>7.5 bar</w:t>
            </w:r>
          </w:p>
        </w:tc>
        <w:tc>
          <w:tcPr>
            <w:tcW w:type="dxa" w:w="5400"/>
          </w:tcPr>
          <w:p>
            <w:pPr>
              <w:spacing w:after="0" w:before="0" w:line="240" w:lineRule="auto"/>
              <w:jc w:val="left"/>
            </w:pPr>
            <w:r>
              <w:t>16 mA</w:t>
            </w:r>
          </w:p>
        </w:tc>
      </w:tr>
      <w:tr>
        <w:tc>
          <w:tcPr>
            <w:tcW w:type="dxa" w:w="5400"/>
          </w:tcPr>
          <w:p>
            <w:pPr>
              <w:spacing w:after="0" w:before="0" w:line="240" w:lineRule="auto"/>
              <w:jc w:val="left"/>
            </w:pPr>
            <w:r>
              <w:t>10 bar</w:t>
            </w:r>
          </w:p>
        </w:tc>
        <w:tc>
          <w:tcPr>
            <w:tcW w:type="dxa" w:w="5400"/>
          </w:tcPr>
          <w:p>
            <w:pPr>
              <w:spacing w:after="0" w:before="0" w:line="240" w:lineRule="auto"/>
              <w:jc w:val="left"/>
            </w:pPr>
            <w:r>
              <w:t>20 mA</w:t>
            </w:r>
          </w:p>
        </w:tc>
      </w:tr>
    </w:tbl>
    <w:p/>
    <w:p>
      <w:r>
        <w:t>A reading below 4 mA is not automatically proof of a broken wire. It may indicate an under-range condition, a configured fault signal, a supply problem, or a device fault. Check the transmitter datasheet and PLC diagnostics.</w:t>
      </w:r>
    </w:p>
    <w:p>
      <w:pPr>
        <w:pStyle w:val="Heading3"/>
      </w:pPr>
      <w:r>
        <w:t>6.3 Two-wire loop-powered transmitter</w:t>
      </w:r>
    </w:p>
    <w:p>
      <w:r>
        <w:t>A common industrial transmitter uses two wires for both its DC power supply and its 4–20 mA signal.</w:t>
      </w:r>
    </w:p>
    <w:p>
      <w:pPr>
        <w:shd w:val="clear" w:color="auto" w:fill="F4F4F4"/>
        <w:spacing w:before="0" w:after="0" w:line="240" w:lineRule="auto"/>
        <w:ind w:left="216" w:right="216"/>
        <w:jc w:val="left"/>
      </w:pPr>
      <w:r>
        <w:rPr>
          <w:rFonts w:ascii="Consolas" w:hAnsi="Consolas"/>
          <w:color w:val="202020"/>
          <w:sz w:val="18"/>
        </w:rPr>
        <w:t>DC power supply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Pressure transmitter (+)</w:t>
      </w:r>
    </w:p>
    <w:p>
      <w:pPr>
        <w:shd w:val="clear" w:color="auto" w:fill="F4F4F4"/>
        <w:spacing w:before="0" w:after="0" w:line="240" w:lineRule="auto"/>
        <w:ind w:left="216" w:right="216"/>
        <w:jc w:val="left"/>
      </w:pPr>
      <w:r>
        <w:rPr>
          <w:rFonts w:ascii="Consolas" w:hAnsi="Consolas"/>
          <w:color w:val="202020"/>
          <w:sz w:val="18"/>
        </w:rPr>
        <w:t>Pressure transmitter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analog input current terminal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Analog input return / supply (-)</w:t>
      </w:r>
    </w:p>
    <w:p/>
    <w:p>
      <w:r>
        <w:t>This is a conceptual loop. Actual terminal arrangements differ between passive and active analog inputs and between PLC manufacturers. Some modules provide loop power; others require an external supply. Verify the module manual before wiring.</w:t>
      </w:r>
    </w:p>
    <w:p>
      <w:r>
        <w:t>A typical loop includes:</w:t>
      </w:r>
    </w:p>
    <w:p>
      <w:pPr>
        <w:pStyle w:val="ListBullet"/>
      </w:pPr>
      <w:r>
        <w:t>DC power supply</w:t>
      </w:r>
    </w:p>
    <w:p>
      <w:pPr>
        <w:pStyle w:val="ListBullet"/>
      </w:pPr>
      <w:r>
        <w:t>Pressure transmitter</w:t>
      </w:r>
    </w:p>
    <w:p>
      <w:pPr>
        <w:pStyle w:val="ListBullet"/>
      </w:pPr>
      <w:r>
        <w:t>PLC analog input or signal receiver</w:t>
      </w:r>
    </w:p>
    <w:p>
      <w:pPr>
        <w:pStyle w:val="ListBullet"/>
      </w:pPr>
      <w:r>
        <w:t>Conductors and terminal connections</w:t>
      </w:r>
    </w:p>
    <w:p>
      <w:r>
        <w:t>The loop must have sufficient voltage to power the transmitter and overcome the voltage drops across the receiver, wiring, and any barriers or isolators.</w:t>
      </w:r>
    </w:p>
    <w:p>
      <w:pPr>
        <w:pStyle w:val="Heading3"/>
      </w:pPr>
      <w:r>
        <w:t>6.4 Loop burden and voltage budget</w:t>
      </w:r>
    </w:p>
    <w:p>
      <w:r>
        <w:t>A transmitter can produce an incorrect or saturated signal if the available supply voltage is insufficient.</w:t>
      </w:r>
    </w:p>
    <w:p>
      <w:r>
        <w:t>The approximate voltage requirement is:</w:t>
      </w:r>
    </w:p>
    <w:p>
      <w:pPr>
        <w:spacing w:before="120" w:after="160"/>
        <w:jc w:val="center"/>
      </w:pPr>
      <m:oMathPara>
        <m:oMath>
          <m:sSub>
            <m:e>
              <m:r>
                <m:t>V</m:t>
              </m:r>
            </m:e>
            <m:sub>
              <m:r>
                <m:rPr>
                  <m:nor/>
                </m:rPr>
                <m:t>supply</m:t>
              </m:r>
            </m:sub>
          </m:sSub>
          <m:r>
            <m:t>≥</m:t>
          </m:r>
          <m:sSub>
            <m:e>
              <m:r>
                <m:t>V</m:t>
              </m:r>
            </m:e>
            <m:sub>
              <m:r>
                <m:rPr>
                  <m:nor/>
                </m:rPr>
                <m:t>transmitter,min</m:t>
              </m:r>
            </m:sub>
          </m:sSub>
          <m:r>
            <m:t>+I</m:t>
          </m:r>
          <m:sSub>
            <m:e>
              <m:r>
                <m:t>R</m:t>
              </m:r>
            </m:e>
            <m:sub>
              <m:r>
                <m:rPr>
                  <m:nor/>
                </m:rPr>
                <m:t>total</m:t>
              </m:r>
            </m:sub>
          </m:sSub>
        </m:oMath>
      </m:oMathPara>
    </w:p>
    <w:p>
      <w:r>
        <w:t>Where:</w:t>
      </w:r>
    </w:p>
    <w:p>
      <w:pPr>
        <w:pStyle w:val="ListBullet"/>
      </w:pPr>
      <m:oMath>
        <m:sSub>
          <m:e>
            <m:r>
              <m:t>V</m:t>
            </m:r>
          </m:e>
          <m:sub>
            <m:r>
              <m:rPr>
                <m:nor/>
              </m:rPr>
              <m:t>transmitter,min</m:t>
            </m:r>
          </m:sub>
        </m:sSub>
      </m:oMath>
      <w:r>
        <w:t xml:space="preserve"> = minimum voltage required at the transmitter</w:t>
      </w:r>
    </w:p>
    <w:p>
      <w:pPr>
        <w:pStyle w:val="ListBullet"/>
      </w:pPr>
      <m:oMath>
        <m:r>
          <m:t>I</m:t>
        </m:r>
      </m:oMath>
      <w:r>
        <w:t xml:space="preserve"> = loop current</w:t>
      </w:r>
    </w:p>
    <w:p>
      <w:pPr>
        <w:pStyle w:val="ListBullet"/>
      </w:pPr>
      <m:oMath>
        <m:sSub>
          <m:e>
            <m:r>
              <m:t>R</m:t>
            </m:r>
          </m:e>
          <m:sub>
            <m:r>
              <m:rPr>
                <m:nor/>
              </m:rPr>
              <m:t>total</m:t>
            </m:r>
          </m:sub>
        </m:sSub>
      </m:oMath>
      <w:r>
        <w:t xml:space="preserve"> = total series resistance of the receiving input, wiring, and other series devices</w:t>
      </w:r>
    </w:p>
    <w:p>
      <w:r>
        <w:t>Use the transmitter and analog input specifications to calculate the actual voltage budget. Do not assume that a nominal 24 V supply guarantees correct operation in every loop.</w:t>
      </w:r>
    </w:p>
    <w:p>
      <w:pPr>
        <w:pStyle w:val="Heading3"/>
      </w:pPr>
      <w:r>
        <w:t>6.5 Wiring and noise control</w:t>
      </w:r>
    </w:p>
    <w:p>
      <w:pPr>
        <w:pStyle w:val="ListBullet"/>
      </w:pPr>
      <w:r>
        <w:t>Use cable suitable for the installation environment and the sensor's electrical requirements.</w:t>
      </w:r>
    </w:p>
    <w:p>
      <w:pPr>
        <w:pStyle w:val="ListBullet"/>
      </w:pPr>
      <w:r>
        <w:t>Route analog signal cables away from VFD output cables, motor power cables, welding circuits, and other high-noise sources where practical.</w:t>
      </w:r>
    </w:p>
    <w:p>
      <w:pPr>
        <w:pStyle w:val="ListBullet"/>
      </w:pPr>
      <w:r>
        <w:t>Follow the manufacturer's shielding and grounding instructions.</w:t>
      </w:r>
    </w:p>
    <w:p>
      <w:pPr>
        <w:pStyle w:val="ListBullet"/>
      </w:pPr>
      <w:r>
        <w:t>Avoid creating unintended ground loops through multiple shield connections.</w:t>
      </w:r>
    </w:p>
    <w:p>
      <w:pPr>
        <w:pStyle w:val="ListBullet"/>
      </w:pPr>
      <w:r>
        <w:t>Verify polarity, terminal assignments, common references, and input type.</w:t>
      </w:r>
    </w:p>
    <w:p>
      <w:pPr>
        <w:pStyle w:val="ListBullet"/>
      </w:pPr>
      <w:r>
        <w:t>Separate sensor power and output conductors correctly when the device uses three-wire or four-wire wiring.</w:t>
      </w:r>
    </w:p>
    <w:p>
      <w:pPr>
        <w:pStyle w:val="ListBullet"/>
      </w:pPr>
      <w:r>
        <w:t>Never apply a voltage signal to a current input, or current to a voltage input, unless the module explicitly supports the connection.</w:t>
      </w:r>
    </w:p>
    <w:p>
      <w:pPr>
        <w:pStyle w:val="Heading2"/>
      </w:pPr>
      <w:r>
        <w:t>7. Scaling a 4–20 mA signal into engineering units</w:t>
      </w:r>
    </w:p>
    <w:p>
      <w:r>
        <w:t>Scaling converts an electrical signal into a meaningful process value.</w:t>
      </w:r>
    </w:p>
    <w:p>
      <w:r>
        <w:t>Suppose the transmitter measures 0–10 bar and produces 4–20 mA.</w:t>
      </w:r>
    </w:p>
    <w:p>
      <w:r>
        <w:t>The linear scaling equation is:</w:t>
      </w:r>
    </w:p>
    <w:p>
      <w:pPr>
        <w:spacing w:before="120" w:after="160"/>
        <w:jc w:val="center"/>
      </w:pPr>
      <m:oMathPara>
        <m:oMath>
          <m:r>
            <m:t>PV=LRV+</m:t>
          </m:r>
          <m:f>
            <m:fPr>
              <m:type m:val="bar"/>
            </m:fPr>
            <m:num>
              <m:r>
                <m:t>I−4</m:t>
              </m:r>
            </m:num>
            <m:den>
              <m:r>
                <m:t>16</m:t>
              </m:r>
            </m:den>
          </m:f>
          <m:r>
            <m:t>(URV−LRV)</m:t>
          </m:r>
        </m:oMath>
      </m:oMathPara>
    </w:p>
    <w:p>
      <w:r>
        <w:t>Where:</w:t>
      </w:r>
    </w:p>
    <w:p>
      <w:pPr>
        <w:pStyle w:val="ListBullet"/>
      </w:pPr>
      <m:oMath>
        <m:r>
          <m:t>PV</m:t>
        </m:r>
      </m:oMath>
      <w:r>
        <w:t xml:space="preserve"> = calculated process value</w:t>
      </w:r>
    </w:p>
    <w:p>
      <w:pPr>
        <w:pStyle w:val="ListBullet"/>
      </w:pPr>
      <m:oMath>
        <m:r>
          <m:t>I</m:t>
        </m:r>
      </m:oMath>
      <w:r>
        <w:t xml:space="preserve"> = measured current in mA</w:t>
      </w:r>
    </w:p>
    <w:p>
      <w:pPr>
        <w:pStyle w:val="ListBullet"/>
      </w:pPr>
      <m:oMath>
        <m:r>
          <m:t>LRV</m:t>
        </m:r>
      </m:oMath>
      <w:r>
        <w:t xml:space="preserve"> = lower range value</w:t>
      </w:r>
    </w:p>
    <w:p>
      <w:pPr>
        <w:pStyle w:val="ListBullet"/>
      </w:pPr>
      <m:oMath>
        <m:r>
          <m:t>URV</m:t>
        </m:r>
      </m:oMath>
      <w:r>
        <w:t xml:space="preserve"> = upper range value</w:t>
      </w:r>
    </w:p>
    <w:p>
      <w:r>
        <w:t>For a 0–10 bar range at 12 mA:</w:t>
      </w:r>
    </w:p>
    <w:p>
      <w:pPr>
        <w:spacing w:before="120" w:after="160"/>
        <w:jc w:val="center"/>
      </w:pPr>
      <m:oMathPara>
        <m:oMath>
          <m:r>
            <m:t>PV=0+</m:t>
          </m:r>
          <m:f>
            <m:fPr>
              <m:type m:val="bar"/>
            </m:fPr>
            <m:num>
              <m:r>
                <m:t>12−4</m:t>
              </m:r>
            </m:num>
            <m:den>
              <m:r>
                <m:t>16</m:t>
              </m:r>
            </m:den>
          </m:f>
          <m:r>
            <m:t>(10−0)</m:t>
          </m:r>
        </m:oMath>
      </m:oMathPara>
    </w:p>
    <w:p>
      <w:pPr>
        <w:spacing w:before="120" w:after="160"/>
        <w:jc w:val="center"/>
      </w:pPr>
      <m:oMathPara>
        <m:oMath>
          <m:r>
            <m:t>PV=5</m:t>
          </m:r>
          <m:r>
            <m:rPr>
              <m:nor/>
            </m:rPr>
            <m:t> bar</m:t>
          </m:r>
        </m:oMath>
      </m:oMathPara>
    </w:p>
    <w:p>
      <w:r>
        <w:t>For a 0–16 bar transmitter at 12 mA:</w:t>
      </w:r>
    </w:p>
    <w:p>
      <w:pPr>
        <w:spacing w:before="120" w:after="160"/>
        <w:jc w:val="center"/>
      </w:pPr>
      <m:oMathPara>
        <m:oMath>
          <m:r>
            <m:t>PV=0+</m:t>
          </m:r>
          <m:f>
            <m:fPr>
              <m:type m:val="bar"/>
            </m:fPr>
            <m:num>
              <m:r>
                <m:t>12−4</m:t>
              </m:r>
            </m:num>
            <m:den>
              <m:r>
                <m:t>16</m:t>
              </m:r>
            </m:den>
          </m:f>
          <m:r>
            <m:t>(16−0)=8</m:t>
          </m:r>
          <m:r>
            <m:rPr>
              <m:nor/>
            </m:rPr>
            <m:t> bar</m:t>
          </m:r>
        </m:oMath>
      </m:oMathPara>
    </w:p>
    <w:p>
      <w:r>
        <w:t>The same current does not represent the same pressure when the configured measurement ranges differ.</w:t>
      </w:r>
    </w:p>
    <w:p>
      <w:pPr>
        <w:pStyle w:val="Heading3"/>
      </w:pPr>
      <w:r>
        <w:t>7.1 Reverse scaling</w:t>
      </w:r>
    </w:p>
    <w:p>
      <w:r>
        <w:t>To calculate the expected current from a known pressure:</w:t>
      </w:r>
    </w:p>
    <w:p>
      <w:pPr>
        <w:spacing w:before="120" w:after="160"/>
        <w:jc w:val="center"/>
      </w:pPr>
      <m:oMathPara>
        <m:oMath>
          <m:r>
            <m:t>I=4+</m:t>
          </m:r>
          <m:f>
            <m:fPr>
              <m:type m:val="bar"/>
            </m:fPr>
            <m:num>
              <m:r>
                <m:t>PV−LRV</m:t>
              </m:r>
            </m:num>
            <m:den>
              <m:r>
                <m:t>URV−LRV</m:t>
              </m:r>
            </m:den>
          </m:f>
          <m:r>
            <m:t>×16</m:t>
          </m:r>
        </m:oMath>
      </m:oMathPara>
    </w:p>
    <w:p>
      <w:r>
        <w:t>For a 0–10 bar transmitter, an expected pressure of 7 bar corresponds to:</w:t>
      </w:r>
    </w:p>
    <w:p>
      <w:pPr>
        <w:spacing w:before="120" w:after="160"/>
        <w:jc w:val="center"/>
      </w:pPr>
      <m:oMathPara>
        <m:oMath>
          <m:r>
            <m:t>I=4+</m:t>
          </m:r>
          <m:f>
            <m:fPr>
              <m:type m:val="bar"/>
            </m:fPr>
            <m:num>
              <m:r>
                <m:t>7−0</m:t>
              </m:r>
            </m:num>
            <m:den>
              <m:r>
                <m:t>10−0</m:t>
              </m:r>
            </m:den>
          </m:f>
          <m:r>
            <m:t>×16=15.2</m:t>
          </m:r>
          <m:r>
            <m:rPr>
              <m:nor/>
            </m:rPr>
            <m:t> mA</m:t>
          </m:r>
        </m:oMath>
      </m:oMathPara>
    </w:p>
    <w:p>
      <w:r>
        <w:t>These equations assume a linear transmitter configured for a 4–20 mA output and matching lower and upper range values. Apply any configured square-root extraction, offset, custom transfer function, or digital scaling only when required by the actual device.</w:t>
      </w:r>
    </w:p>
    <w:p>
      <w:pPr>
        <w:pStyle w:val="Heading2"/>
      </w:pPr>
      <w:r>
        <w:t>8. PLC analog input integration</w:t>
      </w:r>
    </w:p>
    <w:p>
      <w:r>
        <w:t>A PLC does not necessarily display pressure directly from the incoming current. It may receive a raw digital count that must be scaled.</w:t>
      </w:r>
    </w:p>
    <w:p>
      <w:pPr>
        <w:shd w:val="clear" w:color="auto" w:fill="F4F4F4"/>
        <w:spacing w:before="0" w:after="0" w:line="240" w:lineRule="auto"/>
        <w:ind w:left="216" w:right="216"/>
        <w:jc w:val="left"/>
      </w:pPr>
      <w:r>
        <w:rPr>
          <w:rFonts w:ascii="Consolas" w:hAnsi="Consolas"/>
          <w:color w:val="202020"/>
          <w:sz w:val="18"/>
        </w:rPr>
        <w:t>Pressure in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4–20 mA electrical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input channel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Raw digital count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Range validation and scaling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value in bar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logic, HMI, alarms, trends, SCADA</w:t>
      </w:r>
    </w:p>
    <w:p/>
    <w:p>
      <w:pPr>
        <w:pStyle w:val="Heading3"/>
      </w:pPr>
      <w:r>
        <w:t>8.1 Raw count scaling</w:t>
      </w:r>
    </w:p>
    <w:p>
      <w:r>
        <w:t>Each PLC analog input module has its own representation of current and voltage. Some modules use a nominal raw range such as 0–27648 for a configured span; others use different ranges, units, or diagnostic encodings.</w:t>
      </w:r>
    </w:p>
    <w:p>
      <w:r>
        <w:t>Never assume the raw count range without checking the module configuration and manual.</w:t>
      </w:r>
    </w:p>
    <w:p>
      <w:r>
        <w:t>A general linear scaling equation is:</w:t>
      </w:r>
    </w:p>
    <w:p>
      <w:pPr>
        <w:spacing w:before="120" w:after="160"/>
        <w:jc w:val="center"/>
      </w:pPr>
      <m:oMathPara>
        <m:oMath>
          <m:r>
            <m:t>PV=E</m:t>
          </m:r>
          <m:sSub>
            <m:e>
              <m:r>
                <m:t>U</m:t>
              </m:r>
            </m:e>
            <m:sub>
              <m:r>
                <m:t>min</m:t>
              </m:r>
            </m:sub>
          </m:sSub>
          <m:r>
            <m:t>+</m:t>
          </m:r>
          <m:f>
            <m:fPr>
              <m:type m:val="bar"/>
            </m:fPr>
            <m:num>
              <m:r>
                <m:t>R−</m:t>
              </m:r>
              <m:sSub>
                <m:e>
                  <m:r>
                    <m:t>R</m:t>
                  </m:r>
                </m:e>
                <m:sub>
                  <m:r>
                    <m:t>min</m:t>
                  </m:r>
                </m:sub>
              </m:sSub>
            </m:num>
            <m:den>
              <m:sSub>
                <m:e>
                  <m:r>
                    <m:t>R</m:t>
                  </m:r>
                </m:e>
                <m:sub>
                  <m:r>
                    <m:t>max</m:t>
                  </m:r>
                </m:sub>
              </m:sSub>
              <m:r>
                <m:t>−</m:t>
              </m:r>
              <m:sSub>
                <m:e>
                  <m:r>
                    <m:t>R</m:t>
                  </m:r>
                </m:e>
                <m:sub>
                  <m:r>
                    <m:t>min</m:t>
                  </m:r>
                </m:sub>
              </m:sSub>
            </m:den>
          </m:f>
          <m:r>
            <m:t>(E</m:t>
          </m:r>
          <m:sSub>
            <m:e>
              <m:r>
                <m:t>U</m:t>
              </m:r>
            </m:e>
            <m:sub>
              <m:r>
                <m:t>max</m:t>
              </m:r>
            </m:sub>
          </m:sSub>
          <m:r>
            <m:t>−E</m:t>
          </m:r>
          <m:sSub>
            <m:e>
              <m:r>
                <m:t>U</m:t>
              </m:r>
            </m:e>
            <m:sub>
              <m:r>
                <m:t>min</m:t>
              </m:r>
            </m:sub>
          </m:sSub>
          <m:r>
            <m:t>)</m:t>
          </m:r>
        </m:oMath>
      </m:oMathPara>
    </w:p>
    <w:p>
      <w:r>
        <w:t>Where:</w:t>
      </w:r>
    </w:p>
    <w:p>
      <w:pPr>
        <w:pStyle w:val="ListBullet"/>
      </w:pPr>
      <m:oMath>
        <m:r>
          <m:t>R</m:t>
        </m:r>
      </m:oMath>
      <w:r>
        <w:t xml:space="preserve"> = raw input count</w:t>
      </w:r>
    </w:p>
    <w:p>
      <w:pPr>
        <w:pStyle w:val="ListBullet"/>
      </w:pPr>
      <m:oMath>
        <m:sSub>
          <m:e>
            <m:r>
              <m:t>R</m:t>
            </m:r>
          </m:e>
          <m:sub>
            <m:r>
              <m:t>min</m:t>
            </m:r>
          </m:sub>
        </m:sSub>
      </m:oMath>
      <w:r>
        <w:t xml:space="preserve"> and </w:t>
      </w:r>
      <m:oMath>
        <m:sSub>
          <m:e>
            <m:r>
              <m:t>R</m:t>
            </m:r>
          </m:e>
          <m:sub>
            <m:r>
              <m:t>max</m:t>
            </m:r>
          </m:sub>
        </m:sSub>
      </m:oMath>
      <w:r>
        <w:t xml:space="preserve"> = configured raw limits</w:t>
      </w:r>
    </w:p>
    <w:p>
      <w:pPr>
        <w:pStyle w:val="ListBullet"/>
      </w:pPr>
      <m:oMath>
        <m:r>
          <m:t>E</m:t>
        </m:r>
        <m:sSub>
          <m:e>
            <m:r>
              <m:t>U</m:t>
            </m:r>
          </m:e>
          <m:sub>
            <m:r>
              <m:t>min</m:t>
            </m:r>
          </m:sub>
        </m:sSub>
      </m:oMath>
      <w:r>
        <w:t xml:space="preserve"> and </w:t>
      </w:r>
      <m:oMath>
        <m:r>
          <m:t>E</m:t>
        </m:r>
        <m:sSub>
          <m:e>
            <m:r>
              <m:t>U</m:t>
            </m:r>
          </m:e>
          <m:sub>
            <m:r>
              <m:t>max</m:t>
            </m:r>
          </m:sub>
        </m:sSub>
      </m:oMath>
      <w:r>
        <w:t xml:space="preserve"> = engineering-unit limits</w:t>
      </w:r>
    </w:p>
    <w:p>
      <w:r>
        <w:t>If the analog module's raw range already represents the valid 4–20 mA span, use those configured limits. If the raw range includes under-range and over-range regions, treat those regions according to the module's diagnostic specifications rather than blindly scaling every value.</w:t>
      </w:r>
    </w:p>
    <w:p>
      <w:pPr>
        <w:pStyle w:val="Heading3"/>
      </w:pPr>
      <w:r>
        <w:t>8.2 Example PLC scaling</w:t>
      </w:r>
    </w:p>
    <w:p>
      <w:r>
        <w:t>Assume a module represents the valid 4–20 mA span as 0–27648 counts, configured for 0–10 bar.</w:t>
      </w:r>
    </w:p>
    <w:p>
      <w:r>
        <w:t>At 13824 counts:</w:t>
      </w:r>
    </w:p>
    <w:p>
      <w:pPr>
        <w:spacing w:before="120" w:after="160"/>
        <w:jc w:val="center"/>
      </w:pPr>
      <m:oMathPara>
        <m:oMath>
          <m:r>
            <m:t>PV=0+</m:t>
          </m:r>
          <m:f>
            <m:fPr>
              <m:type m:val="bar"/>
            </m:fPr>
            <m:num>
              <m:r>
                <m:t>13824−0</m:t>
              </m:r>
            </m:num>
            <m:den>
              <m:r>
                <m:t>27648−0</m:t>
              </m:r>
            </m:den>
          </m:f>
          <m:r>
            <m:t>(10−0)=5</m:t>
          </m:r>
          <m:r>
            <m:rPr>
              <m:nor/>
            </m:rPr>
            <m:t> bar</m:t>
          </m:r>
        </m:oMath>
      </m:oMathPara>
    </w:p>
    <w:p>
      <w:r>
        <w:t>This is a teaching example, not a universal Siemens, Rockwell, or Mitsubishi raw-count specification. Verify the actual configured module.</w:t>
      </w:r>
    </w:p>
    <w:p>
      <w:pPr>
        <w:pStyle w:val="Heading3"/>
      </w:pPr>
      <w:r>
        <w:t>8.3 PLC configuration checklist</w:t>
      </w:r>
    </w:p>
    <w:p>
      <w:pPr>
        <w:pStyle w:val="ListBullet"/>
      </w:pPr>
      <w:r>
        <w:t>Select the correct channel mode: current or voltage.</w:t>
      </w:r>
    </w:p>
    <w:p>
      <w:pPr>
        <w:pStyle w:val="ListBullet"/>
      </w:pPr>
      <w:r>
        <w:t>Confirm the transmitter range and output type.</w:t>
      </w:r>
    </w:p>
    <w:p>
      <w:pPr>
        <w:pStyle w:val="ListBullet"/>
      </w:pPr>
      <w:r>
        <w:t>Confirm the channel's raw limits and diagnostic behaviour.</w:t>
      </w:r>
    </w:p>
    <w:p>
      <w:pPr>
        <w:pStyle w:val="ListBullet"/>
      </w:pPr>
      <w:r>
        <w:t>Scale into the correct engineering unit.</w:t>
      </w:r>
    </w:p>
    <w:p>
      <w:pPr>
        <w:pStyle w:val="ListBullet"/>
      </w:pPr>
      <w:r>
        <w:t>Check lower and upper range values.</w:t>
      </w:r>
    </w:p>
    <w:p>
      <w:pPr>
        <w:pStyle w:val="ListBullet"/>
      </w:pPr>
      <w:r>
        <w:t>Set suitable filtering for the process response.</w:t>
      </w:r>
    </w:p>
    <w:p>
      <w:pPr>
        <w:pStyle w:val="ListBullet"/>
      </w:pPr>
      <w:r>
        <w:t>Configure under-range, over-range, and wire-break diagnostics where supported.</w:t>
      </w:r>
    </w:p>
    <w:p>
      <w:pPr>
        <w:pStyle w:val="ListBullet"/>
      </w:pPr>
      <w:r>
        <w:t>Use appropriate alarm limits, hysteresis, and time delays.</w:t>
      </w:r>
    </w:p>
    <w:p>
      <w:pPr>
        <w:pStyle w:val="ListBullet"/>
      </w:pPr>
      <w:r>
        <w:t>Apply sensible validity checks before using the pressure value in machine logic.</w:t>
      </w:r>
    </w:p>
    <w:p>
      <w:pPr>
        <w:pStyle w:val="ListBullet"/>
      </w:pPr>
      <w:r>
        <w:t>Verify the HMI tag uses the same engineering unit and scaling as the PLC.</w:t>
      </w:r>
    </w:p>
    <w:p>
      <w:pPr>
        <w:pStyle w:val="Heading3"/>
      </w:pPr>
      <w:r>
        <w:t>8.4 Filtering and response time</w:t>
      </w:r>
    </w:p>
    <w:p>
      <w:r>
        <w:t>Pressure can fluctuate because of pulsation, pump strokes, compressor cycling, water hammer, or electrical noise. A PLC filter or transmitter damping parameter can smooth the displayed value.</w:t>
      </w:r>
    </w:p>
    <w:p>
      <w:r>
        <w:t>However, excessive filtering delays the response to a real pressure loss or spike. Select filtering based on process dynamics and safety requirements, not merely to make the HMI number look stable.</w:t>
      </w:r>
    </w:p>
    <w:p>
      <w:pPr>
        <w:pStyle w:val="Heading2"/>
      </w:pPr>
      <w:r>
        <w:t>9. Differential pressure measurement</w:t>
      </w:r>
    </w:p>
    <w:p>
      <w:r>
        <w:t>A differential pressure transmitter measures the difference between two pressure inputs.</w:t>
      </w:r>
    </w:p>
    <w:p>
      <w:pPr>
        <w:spacing w:before="120" w:after="160"/>
        <w:jc w:val="center"/>
      </w:pPr>
      <m:oMathPara>
        <m:oMath>
          <m:r>
            <m:t>ΔP=</m:t>
          </m:r>
          <m:sSub>
            <m:e>
              <m:r>
                <m:t>P</m:t>
              </m:r>
            </m:e>
            <m:sub>
              <m:r>
                <m:t>1</m:t>
              </m:r>
            </m:sub>
          </m:sSub>
          <m:r>
            <m:t>−</m:t>
          </m:r>
          <m:sSub>
            <m:e>
              <m:r>
                <m:t>P</m:t>
              </m:r>
            </m:e>
            <m:sub>
              <m:r>
                <m:t>2</m:t>
              </m:r>
            </m:sub>
          </m:sSub>
        </m:oMath>
      </m:oMathPara>
    </w:p>
    <w:p>
      <w:r>
        <w:t>If the upstream pressure of a filter is 5.0 bar and the downstream pressure is 4.6 bar:</w:t>
      </w:r>
    </w:p>
    <w:p>
      <w:pPr>
        <w:spacing w:before="120" w:after="160"/>
        <w:jc w:val="center"/>
      </w:pPr>
      <m:oMathPara>
        <m:oMath>
          <m:r>
            <m:t>ΔP=5.0−4.6=0.4</m:t>
          </m:r>
          <m:r>
            <m:rPr>
              <m:nor/>
            </m:rPr>
            <m:t> bar</m:t>
          </m:r>
        </m:oMath>
      </m:oMathPara>
    </w:p>
    <w:p>
      <w:r>
        <w:t>As a filter becomes clogged, its pressure drop often increases at comparable flow conditions. A differential pressure measurement can therefore help identify restriction.</w:t>
      </w:r>
    </w:p>
    <w:p>
      <w:r>
        <w:t>Differential pressure also has applications in:</w:t>
      </w:r>
    </w:p>
    <w:p>
      <w:pPr>
        <w:pStyle w:val="ListBullet"/>
      </w:pPr>
      <w:r>
        <w:t>Air and gas flow measurement</w:t>
      </w:r>
    </w:p>
    <w:p>
      <w:pPr>
        <w:pStyle w:val="ListBullet"/>
      </w:pPr>
      <w:r>
        <w:t>Filter condition monitoring</w:t>
      </w:r>
    </w:p>
    <w:p>
      <w:pPr>
        <w:pStyle w:val="ListBullet"/>
      </w:pPr>
      <w:r>
        <w:t>Tank level measurement in suitable installations</w:t>
      </w:r>
    </w:p>
    <w:p>
      <w:pPr>
        <w:pStyle w:val="ListBullet"/>
      </w:pPr>
      <w:r>
        <w:t>Pressure drop monitoring across equipment</w:t>
      </w:r>
    </w:p>
    <w:p>
      <w:r>
        <w:t>For flow measurement using differential pressure, the relationship between pressure difference and flow depends on the primary measuring element and the process conditions. It is not generally correct to treat flow as directly proportional to differential pressure. For many conventional arrangements, flow is approximately proportional to the square root of differential pressure over the calibrated operating range.</w:t>
      </w:r>
    </w:p>
    <w:p>
      <w:pPr>
        <w:pStyle w:val="Heading2"/>
      </w:pPr>
      <w:r>
        <w:t>10. Installation and process connection</w:t>
      </w:r>
    </w:p>
    <w:p>
      <w:r>
        <w:t>A technically correct sensor can still provide bad data if it is installed incorrectly.</w:t>
      </w:r>
    </w:p>
    <w:p>
      <w:pPr>
        <w:pStyle w:val="Heading3"/>
      </w:pPr>
      <w:r>
        <w:t>10.1 Pressure port and mounting</w:t>
      </w:r>
    </w:p>
    <w:p>
      <w:pPr>
        <w:pStyle w:val="ListBullet"/>
      </w:pPr>
      <w:r>
        <w:t>Confirm that the pressure connection matches the sensor thread, seal, and pressure rating.</w:t>
      </w:r>
    </w:p>
    <w:p>
      <w:pPr>
        <w:pStyle w:val="ListBullet"/>
      </w:pPr>
      <w:r>
        <w:t>Check whether the process connection requires a gasket, O-ring, bonded seal, or another specified sealing method.</w:t>
      </w:r>
    </w:p>
    <w:p>
      <w:pPr>
        <w:pStyle w:val="ListBullet"/>
      </w:pPr>
      <w:r>
        <w:t>Tighten according to the manufacturer's instructions. Do not use the electrical connector or sensor body as a lever unless the design specifically permits it.</w:t>
      </w:r>
    </w:p>
    <w:p>
      <w:pPr>
        <w:pStyle w:val="ListBullet"/>
      </w:pPr>
      <w:r>
        <w:t>Avoid mounting arrangements that place excessive mechanical stress on the sensor.</w:t>
      </w:r>
    </w:p>
    <w:p>
      <w:pPr>
        <w:pStyle w:val="ListBullet"/>
      </w:pPr>
      <w:r>
        <w:t>Protect the device from impact, vibration, and ambient temperatures outside its rating.</w:t>
      </w:r>
    </w:p>
    <w:p>
      <w:pPr>
        <w:pStyle w:val="Heading3"/>
      </w:pPr>
      <w:r>
        <w:t>10.2 Process media and compatibility</w:t>
      </w:r>
    </w:p>
    <w:p>
      <w:r>
        <w:t>Confirm compatibility with the actual medium, including:</w:t>
      </w:r>
    </w:p>
    <w:p>
      <w:pPr>
        <w:pStyle w:val="ListBullet"/>
      </w:pPr>
      <w:r>
        <w:t>Compressed air and moisture</w:t>
      </w:r>
    </w:p>
    <w:p>
      <w:pPr>
        <w:pStyle w:val="ListBullet"/>
      </w:pPr>
      <w:r>
        <w:t>Hydraulic oil</w:t>
      </w:r>
    </w:p>
    <w:p>
      <w:pPr>
        <w:pStyle w:val="ListBullet"/>
      </w:pPr>
      <w:r>
        <w:t>Coolant and lubricants</w:t>
      </w:r>
    </w:p>
    <w:p>
      <w:pPr>
        <w:pStyle w:val="ListBullet"/>
      </w:pPr>
      <w:r>
        <w:t>Corrosive fluids</w:t>
      </w:r>
    </w:p>
    <w:p>
      <w:pPr>
        <w:pStyle w:val="ListBullet"/>
      </w:pPr>
      <w:r>
        <w:t>Hot process media</w:t>
      </w:r>
    </w:p>
    <w:p>
      <w:pPr>
        <w:pStyle w:val="ListBullet"/>
      </w:pPr>
      <w:r>
        <w:t>Contaminated or particle-laden media</w:t>
      </w:r>
    </w:p>
    <w:p>
      <w:r>
        <w:t>Check the wetted materials, seals, diaphragm, and process connection. Pressure range alone does not establish suitability.</w:t>
      </w:r>
    </w:p>
    <w:p>
      <w:pPr>
        <w:pStyle w:val="Heading3"/>
      </w:pPr>
      <w:r>
        <w:t>10.3 Pulsation and pressure spikes</w:t>
      </w:r>
    </w:p>
    <w:p>
      <w:r>
        <w:t>Pumps, compressors, fast valves, and hydraulic actuators can produce rapid pressure variations. Pressure spikes may exceed the normal operating pressure and damage the sensor even when the displayed average appears acceptable.</w:t>
      </w:r>
    </w:p>
    <w:p>
      <w:r>
        <w:t>Possible measures include suitable snubbers, pulsation dampers, isolation arrangements, or different sensor selection. Any restriction or damping device must be appropriate for the process and must not prevent a required protective response.</w:t>
      </w:r>
    </w:p>
    <w:p>
      <w:pPr>
        <w:pStyle w:val="Heading3"/>
      </w:pPr>
      <w:r>
        <w:t>10.4 Isolation and impulse lines</w:t>
      </w:r>
    </w:p>
    <w:p>
      <w:r>
        <w:t>In process installations, isolation valves, manifolds, and impulse lines can help with maintenance and measurement. They can also create measurement errors if they become blocked, leak, trap gas or liquid in unsuitable ways, or are configured incorrectly.</w:t>
      </w:r>
    </w:p>
    <w:p>
      <w:r>
        <w:t>For hazardous or high-pressure service, follow the approved isolation and depressurization procedure before removing or loosening a connection.</w:t>
      </w:r>
    </w:p>
    <w:p>
      <w:pPr>
        <w:pStyle w:val="Heading2"/>
      </w:pPr>
      <w:r>
        <w:t>11. Industrial applications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Measurement purpose</w:t>
            </w:r>
          </w:p>
        </w:tc>
        <w:tc>
          <w:tcPr>
            <w:tcW w:type="dxa" w:w="3600"/>
            <w:shd w:val="clear" w:color="auto" w:fill="EEF2F7"/>
          </w:tcPr>
          <w:p>
            <w:pPr>
              <w:spacing w:after="0" w:before="0" w:line="240" w:lineRule="auto"/>
              <w:jc w:val="left"/>
            </w:pPr>
            <w:r>
              <w:rPr>
                <w:b/>
                <w:color w:val="1A2E4A"/>
              </w:rPr>
              <w:t>Typical control response</w:t>
            </w:r>
          </w:p>
        </w:tc>
      </w:tr>
      <w:tr>
        <w:tc>
          <w:tcPr>
            <w:tcW w:type="dxa" w:w="3600"/>
          </w:tcPr>
          <w:p>
            <w:pPr>
              <w:spacing w:after="0" w:before="0" w:line="240" w:lineRule="auto"/>
              <w:jc w:val="left"/>
            </w:pPr>
            <w:r>
              <w:t>Pneumatic supply monitoring</w:t>
            </w:r>
          </w:p>
        </w:tc>
        <w:tc>
          <w:tcPr>
            <w:tcW w:type="dxa" w:w="3600"/>
          </w:tcPr>
          <w:p>
            <w:pPr>
              <w:spacing w:after="0" w:before="0" w:line="240" w:lineRule="auto"/>
              <w:jc w:val="left"/>
            </w:pPr>
            <w:r>
              <w:t>Confirm that compressed air is available</w:t>
            </w:r>
          </w:p>
        </w:tc>
        <w:tc>
          <w:tcPr>
            <w:tcW w:type="dxa" w:w="3600"/>
          </w:tcPr>
          <w:p>
            <w:pPr>
              <w:spacing w:after="0" w:before="0" w:line="240" w:lineRule="auto"/>
              <w:jc w:val="left"/>
            </w:pPr>
            <w:r>
              <w:t>Inhibit cycle if supply is too low</w:t>
            </w:r>
          </w:p>
        </w:tc>
      </w:tr>
      <w:tr>
        <w:tc>
          <w:tcPr>
            <w:tcW w:type="dxa" w:w="3600"/>
          </w:tcPr>
          <w:p>
            <w:pPr>
              <w:spacing w:after="0" w:before="0" w:line="240" w:lineRule="auto"/>
              <w:jc w:val="left"/>
            </w:pPr>
            <w:r>
              <w:t>Hydraulic fixture clamping</w:t>
            </w:r>
          </w:p>
        </w:tc>
        <w:tc>
          <w:tcPr>
            <w:tcW w:type="dxa" w:w="3600"/>
          </w:tcPr>
          <w:p>
            <w:pPr>
              <w:spacing w:after="0" w:before="0" w:line="240" w:lineRule="auto"/>
              <w:jc w:val="left"/>
            </w:pPr>
            <w:r>
              <w:t>Confirm adequate clamping pressure</w:t>
            </w:r>
          </w:p>
        </w:tc>
        <w:tc>
          <w:tcPr>
            <w:tcW w:type="dxa" w:w="3600"/>
          </w:tcPr>
          <w:p>
            <w:pPr>
              <w:spacing w:after="0" w:before="0" w:line="240" w:lineRule="auto"/>
              <w:jc w:val="left"/>
            </w:pPr>
            <w:r>
              <w:t>Permit operation only after pressure confirmation</w:t>
            </w:r>
          </w:p>
        </w:tc>
      </w:tr>
      <w:tr>
        <w:tc>
          <w:tcPr>
            <w:tcW w:type="dxa" w:w="3600"/>
          </w:tcPr>
          <w:p>
            <w:pPr>
              <w:spacing w:after="0" w:before="0" w:line="240" w:lineRule="auto"/>
              <w:jc w:val="left"/>
            </w:pPr>
            <w:r>
              <w:t>Hydraulic power pack</w:t>
            </w:r>
          </w:p>
        </w:tc>
        <w:tc>
          <w:tcPr>
            <w:tcW w:type="dxa" w:w="3600"/>
          </w:tcPr>
          <w:p>
            <w:pPr>
              <w:spacing w:after="0" w:before="0" w:line="240" w:lineRule="auto"/>
              <w:jc w:val="left"/>
            </w:pPr>
            <w:r>
              <w:t>Monitor operating pressure</w:t>
            </w:r>
          </w:p>
        </w:tc>
        <w:tc>
          <w:tcPr>
            <w:tcW w:type="dxa" w:w="3600"/>
          </w:tcPr>
          <w:p>
            <w:pPr>
              <w:spacing w:after="0" w:before="0" w:line="240" w:lineRule="auto"/>
              <w:jc w:val="left"/>
            </w:pPr>
            <w:r>
              <w:t>Alarm on low pressure or excessive pressure</w:t>
            </w:r>
          </w:p>
        </w:tc>
      </w:tr>
      <w:tr>
        <w:tc>
          <w:tcPr>
            <w:tcW w:type="dxa" w:w="3600"/>
          </w:tcPr>
          <w:p>
            <w:pPr>
              <w:spacing w:after="0" w:before="0" w:line="240" w:lineRule="auto"/>
              <w:jc w:val="left"/>
            </w:pPr>
            <w:r>
              <w:t>Vacuum gripper</w:t>
            </w:r>
          </w:p>
        </w:tc>
        <w:tc>
          <w:tcPr>
            <w:tcW w:type="dxa" w:w="3600"/>
          </w:tcPr>
          <w:p>
            <w:pPr>
              <w:spacing w:after="0" w:before="0" w:line="240" w:lineRule="auto"/>
              <w:jc w:val="left"/>
            </w:pPr>
            <w:r>
              <w:t>Confirm vacuum generation</w:t>
            </w:r>
          </w:p>
        </w:tc>
        <w:tc>
          <w:tcPr>
            <w:tcW w:type="dxa" w:w="3600"/>
          </w:tcPr>
          <w:p>
            <w:pPr>
              <w:spacing w:after="0" w:before="0" w:line="240" w:lineRule="auto"/>
              <w:jc w:val="left"/>
            </w:pPr>
            <w:r>
              <w:t>Confirm pickup or detect a dropped part</w:t>
            </w:r>
          </w:p>
        </w:tc>
      </w:tr>
      <w:tr>
        <w:tc>
          <w:tcPr>
            <w:tcW w:type="dxa" w:w="3600"/>
          </w:tcPr>
          <w:p>
            <w:pPr>
              <w:spacing w:after="0" w:before="0" w:line="240" w:lineRule="auto"/>
              <w:jc w:val="left"/>
            </w:pPr>
            <w:r>
              <w:t>Filter monitoring</w:t>
            </w:r>
          </w:p>
        </w:tc>
        <w:tc>
          <w:tcPr>
            <w:tcW w:type="dxa" w:w="3600"/>
          </w:tcPr>
          <w:p>
            <w:pPr>
              <w:spacing w:after="0" w:before="0" w:line="240" w:lineRule="auto"/>
              <w:jc w:val="left"/>
            </w:pPr>
            <w:r>
              <w:t>Detect increasing pressure drop</w:t>
            </w:r>
          </w:p>
        </w:tc>
        <w:tc>
          <w:tcPr>
            <w:tcW w:type="dxa" w:w="3600"/>
          </w:tcPr>
          <w:p>
            <w:pPr>
              <w:spacing w:after="0" w:before="0" w:line="240" w:lineRule="auto"/>
              <w:jc w:val="left"/>
            </w:pPr>
            <w:r>
              <w:t>Request filter inspection or replacement</w:t>
            </w:r>
          </w:p>
        </w:tc>
      </w:tr>
      <w:tr>
        <w:tc>
          <w:tcPr>
            <w:tcW w:type="dxa" w:w="3600"/>
          </w:tcPr>
          <w:p>
            <w:pPr>
              <w:spacing w:after="0" w:before="0" w:line="240" w:lineRule="auto"/>
              <w:jc w:val="left"/>
            </w:pPr>
            <w:r>
              <w:t>Lubrication system</w:t>
            </w:r>
          </w:p>
        </w:tc>
        <w:tc>
          <w:tcPr>
            <w:tcW w:type="dxa" w:w="3600"/>
          </w:tcPr>
          <w:p>
            <w:pPr>
              <w:spacing w:after="0" w:before="0" w:line="240" w:lineRule="auto"/>
              <w:jc w:val="left"/>
            </w:pPr>
            <w:r>
              <w:t>Confirm oil pressure</w:t>
            </w:r>
          </w:p>
        </w:tc>
        <w:tc>
          <w:tcPr>
            <w:tcW w:type="dxa" w:w="3600"/>
          </w:tcPr>
          <w:p>
            <w:pPr>
              <w:spacing w:after="0" w:before="0" w:line="240" w:lineRule="auto"/>
              <w:jc w:val="left"/>
            </w:pPr>
            <w:r>
              <w:t>Alarm or stop equipment according to approved logic</w:t>
            </w:r>
          </w:p>
        </w:tc>
      </w:tr>
      <w:tr>
        <w:tc>
          <w:tcPr>
            <w:tcW w:type="dxa" w:w="3600"/>
          </w:tcPr>
          <w:p>
            <w:pPr>
              <w:spacing w:after="0" w:before="0" w:line="240" w:lineRule="auto"/>
              <w:jc w:val="left"/>
            </w:pPr>
            <w:r>
              <w:t>Coolant circuit</w:t>
            </w:r>
          </w:p>
        </w:tc>
        <w:tc>
          <w:tcPr>
            <w:tcW w:type="dxa" w:w="3600"/>
          </w:tcPr>
          <w:p>
            <w:pPr>
              <w:spacing w:after="0" w:before="0" w:line="240" w:lineRule="auto"/>
              <w:jc w:val="left"/>
            </w:pPr>
            <w:r>
              <w:t>Verify pressure or supply condition</w:t>
            </w:r>
          </w:p>
        </w:tc>
        <w:tc>
          <w:tcPr>
            <w:tcW w:type="dxa" w:w="3600"/>
          </w:tcPr>
          <w:p>
            <w:pPr>
              <w:spacing w:after="0" w:before="0" w:line="240" w:lineRule="auto"/>
              <w:jc w:val="left"/>
            </w:pPr>
            <w:r>
              <w:t>Warn of inadequate coolant delivery</w:t>
            </w:r>
          </w:p>
        </w:tc>
      </w:tr>
      <w:tr>
        <w:tc>
          <w:tcPr>
            <w:tcW w:type="dxa" w:w="3600"/>
          </w:tcPr>
          <w:p>
            <w:pPr>
              <w:spacing w:after="0" w:before="0" w:line="240" w:lineRule="auto"/>
              <w:jc w:val="left"/>
            </w:pPr>
            <w:r>
              <w:t>Compressor discharge</w:t>
            </w:r>
          </w:p>
        </w:tc>
        <w:tc>
          <w:tcPr>
            <w:tcW w:type="dxa" w:w="3600"/>
          </w:tcPr>
          <w:p>
            <w:pPr>
              <w:spacing w:after="0" w:before="0" w:line="240" w:lineRule="auto"/>
              <w:jc w:val="left"/>
            </w:pPr>
            <w:r>
              <w:t>Monitor pressure</w:t>
            </w:r>
          </w:p>
        </w:tc>
        <w:tc>
          <w:tcPr>
            <w:tcW w:type="dxa" w:w="3600"/>
          </w:tcPr>
          <w:p>
            <w:pPr>
              <w:spacing w:after="0" w:before="0" w:line="240" w:lineRule="auto"/>
              <w:jc w:val="left"/>
            </w:pPr>
            <w:r>
              <w:t>Load/unload control or high-pressure alarm</w:t>
            </w:r>
          </w:p>
        </w:tc>
      </w:tr>
      <w:tr>
        <w:tc>
          <w:tcPr>
            <w:tcW w:type="dxa" w:w="3600"/>
          </w:tcPr>
          <w:p>
            <w:pPr>
              <w:spacing w:after="0" w:before="0" w:line="240" w:lineRule="auto"/>
              <w:jc w:val="left"/>
            </w:pPr>
            <w:r>
              <w:t>Press or forming equipment</w:t>
            </w:r>
          </w:p>
        </w:tc>
        <w:tc>
          <w:tcPr>
            <w:tcW w:type="dxa" w:w="3600"/>
          </w:tcPr>
          <w:p>
            <w:pPr>
              <w:spacing w:after="0" w:before="0" w:line="240" w:lineRule="auto"/>
              <w:jc w:val="left"/>
            </w:pPr>
            <w:r>
              <w:t>Monitor pressure during a process</w:t>
            </w:r>
          </w:p>
        </w:tc>
        <w:tc>
          <w:tcPr>
            <w:tcW w:type="dxa" w:w="3600"/>
          </w:tcPr>
          <w:p>
            <w:pPr>
              <w:spacing w:after="0" w:before="0" w:line="240" w:lineRule="auto"/>
              <w:jc w:val="left"/>
            </w:pPr>
            <w:r>
              <w:t>Compare against process limits and sequence requirements</w:t>
            </w:r>
          </w:p>
        </w:tc>
      </w:tr>
      <w:tr>
        <w:tc>
          <w:tcPr>
            <w:tcW w:type="dxa" w:w="3600"/>
          </w:tcPr>
          <w:p>
            <w:pPr>
              <w:spacing w:after="0" w:before="0" w:line="240" w:lineRule="auto"/>
              <w:jc w:val="left"/>
            </w:pPr>
            <w:r>
              <w:t>Tank or vessel</w:t>
            </w:r>
          </w:p>
        </w:tc>
        <w:tc>
          <w:tcPr>
            <w:tcW w:type="dxa" w:w="3600"/>
          </w:tcPr>
          <w:p>
            <w:pPr>
              <w:spacing w:after="0" w:before="0" w:line="240" w:lineRule="auto"/>
              <w:jc w:val="left"/>
            </w:pPr>
            <w:r>
              <w:t>Measure pressure or differential pressure</w:t>
            </w:r>
          </w:p>
        </w:tc>
        <w:tc>
          <w:tcPr>
            <w:tcW w:type="dxa" w:w="3600"/>
          </w:tcPr>
          <w:p>
            <w:pPr>
              <w:spacing w:after="0" w:before="0" w:line="240" w:lineRule="auto"/>
              <w:jc w:val="left"/>
            </w:pPr>
            <w:r>
              <w:t>Display, alarm, or regulate pressure</w:t>
            </w:r>
          </w:p>
        </w:tc>
      </w:tr>
    </w:tbl>
    <w:p/>
    <w:p>
      <w:r>
        <w:t>For hydraulic clamping, pressure alone may not prove that the workpiece is correctly clamped. A blocked line, closed valve, faulty pressure port, or pressure trapped in a section of the circuit can create a misleading reading. Where the application requires it, combine pressure confirmation with position, clamp-state, or other suitable feedback.</w:t>
      </w:r>
    </w:p>
    <w:p>
      <w:pPr>
        <w:pStyle w:val="Heading2"/>
      </w:pPr>
      <w:r>
        <w:t>12. Pressure control and interlock logic</w:t>
      </w:r>
    </w:p>
    <w:p>
      <w:r>
        <w:t>Pressure measurement can be used in PLC logic, but the control decision must account for the machine sequence and failure modes.</w:t>
      </w:r>
    </w:p>
    <w:p>
      <w:pPr>
        <w:pStyle w:val="Heading3"/>
      </w:pPr>
      <w:r>
        <w:t>12.1 Example low-pressure interlock</w:t>
      </w:r>
    </w:p>
    <w:p>
      <w:r>
        <w:t>Assume a machine requires at least 5 bar of pneumatic supply before its automatic cycle begins.</w:t>
      </w:r>
    </w:p>
    <w:p>
      <w:r>
        <w:t>Conceptual logic:</w:t>
      </w:r>
    </w:p>
    <w:p>
      <w:pPr>
        <w:shd w:val="clear" w:color="auto" w:fill="F4F4F4"/>
        <w:spacing w:before="0" w:after="0" w:line="240" w:lineRule="auto"/>
        <w:ind w:left="216" w:right="216"/>
        <w:jc w:val="left"/>
      </w:pPr>
      <w:r>
        <w:rPr>
          <w:rFonts w:ascii="Consolas" w:hAnsi="Consolas"/>
          <w:color w:val="202020"/>
          <w:sz w:val="18"/>
        </w:rPr>
        <w:t>Pressure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sensor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&gt;= 5 bar?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machine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Permit automatic cycle</w:t>
      </w:r>
    </w:p>
    <w:p/>
    <w:p>
      <w:r>
        <w:t>The logic should distinguish between a valid low-pressure condition and an invalid sensor signal. A wire-break diagnostic should not be interpreted as a genuine pressure value.</w:t>
      </w:r>
    </w:p>
    <w:p>
      <w:pPr>
        <w:pStyle w:val="Heading3"/>
      </w:pPr>
      <w:r>
        <w:t>12.2 Alarm threshold versus trip threshold</w:t>
      </w:r>
    </w:p>
    <w:p>
      <w:pPr>
        <w:pStyle w:val="ListBullet"/>
      </w:pPr>
      <w:r>
        <w:t>Warning threshold: Alerts the operator while operation may still be permitted.</w:t>
      </w:r>
    </w:p>
    <w:p>
      <w:pPr>
        <w:pStyle w:val="ListBullet"/>
      </w:pPr>
      <w:r>
        <w:t>Trip or inhibit threshold: Prevents or interrupts a defined operation when a limit is crossed.</w:t>
      </w:r>
    </w:p>
    <w:p>
      <w:pPr>
        <w:pStyle w:val="ListBullet"/>
      </w:pPr>
      <w:r>
        <w:t>Recovery threshold: The pressure at which the system is allowed to recover or reset, if automatic recovery is part of the approved design.</w:t>
      </w:r>
    </w:p>
    <w:p>
      <w:r>
        <w:t>Use appropriate hysteresis and time qualification to avoid nuisance alarms from harmless short-duration fluctuations. Do not add delays that undermine the required protective response.</w:t>
      </w:r>
    </w:p>
    <w:p>
      <w:pPr>
        <w:pStyle w:val="Heading3"/>
      </w:pPr>
      <w:r>
        <w:t>12.3 Sensor failure and fail-safe behaviour</w:t>
      </w:r>
    </w:p>
    <w:p>
      <w:r>
        <w:t>Consider what should happen if the signal becomes invalid, the transmitter loses power, or the wire breaks.</w:t>
      </w:r>
    </w:p>
    <w:p>
      <w:r>
        <w:t>For a machine that requires pressure to clamp a part, loss of valid pressure feedback should generally prevent the controller from falsely declaring that adequate pressure exists. The exact safe state depends on the machine risk assessment, actuator design, stored energy, and approved safety architecture.</w:t>
      </w:r>
    </w:p>
    <w:p>
      <w:r>
        <w:t>An ordinary pressure transmitter or pressure switch is not automatically a safety-rated device. Where a safety function requires pressure monitoring, use equipment and architecture suitable for the required safety integrity or performance level, and follow the applicable machine safety design.</w:t>
      </w:r>
    </w:p>
    <w:p>
      <w:pPr>
        <w:pStyle w:val="Heading2"/>
      </w:pPr>
      <w:r>
        <w:t>13. Common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PLC reads approximately 0 mA</w:t>
            </w:r>
          </w:p>
        </w:tc>
        <w:tc>
          <w:tcPr>
            <w:tcW w:type="dxa" w:w="3600"/>
          </w:tcPr>
          <w:p>
            <w:pPr>
              <w:spacing w:after="0" w:before="0" w:line="240" w:lineRule="auto"/>
              <w:jc w:val="left"/>
            </w:pPr>
            <w:r>
              <w:t>Open circuit, missing supply, wrong wiring, failed transmitter</w:t>
            </w:r>
          </w:p>
        </w:tc>
        <w:tc>
          <w:tcPr>
            <w:tcW w:type="dxa" w:w="3600"/>
          </w:tcPr>
          <w:p>
            <w:pPr>
              <w:spacing w:after="0" w:before="0" w:line="240" w:lineRule="auto"/>
              <w:jc w:val="left"/>
            </w:pPr>
            <w:r>
              <w:t>Check loop power, wiring continuity, polarity, and diagnostics</w:t>
            </w:r>
          </w:p>
        </w:tc>
      </w:tr>
      <w:tr>
        <w:tc>
          <w:tcPr>
            <w:tcW w:type="dxa" w:w="3600"/>
          </w:tcPr>
          <w:p>
            <w:pPr>
              <w:spacing w:after="0" w:before="0" w:line="240" w:lineRule="auto"/>
              <w:jc w:val="left"/>
            </w:pPr>
            <w:r>
              <w:t>PLC reads below 4 mA</w:t>
            </w:r>
          </w:p>
        </w:tc>
        <w:tc>
          <w:tcPr>
            <w:tcW w:type="dxa" w:w="3600"/>
          </w:tcPr>
          <w:p>
            <w:pPr>
              <w:spacing w:after="0" w:before="0" w:line="240" w:lineRule="auto"/>
              <w:jc w:val="left"/>
            </w:pPr>
            <w:r>
              <w:t>Under-range pressure, transmitter fault output, loop resistance or supply problem</w:t>
            </w:r>
          </w:p>
        </w:tc>
        <w:tc>
          <w:tcPr>
            <w:tcW w:type="dxa" w:w="3600"/>
          </w:tcPr>
          <w:p>
            <w:pPr>
              <w:spacing w:after="0" w:before="0" w:line="240" w:lineRule="auto"/>
              <w:jc w:val="left"/>
            </w:pPr>
            <w:r>
              <w:t>Compare device status and measured current with the datasheet</w:t>
            </w:r>
          </w:p>
        </w:tc>
      </w:tr>
      <w:tr>
        <w:tc>
          <w:tcPr>
            <w:tcW w:type="dxa" w:w="3600"/>
          </w:tcPr>
          <w:p>
            <w:pPr>
              <w:spacing w:after="0" w:before="0" w:line="240" w:lineRule="auto"/>
              <w:jc w:val="left"/>
            </w:pPr>
            <w:r>
              <w:t>Signal is fixed near 4 mA</w:t>
            </w:r>
          </w:p>
        </w:tc>
        <w:tc>
          <w:tcPr>
            <w:tcW w:type="dxa" w:w="3600"/>
          </w:tcPr>
          <w:p>
            <w:pPr>
              <w:spacing w:after="0" w:before="0" w:line="240" w:lineRule="auto"/>
              <w:jc w:val="left"/>
            </w:pPr>
            <w:r>
              <w:t>Actual pressure at lower range, disconnected or blocked pressure port, failed sensing element</w:t>
            </w:r>
          </w:p>
        </w:tc>
        <w:tc>
          <w:tcPr>
            <w:tcW w:type="dxa" w:w="3600"/>
          </w:tcPr>
          <w:p>
            <w:pPr>
              <w:spacing w:after="0" w:before="0" w:line="240" w:lineRule="auto"/>
              <w:jc w:val="left"/>
            </w:pPr>
            <w:r>
              <w:t>Compare with a reference gauge and inspect the process connection</w:t>
            </w:r>
          </w:p>
        </w:tc>
      </w:tr>
      <w:tr>
        <w:tc>
          <w:tcPr>
            <w:tcW w:type="dxa" w:w="3600"/>
          </w:tcPr>
          <w:p>
            <w:pPr>
              <w:spacing w:after="0" w:before="0" w:line="240" w:lineRule="auto"/>
              <w:jc w:val="left"/>
            </w:pPr>
            <w:r>
              <w:t>Signal is fixed near 20 mA</w:t>
            </w:r>
          </w:p>
        </w:tc>
        <w:tc>
          <w:tcPr>
            <w:tcW w:type="dxa" w:w="3600"/>
          </w:tcPr>
          <w:p>
            <w:pPr>
              <w:spacing w:after="0" w:before="0" w:line="240" w:lineRule="auto"/>
              <w:jc w:val="left"/>
            </w:pPr>
            <w:r>
              <w:t>Pressure at upper range, over-range condition, incorrect scaling</w:t>
            </w:r>
          </w:p>
        </w:tc>
        <w:tc>
          <w:tcPr>
            <w:tcW w:type="dxa" w:w="3600"/>
          </w:tcPr>
          <w:p>
            <w:pPr>
              <w:spacing w:after="0" w:before="0" w:line="240" w:lineRule="auto"/>
              <w:jc w:val="left"/>
            </w:pPr>
            <w:r>
              <w:t>Check actual pressure, transmitter range, and raw PLC input</w:t>
            </w:r>
          </w:p>
        </w:tc>
      </w:tr>
      <w:tr>
        <w:tc>
          <w:tcPr>
            <w:tcW w:type="dxa" w:w="3600"/>
          </w:tcPr>
          <w:p>
            <w:pPr>
              <w:spacing w:after="0" w:before="0" w:line="240" w:lineRule="auto"/>
              <w:jc w:val="left"/>
            </w:pPr>
            <w:r>
              <w:t>Reading fluctuates</w:t>
            </w:r>
          </w:p>
        </w:tc>
        <w:tc>
          <w:tcPr>
            <w:tcW w:type="dxa" w:w="3600"/>
          </w:tcPr>
          <w:p>
            <w:pPr>
              <w:spacing w:after="0" w:before="0" w:line="240" w:lineRule="auto"/>
              <w:jc w:val="left"/>
            </w:pPr>
            <w:r>
              <w:t>Pulsation, vibration, electrical interference, unstable supply, loose terminals</w:t>
            </w:r>
          </w:p>
        </w:tc>
        <w:tc>
          <w:tcPr>
            <w:tcW w:type="dxa" w:w="3600"/>
          </w:tcPr>
          <w:p>
            <w:pPr>
              <w:spacing w:after="0" w:before="0" w:line="240" w:lineRule="auto"/>
              <w:jc w:val="left"/>
            </w:pPr>
            <w:r>
              <w:t>Compare local display, loop current, wiring, and process dynamics</w:t>
            </w:r>
          </w:p>
        </w:tc>
      </w:tr>
      <w:tr>
        <w:tc>
          <w:tcPr>
            <w:tcW w:type="dxa" w:w="3600"/>
          </w:tcPr>
          <w:p>
            <w:pPr>
              <w:spacing w:after="0" w:before="0" w:line="240" w:lineRule="auto"/>
              <w:jc w:val="left"/>
            </w:pPr>
            <w:r>
              <w:t>PLC value differs from gauge</w:t>
            </w:r>
          </w:p>
        </w:tc>
        <w:tc>
          <w:tcPr>
            <w:tcW w:type="dxa" w:w="3600"/>
          </w:tcPr>
          <w:p>
            <w:pPr>
              <w:spacing w:after="0" w:before="0" w:line="240" w:lineRule="auto"/>
              <w:jc w:val="left"/>
            </w:pPr>
            <w:r>
              <w:t>Wrong range, incorrect scaling, gauge error, unit mismatch, transmitter drift</w:t>
            </w:r>
          </w:p>
        </w:tc>
        <w:tc>
          <w:tcPr>
            <w:tcW w:type="dxa" w:w="3600"/>
          </w:tcPr>
          <w:p>
            <w:pPr>
              <w:spacing w:after="0" w:before="0" w:line="240" w:lineRule="auto"/>
              <w:jc w:val="left"/>
            </w:pPr>
            <w:r>
              <w:t>Verify both ranges, units, calibration, and scaling</w:t>
            </w:r>
          </w:p>
        </w:tc>
      </w:tr>
      <w:tr>
        <w:tc>
          <w:tcPr>
            <w:tcW w:type="dxa" w:w="3600"/>
          </w:tcPr>
          <w:p>
            <w:pPr>
              <w:spacing w:after="0" w:before="0" w:line="240" w:lineRule="auto"/>
              <w:jc w:val="left"/>
            </w:pPr>
            <w:r>
              <w:t>Pressure value does not change</w:t>
            </w:r>
          </w:p>
        </w:tc>
        <w:tc>
          <w:tcPr>
            <w:tcW w:type="dxa" w:w="3600"/>
          </w:tcPr>
          <w:p>
            <w:pPr>
              <w:spacing w:after="0" w:before="0" w:line="240" w:lineRule="auto"/>
              <w:jc w:val="left"/>
            </w:pPr>
            <w:r>
              <w:t>Blocked port, closed isolation valve, frozen raw value, sensor failure</w:t>
            </w:r>
          </w:p>
        </w:tc>
        <w:tc>
          <w:tcPr>
            <w:tcW w:type="dxa" w:w="3600"/>
          </w:tcPr>
          <w:p>
            <w:pPr>
              <w:spacing w:after="0" w:before="0" w:line="240" w:lineRule="auto"/>
              <w:jc w:val="left"/>
            </w:pPr>
            <w:r>
              <w:t>Verify process pressure and inspect the complete signal path</w:t>
            </w:r>
          </w:p>
        </w:tc>
      </w:tr>
      <w:tr>
        <w:tc>
          <w:tcPr>
            <w:tcW w:type="dxa" w:w="3600"/>
          </w:tcPr>
          <w:p>
            <w:pPr>
              <w:spacing w:after="0" w:before="0" w:line="240" w:lineRule="auto"/>
              <w:jc w:val="left"/>
            </w:pPr>
            <w:r>
              <w:t>Switch never activates</w:t>
            </w:r>
          </w:p>
        </w:tc>
        <w:tc>
          <w:tcPr>
            <w:tcW w:type="dxa" w:w="3600"/>
          </w:tcPr>
          <w:p>
            <w:pPr>
              <w:spacing w:after="0" w:before="0" w:line="240" w:lineRule="auto"/>
              <w:jc w:val="left"/>
            </w:pPr>
            <w:r>
              <w:t>Wrong setpoint, wrong switching mode, no supply, incorrect output type, wiring mismatch</w:t>
            </w:r>
          </w:p>
        </w:tc>
        <w:tc>
          <w:tcPr>
            <w:tcW w:type="dxa" w:w="3600"/>
          </w:tcPr>
          <w:p>
            <w:pPr>
              <w:spacing w:after="0" w:before="0" w:line="240" w:lineRule="auto"/>
              <w:jc w:val="left"/>
            </w:pPr>
            <w:r>
              <w:t>Check configuration, output indicator, wiring, and PLC input</w:t>
            </w:r>
          </w:p>
        </w:tc>
      </w:tr>
      <w:tr>
        <w:tc>
          <w:tcPr>
            <w:tcW w:type="dxa" w:w="3600"/>
          </w:tcPr>
          <w:p>
            <w:pPr>
              <w:spacing w:after="0" w:before="0" w:line="240" w:lineRule="auto"/>
              <w:jc w:val="left"/>
            </w:pPr>
            <w:r>
              <w:t>Switch chatters near threshold</w:t>
            </w:r>
          </w:p>
        </w:tc>
        <w:tc>
          <w:tcPr>
            <w:tcW w:type="dxa" w:w="3600"/>
          </w:tcPr>
          <w:p>
            <w:pPr>
              <w:spacing w:after="0" w:before="0" w:line="240" w:lineRule="auto"/>
              <w:jc w:val="left"/>
            </w:pPr>
            <w:r>
              <w:t>Insufficient hysteresis, pressure pulsation, poor mounting, unsuitable filtering</w:t>
            </w:r>
          </w:p>
        </w:tc>
        <w:tc>
          <w:tcPr>
            <w:tcW w:type="dxa" w:w="3600"/>
          </w:tcPr>
          <w:p>
            <w:pPr>
              <w:spacing w:after="0" w:before="0" w:line="240" w:lineRule="auto"/>
              <w:jc w:val="left"/>
            </w:pPr>
            <w:r>
              <w:t>Check setpoint, reset point, pressure stability, and device settings</w:t>
            </w:r>
          </w:p>
        </w:tc>
      </w:tr>
      <w:tr>
        <w:tc>
          <w:tcPr>
            <w:tcW w:type="dxa" w:w="3600"/>
          </w:tcPr>
          <w:p>
            <w:pPr>
              <w:spacing w:after="0" w:before="0" w:line="240" w:lineRule="auto"/>
              <w:jc w:val="left"/>
            </w:pPr>
            <w:r>
              <w:t>Pressure reads too high</w:t>
            </w:r>
          </w:p>
        </w:tc>
        <w:tc>
          <w:tcPr>
            <w:tcW w:type="dxa" w:w="3600"/>
          </w:tcPr>
          <w:p>
            <w:pPr>
              <w:spacing w:after="0" w:before="0" w:line="240" w:lineRule="auto"/>
              <w:jc w:val="left"/>
            </w:pPr>
            <w:r>
              <w:t>Wrong sensor range, plugged reference port, incorrect zero, unit or scaling error</w:t>
            </w:r>
          </w:p>
        </w:tc>
        <w:tc>
          <w:tcPr>
            <w:tcW w:type="dxa" w:w="3600"/>
          </w:tcPr>
          <w:p>
            <w:pPr>
              <w:spacing w:after="0" w:before="0" w:line="240" w:lineRule="auto"/>
              <w:jc w:val="left"/>
            </w:pPr>
            <w:r>
              <w:t>Compare with a suitable calibrated reference and verify configuration</w:t>
            </w:r>
          </w:p>
        </w:tc>
      </w:tr>
      <w:tr>
        <w:tc>
          <w:tcPr>
            <w:tcW w:type="dxa" w:w="3600"/>
          </w:tcPr>
          <w:p>
            <w:pPr>
              <w:spacing w:after="0" w:before="0" w:line="240" w:lineRule="auto"/>
              <w:jc w:val="left"/>
            </w:pPr>
            <w:r>
              <w:t>Pressure reads too low</w:t>
            </w:r>
          </w:p>
        </w:tc>
        <w:tc>
          <w:tcPr>
            <w:tcW w:type="dxa" w:w="3600"/>
          </w:tcPr>
          <w:p>
            <w:pPr>
              <w:spacing w:after="0" w:before="0" w:line="240" w:lineRule="auto"/>
              <w:jc w:val="left"/>
            </w:pPr>
            <w:r>
              <w:t>Leakage, sensor drift, restricted line, wrong range, inadequate loop supply</w:t>
            </w:r>
          </w:p>
        </w:tc>
        <w:tc>
          <w:tcPr>
            <w:tcW w:type="dxa" w:w="3600"/>
          </w:tcPr>
          <w:p>
            <w:pPr>
              <w:spacing w:after="0" w:before="0" w:line="240" w:lineRule="auto"/>
              <w:jc w:val="left"/>
            </w:pPr>
            <w:r>
              <w:t>Check process integrity, current, range, and calibration</w:t>
            </w:r>
          </w:p>
        </w:tc>
      </w:tr>
      <w:tr>
        <w:tc>
          <w:tcPr>
            <w:tcW w:type="dxa" w:w="3600"/>
          </w:tcPr>
          <w:p>
            <w:pPr>
              <w:spacing w:after="0" w:before="0" w:line="240" w:lineRule="auto"/>
              <w:jc w:val="left"/>
            </w:pPr>
            <w:r>
              <w:t>Pressure leaks at connection</w:t>
            </w:r>
          </w:p>
        </w:tc>
        <w:tc>
          <w:tcPr>
            <w:tcW w:type="dxa" w:w="3600"/>
          </w:tcPr>
          <w:p>
            <w:pPr>
              <w:spacing w:after="0" w:before="0" w:line="240" w:lineRule="auto"/>
              <w:jc w:val="left"/>
            </w:pPr>
            <w:r>
              <w:t>Wrong seal, damaged thread, incompatible fitting, incorrect installation</w:t>
            </w:r>
          </w:p>
        </w:tc>
        <w:tc>
          <w:tcPr>
            <w:tcW w:type="dxa" w:w="3600"/>
          </w:tcPr>
          <w:p>
            <w:pPr>
              <w:spacing w:after="0" w:before="0" w:line="240" w:lineRule="auto"/>
              <w:jc w:val="left"/>
            </w:pPr>
            <w:r>
              <w:t>Isolate and depressurize before inspecting the connection</w:t>
            </w:r>
          </w:p>
        </w:tc>
      </w:tr>
    </w:tbl>
    <w:p/>
    <w:p>
      <w:pPr>
        <w:pStyle w:val="Heading3"/>
      </w:pPr>
      <w:r>
        <w:t>13.1 Troubleshooting in the correct order</w:t>
      </w:r>
    </w:p>
    <w:p>
      <w:r>
        <w:t>Avoid immediately replacing the sensor. A fault can exist anywhere from the process connection to the HMI display.</w:t>
      </w:r>
    </w:p>
    <w:p>
      <w:pPr>
        <w:tabs>
          <w:tab w:pos="403" w:val="left"/>
        </w:tabs>
        <w:spacing w:after="40" w:line="276" w:lineRule="auto"/>
        <w:ind w:left="403" w:hanging="403"/>
        <w:jc w:val="left"/>
      </w:pPr>
      <w:r>
        <w:rPr>
          <w:color w:val="1A2E4A"/>
        </w:rPr>
        <w:t>1.</w:t>
        <w:tab/>
      </w:r>
      <w:r>
        <w:t>Confirm the actual process condition. Compare the reading with a suitable reference gauge or independent measurement method.</w:t>
      </w:r>
    </w:p>
    <w:p>
      <w:pPr>
        <w:tabs>
          <w:tab w:pos="403" w:val="left"/>
        </w:tabs>
        <w:spacing w:after="40" w:line="276" w:lineRule="auto"/>
        <w:ind w:left="403" w:hanging="403"/>
        <w:jc w:val="left"/>
      </w:pPr>
      <w:r>
        <w:rPr>
          <w:color w:val="1A2E4A"/>
        </w:rPr>
        <w:t>2.</w:t>
        <w:tab/>
      </w:r>
      <w:r>
        <w:t>Inspect the process connection. Check isolation valves, blocked ports, leakage, contamination, and any pressure line.</w:t>
      </w:r>
    </w:p>
    <w:p>
      <w:pPr>
        <w:tabs>
          <w:tab w:pos="403" w:val="left"/>
        </w:tabs>
        <w:spacing w:after="40" w:line="276" w:lineRule="auto"/>
        <w:ind w:left="403" w:hanging="403"/>
        <w:jc w:val="left"/>
      </w:pPr>
      <w:r>
        <w:rPr>
          <w:color w:val="1A2E4A"/>
        </w:rPr>
        <w:t>3.</w:t>
        <w:tab/>
      </w:r>
      <w:r>
        <w:t>Check the instrument. Verify supply voltage, status indicators, range, output mode, and fault diagnostics.</w:t>
      </w:r>
    </w:p>
    <w:p>
      <w:pPr>
        <w:tabs>
          <w:tab w:pos="403" w:val="left"/>
        </w:tabs>
        <w:spacing w:after="40" w:line="276" w:lineRule="auto"/>
        <w:ind w:left="403" w:hanging="403"/>
        <w:jc w:val="left"/>
      </w:pPr>
      <w:r>
        <w:rPr>
          <w:color w:val="1A2E4A"/>
        </w:rPr>
        <w:t>4.</w:t>
        <w:tab/>
      </w:r>
      <w:r>
        <w:t>Measure the electrical output. Use a suitable meter or loop calibrator according to the circuit design and approved procedure.</w:t>
      </w:r>
    </w:p>
    <w:p>
      <w:pPr>
        <w:tabs>
          <w:tab w:pos="403" w:val="left"/>
        </w:tabs>
        <w:spacing w:after="40" w:line="276" w:lineRule="auto"/>
        <w:ind w:left="403" w:hanging="403"/>
        <w:jc w:val="left"/>
      </w:pPr>
      <w:r>
        <w:rPr>
          <w:color w:val="1A2E4A"/>
        </w:rPr>
        <w:t>5.</w:t>
        <w:tab/>
      </w:r>
      <w:r>
        <w:t>Check the PLC input. Confirm current/voltage configuration, terminal wiring, channel status, and raw count.</w:t>
      </w:r>
    </w:p>
    <w:p>
      <w:pPr>
        <w:tabs>
          <w:tab w:pos="403" w:val="left"/>
        </w:tabs>
        <w:spacing w:after="40" w:line="276" w:lineRule="auto"/>
        <w:ind w:left="403" w:hanging="403"/>
        <w:jc w:val="left"/>
      </w:pPr>
      <w:r>
        <w:rPr>
          <w:color w:val="1A2E4A"/>
        </w:rPr>
        <w:t>6.</w:t>
        <w:tab/>
      </w:r>
      <w:r>
        <w:t>Check scaling. Verify the lower and upper range values, engineering units, and any offsets or signal transformations.</w:t>
      </w:r>
    </w:p>
    <w:p>
      <w:pPr>
        <w:tabs>
          <w:tab w:pos="403" w:val="left"/>
        </w:tabs>
        <w:spacing w:after="40" w:line="276" w:lineRule="auto"/>
        <w:ind w:left="403" w:hanging="403"/>
        <w:jc w:val="left"/>
      </w:pPr>
      <w:r>
        <w:rPr>
          <w:color w:val="1A2E4A"/>
        </w:rPr>
        <w:t>7.</w:t>
        <w:tab/>
      </w:r>
      <w:r>
        <w:t>Check the HMI or SCADA tag. Confirm that it reads the intended PLC variable and does not apply duplicate scaling.</w:t>
      </w:r>
    </w:p>
    <w:p>
      <w:pPr>
        <w:tabs>
          <w:tab w:pos="403" w:val="left"/>
        </w:tabs>
        <w:spacing w:after="40" w:line="276" w:lineRule="auto"/>
        <w:ind w:left="403" w:hanging="403"/>
        <w:jc w:val="left"/>
      </w:pPr>
      <w:r>
        <w:rPr>
          <w:color w:val="1A2E4A"/>
        </w:rPr>
        <w:t>8.</w:t>
        <w:tab/>
      </w:r>
      <w:r>
        <w:t>Record the result. Capture the as-found reading, fault, root cause, corrective action, and verification result.</w:t>
      </w:r>
    </w:p>
    <w:p>
      <w:r>
        <w:t>A reading that is wrong on the HMI but correct in the PLC usually points toward tag mapping, display scaling, units, or communications rather than the pressure element itself.</w:t>
      </w:r>
    </w:p>
    <w:p>
      <w:pPr>
        <w:pStyle w:val="Heading2"/>
      </w:pPr>
      <w:r>
        <w:t>14. Calibration and preventive maintenance</w:t>
      </w:r>
    </w:p>
    <w:p>
      <w:r>
        <w:t>Calibration verifies the relationship between applied pressure and the instrument's output. It is not the same as simply adjusting a setpoint.</w:t>
      </w:r>
    </w:p>
    <w:p>
      <w:pPr>
        <w:pStyle w:val="Heading3"/>
      </w:pPr>
      <w:r>
        <w:t>14.1 Calibration workflow</w:t>
      </w:r>
    </w:p>
    <w:p>
      <w:pPr>
        <w:tabs>
          <w:tab w:pos="403" w:val="left"/>
        </w:tabs>
        <w:spacing w:after="40" w:line="276" w:lineRule="auto"/>
        <w:ind w:left="403" w:hanging="403"/>
        <w:jc w:val="left"/>
      </w:pPr>
      <w:r>
        <w:rPr>
          <w:color w:val="1A2E4A"/>
        </w:rPr>
        <w:t>1.</w:t>
        <w:tab/>
      </w:r>
      <w:r>
        <w:t>Identify the instrument tag, range, unit, accuracy specification, and calibration requirement.</w:t>
      </w:r>
    </w:p>
    <w:p>
      <w:pPr>
        <w:tabs>
          <w:tab w:pos="403" w:val="left"/>
        </w:tabs>
        <w:spacing w:after="40" w:line="276" w:lineRule="auto"/>
        <w:ind w:left="403" w:hanging="403"/>
        <w:jc w:val="left"/>
      </w:pPr>
      <w:r>
        <w:rPr>
          <w:color w:val="1A2E4A"/>
        </w:rPr>
        <w:t>2.</w:t>
        <w:tab/>
      </w:r>
      <w:r>
        <w:t>Confirm the approved work procedure and any required production isolation.</w:t>
      </w:r>
    </w:p>
    <w:p>
      <w:pPr>
        <w:tabs>
          <w:tab w:pos="403" w:val="left"/>
        </w:tabs>
        <w:spacing w:after="40" w:line="276" w:lineRule="auto"/>
        <w:ind w:left="403" w:hanging="403"/>
        <w:jc w:val="left"/>
      </w:pPr>
      <w:r>
        <w:rPr>
          <w:color w:val="1A2E4A"/>
        </w:rPr>
        <w:t>3.</w:t>
        <w:tab/>
      </w:r>
      <w:r>
        <w:t>Isolate the instrument and safely release trapped pressure before disconnecting it where required.</w:t>
      </w:r>
    </w:p>
    <w:p>
      <w:pPr>
        <w:tabs>
          <w:tab w:pos="403" w:val="left"/>
        </w:tabs>
        <w:spacing w:after="40" w:line="276" w:lineRule="auto"/>
        <w:ind w:left="403" w:hanging="403"/>
        <w:jc w:val="left"/>
      </w:pPr>
      <w:r>
        <w:rPr>
          <w:color w:val="1A2E4A"/>
        </w:rPr>
        <w:t>4.</w:t>
        <w:tab/>
      </w:r>
      <w:r>
        <w:t>Connect a suitable calibrated pressure reference and signal measurement device.</w:t>
      </w:r>
    </w:p>
    <w:p>
      <w:pPr>
        <w:tabs>
          <w:tab w:pos="403" w:val="left"/>
        </w:tabs>
        <w:spacing w:after="40" w:line="276" w:lineRule="auto"/>
        <w:ind w:left="403" w:hanging="403"/>
        <w:jc w:val="left"/>
      </w:pPr>
      <w:r>
        <w:rPr>
          <w:color w:val="1A2E4A"/>
        </w:rPr>
        <w:t>5.</w:t>
        <w:tab/>
      </w:r>
      <w:r>
        <w:t>Apply appropriate test points across the specified range.</w:t>
      </w:r>
    </w:p>
    <w:p>
      <w:pPr>
        <w:tabs>
          <w:tab w:pos="403" w:val="left"/>
        </w:tabs>
        <w:spacing w:after="40" w:line="276" w:lineRule="auto"/>
        <w:ind w:left="403" w:hanging="403"/>
        <w:jc w:val="left"/>
      </w:pPr>
      <w:r>
        <w:rPr>
          <w:color w:val="1A2E4A"/>
        </w:rPr>
        <w:t>6.</w:t>
        <w:tab/>
      </w:r>
      <w:r>
        <w:t>Record the as-found readings before adjustment.</w:t>
      </w:r>
    </w:p>
    <w:p>
      <w:pPr>
        <w:tabs>
          <w:tab w:pos="403" w:val="left"/>
        </w:tabs>
        <w:spacing w:after="40" w:line="276" w:lineRule="auto"/>
        <w:ind w:left="403" w:hanging="403"/>
        <w:jc w:val="left"/>
      </w:pPr>
      <w:r>
        <w:rPr>
          <w:color w:val="1A2E4A"/>
        </w:rPr>
        <w:t>7.</w:t>
        <w:tab/>
      </w:r>
      <w:r>
        <w:t>Adjust zero or span only when justified and permitted by the manufacturer's procedure.</w:t>
      </w:r>
    </w:p>
    <w:p>
      <w:pPr>
        <w:tabs>
          <w:tab w:pos="403" w:val="left"/>
        </w:tabs>
        <w:spacing w:after="40" w:line="276" w:lineRule="auto"/>
        <w:ind w:left="403" w:hanging="403"/>
        <w:jc w:val="left"/>
      </w:pPr>
      <w:r>
        <w:rPr>
          <w:color w:val="1A2E4A"/>
        </w:rPr>
        <w:t>8.</w:t>
        <w:tab/>
      </w:r>
      <w:r>
        <w:t>Repeat the test and record the as-left readings.</w:t>
      </w:r>
    </w:p>
    <w:p>
      <w:pPr>
        <w:tabs>
          <w:tab w:pos="403" w:val="left"/>
        </w:tabs>
        <w:spacing w:after="40" w:line="276" w:lineRule="auto"/>
        <w:ind w:left="403" w:hanging="403"/>
        <w:jc w:val="left"/>
      </w:pPr>
      <w:r>
        <w:rPr>
          <w:color w:val="1A2E4A"/>
        </w:rPr>
        <w:t>9.</w:t>
        <w:tab/>
      </w:r>
      <w:r>
        <w:t>Reinstall the instrument, restore the process safely, and verify the PLC/HMI reading and required interlocks.</w:t>
      </w:r>
    </w:p>
    <w:p>
      <w:pPr>
        <w:tabs>
          <w:tab w:pos="403" w:val="left"/>
        </w:tabs>
        <w:spacing w:after="40" w:line="276" w:lineRule="auto"/>
        <w:ind w:left="403" w:hanging="403"/>
        <w:jc w:val="left"/>
      </w:pPr>
      <w:r>
        <w:rPr>
          <w:color w:val="1A2E4A"/>
        </w:rPr>
        <w:t>10.</w:t>
        <w:tab/>
      </w:r>
      <w:r>
        <w:t>Update the calibration record and return the instrument to service under the approved process.</w:t>
      </w:r>
    </w:p>
    <w:p>
      <w:r>
        <w:t>For an instrument with a 0–10 bar range, possible test points might be 0, 2.5, 5, 7.5, and 10 bar, provided those points are appropriate for the instrument, test equipment, and approved calibration procedure.</w:t>
      </w:r>
    </w:p>
    <w:p>
      <w:pPr>
        <w:pStyle w:val="Heading3"/>
      </w:pPr>
      <w:r>
        <w:t>14.2 Preventive maintenance checklist</w:t>
      </w:r>
    </w:p>
    <w:p>
      <w:pPr>
        <w:pStyle w:val="ListBullet"/>
      </w:pPr>
      <w:r>
        <w:t>Inspect the sensor body, process connection, cable, connector, and mounting.</w:t>
      </w:r>
    </w:p>
    <w:p>
      <w:pPr>
        <w:pStyle w:val="ListBullet"/>
      </w:pPr>
      <w:r>
        <w:t>Check for pressure leaks, corrosion, contamination, and mechanical damage.</w:t>
      </w:r>
    </w:p>
    <w:p>
      <w:pPr>
        <w:pStyle w:val="ListBullet"/>
      </w:pPr>
      <w:r>
        <w:t>Verify the instrument range and configuration against the machine documentation.</w:t>
      </w:r>
    </w:p>
    <w:p>
      <w:pPr>
        <w:pStyle w:val="ListBullet"/>
      </w:pPr>
      <w:r>
        <w:t>Check signal stability and PLC diagnostic status.</w:t>
      </w:r>
    </w:p>
    <w:p>
      <w:pPr>
        <w:pStyle w:val="ListBullet"/>
      </w:pPr>
      <w:r>
        <w:t>Compare readings against a suitable reference when required by the maintenance plan.</w:t>
      </w:r>
    </w:p>
    <w:p>
      <w:pPr>
        <w:pStyle w:val="ListBullet"/>
      </w:pPr>
      <w:r>
        <w:t>Verify pressure switch setpoints and reset behaviour when required.</w:t>
      </w:r>
    </w:p>
    <w:p>
      <w:pPr>
        <w:pStyle w:val="ListBullet"/>
      </w:pPr>
      <w:r>
        <w:t>Check the calibration due date and maintain traceable records.</w:t>
      </w:r>
    </w:p>
    <w:p>
      <w:pPr>
        <w:pStyle w:val="ListBullet"/>
      </w:pPr>
      <w:r>
        <w:t>Confirm that the pressure port and impulse line are not obstructed.</w:t>
      </w:r>
    </w:p>
    <w:p>
      <w:pPr>
        <w:pStyle w:val="ListBullet"/>
      </w:pPr>
      <w:r>
        <w:t>Verify alarms and interlocks through an approved functional test.</w:t>
      </w:r>
    </w:p>
    <w:p>
      <w:pPr>
        <w:pStyle w:val="ListBullet"/>
      </w:pPr>
      <w:r>
        <w:t>Record findings, parts replaced, and any configuration changes.</w:t>
      </w:r>
    </w:p>
    <w:p>
      <w:r>
        <w:t>Do not apply pressure above the instrument's permitted limits just to test its maximum output. The overpressure rating and measuring range are different specifications.</w:t>
      </w:r>
    </w:p>
    <w:p>
      <w:pPr>
        <w:pStyle w:val="Heading2"/>
      </w:pPr>
      <w:r>
        <w:t>15. Safety requirements</w:t>
      </w:r>
    </w:p>
    <w:p>
      <w:r>
        <w:t>Pressure systems store energy. A small connection can release high-velocity fluid or gas, and hydraulic fluid injection injuries can be severe.</w:t>
      </w:r>
    </w:p>
    <w:p>
      <w:pPr>
        <w:pStyle w:val="ListBullet"/>
      </w:pPr>
      <w:r>
        <w:t>Follow the applicable lockout/tagout and isolation procedure before maintenance.</w:t>
      </w:r>
    </w:p>
    <w:p>
      <w:pPr>
        <w:pStyle w:val="ListBullet"/>
      </w:pPr>
      <w:r>
        <w:t>Verify that trapped pressure has been released using the approved method.</w:t>
      </w:r>
    </w:p>
    <w:p>
      <w:pPr>
        <w:pStyle w:val="ListBullet"/>
      </w:pPr>
      <w:r>
        <w:t>Never loosen a pressurized fitting to determine whether pressure remains.</w:t>
      </w:r>
    </w:p>
    <w:p>
      <w:pPr>
        <w:pStyle w:val="ListBullet"/>
      </w:pPr>
      <w:r>
        <w:t>Use a reference gauge, test connection, or bleed arrangement designed for the task.</w:t>
      </w:r>
    </w:p>
    <w:p>
      <w:pPr>
        <w:pStyle w:val="ListBullet"/>
      </w:pPr>
      <w:r>
        <w:t>Confirm the pressure rating of the sensor, fitting, hose, manifold, and test equipment.</w:t>
      </w:r>
    </w:p>
    <w:p>
      <w:pPr>
        <w:pStyle w:val="ListBullet"/>
      </w:pPr>
      <w:r>
        <w:t>Consider temperature, fluid compatibility, chemical exposure, and stored energy.</w:t>
      </w:r>
    </w:p>
    <w:p>
      <w:pPr>
        <w:pStyle w:val="ListBullet"/>
      </w:pPr>
      <w:r>
        <w:t>Avoid using a sensor's electrical connector or cable as a mechanical handle.</w:t>
      </w:r>
    </w:p>
    <w:p>
      <w:pPr>
        <w:pStyle w:val="ListBullet"/>
      </w:pPr>
      <w:r>
        <w:t>Restore guards, fittings, and process connections before returning equipment to service.</w:t>
      </w:r>
    </w:p>
    <w:p>
      <w:pPr>
        <w:pStyle w:val="ListBullet"/>
      </w:pPr>
      <w:r>
        <w:t>Test safety-related pressure functions according to the approved validation procedure.</w:t>
      </w:r>
    </w:p>
    <w:p>
      <w:r>
        <w:t>If a pressure switch is used in a protective function, its contact arrangement, diagnostic coverage, failure modes, and suitability for that function must be evaluated. A conventional PLC input and ordinary switch do not automatically form a validated safety system.</w:t>
      </w:r>
    </w:p>
    <w:p>
      <w:pPr>
        <w:pStyle w:val="Heading2"/>
      </w:pPr>
      <w:r>
        <w:t>16. Selecting a pressure transmitter or switch</w:t>
      </w:r>
    </w:p>
    <w:p>
      <w:r>
        <w:t>Choose the instrument based on the process and the control requirement, not merely on the connection size or price.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Selection parameter</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Measurement type</w:t>
            </w:r>
          </w:p>
        </w:tc>
        <w:tc>
          <w:tcPr>
            <w:tcW w:type="dxa" w:w="5400"/>
          </w:tcPr>
          <w:p>
            <w:pPr>
              <w:spacing w:after="0" w:before="0" w:line="240" w:lineRule="auto"/>
              <w:jc w:val="left"/>
            </w:pPr>
            <w:r>
              <w:t>Gauge, absolute, differential, or vacuum</w:t>
            </w:r>
          </w:p>
        </w:tc>
      </w:tr>
      <w:tr>
        <w:tc>
          <w:tcPr>
            <w:tcW w:type="dxa" w:w="5400"/>
          </w:tcPr>
          <w:p>
            <w:pPr>
              <w:spacing w:after="0" w:before="0" w:line="240" w:lineRule="auto"/>
              <w:jc w:val="left"/>
            </w:pPr>
            <w:r>
              <w:t>Operating range</w:t>
            </w:r>
          </w:p>
        </w:tc>
        <w:tc>
          <w:tcPr>
            <w:tcW w:type="dxa" w:w="5400"/>
          </w:tcPr>
          <w:p>
            <w:pPr>
              <w:spacing w:after="0" w:before="0" w:line="240" w:lineRule="auto"/>
              <w:jc w:val="left"/>
            </w:pPr>
            <w:r>
              <w:t>Normal minimum and maximum process pressure</w:t>
            </w:r>
          </w:p>
        </w:tc>
      </w:tr>
      <w:tr>
        <w:tc>
          <w:tcPr>
            <w:tcW w:type="dxa" w:w="5400"/>
          </w:tcPr>
          <w:p>
            <w:pPr>
              <w:spacing w:after="0" w:before="0" w:line="240" w:lineRule="auto"/>
              <w:jc w:val="left"/>
            </w:pPr>
            <w:r>
              <w:t>Overpressure rating</w:t>
            </w:r>
          </w:p>
        </w:tc>
        <w:tc>
          <w:tcPr>
            <w:tcW w:type="dxa" w:w="5400"/>
          </w:tcPr>
          <w:p>
            <w:pPr>
              <w:spacing w:after="0" w:before="0" w:line="240" w:lineRule="auto"/>
              <w:jc w:val="left"/>
            </w:pPr>
            <w:r>
              <w:t>Permitted pressure above the measurement range</w:t>
            </w:r>
          </w:p>
        </w:tc>
      </w:tr>
      <w:tr>
        <w:tc>
          <w:tcPr>
            <w:tcW w:type="dxa" w:w="5400"/>
          </w:tcPr>
          <w:p>
            <w:pPr>
              <w:spacing w:after="0" w:before="0" w:line="240" w:lineRule="auto"/>
              <w:jc w:val="left"/>
            </w:pPr>
            <w:r>
              <w:t>Process medium</w:t>
            </w:r>
          </w:p>
        </w:tc>
        <w:tc>
          <w:tcPr>
            <w:tcW w:type="dxa" w:w="5400"/>
          </w:tcPr>
          <w:p>
            <w:pPr>
              <w:spacing w:after="0" w:before="0" w:line="240" w:lineRule="auto"/>
              <w:jc w:val="left"/>
            </w:pPr>
            <w:r>
              <w:t>Air, oil, coolant, gas, water, or corrosive fluid</w:t>
            </w:r>
          </w:p>
        </w:tc>
      </w:tr>
      <w:tr>
        <w:tc>
          <w:tcPr>
            <w:tcW w:type="dxa" w:w="5400"/>
          </w:tcPr>
          <w:p>
            <w:pPr>
              <w:spacing w:after="0" w:before="0" w:line="240" w:lineRule="auto"/>
              <w:jc w:val="left"/>
            </w:pPr>
            <w:r>
              <w:t>Accuracy</w:t>
            </w:r>
          </w:p>
        </w:tc>
        <w:tc>
          <w:tcPr>
            <w:tcW w:type="dxa" w:w="5400"/>
          </w:tcPr>
          <w:p>
            <w:pPr>
              <w:spacing w:after="0" w:before="0" w:line="240" w:lineRule="auto"/>
              <w:jc w:val="left"/>
            </w:pPr>
            <w:r>
              <w:t>Required measurement accuracy over the operating range</w:t>
            </w:r>
          </w:p>
        </w:tc>
      </w:tr>
      <w:tr>
        <w:tc>
          <w:tcPr>
            <w:tcW w:type="dxa" w:w="5400"/>
          </w:tcPr>
          <w:p>
            <w:pPr>
              <w:spacing w:after="0" w:before="0" w:line="240" w:lineRule="auto"/>
              <w:jc w:val="left"/>
            </w:pPr>
            <w:r>
              <w:t>Output type</w:t>
            </w:r>
          </w:p>
        </w:tc>
        <w:tc>
          <w:tcPr>
            <w:tcW w:type="dxa" w:w="5400"/>
          </w:tcPr>
          <w:p>
            <w:pPr>
              <w:spacing w:after="0" w:before="0" w:line="240" w:lineRule="auto"/>
              <w:jc w:val="left"/>
            </w:pPr>
            <w:r>
              <w:t>4–20 mA, voltage, PNP, NPN, relay, or IO-Link</w:t>
            </w:r>
          </w:p>
        </w:tc>
      </w:tr>
      <w:tr>
        <w:tc>
          <w:tcPr>
            <w:tcW w:type="dxa" w:w="5400"/>
          </w:tcPr>
          <w:p>
            <w:pPr>
              <w:spacing w:after="0" w:before="0" w:line="240" w:lineRule="auto"/>
              <w:jc w:val="left"/>
            </w:pPr>
            <w:r>
              <w:t>Electrical supply</w:t>
            </w:r>
          </w:p>
        </w:tc>
        <w:tc>
          <w:tcPr>
            <w:tcW w:type="dxa" w:w="5400"/>
          </w:tcPr>
          <w:p>
            <w:pPr>
              <w:spacing w:after="0" w:before="0" w:line="240" w:lineRule="auto"/>
              <w:jc w:val="left"/>
            </w:pPr>
            <w:r>
              <w:t>Voltage range and power requirements</w:t>
            </w:r>
          </w:p>
        </w:tc>
      </w:tr>
      <w:tr>
        <w:tc>
          <w:tcPr>
            <w:tcW w:type="dxa" w:w="5400"/>
          </w:tcPr>
          <w:p>
            <w:pPr>
              <w:spacing w:after="0" w:before="0" w:line="240" w:lineRule="auto"/>
              <w:jc w:val="left"/>
            </w:pPr>
            <w:r>
              <w:t>Process connection</w:t>
            </w:r>
          </w:p>
        </w:tc>
        <w:tc>
          <w:tcPr>
            <w:tcW w:type="dxa" w:w="5400"/>
          </w:tcPr>
          <w:p>
            <w:pPr>
              <w:spacing w:after="0" w:before="0" w:line="240" w:lineRule="auto"/>
              <w:jc w:val="left"/>
            </w:pPr>
            <w:r>
              <w:t>Thread type, size, seal, and mounting arrangement</w:t>
            </w:r>
          </w:p>
        </w:tc>
      </w:tr>
      <w:tr>
        <w:tc>
          <w:tcPr>
            <w:tcW w:type="dxa" w:w="5400"/>
          </w:tcPr>
          <w:p>
            <w:pPr>
              <w:spacing w:after="0" w:before="0" w:line="240" w:lineRule="auto"/>
              <w:jc w:val="left"/>
            </w:pPr>
            <w:r>
              <w:t>Wetted materials</w:t>
            </w:r>
          </w:p>
        </w:tc>
        <w:tc>
          <w:tcPr>
            <w:tcW w:type="dxa" w:w="5400"/>
          </w:tcPr>
          <w:p>
            <w:pPr>
              <w:spacing w:after="0" w:before="0" w:line="240" w:lineRule="auto"/>
              <w:jc w:val="left"/>
            </w:pPr>
            <w:r>
              <w:t>Compatibility with the process fluid</w:t>
            </w:r>
          </w:p>
        </w:tc>
      </w:tr>
      <w:tr>
        <w:tc>
          <w:tcPr>
            <w:tcW w:type="dxa" w:w="5400"/>
          </w:tcPr>
          <w:p>
            <w:pPr>
              <w:spacing w:after="0" w:before="0" w:line="240" w:lineRule="auto"/>
              <w:jc w:val="left"/>
            </w:pPr>
            <w:r>
              <w:t>Environmental rating</w:t>
            </w:r>
          </w:p>
        </w:tc>
        <w:tc>
          <w:tcPr>
            <w:tcW w:type="dxa" w:w="5400"/>
          </w:tcPr>
          <w:p>
            <w:pPr>
              <w:spacing w:after="0" w:before="0" w:line="240" w:lineRule="auto"/>
              <w:jc w:val="left"/>
            </w:pPr>
            <w:r>
              <w:t>Temperature, vibration, moisture, dust, and ingress protection</w:t>
            </w:r>
          </w:p>
        </w:tc>
      </w:tr>
      <w:tr>
        <w:tc>
          <w:tcPr>
            <w:tcW w:type="dxa" w:w="5400"/>
          </w:tcPr>
          <w:p>
            <w:pPr>
              <w:spacing w:after="0" w:before="0" w:line="240" w:lineRule="auto"/>
              <w:jc w:val="left"/>
            </w:pPr>
            <w:r>
              <w:t>Response time</w:t>
            </w:r>
          </w:p>
        </w:tc>
        <w:tc>
          <w:tcPr>
            <w:tcW w:type="dxa" w:w="5400"/>
          </w:tcPr>
          <w:p>
            <w:pPr>
              <w:spacing w:after="0" w:before="0" w:line="240" w:lineRule="auto"/>
              <w:jc w:val="left"/>
            </w:pPr>
            <w:r>
              <w:t>Suitability for the process's pressure changes</w:t>
            </w:r>
          </w:p>
        </w:tc>
      </w:tr>
      <w:tr>
        <w:tc>
          <w:tcPr>
            <w:tcW w:type="dxa" w:w="5400"/>
          </w:tcPr>
          <w:p>
            <w:pPr>
              <w:spacing w:after="0" w:before="0" w:line="240" w:lineRule="auto"/>
              <w:jc w:val="left"/>
            </w:pPr>
            <w:r>
              <w:t>Electrical interface</w:t>
            </w:r>
          </w:p>
        </w:tc>
        <w:tc>
          <w:tcPr>
            <w:tcW w:type="dxa" w:w="5400"/>
          </w:tcPr>
          <w:p>
            <w:pPr>
              <w:spacing w:after="0" w:before="0" w:line="240" w:lineRule="auto"/>
              <w:jc w:val="left"/>
            </w:pPr>
            <w:r>
              <w:t>PLC input compatibility and wiring requirements</w:t>
            </w:r>
          </w:p>
        </w:tc>
      </w:tr>
      <w:tr>
        <w:tc>
          <w:tcPr>
            <w:tcW w:type="dxa" w:w="5400"/>
          </w:tcPr>
          <w:p>
            <w:pPr>
              <w:spacing w:after="0" w:before="0" w:line="240" w:lineRule="auto"/>
              <w:jc w:val="left"/>
            </w:pPr>
            <w:r>
              <w:t>Diagnostics</w:t>
            </w:r>
          </w:p>
        </w:tc>
        <w:tc>
          <w:tcPr>
            <w:tcW w:type="dxa" w:w="5400"/>
          </w:tcPr>
          <w:p>
            <w:pPr>
              <w:spacing w:after="0" w:before="0" w:line="240" w:lineRule="auto"/>
              <w:jc w:val="left"/>
            </w:pPr>
            <w:r>
              <w:t>Wire-break, short-circuit, under-range, and over-range detection</w:t>
            </w:r>
          </w:p>
        </w:tc>
      </w:tr>
      <w:tr>
        <w:tc>
          <w:tcPr>
            <w:tcW w:type="dxa" w:w="5400"/>
          </w:tcPr>
          <w:p>
            <w:pPr>
              <w:spacing w:after="0" w:before="0" w:line="240" w:lineRule="auto"/>
              <w:jc w:val="left"/>
            </w:pPr>
            <w:r>
              <w:t>Calibration</w:t>
            </w:r>
          </w:p>
        </w:tc>
        <w:tc>
          <w:tcPr>
            <w:tcW w:type="dxa" w:w="5400"/>
          </w:tcPr>
          <w:p>
            <w:pPr>
              <w:spacing w:after="0" w:before="0" w:line="240" w:lineRule="auto"/>
              <w:jc w:val="left"/>
            </w:pPr>
            <w:r>
              <w:t>Required accuracy, calibration interval, and serviceability</w:t>
            </w:r>
          </w:p>
        </w:tc>
      </w:tr>
      <w:tr>
        <w:tc>
          <w:tcPr>
            <w:tcW w:type="dxa" w:w="5400"/>
          </w:tcPr>
          <w:p>
            <w:pPr>
              <w:spacing w:after="0" w:before="0" w:line="240" w:lineRule="auto"/>
              <w:jc w:val="left"/>
            </w:pPr>
            <w:r>
              <w:t>Safety requirements</w:t>
            </w:r>
          </w:p>
        </w:tc>
        <w:tc>
          <w:tcPr>
            <w:tcW w:type="dxa" w:w="5400"/>
          </w:tcPr>
          <w:p>
            <w:pPr>
              <w:spacing w:after="0" w:before="0" w:line="240" w:lineRule="auto"/>
              <w:jc w:val="left"/>
            </w:pPr>
            <w:r>
              <w:t>Suitability for the required protective function, if applicable</w:t>
            </w:r>
          </w:p>
        </w:tc>
      </w:tr>
    </w:tbl>
    <w:p/>
    <w:p>
      <w:pPr>
        <w:pStyle w:val="Heading3"/>
      </w:pPr>
      <w:r>
        <w:t>16.1 Transmitter or switch?</w:t>
      </w:r>
    </w:p>
    <w:p>
      <w:r>
        <w:t>Choose a pressure switch when a discrete pressure threshold is sufficient, such as confirming that pneumatic supply has reached a minimum value.</w:t>
      </w:r>
    </w:p>
    <w:p>
      <w:r>
        <w:t>Choose a pressure transmitter when continuous measurement is needed for display, trending, proportional control, pressure-drop monitoring, or fault analysis.</w:t>
      </w:r>
    </w:p>
    <w:p>
      <w:r>
        <w:t>Use both when the application benefits from continuous measurement plus an independently implemented threshold indication. Whether this provides meaningful protection depends on the actual architecture and the failure modes being addressed.</w:t>
      </w:r>
    </w:p>
    <w:p>
      <w:pPr>
        <w:pStyle w:val="Heading2"/>
      </w:pPr>
      <w:r>
        <w:t>17. Practical industrial examples</w:t>
      </w:r>
    </w:p>
    <w:p>
      <w:pPr>
        <w:pStyle w:val="Heading3"/>
      </w:pPr>
      <w:r>
        <w:t>Example 1: Pneumatic pressure monitoring</w:t>
      </w:r>
    </w:p>
    <w:p>
      <w:r>
        <w:t>A machine uses a 0–10 bar transmitter with a 4–20 mA output. The PLC is configured to display pressure in bar.</w:t>
      </w:r>
    </w:p>
    <w:p>
      <w:r>
        <w:t>If the measured current is 10.4 mA:</w:t>
      </w:r>
    </w:p>
    <w:p>
      <w:pPr>
        <w:spacing w:before="120" w:after="160"/>
        <w:jc w:val="center"/>
      </w:pPr>
      <m:oMathPara>
        <m:oMath>
          <m:r>
            <m:t>PV=0+</m:t>
          </m:r>
          <m:f>
            <m:fPr>
              <m:type m:val="bar"/>
            </m:fPr>
            <m:num>
              <m:r>
                <m:t>10.4−4</m:t>
              </m:r>
            </m:num>
            <m:den>
              <m:r>
                <m:t>16</m:t>
              </m:r>
            </m:den>
          </m:f>
          <m:r>
            <m:t>×10=4</m:t>
          </m:r>
          <m:r>
            <m:rPr>
              <m:nor/>
            </m:rPr>
            <m:t> bar</m:t>
          </m:r>
        </m:oMath>
      </m:oMathPara>
    </w:p>
    <w:p>
      <w:r>
        <w:t>If the minimum permitted operating pressure is 5 bar, the PLC can issue a low-pressure warning or inhibit a cycle according to the approved machine logic.</w:t>
      </w:r>
    </w:p>
    <w:p>
      <w:pPr>
        <w:pStyle w:val="Heading3"/>
      </w:pPr>
      <w:r>
        <w:t>Example 2: Hydraulic clamping pressure</w:t>
      </w:r>
    </w:p>
    <w:p>
      <w:r>
        <w:t>A hydraulic fixture needs 80 bar before the next operation is allowed.</w:t>
      </w:r>
    </w:p>
    <w:p>
      <w:r>
        <w:t>Possible implementation:</w:t>
      </w:r>
    </w:p>
    <w:p>
      <w:pPr>
        <w:pStyle w:val="ListBullet"/>
      </w:pPr>
      <w:r>
        <w:t>Transmitter range: selected to suit the expected pressure and required accuracy.</w:t>
      </w:r>
    </w:p>
    <w:p>
      <w:pPr>
        <w:pStyle w:val="ListBullet"/>
      </w:pPr>
      <w:r>
        <w:t>PLC input: configured for the transmitter output.</w:t>
      </w:r>
    </w:p>
    <w:p>
      <w:pPr>
        <w:pStyle w:val="ListBullet"/>
      </w:pPr>
      <w:r>
        <w:t>PLC scaling: pressure displayed in bar.</w:t>
      </w:r>
    </w:p>
    <w:p>
      <w:pPr>
        <w:pStyle w:val="ListBullet"/>
      </w:pPr>
      <w:r>
        <w:t>Sequence logic: pressure must reach the required threshold.</w:t>
      </w:r>
    </w:p>
    <w:p>
      <w:pPr>
        <w:pStyle w:val="ListBullet"/>
      </w:pPr>
      <w:r>
        <w:t>Fault handling: invalid sensor signal prevents false pressure confirmation.</w:t>
      </w:r>
    </w:p>
    <w:p>
      <w:pPr>
        <w:pStyle w:val="ListBullet"/>
      </w:pPr>
      <w:r>
        <w:t>Verification: compare the installed reading against a suitable reference during commissioning.</w:t>
      </w:r>
    </w:p>
    <w:p>
      <w:r>
        <w:t>The actual threshold and recovery conditions must be determined from the machine design, component ratings, and process requirements.</w:t>
      </w:r>
    </w:p>
    <w:p>
      <w:pPr>
        <w:pStyle w:val="Heading3"/>
      </w:pPr>
      <w:r>
        <w:t>Example 3: Filter blockage detection</w:t>
      </w:r>
    </w:p>
    <w:p>
      <w:r>
        <w:t>A differential pressure transmitter measures upstream and downstream pressure.</w:t>
      </w:r>
    </w:p>
    <w:p>
      <w:pPr>
        <w:pStyle w:val="ListBullet"/>
      </w:pPr>
      <w:r>
        <w:t>Clean filter: 0.1 bar differential pressure.</w:t>
      </w:r>
    </w:p>
    <w:p>
      <w:pPr>
        <w:pStyle w:val="ListBullet"/>
      </w:pPr>
      <w:r>
        <w:t>Increasing restriction: 0.4 bar differential pressure.</w:t>
      </w:r>
    </w:p>
    <w:p>
      <w:pPr>
        <w:pStyle w:val="ListBullet"/>
      </w:pPr>
      <w:r>
        <w:t>Maintenance threshold: defined from the filter manufacturer's recommendations and the process requirements.</w:t>
      </w:r>
    </w:p>
    <w:p>
      <w:r>
        <w:t>The PLC can trend differential pressure and raise an inspection request when the configured condition is met. Differential pressure should be interpreted alongside flow conditions because pressure drop often changes with flow rate.</w:t>
      </w:r>
    </w:p>
    <w:p>
      <w:pPr>
        <w:pStyle w:val="Heading3"/>
      </w:pPr>
      <w:r>
        <w:t>Example 4: Vacuum gripper</w:t>
      </w:r>
    </w:p>
    <w:p>
      <w:r>
        <w:t>A vacuum sensor monitors whether a part has been picked up.</w:t>
      </w:r>
    </w:p>
    <w:p>
      <w:r>
        <w:t>A vacuum value within the configured acceptable range can be one condition for confirming pickup. Additional checks may be required if the system must detect a dropped part, a leaking gripper, or a blocked vacuum line.</w:t>
      </w:r>
    </w:p>
    <w:p>
      <w:pPr>
        <w:pStyle w:val="Heading2"/>
      </w:pPr>
      <w:r>
        <w:t>18. Interview questions and answers</w:t>
      </w:r>
    </w:p>
    <w:p>
      <w:r>
        <w:t>1\. What is the difference between a pressure switch and a pressure transmitter?</w:t>
      </w:r>
    </w:p>
    <w:p>
      <w:r>
        <w:t>A pressure switch provides a discrete switching output at a configured threshold. A pressure transmitter provides a continuous signal proportional to pressure, commonly 4–20 mA in industrial applications.</w:t>
      </w:r>
    </w:p>
    <w:p>
      <w:r>
        <w:t>2\. Why is 4–20 mA commonly used in industry?</w:t>
      </w:r>
    </w:p>
    <w:p>
      <w:r>
        <w:t>It supports robust signal transmission over suitable cable runs, has a live-zero value, and is relatively resistant to ordinary cable voltage drops within the loop's operating limits.</w:t>
      </w:r>
    </w:p>
    <w:p>
      <w:r>
        <w:t>3\. What does live zero mean?</w:t>
      </w:r>
    </w:p>
    <w:p>
      <w:r>
        <w:t>The lower end of the configured measurement range corresponds to 4 mA rather than 0 mA. This can help distinguish a valid minimum-range reading from some electrical faults.</w:t>
      </w:r>
    </w:p>
    <w:p>
      <w:r>
        <w:t>4\. A 0–10 bar transmitter outputs 12 mA. What is the pressure?</w:t>
      </w:r>
    </w:p>
    <w:p>
      <w:r>
        <w:t>The pressure is 5 bar, assuming linear scaling and a correctly configured 4–20 mA range.</w:t>
      </w:r>
    </w:p>
    <w:p>
      <w:r>
        <w:t>5\. What is the difference between gauge and absolute pressure?</w:t>
      </w:r>
    </w:p>
    <w:p>
      <w:r>
        <w:t>Gauge pressure is referenced to local atmospheric pressure. Absolute pressure is referenced to a perfect vacuum.</w:t>
      </w:r>
    </w:p>
    <w:p>
      <w:r>
        <w:t>6\. What is differential pressure?</w:t>
      </w:r>
    </w:p>
    <w:p>
      <w:r>
        <w:t>It is the difference between two measured pressures. It is commonly used for filter monitoring, pressure-drop measurement, and selected flow measurement arrangements.</w:t>
      </w:r>
    </w:p>
    <w:p>
      <w:r>
        <w:t>7\. Why does a pressure switch have hysteresis?</w:t>
      </w:r>
    </w:p>
    <w:p>
      <w:r>
        <w:t>Hysteresis separates the switching and reset thresholds, preventing repeated ON/OFF switching when pressure fluctuates around the setpoint.</w:t>
      </w:r>
    </w:p>
    <w:p>
      <w:r>
        <w:t>8\. What causes a PLC to display the wrong pressure?</w:t>
      </w:r>
    </w:p>
    <w:p>
      <w:r>
        <w:t>Possible causes include incorrect transmitter range, incorrect analog input configuration, wrong raw-count scaling, unit mismatch, wiring problems, transmitter drift, or incorrect HMI tag mapping.</w:t>
      </w:r>
    </w:p>
    <w:p>
      <w:r>
        <w:t>9\. How would you troubleshoot a pressure transmitter that reads 0 mA?</w:t>
      </w:r>
    </w:p>
    <w:p>
      <w:r>
        <w:t>Check the supply, wiring, polarity, loop continuity, transmitter status, and analog input configuration. Compare the actual loop current with the PLC reading to isolate the problem.</w:t>
      </w:r>
    </w:p>
    <w:p>
      <w:r>
        <w:t>10\. Why might pressure readings fluctuate?</w:t>
      </w:r>
    </w:p>
    <w:p>
      <w:r>
        <w:t>Possible causes include process pulsation, water hammer, vibration, electrical interference, unstable supply, loose wiring, or an unsuitable response-time setting.</w:t>
      </w:r>
    </w:p>
    <w:p>
      <w:r>
        <w:t>11\. Does a 4–20 mA transmitter output 4 mA at zero pressure under every condition?</w:t>
      </w:r>
    </w:p>
    <w:p>
      <w:r>
        <w:t>No. It outputs the lower-range current at the configured lower range value. That value may represent a nonzero pressure, vacuum, or another configured engineering value.</w:t>
      </w:r>
    </w:p>
    <w:p>
      <w:r>
        <w:t>12\. Can a pressure transmitter replace a safety-rated pressure switch?</w:t>
      </w:r>
    </w:p>
    <w:p>
      <w:r>
        <w:t>Not automatically. Suitability depends on the required safety function, instrument certification, architecture, diagnostics, failure behaviour, and validation requirements.</w:t>
      </w:r>
    </w:p>
    <w:p>
      <w:r>
        <w:t>13\. What is the difference between accuracy and resolution?</w:t>
      </w:r>
    </w:p>
    <w:p>
      <w:r>
        <w:t>Accuracy describes how close a measurement is to the true value within stated conditions. Resolution describes the smallest change that the measurement system can distinguish. A high-resolution display does not guarantee high accuracy.</w:t>
      </w:r>
    </w:p>
    <w:p>
      <w:r>
        <w:t>14\. Why is a pressure reading different from a reference gauge?</w:t>
      </w:r>
    </w:p>
    <w:p>
      <w:r>
        <w:t>Potential causes include calibration drift, reference gauge error, different pressure references, incorrect units, different measurement locations, blocked connections, dynamic pressure differences, or scaling errors.</w:t>
      </w:r>
    </w:p>
    <w:p>
      <w:r>
        <w:t>15\. What is the difference between measuring range and overpressure rating?</w:t>
      </w:r>
    </w:p>
    <w:p>
      <w:r>
        <w:t>The measuring range defines the pressure range over which the instrument is specified to measure. The overpressure rating defines the permitted pressure above that range under specified conditions. Exceeding the measuring range can cause an invalid reading even if permanent damage does not occur.</w:t>
      </w:r>
    </w:p>
    <w:p>
      <w:pPr>
        <w:pStyle w:val="Heading2"/>
      </w:pPr>
      <w:r>
        <w:t>19. Practical exercises</w:t>
      </w:r>
    </w:p>
    <w:p>
      <w:pPr>
        <w:pStyle w:val="ListBullet"/>
      </w:pPr>
      <w:r>
        <w:t>Identify one pressure switch and one pressure transmitter on an actual machine, if available.</w:t>
      </w:r>
    </w:p>
    <w:p>
      <w:pPr>
        <w:pStyle w:val="ListBullet"/>
      </w:pPr>
      <w:r>
        <w:t>Record the manufacturer's name, model, pressure range, output type, supply voltage, and process connection.</w:t>
      </w:r>
    </w:p>
    <w:p>
      <w:pPr>
        <w:pStyle w:val="ListBullet"/>
      </w:pPr>
      <w:r>
        <w:t>Identify whether each device measures gauge, absolute, differential, or vacuum pressure.</w:t>
      </w:r>
    </w:p>
    <w:p>
      <w:pPr>
        <w:pStyle w:val="ListBullet"/>
      </w:pPr>
      <w:r>
        <w:t>Trace the transmitter's wiring to the PLC analog input and verify the channel configuration.</w:t>
      </w:r>
    </w:p>
    <w:p>
      <w:pPr>
        <w:pStyle w:val="ListBullet"/>
      </w:pPr>
      <w:r>
        <w:t>Calculate the expected pressure for 4, 8, 12, 16, and 20 mA for a 0–10 bar transmitter.</w:t>
      </w:r>
    </w:p>
    <w:p>
      <w:pPr>
        <w:pStyle w:val="ListBullet"/>
      </w:pPr>
      <w:r>
        <w:t>Calculate the expected current for 2, 4, 6, and 8 bar for the same range.</w:t>
      </w:r>
    </w:p>
    <w:p>
      <w:pPr>
        <w:pStyle w:val="ListBullet"/>
      </w:pPr>
      <w:r>
        <w:t>Compare the PLC raw input with the engineering-unit value and verify the configured scaling.</w:t>
      </w:r>
    </w:p>
    <w:p>
      <w:pPr>
        <w:pStyle w:val="ListBullet"/>
      </w:pPr>
      <w:r>
        <w:t>Review the pressure switch setpoint, reset point, NO/NC arrangement, and PLC input state.</w:t>
      </w:r>
    </w:p>
    <w:p>
      <w:pPr>
        <w:pStyle w:val="ListBullet"/>
      </w:pPr>
      <w:r>
        <w:t>Trace the pressure value from the sensor through the PLC to the HMI or SCADA display.</w:t>
      </w:r>
    </w:p>
    <w:p>
      <w:pPr>
        <w:pStyle w:val="ListBullet"/>
      </w:pPr>
      <w:r>
        <w:t>Review the alarm and interlock response for low pressure and invalid sensor feedback.</w:t>
      </w:r>
    </w:p>
    <w:p>
      <w:pPr>
        <w:pStyle w:val="ListBullet"/>
      </w:pPr>
      <w:r>
        <w:t>Study the instrument's wiring diagram, calibration procedure, and diagnostic codes.</w:t>
      </w:r>
    </w:p>
    <w:p>
      <w:pPr>
        <w:pStyle w:val="ListBullet"/>
      </w:pPr>
      <w:r>
        <w:t>Document a hypothetical low-pressure fault from process measurement through electrical signal, PLC scaling, and operator display.</w:t>
      </w:r>
    </w:p>
    <w:p>
      <w:r>
        <w:t>Perform live tests only under the approved maintenance and commissioning procedures. Do not create an unsafe pressure loss or defeat a protective interlock merely to demonstrate its operation.</w:t>
      </w:r>
    </w:p>
    <w:p>
      <w:pPr>
        <w:pStyle w:val="Heading2"/>
      </w:pPr>
      <w:r>
        <w:t>20. Final mental model</w:t>
      </w:r>
    </w:p>
    <w:p>
      <w:r>
        <w:t>A pressure transmitter converts pressure into a continuous electrical or digital measurement. A pressure switch changes its output state when pressure crosses a configured threshold. The PLC interprets the signal, checks its validity, converts it into engineering units when necessary, and uses it for display, alarms, sequencing, or control.</w:t>
      </w:r>
    </w:p>
    <w:p>
      <w:r>
        <w:t>A reliable pressure measurement therefore depends on the complete chain:</w:t>
      </w:r>
    </w:p>
    <w:p>
      <w:pPr>
        <w:shd w:val="clear" w:color="auto" w:fill="F4F4F4"/>
        <w:spacing w:before="0" w:after="0" w:line="240" w:lineRule="auto"/>
        <w:ind w:left="216" w:right="216"/>
        <w:jc w:val="left"/>
      </w:pPr>
      <w:r>
        <w:rPr>
          <w:rFonts w:ascii="Consolas" w:hAnsi="Consolas"/>
          <w:color w:val="202020"/>
          <w:sz w:val="18"/>
        </w:rPr>
        <w:t>Actual process pressure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sensing element and pressure connection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transmitter range and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power supply and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Compatible PLC input and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scaling and engineering units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Validated control logic and alarms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Accurate HMI / SCADA indication</w:t>
      </w:r>
    </w:p>
    <w:p/>
    <w:p>
      <w:r>
        <w:t>When diagnosing a fault, separate the problem into four areas: process pressure, instrument, electrical signal, and PLC/HMI interpretation. This prevents a scaling problem from being mistaken for a failed sensor and a genuine process problem from being dismissed as an electrical fault.</w:t>
      </w:r>
    </w:p>
    <w:p>
      <w:pPr>
        <w:pStyle w:val="Heading2"/>
      </w:pPr>
      <w:r>
        <w:t>NEXT TOPIC</w:t>
      </w:r>
    </w:p>
    <w:p>
      <w:r>
        <w:rPr>
          <w:rFonts w:ascii="Consolas" w:hAnsi="Consolas"/>
          <w:color w:val="333333"/>
          <w:sz w:val="19"/>
          <w:shd w:val="clear" w:color="auto" w:fill="EFEFEF"/>
        </w:rPr>
        <w:t>02_PLAN_WISE_2026\02_INDUSTRY3_0\02_Auto_Tech\09_Other_Automation\01_Sensors\06_Temperature - Temperature: Thermocouple, RTD</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02_PLAN_WISE_2026\02_INDUSTRY3_0\02_Auto_Tech\09_Other_Automation\01_Sensors\05_Pressure - Pressure: Transmitters and switches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