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02_PLAN_WISE_2026\02_INDUSTRY3_0\04_Installation\03_Network_Install\08_Network_Docs - Network documentation</w:t>
      </w:r>
    </w:p>
    <w:p>
      <w:pPr>
        <w:pStyle w:val="Heading2"/>
      </w:pPr>
      <w:r>
        <w:t>1. Definition and purpose</w:t>
      </w:r>
    </w:p>
    <w:p>
      <w:r>
        <w:t>Industrial network documentation is the structured record of a communication network's physical installation, logical configuration, device connections, addressing, protocols, dependencies, test results, and maintenance requirements.</w:t>
      </w:r>
    </w:p>
    <w:p>
      <w:r>
        <w:t>In an industrial automation environment, network documentation connects the electrical installation, PLC programming, IT infrastructure, machine commissioning, maintenance, and troubleshooting activities.</w:t>
      </w:r>
    </w:p>
    <w:p>
      <w:r>
        <w:t>A network may be functioning correctly today but become difficult to maintain when a switch fails, a PLC is replaced, a machine is relocated, or the original engineer leaves. Documentation preserves the knowledge needed to restore or modify the system safely.</w:t>
      </w:r>
    </w:p>
    <w:p>
      <w:r>
        <w:t>The main objectives are:</w:t>
      </w:r>
    </w:p>
    <w:p>
      <w:pPr>
        <w:pStyle w:val="ListBullet"/>
      </w:pPr>
      <w:r>
        <w:t>Identify every network device, cable, port, and connection.</w:t>
      </w:r>
    </w:p>
    <w:p>
      <w:pPr>
        <w:pStyle w:val="ListBullet"/>
      </w:pPr>
      <w:r>
        <w:t>Record IP addresses, subnet masks, gateways, VLANs, and communication parameters.</w:t>
      </w:r>
    </w:p>
    <w:p>
      <w:pPr>
        <w:pStyle w:val="ListBullet"/>
      </w:pPr>
      <w:r>
        <w:t>Understand the relationship between PLCs, HMIs, robots, remote I/O, drives, SCADA servers, and engineering computers.</w:t>
      </w:r>
    </w:p>
    <w:p>
      <w:pPr>
        <w:pStyle w:val="ListBullet"/>
      </w:pPr>
      <w:r>
        <w:t>Support breakdown troubleshooting and fault isolation.</w:t>
      </w:r>
    </w:p>
    <w:p>
      <w:pPr>
        <w:pStyle w:val="ListBullet"/>
      </w:pPr>
      <w:r>
        <w:t>Maintain network configuration backups and recovery procedures.</w:t>
      </w:r>
    </w:p>
    <w:p>
      <w:pPr>
        <w:pStyle w:val="ListBullet"/>
      </w:pPr>
      <w:r>
        <w:t>Control changes and prevent configuration drift.</w:t>
      </w:r>
    </w:p>
    <w:p>
      <w:pPr>
        <w:pStyle w:val="ListBullet"/>
      </w:pPr>
      <w:r>
        <w:t>Support commissioning, audits, cybersecurity, and machine handover.</w:t>
      </w:r>
    </w:p>
    <w:p>
      <w:pPr>
        <w:pStyle w:val="ListBullet"/>
      </w:pPr>
      <w:r>
        <w:t>Reduce downtime caused by missing or inaccurate technical information.</w:t>
      </w:r>
    </w:p>
    <w:p>
      <w:pPr>
        <w:pStyle w:val="Heading2"/>
      </w:pPr>
      <w:r>
        <w:t>2. Types of network documentation</w:t>
      </w:r>
    </w:p>
    <w:p>
      <w:r>
        <w:t>Network documentation should describe both the physical network and its logical behaviour.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contents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architecture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the overall system structure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PLCs, switches, servers, routers, firewalls, network segments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topology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actual connections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ports, cables, patch panels, uplinks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Logical network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network relationships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Subnets, VLANs, routing, communication zones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network addressing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name, IP, subnet, gateway, MAC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physical cables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ID, source, destination, type, route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port map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connected endpoints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name, port number, VLAN, connected device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the device inventory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Manufacturer, model, serial number, firmware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industrial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Protocol, endpoints, ports,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backup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recoverable configurations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Filename, version, date, checksum, storage 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Commissioning report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installation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Tests, results, defects, corrective actions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log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approved modifications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Previous state, new state, reason, approver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log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fault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Symptoms, evidence, root cause, 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Guides restoration after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location, replacement steps,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access register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administrative access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Account ownership, access level, approved storage reference</w:t>
            </w:r>
          </w:p>
        </w:tc>
      </w:tr>
    </w:tbl>
    <w:p/>
    <w:p>
      <w:r>
        <w:t>These documents should be linked by stable device names, cable IDs, switch names, and port identifiers rather than relying on informal labels such as "PLC near the panel."</w:t>
      </w:r>
    </w:p>
    <w:p>
      <w:pPr>
        <w:pStyle w:val="Heading2"/>
      </w:pPr>
      <w:r>
        <w:t>3. Network documentation hierarchy</w:t>
      </w:r>
    </w:p>
    <w:p>
      <w:r>
        <w:t>A useful documentation structure for an industrial machine or production line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 Documentation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01_Architecture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Physical topology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Logical topology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Network zones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02_Device_Register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Switches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PLCs and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HMIs and robots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Servers and gateways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03_Addressing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IP address 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VLAN and subnet 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Reserved addresses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04_Cabling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Cable schedule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Port mapping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Connector and fibre details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05_Configuration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Switch configurations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Device network settings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Protocol settings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06_Testing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Installation tests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Commissioning results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Performance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07_Backup_Recovery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Configuration backups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Recovery procedures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+--&gt; Restore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+--&gt; 08_Change_Management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+--&gt; Change requests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+--&gt; Approved modifications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+--&gt; As-built updates</w:t>
      </w:r>
    </w:p>
    <w:p/>
    <w:p>
      <w:r>
        <w:t>The structure is a practical example, not a mandatory directory standard. Adapt it to the site's document-control process.</w:t>
      </w:r>
    </w:p>
    <w:p>
      <w:pPr>
        <w:pStyle w:val="Heading2"/>
      </w:pPr>
      <w:r>
        <w:t>4. Physical network topology documentation</w:t>
      </w:r>
    </w:p>
    <w:p>
      <w:r>
        <w:t>A physical topology diagram shows how network equipment is connected.</w:t>
      </w:r>
    </w:p>
    <w:p>
      <w:r>
        <w:t>It should identify:</w:t>
      </w:r>
    </w:p>
    <w:p>
      <w:pPr>
        <w:pStyle w:val="ListBullet"/>
      </w:pPr>
      <w:r>
        <w:t>Industrial switches and their locations.</w:t>
      </w:r>
    </w:p>
    <w:p>
      <w:pPr>
        <w:pStyle w:val="ListBullet"/>
      </w:pPr>
      <w:r>
        <w:t>PLCs, HMIs, robots, CNCs, drives, and remote I/O.</w:t>
      </w:r>
    </w:p>
    <w:p>
      <w:pPr>
        <w:pStyle w:val="ListBullet"/>
      </w:pPr>
      <w:r>
        <w:t>Servers, engineering workstations, gateways, and firewalls.</w:t>
      </w:r>
    </w:p>
    <w:p>
      <w:pPr>
        <w:pStyle w:val="ListBullet"/>
      </w:pPr>
      <w:r>
        <w:t>Uplink and backbone connections.</w:t>
      </w:r>
    </w:p>
    <w:p>
      <w:pPr>
        <w:pStyle w:val="ListBullet"/>
      </w:pPr>
      <w:r>
        <w:t>Fibre-optic connections and transceivers.</w:t>
      </w:r>
    </w:p>
    <w:p>
      <w:pPr>
        <w:pStyle w:val="ListBullet"/>
      </w:pPr>
      <w:r>
        <w:t>Switch port numbers.</w:t>
      </w:r>
    </w:p>
    <w:p>
      <w:pPr>
        <w:pStyle w:val="ListBullet"/>
      </w:pPr>
      <w:r>
        <w:t>Cable IDs.</w:t>
      </w:r>
    </w:p>
    <w:p>
      <w:pPr>
        <w:pStyle w:val="ListBullet"/>
      </w:pPr>
      <w:r>
        <w:t>Redundant paths and ring connections.</w:t>
      </w:r>
    </w:p>
    <w:p>
      <w:pPr>
        <w:pStyle w:val="ListBullet"/>
      </w:pPr>
      <w:r>
        <w:t>Connections between control panels and machine stations.</w:t>
      </w:r>
    </w:p>
    <w:p>
      <w:pPr>
        <w:pStyle w:val="Heading3"/>
      </w:pPr>
      <w:r>
        <w:t>4.1 Example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Plant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Core Switch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Fibre Uplink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Industrial Switch SW-01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/      |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/       |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Port 01   Port 02    Port 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|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PLC-01    HMI-01     Robot-01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Port/Module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Remote IO</w:t>
      </w:r>
    </w:p>
    <w:p/>
    <w:p>
      <w:r>
        <w:t>This is a simplified illustration. A real drawing should show the actual interfaces, intermediate devices, cable IDs, and redundant links where present.</w:t>
      </w:r>
    </w:p>
    <w:p>
      <w:pPr>
        <w:pStyle w:val="Heading3"/>
      </w:pPr>
      <w:r>
        <w:t>4.2 Why physical topology matters</w:t>
      </w:r>
    </w:p>
    <w:p>
      <w:r>
        <w:t>Suppose PLC-01 loses communication with HMI-01. A physical topology diagram helps determine whether they share a switch, depend on an uplink, or connect through another network device.</w:t>
      </w:r>
    </w:p>
    <w:p>
      <w:r>
        <w:t>It also helps distinguish an endpoint fault from a switch, cable, fibre, or backbone fault.</w:t>
      </w:r>
    </w:p>
    <w:p>
      <w:pPr>
        <w:pStyle w:val="Heading2"/>
      </w:pPr>
      <w:r>
        <w:t>5. Logical network documentation</w:t>
      </w:r>
    </w:p>
    <w:p>
      <w:r>
        <w:t>A logical diagram explains how devices communicate regardless of their physical placement.</w:t>
      </w:r>
    </w:p>
    <w:p>
      <w:r>
        <w:t>It should document:</w:t>
      </w:r>
    </w:p>
    <w:p>
      <w:pPr>
        <w:pStyle w:val="ListBullet"/>
      </w:pPr>
      <w:r>
        <w:t>IP subnets and address ranges.</w:t>
      </w:r>
    </w:p>
    <w:p>
      <w:pPr>
        <w:pStyle w:val="ListBullet"/>
      </w:pPr>
      <w:r>
        <w:t>VLAN assignments.</w:t>
      </w:r>
    </w:p>
    <w:p>
      <w:pPr>
        <w:pStyle w:val="ListBullet"/>
      </w:pPr>
      <w:r>
        <w:t>Layer 3 gateways and routing boundaries.</w:t>
      </w:r>
    </w:p>
    <w:p>
      <w:pPr>
        <w:pStyle w:val="ListBullet"/>
      </w:pPr>
      <w:r>
        <w:t>Communication zones.</w:t>
      </w:r>
    </w:p>
    <w:p>
      <w:pPr>
        <w:pStyle w:val="ListBullet"/>
      </w:pPr>
      <w:r>
        <w:t>Firewall boundaries and permitted traffic.</w:t>
      </w:r>
    </w:p>
    <w:p>
      <w:pPr>
        <w:pStyle w:val="ListBullet"/>
      </w:pPr>
      <w:r>
        <w:t>Remote-access paths.</w:t>
      </w:r>
    </w:p>
    <w:p>
      <w:pPr>
        <w:pStyle w:val="ListBullet"/>
      </w:pPr>
      <w:r>
        <w:t>Industrial protocols and dependencies.</w:t>
      </w:r>
    </w:p>
    <w:p>
      <w:pPr>
        <w:pStyle w:val="ListBullet"/>
      </w:pPr>
      <w:r>
        <w:t>Redundant logical paths, where applicable.</w:t>
      </w:r>
    </w:p>
    <w:p>
      <w:pPr>
        <w:pStyle w:val="ListBullet"/>
      </w:pPr>
      <w:r>
        <w:t>Network management and monitoring systems.</w:t>
      </w:r>
    </w:p>
    <w:p>
      <w:pPr>
        <w:pStyle w:val="Heading3"/>
      </w:pPr>
      <w:r>
        <w:t>5.1 Example of logical segmentation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IT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Firewall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DMZ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 Industrial Firewall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Network VLAN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PLC / 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Network VLAN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Remote I/O / Robot / Drive</w:t>
      </w:r>
    </w:p>
    <w:p/>
    <w:p>
      <w:r>
        <w:t>This is an illustrative architecture, not a universal design. Some machine networks are flat, while others use routed VLANs, cell-zone boundaries, or separate safety and control network arrangements.</w:t>
      </w:r>
    </w:p>
    <w:p>
      <w:r>
        <w:t>Important: VLANs provide logical separation, but VLAN membership alone is not a complete security boundary. Routing, access-control rules, switch configuration, and the overall security design determine what traffic can pass.</w:t>
      </w:r>
    </w:p>
    <w:p>
      <w:pPr>
        <w:pStyle w:val="Heading2"/>
      </w:pPr>
      <w:r>
        <w:t>6. Device register</w:t>
      </w:r>
    </w:p>
    <w:p>
      <w:r>
        <w:t>The device register is the central inventory of network-connected equipment.</w:t>
      </w:r>
    </w:p>
    <w:p>
      <w:r>
        <w:t>Recommended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PLC-01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Unique asset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name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Line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Functional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or area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Assembly Line 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classification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Vendor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installed 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Recorded asset serial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Asset traceability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10.20.1.10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device MAC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Layer 2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and recovery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Switch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SW-01 Port 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connectivity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EtherNet/IP, PROFINET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dependencies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Production-critical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prioritisation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repository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Last verified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inspection date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Currency of record</w:t>
            </w:r>
          </w:p>
        </w:tc>
      </w:tr>
    </w:tbl>
    <w:p/>
    <w:p>
      <w:r>
        <w:t>Use the exact installed model and firmware version. Recording only a broad family name can be insufficient when replacement hardware has different network capabilities or configuration requirements.</w:t>
      </w:r>
    </w:p>
    <w:p>
      <w:pPr>
        <w:pStyle w:val="Heading2"/>
      </w:pPr>
      <w:r>
        <w:t>7. IP address register</w:t>
      </w:r>
    </w:p>
    <w:p>
      <w:r>
        <w:t>The IP address register should make addressing conflicts and device replacement errors easier to detect.</w:t>
      </w:r>
    </w:p>
    <w:p>
      <w:r>
        <w:t>Recommended fields include:</w:t>
      </w:r>
    </w:p>
    <w:p>
      <w:pPr>
        <w:pStyle w:val="ListBullet"/>
      </w:pPr>
      <w:r>
        <w:t>Device ID.</w:t>
      </w:r>
    </w:p>
    <w:p>
      <w:pPr>
        <w:pStyle w:val="ListBullet"/>
      </w:pPr>
      <w:r>
        <w:t>Device name.</w:t>
      </w:r>
    </w:p>
    <w:p>
      <w:pPr>
        <w:pStyle w:val="ListBullet"/>
      </w:pPr>
      <w:r>
        <w:t>IPv4 address or IPv6 address, where used.</w:t>
      </w:r>
    </w:p>
    <w:p>
      <w:pPr>
        <w:pStyle w:val="ListBullet"/>
      </w:pPr>
      <w:r>
        <w:t>Subnet mask or prefix length.</w:t>
      </w:r>
    </w:p>
    <w:p>
      <w:pPr>
        <w:pStyle w:val="ListBullet"/>
      </w:pPr>
      <w:r>
        <w:t>Default gateway, where applicable.</w:t>
      </w:r>
    </w:p>
    <w:p>
      <w:pPr>
        <w:pStyle w:val="ListBullet"/>
      </w:pPr>
      <w:r>
        <w:t>VLAN.</w:t>
      </w:r>
    </w:p>
    <w:p>
      <w:pPr>
        <w:pStyle w:val="ListBullet"/>
      </w:pPr>
      <w:r>
        <w:t>MAC address.</w:t>
      </w:r>
    </w:p>
    <w:p>
      <w:pPr>
        <w:pStyle w:val="ListBullet"/>
      </w:pPr>
      <w:r>
        <w:t>Address assignment method.</w:t>
      </w:r>
    </w:p>
    <w:p>
      <w:pPr>
        <w:pStyle w:val="ListBullet"/>
      </w:pPr>
      <w:r>
        <w:t>DHCP reservation or static assignment details.</w:t>
      </w:r>
    </w:p>
    <w:p>
      <w:pPr>
        <w:pStyle w:val="ListBullet"/>
      </w:pPr>
      <w:r>
        <w:t>DNS hostname, where applicable.</w:t>
      </w:r>
    </w:p>
    <w:p>
      <w:pPr>
        <w:pStyle w:val="ListBullet"/>
      </w:pPr>
      <w:r>
        <w:t>Approved address range.</w:t>
      </w:r>
    </w:p>
    <w:p>
      <w:pPr>
        <w:pStyle w:val="ListBullet"/>
      </w:pPr>
      <w:r>
        <w:t>Address owner or responsible team.</w:t>
      </w:r>
    </w:p>
    <w:p>
      <w:pPr>
        <w:pStyle w:val="ListBullet"/>
      </w:pPr>
      <w:r>
        <w:t>Verification date.</w:t>
      </w:r>
    </w:p>
    <w:p>
      <w:pPr>
        <w:pStyle w:val="Heading3"/>
      </w:pPr>
      <w:r>
        <w:t>7.1 Example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IP address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Subnet mask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VLAN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Assignment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10.20.1.10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255.255.255.0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Static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10.20.1.20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255.255.255.0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Static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ENG-PC-01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10.20.1.30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255.255.255.0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static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SCADA-01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10.20.2.10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255.255.255.0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Static</w:t>
            </w:r>
          </w:p>
        </w:tc>
      </w:tr>
    </w:tbl>
    <w:p/>
    <w:p>
      <w:r>
        <w:t>These are example addresses only. Use the actual approved site addressing plan.</w:t>
      </w:r>
    </w:p>
    <w:p>
      <w:pPr>
        <w:pStyle w:val="Heading3"/>
      </w:pPr>
      <w:r>
        <w:t>7.2 Address assignment methods</w:t>
      </w:r>
    </w:p>
    <w:p>
      <w:pPr>
        <w:pStyle w:val="ListBullet"/>
      </w:pPr>
      <w:r>
        <w:t>Static addressing: The address is configured directly on the device.</w:t>
      </w:r>
    </w:p>
    <w:p>
      <w:pPr>
        <w:pStyle w:val="ListBullet"/>
      </w:pPr>
      <w:r>
        <w:t>DHCP: The address is assigned dynamically by a DHCP server.</w:t>
      </w:r>
    </w:p>
    <w:p>
      <w:pPr>
        <w:pStyle w:val="ListBullet"/>
      </w:pPr>
      <w:r>
        <w:t>DHCP reservation: A server assigns a planned address based on a defined client identity, often a MAC address.</w:t>
      </w:r>
    </w:p>
    <w:p>
      <w:pPr>
        <w:pStyle w:val="ListBullet"/>
      </w:pPr>
      <w:r>
        <w:t>Link-local addressing: A device uses an address from a link-local range when supported and applicable.</w:t>
      </w:r>
    </w:p>
    <w:p>
      <w:r>
        <w:t>Document the actual method. A device that appears to have a fixed address may actually depend on a reservation, vendor configuration tool, or another address-assignment mechanism.</w:t>
      </w:r>
    </w:p>
    <w:p>
      <w:pPr>
        <w:pStyle w:val="Heading3"/>
      </w:pPr>
      <w:r>
        <w:t>7.3 Avoid duplicate IP addresses</w:t>
      </w:r>
    </w:p>
    <w:p>
      <w:r>
        <w:t>A duplicate address can cause intermittent or persistent communication failures.</w:t>
      </w:r>
    </w:p>
    <w:p>
      <w:r>
        <w:t>Before assigning or changing an address: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the approved address register.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correct subnet and VLAN.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intended address is available using approved network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DHCP scopes and reservations where relevant.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Apply the change under the site's change-control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device and update the register.</w:t>
      </w:r>
    </w:p>
    <w:p>
      <w:r>
        <w:t>A successful ping does not guarantee that an address is unique or that every relevant endpoint is reachable.</w:t>
      </w:r>
    </w:p>
    <w:p>
      <w:pPr>
        <w:pStyle w:val="Heading2"/>
      </w:pPr>
      <w:r>
        <w:t>8. Cable schedule and port mapping</w:t>
      </w:r>
    </w:p>
    <w:p>
      <w:r>
        <w:t>The cable schedule records physical connectivity. The port map records where each cable terminates on network equipment.</w:t>
      </w:r>
    </w:p>
    <w:p>
      <w:r>
        <w:t>These records should be consistent with the physical topology drawing.</w:t>
      </w:r>
    </w:p>
    <w:p>
      <w:pPr>
        <w:pStyle w:val="Heading3"/>
      </w:pPr>
      <w:r>
        <w:t>8.1 Example cable schedule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 Port 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PLC-01 Ethernet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Cat 6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connection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NET-002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 Port 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HMI-01 Ethernet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Cat 6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 connection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NET-003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 Port 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Robot-01 Port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Ethernet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 connection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NET-004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 SFP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SW-02 SFP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Fibre optic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Switch uplink</w:t>
            </w:r>
          </w:p>
        </w:tc>
      </w:tr>
    </w:tbl>
    <w:p/>
    <w:p>
      <w:r>
        <w:t>The cable types in this example are illustrative. Record the actual cable category, fibre type, connector, length, and other required characteristics.</w:t>
      </w:r>
    </w:p>
    <w:p>
      <w:pPr>
        <w:pStyle w:val="Heading3"/>
      </w:pPr>
      <w:r>
        <w:t>8.2 Example switch port map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Switch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Port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Connected device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VLAN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Link status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up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HMI-01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up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03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up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SFP 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SW-02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Trunk as configured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up</w:t>
            </w:r>
          </w:p>
        </w:tc>
      </w:tr>
    </w:tbl>
    <w:p/>
    <w:p>
      <w:r>
        <w:t>Record the actual configuration rather than assuming every device port is an access port or every uplink is a trunk. A link-state value should include the date or verification context if it may change.</w:t>
      </w:r>
    </w:p>
    <w:p>
      <w:pPr>
        <w:pStyle w:val="Heading2"/>
      </w:pPr>
      <w:r>
        <w:t>9. VLAN and subnet documentation</w:t>
      </w:r>
    </w:p>
    <w:p>
      <w:r>
        <w:t>VLANs and IP subnets are related but different concepts.</w:t>
      </w:r>
    </w:p>
    <w:p>
      <w:pPr>
        <w:pStyle w:val="ListBullet"/>
      </w:pPr>
      <w:r>
        <w:t>A VLAN defines a Layer 2 broadcast domain.</w:t>
      </w:r>
    </w:p>
    <w:p>
      <w:pPr>
        <w:pStyle w:val="ListBullet"/>
      </w:pPr>
      <w:r>
        <w:t>An IP subnet defines an IP addressing range and associated network boundary.</w:t>
      </w:r>
    </w:p>
    <w:p>
      <w:pPr>
        <w:pStyle w:val="ListBullet"/>
      </w:pPr>
      <w:r>
        <w:t>A trunk carries traffic for multiple VLANs using a configured tagging method.</w:t>
      </w:r>
    </w:p>
    <w:p>
      <w:pPr>
        <w:pStyle w:val="ListBullet"/>
      </w:pPr>
      <w:r>
        <w:t>An access port typically carries traffic for one assigned data VLAN, subject to the switch configuration.</w:t>
      </w:r>
    </w:p>
    <w:p>
      <w:pPr>
        <w:pStyle w:val="ListBullet"/>
      </w:pPr>
      <w:r>
        <w:t>A gateway provides Layer 3 forwarding between networks when configured and permitted.</w:t>
      </w:r>
    </w:p>
    <w:p>
      <w:r>
        <w:t>A network register should record VLAN ID, VLAN name, purpose, subnet, gateway, DHCP scope if used, routed interfaces, and approved communication paths.</w:t>
      </w:r>
    </w:p>
    <w:p>
      <w:r>
        <w:t>Do not assume that the VLAN number must equal part of the IP address. Some organisations choose a naming convention that links them, but it is not a technical requirement.</w:t>
      </w:r>
    </w:p>
    <w:p>
      <w:pPr>
        <w:pStyle w:val="Heading2"/>
      </w:pPr>
      <w:r>
        <w:t>10. Industrial protocol register</w:t>
      </w:r>
    </w:p>
    <w:p>
      <w:r>
        <w:t>Industrial networks often carry multiple protocols. Documentation should identify which endpoints communicate, which protocol is used, and what the communication depends 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Protocol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Documentation items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EtherNet/IP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PLCs, drives, remote I/O, industrial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Controller, adapter, connection configuration, RPI where applicable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PROFINET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 and distributed field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Controller, device name, IP configuration, topology, update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TCP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PLCs, instruments, gateways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Client/server roles, unit identifiers where relevant, register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OPC UA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exchange between automation and supervisory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Endpoint, security policy, certificates, authentication, namespace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SNMP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monitoring and device management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Version, permitted managers, access policy, monitored objects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NTP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synchronisation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source, clients, time zone and clock policy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Hostname resolution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DNS servers, hostnames, required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DHCP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Dynamic IP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Scope, reservations, lease policy, authorised server</w:t>
            </w:r>
          </w:p>
        </w:tc>
      </w:tr>
    </w:tbl>
    <w:p/>
    <w:p>
      <w:r>
        <w:t>Do not record passwords, private keys, or other secrets directly in an ordinary protocol register. Record the approved credential vault or secure repository reference instead.</w:t>
      </w:r>
    </w:p>
    <w:p>
      <w:pPr>
        <w:pStyle w:val="Heading2"/>
      </w:pPr>
      <w:r>
        <w:t>11. Switch configuration documentation</w:t>
      </w:r>
    </w:p>
    <w:p>
      <w:r>
        <w:t>Managed switches can contain important configuration that is not visible from a simple physical diagram.</w:t>
      </w:r>
    </w:p>
    <w:p>
      <w:r>
        <w:t>Document the relevant settings, including:</w:t>
      </w:r>
    </w:p>
    <w:p>
      <w:pPr>
        <w:pStyle w:val="ListBullet"/>
      </w:pPr>
      <w:r>
        <w:t>Hostname and asset ID.</w:t>
      </w:r>
    </w:p>
    <w:p>
      <w:pPr>
        <w:pStyle w:val="ListBullet"/>
      </w:pPr>
      <w:r>
        <w:t>Management IP address and subnet.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VLAN definitions.</w:t>
      </w:r>
    </w:p>
    <w:p>
      <w:pPr>
        <w:pStyle w:val="ListBullet"/>
      </w:pPr>
      <w:r>
        <w:t>Port mode and VLAN membership.</w:t>
      </w:r>
    </w:p>
    <w:p>
      <w:pPr>
        <w:pStyle w:val="ListBullet"/>
      </w:pPr>
      <w:r>
        <w:t>Trunk allowed-VLAN configuration.</w:t>
      </w:r>
    </w:p>
    <w:p>
      <w:pPr>
        <w:pStyle w:val="ListBullet"/>
      </w:pPr>
      <w:r>
        <w:t>Link speed and duplex settings where configured.</w:t>
      </w:r>
    </w:p>
    <w:p>
      <w:pPr>
        <w:pStyle w:val="ListBullet"/>
      </w:pPr>
      <w:r>
        <w:t>Spanning Tree configuration.</w:t>
      </w:r>
    </w:p>
    <w:p>
      <w:pPr>
        <w:pStyle w:val="ListBullet"/>
      </w:pPr>
      <w:r>
        <w:t>Ring or redundancy protocol configuration.</w:t>
      </w:r>
    </w:p>
    <w:p>
      <w:pPr>
        <w:pStyle w:val="ListBullet"/>
      </w:pPr>
      <w:r>
        <w:t>Link aggregation configuration.</w:t>
      </w:r>
    </w:p>
    <w:p>
      <w:pPr>
        <w:pStyle w:val="ListBullet"/>
      </w:pPr>
      <w:r>
        <w:t>Port security and access-control settings.</w:t>
      </w:r>
    </w:p>
    <w:p>
      <w:pPr>
        <w:pStyle w:val="ListBullet"/>
      </w:pPr>
      <w:r>
        <w:t>SNMP and management access restrictions.</w:t>
      </w:r>
    </w:p>
    <w:p>
      <w:pPr>
        <w:pStyle w:val="ListBullet"/>
      </w:pPr>
      <w:r>
        <w:t>Syslog, NTP, and monitoring destinations.</w:t>
      </w:r>
    </w:p>
    <w:p>
      <w:pPr>
        <w:pStyle w:val="ListBullet"/>
      </w:pPr>
      <w:r>
        <w:t>Configuration backup filename and version.</w:t>
      </w:r>
    </w:p>
    <w:p>
      <w:pPr>
        <w:pStyle w:val="ListBullet"/>
      </w:pPr>
      <w:r>
        <w:t>Recovery and replacement procedure.</w:t>
      </w:r>
    </w:p>
    <w:p>
      <w:r>
        <w:t>Store the actual configuration export when the switch supports it. A summary spreadsheet is useful for searching but cannot replace the full configuration backup.</w:t>
      </w:r>
    </w:p>
    <w:p>
      <w:pPr>
        <w:pStyle w:val="Heading3"/>
      </w:pPr>
      <w:r>
        <w:t>11.1 Switch configuration backup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switch and confirm administrative authorisation.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model, serial number, firmware, and management address.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Export the configuration using the vendor-supported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that the export completed successfully.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Store the file in the approved access-controlled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filename, date, version, and checksum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that the backup can be retrieved and interpreted.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restoration only through an approved procedure and suitable test environment.</w:t>
      </w:r>
    </w:p>
    <w:p>
      <w:r>
        <w:t>A backup that exists but cannot be restored is merely an optimistic file.</w:t>
      </w:r>
    </w:p>
    <w:p>
      <w:pPr>
        <w:pStyle w:val="Heading2"/>
      </w:pPr>
      <w:r>
        <w:t>12. PLC, HMI, robot, and drive network settings</w:t>
      </w:r>
    </w:p>
    <w:p>
      <w:r>
        <w:t>Network documentation should capture the communication settings relevant to each automation device.</w:t>
      </w:r>
    </w:p>
    <w:p>
      <w:pPr>
        <w:pStyle w:val="Heading3"/>
      </w:pPr>
      <w:r>
        <w:t>PLC</w:t>
      </w:r>
    </w:p>
    <w:p>
      <w:pPr>
        <w:pStyle w:val="ListBullet"/>
      </w:pPr>
      <w:r>
        <w:t>Controller model and firmware.</w:t>
      </w:r>
    </w:p>
    <w:p>
      <w:pPr>
        <w:pStyle w:val="ListBullet"/>
      </w:pPr>
      <w:r>
        <w:t>Ethernet interface identification.</w:t>
      </w:r>
    </w:p>
    <w:p>
      <w:pPr>
        <w:pStyle w:val="ListBullet"/>
      </w:pPr>
      <w:r>
        <w:t>IP address and subnet.</w:t>
      </w:r>
    </w:p>
    <w:p>
      <w:pPr>
        <w:pStyle w:val="ListBullet"/>
      </w:pPr>
      <w:r>
        <w:t>Device name, where applicable.</w:t>
      </w:r>
    </w:p>
    <w:p>
      <w:pPr>
        <w:pStyle w:val="ListBullet"/>
      </w:pPr>
      <w:r>
        <w:t>Configured connections and communication dependencies.</w:t>
      </w:r>
    </w:p>
    <w:p>
      <w:pPr>
        <w:pStyle w:val="ListBullet"/>
      </w:pPr>
      <w:r>
        <w:t>Remote I/O and drive endpoints.</w:t>
      </w:r>
    </w:p>
    <w:p>
      <w:pPr>
        <w:pStyle w:val="ListBullet"/>
      </w:pPr>
      <w:r>
        <w:t>Relevant network modules and firmware.</w:t>
      </w:r>
    </w:p>
    <w:p>
      <w:pPr>
        <w:pStyle w:val="ListBullet"/>
      </w:pPr>
      <w:r>
        <w:t>Approved project backup reference.</w:t>
      </w:r>
    </w:p>
    <w:p>
      <w:pPr>
        <w:pStyle w:val="Heading3"/>
      </w:pPr>
      <w:r>
        <w:t>HMI and SCADA</w:t>
      </w:r>
    </w:p>
    <w:p>
      <w:pPr>
        <w:pStyle w:val="ListBullet"/>
      </w:pPr>
      <w:r>
        <w:t>IP address and subnet.</w:t>
      </w:r>
    </w:p>
    <w:p>
      <w:pPr>
        <w:pStyle w:val="ListBullet"/>
      </w:pPr>
      <w:r>
        <w:t>PLC or server endpoints.</w:t>
      </w:r>
    </w:p>
    <w:p>
      <w:pPr>
        <w:pStyle w:val="ListBullet"/>
      </w:pPr>
      <w:r>
        <w:t>Communication driver and protocol.</w:t>
      </w:r>
    </w:p>
    <w:p>
      <w:pPr>
        <w:pStyle w:val="ListBullet"/>
      </w:pPr>
      <w:r>
        <w:t>Redundant server configuration, if present.</w:t>
      </w:r>
    </w:p>
    <w:p>
      <w:pPr>
        <w:pStyle w:val="ListBullet"/>
      </w:pPr>
      <w:r>
        <w:t>DNS and time synchronisation dependencies.</w:t>
      </w:r>
    </w:p>
    <w:p>
      <w:pPr>
        <w:pStyle w:val="ListBullet"/>
      </w:pPr>
      <w:r>
        <w:t>Alarm and data logging dependencies where network services are involved.</w:t>
      </w:r>
    </w:p>
    <w:p>
      <w:pPr>
        <w:pStyle w:val="Heading3"/>
      </w:pPr>
      <w:r>
        <w:t>Industrial robot</w:t>
      </w:r>
    </w:p>
    <w:p>
      <w:pPr>
        <w:pStyle w:val="ListBullet"/>
      </w:pPr>
      <w:r>
        <w:t>Controller model and software version.</w:t>
      </w:r>
    </w:p>
    <w:p>
      <w:pPr>
        <w:pStyle w:val="ListBullet"/>
      </w:pPr>
      <w:r>
        <w:t>Network interface and IP configuration.</w:t>
      </w:r>
    </w:p>
    <w:p>
      <w:pPr>
        <w:pStyle w:val="ListBullet"/>
      </w:pPr>
      <w:r>
        <w:t>PLC communication protocol.</w:t>
      </w:r>
    </w:p>
    <w:p>
      <w:pPr>
        <w:pStyle w:val="ListBullet"/>
      </w:pPr>
      <w:r>
        <w:t>I/O mapping reference.</w:t>
      </w:r>
    </w:p>
    <w:p>
      <w:pPr>
        <w:pStyle w:val="ListBullet"/>
      </w:pPr>
      <w:r>
        <w:t>Safety-related communication configuration where applicable.</w:t>
      </w:r>
    </w:p>
    <w:p>
      <w:pPr>
        <w:pStyle w:val="ListBullet"/>
      </w:pPr>
      <w:r>
        <w:t>Approved backup and recovery reference.</w:t>
      </w:r>
    </w:p>
    <w:p>
      <w:pPr>
        <w:pStyle w:val="Heading3"/>
      </w:pPr>
      <w:r>
        <w:t>VFD and servo drive</w:t>
      </w:r>
    </w:p>
    <w:p>
      <w:pPr>
        <w:pStyle w:val="ListBullet"/>
      </w:pPr>
      <w:r>
        <w:t>Drive model and firmware.</w:t>
      </w:r>
    </w:p>
    <w:p>
      <w:pPr>
        <w:pStyle w:val="ListBullet"/>
      </w:pPr>
      <w:r>
        <w:t>Ethernet interface or communication module.</w:t>
      </w:r>
    </w:p>
    <w:p>
      <w:pPr>
        <w:pStyle w:val="ListBullet"/>
      </w:pPr>
      <w:r>
        <w:t>IP address and device name where applicable.</w:t>
      </w:r>
    </w:p>
    <w:p>
      <w:pPr>
        <w:pStyle w:val="ListBullet"/>
      </w:pPr>
      <w:r>
        <w:t>PLC connection details.</w:t>
      </w:r>
    </w:p>
    <w:p>
      <w:pPr>
        <w:pStyle w:val="ListBullet"/>
      </w:pPr>
      <w:r>
        <w:t>Cyclic I/O or parameter-access configuration.</w:t>
      </w:r>
    </w:p>
    <w:p>
      <w:pPr>
        <w:pStyle w:val="ListBullet"/>
      </w:pPr>
      <w:r>
        <w:t>Required update rates and timeouts.</w:t>
      </w:r>
    </w:p>
    <w:p>
      <w:pPr>
        <w:pStyle w:val="ListBullet"/>
      </w:pPr>
      <w:r>
        <w:t>Configuration backup reference.</w:t>
      </w:r>
    </w:p>
    <w:p>
      <w:r>
        <w:t>Network documentation must distinguish ordinary control communication from safety-related communication. Safety functions require the applicable design, validation, and change-control records; an IP address register is not sufficient evidence of safety compliance.</w:t>
      </w:r>
    </w:p>
    <w:p>
      <w:pPr>
        <w:pStyle w:val="Heading2"/>
      </w:pPr>
      <w:r>
        <w:t>13. Network architecture and segmentation records</w:t>
      </w:r>
    </w:p>
    <w:p>
      <w:r>
        <w:t>For larger production systems, record the network's functional zones and the permitted connections between them.</w:t>
      </w:r>
    </w:p>
    <w:p>
      <w:r>
        <w:t>Examples of zones include:</w:t>
      </w:r>
    </w:p>
    <w:p>
      <w:pPr>
        <w:pStyle w:val="ListBullet"/>
      </w:pPr>
      <w:r>
        <w:t>Enterprise IT.</w:t>
      </w:r>
    </w:p>
    <w:p>
      <w:pPr>
        <w:pStyle w:val="ListBullet"/>
      </w:pPr>
      <w:r>
        <w:t>Industrial DMZ.</w:t>
      </w:r>
    </w:p>
    <w:p>
      <w:pPr>
        <w:pStyle w:val="ListBullet"/>
      </w:pPr>
      <w:r>
        <w:t>Supervisory systems.</w:t>
      </w:r>
    </w:p>
    <w:p>
      <w:pPr>
        <w:pStyle w:val="ListBullet"/>
      </w:pPr>
      <w:r>
        <w:t>Manufacturing operations.</w:t>
      </w:r>
    </w:p>
    <w:p>
      <w:pPr>
        <w:pStyle w:val="ListBullet"/>
      </w:pPr>
      <w:r>
        <w:t>Machine control.</w:t>
      </w:r>
    </w:p>
    <w:p>
      <w:pPr>
        <w:pStyle w:val="ListBullet"/>
      </w:pPr>
      <w:r>
        <w:t>Engineering and maintenance access.</w:t>
      </w:r>
    </w:p>
    <w:p>
      <w:pPr>
        <w:pStyle w:val="ListBullet"/>
      </w:pPr>
      <w:r>
        <w:t>Network management.</w:t>
      </w:r>
    </w:p>
    <w:p>
      <w:r>
        <w:t>The documentation should identify:</w:t>
      </w:r>
    </w:p>
    <w:p>
      <w:pPr>
        <w:pStyle w:val="ListBullet"/>
      </w:pPr>
      <w:r>
        <w:t>Which devices belong to each zone.</w:t>
      </w:r>
    </w:p>
    <w:p>
      <w:pPr>
        <w:pStyle w:val="ListBullet"/>
      </w:pPr>
      <w:r>
        <w:t>Which devices route between zones.</w:t>
      </w:r>
    </w:p>
    <w:p>
      <w:pPr>
        <w:pStyle w:val="ListBullet"/>
      </w:pPr>
      <w:r>
        <w:t>Where firewalls are installed.</w:t>
      </w:r>
    </w:p>
    <w:p>
      <w:pPr>
        <w:pStyle w:val="ListBullet"/>
      </w:pPr>
      <w:r>
        <w:t>Which traffic is permitted and why.</w:t>
      </w:r>
    </w:p>
    <w:p>
      <w:pPr>
        <w:pStyle w:val="ListBullet"/>
      </w:pPr>
      <w:r>
        <w:t>Which remote-access methods are approved.</w:t>
      </w:r>
    </w:p>
    <w:p>
      <w:pPr>
        <w:pStyle w:val="ListBullet"/>
      </w:pPr>
      <w:r>
        <w:t>Which services are exposed to other networks.</w:t>
      </w:r>
    </w:p>
    <w:p>
      <w:pPr>
        <w:pStyle w:val="ListBullet"/>
      </w:pPr>
      <w:r>
        <w:t>Who owns and reviews each access rule.</w:t>
      </w:r>
    </w:p>
    <w:p>
      <w:r>
        <w:t>A useful rule record includes the source zone, destination zone, source and destination endpoints, protocol, port where applicable, purpose, owner, approval, and review date.</w:t>
      </w:r>
    </w:p>
    <w:p>
      <w:pPr>
        <w:pStyle w:val="Heading2"/>
      </w:pPr>
      <w:r>
        <w:t>14. Network backup and recovery documentation</w:t>
      </w:r>
    </w:p>
    <w:p>
      <w:r>
        <w:t>Industrial network recovery is not limited to restoring a switch configuration. It may require restoring dependencies across several systems.</w:t>
      </w:r>
    </w:p>
    <w:p>
      <w:r>
        <w:t>A recovery package may include:</w:t>
      </w:r>
    </w:p>
    <w:p>
      <w:pPr>
        <w:pStyle w:val="ListBullet"/>
      </w:pPr>
      <w:r>
        <w:t>Network topology drawings.</w:t>
      </w:r>
    </w:p>
    <w:p>
      <w:pPr>
        <w:pStyle w:val="ListBullet"/>
      </w:pPr>
      <w:r>
        <w:t>IP and VLAN registers.</w:t>
      </w:r>
    </w:p>
    <w:p>
      <w:pPr>
        <w:pStyle w:val="ListBullet"/>
      </w:pPr>
      <w:r>
        <w:t>Switch configuration exports.</w:t>
      </w:r>
    </w:p>
    <w:p>
      <w:pPr>
        <w:pStyle w:val="ListBullet"/>
      </w:pPr>
      <w:r>
        <w:t>Firewall configuration backups where authorised.</w:t>
      </w:r>
    </w:p>
    <w:p>
      <w:pPr>
        <w:pStyle w:val="ListBullet"/>
      </w:pPr>
      <w:r>
        <w:t>PLC, HMI, robot, and drive backup references.</w:t>
      </w:r>
    </w:p>
    <w:p>
      <w:pPr>
        <w:pStyle w:val="ListBullet"/>
      </w:pPr>
      <w:r>
        <w:t>Firmware and hardware compatibility details.</w:t>
      </w:r>
    </w:p>
    <w:p>
      <w:pPr>
        <w:pStyle w:val="ListBullet"/>
      </w:pPr>
      <w:r>
        <w:t>Device replacement procedures.</w:t>
      </w:r>
    </w:p>
    <w:p>
      <w:pPr>
        <w:pStyle w:val="ListBullet"/>
      </w:pPr>
      <w:r>
        <w:t>Required engineering software versions.</w:t>
      </w:r>
    </w:p>
    <w:p>
      <w:pPr>
        <w:pStyle w:val="ListBullet"/>
      </w:pPr>
      <w:r>
        <w:t>Approved licences and installation media references.</w:t>
      </w:r>
    </w:p>
    <w:p>
      <w:pPr>
        <w:pStyle w:val="ListBullet"/>
      </w:pPr>
      <w:r>
        <w:t>Recovery and commissioning checklists.</w:t>
      </w:r>
    </w:p>
    <w:p>
      <w:pPr>
        <w:pStyle w:val="ListBullet"/>
      </w:pPr>
      <w:r>
        <w:t>Escalation contacts and vendor support details.</w:t>
      </w:r>
    </w:p>
    <w:p>
      <w:pPr>
        <w:pStyle w:val="Heading3"/>
      </w:pPr>
      <w:r>
        <w:t>14.1 Recovery sequence example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failed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the fault and affected connections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Obtain approved replacement hardware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model and firmware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Restore approved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physical and logical network settings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device and protocol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 machine functional checks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recovery and update asset records</w:t>
      </w:r>
    </w:p>
    <w:p/>
    <w:p>
      <w:r>
        <w:t>The exact sequence depends on the failed device and the machine's risk controls. Do not restore configurations or reconnect equipment to a live production network without appropriate approval.</w:t>
      </w:r>
    </w:p>
    <w:p>
      <w:pPr>
        <w:pStyle w:val="Heading2"/>
      </w:pPr>
      <w:r>
        <w:t>15. Change management and configuration control</w:t>
      </w:r>
    </w:p>
    <w:p>
      <w:r>
        <w:t>Every network change that can affect production should be controlled and traceable.</w:t>
      </w:r>
    </w:p>
    <w:p>
      <w:r>
        <w:t>Examples include:</w:t>
      </w:r>
    </w:p>
    <w:p>
      <w:pPr>
        <w:pStyle w:val="ListBullet"/>
      </w:pPr>
      <w:r>
        <w:t>Changing a PLC or HMI IP address.</w:t>
      </w:r>
    </w:p>
    <w:p>
      <w:pPr>
        <w:pStyle w:val="ListBullet"/>
      </w:pPr>
      <w:r>
        <w:t>Replacing an industrial switch.</w:t>
      </w:r>
    </w:p>
    <w:p>
      <w:pPr>
        <w:pStyle w:val="ListBullet"/>
      </w:pPr>
      <w:r>
        <w:t>Adding a VLAN.</w:t>
      </w:r>
    </w:p>
    <w:p>
      <w:pPr>
        <w:pStyle w:val="ListBullet"/>
      </w:pPr>
      <w:r>
        <w:t>Modifying a trunk or access port.</w:t>
      </w:r>
    </w:p>
    <w:p>
      <w:pPr>
        <w:pStyle w:val="ListBullet"/>
      </w:pPr>
      <w:r>
        <w:t>Changing a firewall rule.</w:t>
      </w:r>
    </w:p>
    <w:p>
      <w:pPr>
        <w:pStyle w:val="ListBullet"/>
      </w:pPr>
      <w:r>
        <w:t>Updating switch firmware.</w:t>
      </w:r>
    </w:p>
    <w:p>
      <w:pPr>
        <w:pStyle w:val="ListBullet"/>
      </w:pPr>
      <w:r>
        <w:t>Moving a cable to a different port.</w:t>
      </w:r>
    </w:p>
    <w:p>
      <w:pPr>
        <w:pStyle w:val="ListBullet"/>
      </w:pPr>
      <w:r>
        <w:t>Replacing a robot communication module.</w:t>
      </w:r>
    </w:p>
    <w:p>
      <w:pPr>
        <w:pStyle w:val="ListBullet"/>
      </w:pPr>
      <w:r>
        <w:t>Changing an industrial protocol connection or update setting.</w:t>
      </w:r>
    </w:p>
    <w:p>
      <w:pPr>
        <w:pStyle w:val="Heading3"/>
      </w:pPr>
      <w:r>
        <w:t>15.1 Minimum change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Person or team requesting the 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correction, upgrade, expansion, or security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assets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Devices, ports, cables, and applications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existing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Proposed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intended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Risk and impact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Production, safety, security, and recovery impact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authorised approvals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Implementation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action and completion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Tests and results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Rollback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recovery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 update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Drawings, registers, and backups revised</w:t>
            </w:r>
          </w:p>
        </w:tc>
      </w:tr>
    </w:tbl>
    <w:p/>
    <w:p>
      <w:r>
        <w:t>Record the actual final state, including any deviation from the original plan.</w:t>
      </w:r>
    </w:p>
    <w:p>
      <w:pPr>
        <w:pStyle w:val="Heading3"/>
      </w:pPr>
      <w:r>
        <w:t>15.2 As-designed versus as-built documentation</w:t>
      </w:r>
    </w:p>
    <w:p>
      <w:pPr>
        <w:pStyle w:val="ListBullet"/>
      </w:pPr>
      <w:r>
        <w:t>As-designed: The approved intended design.</w:t>
      </w:r>
    </w:p>
    <w:p>
      <w:pPr>
        <w:pStyle w:val="ListBullet"/>
      </w:pPr>
      <w:r>
        <w:t>As-built: The verified installation after implementation.</w:t>
      </w:r>
    </w:p>
    <w:p>
      <w:r>
        <w:t>The as-built record must reflect what is actually installed. If a contractor moves a connection to another switch port during commissioning, the final documentation must be updated rather than leaving the planned drawing unchanged.</w:t>
      </w:r>
    </w:p>
    <w:p>
      <w:pPr>
        <w:pStyle w:val="Heading2"/>
      </w:pPr>
      <w:r>
        <w:t>16. Network documentation for troubleshooting</w:t>
      </w:r>
    </w:p>
    <w:p>
      <w:r>
        <w:t>Documentation is most valuable when it helps isolate a fault quickly.</w:t>
      </w:r>
    </w:p>
    <w:p>
      <w:pPr>
        <w:pStyle w:val="Heading3"/>
      </w:pPr>
      <w:r>
        <w:t>Example: Remote I/O communication failure</w:t>
      </w:r>
    </w:p>
    <w:p>
      <w:r>
        <w:t>A PLC reports a communication fault with remote I/O.</w:t>
      </w:r>
    </w:p>
    <w:p>
      <w:r>
        <w:t>Use the documentation to determine: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remote I/O device's identity and physical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Its expected IP address and subnet.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Its switch and port connection.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cable ID and route.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relevant VLAN and switch port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expected protocol and connection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last known configuration and recent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approved backup and replacement procedure.</w:t>
      </w:r>
    </w:p>
    <w:p>
      <w:r>
        <w:t>Then check physical link status, switch port counters, device diagnostics, IP reachability where applicable, and protocol-specific status.</w:t>
      </w:r>
    </w:p>
    <w:p>
      <w:r>
        <w:t>A successful ping does not prove that an industrial protocol connection is healthy. Conversely, a failed ping does not always prove that the device is unavailable, because some devices restrict or disable ICMP responses.</w:t>
      </w:r>
    </w:p>
    <w:p>
      <w:pPr>
        <w:pStyle w:val="Heading2"/>
      </w:pPr>
      <w:r>
        <w:t>17. Documentation quality and revision control</w:t>
      </w:r>
    </w:p>
    <w:p>
      <w:r>
        <w:t>Documentation becomes unreliable when files are duplicated, outdated, inconsistently named, or edited without traceability.</w:t>
      </w:r>
    </w:p>
    <w:p>
      <w:r>
        <w:t>Recommended controls include:</w:t>
      </w:r>
    </w:p>
    <w:p>
      <w:pPr>
        <w:pStyle w:val="ListBullet"/>
      </w:pPr>
      <w:r>
        <w:t>One approved repository for controlled documents.</w:t>
      </w:r>
    </w:p>
    <w:p>
      <w:pPr>
        <w:pStyle w:val="ListBullet"/>
      </w:pPr>
      <w:r>
        <w:t>Consistent asset names and cable identifiers.</w:t>
      </w:r>
    </w:p>
    <w:p>
      <w:pPr>
        <w:pStyle w:val="ListBullet"/>
      </w:pPr>
      <w:r>
        <w:t>Document numbers and revision identifiers.</w:t>
      </w:r>
    </w:p>
    <w:p>
      <w:pPr>
        <w:pStyle w:val="ListBullet"/>
      </w:pPr>
      <w:r>
        <w:t>Revision history and approval records.</w:t>
      </w:r>
    </w:p>
    <w:p>
      <w:pPr>
        <w:pStyle w:val="ListBullet"/>
      </w:pPr>
      <w:r>
        <w:t>Read access for relevant maintenance personnel.</w:t>
      </w:r>
    </w:p>
    <w:p>
      <w:pPr>
        <w:pStyle w:val="ListBullet"/>
      </w:pPr>
      <w:r>
        <w:t>Restricted write access for controlled configurations.</w:t>
      </w:r>
    </w:p>
    <w:p>
      <w:pPr>
        <w:pStyle w:val="ListBullet"/>
      </w:pPr>
      <w:r>
        <w:t>Periodic verification of high-criticality assets.</w:t>
      </w:r>
    </w:p>
    <w:p>
      <w:pPr>
        <w:pStyle w:val="ListBullet"/>
      </w:pPr>
      <w:r>
        <w:t>Backup and retention policies.</w:t>
      </w:r>
    </w:p>
    <w:p>
      <w:pPr>
        <w:pStyle w:val="ListBullet"/>
      </w:pPr>
      <w:r>
        <w:t>Clear identification of obsolete documents.</w:t>
      </w:r>
    </w:p>
    <w:p>
      <w:pPr>
        <w:pStyle w:val="ListBullet"/>
      </w:pPr>
      <w:r>
        <w:t>Traceable links between drawings, device registers, and change records.</w:t>
      </w:r>
    </w:p>
    <w:p>
      <w:pPr>
        <w:pStyle w:val="Heading3"/>
      </w:pPr>
      <w:r>
        <w:t>17.1 Example file naming convention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AREA_DOCUMENTTYPE_ASSET_REVISION_DATE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LINE01_NETWORK_TOPOLOGY_ALL_R03_20261015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LINE01_IP_REGISTER_ALL_R02_20261015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LINE01_SWITCH_CONFIG_SW01_R04_20261015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LINE01_COMMISSIONING_REPORT_ALL_R01_20261015</w:t>
      </w:r>
    </w:p>
    <w:p/>
    <w:p>
      <w:r>
        <w:t>This is an example naming convention. Follow the organisation's formal document-control rules where they already exist.</w:t>
      </w:r>
    </w:p>
    <w:p>
      <w:r>
        <w:t xml:space="preserve">Avoid ambiguous filenames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final_new_latest2.xlsx</w:t>
      </w:r>
      <w:r>
        <w:t>. Humans have somehow made file naming a recurring industrial hazard.</w:t>
      </w:r>
    </w:p>
    <w:p>
      <w:pPr>
        <w:pStyle w:val="Heading2"/>
      </w:pPr>
      <w:r>
        <w:t>18. Cybersecurity and sensitive information</w:t>
      </w:r>
    </w:p>
    <w:p>
      <w:r>
        <w:t>Network documentation is operationally valuable, but it can also reveal information useful to an attacker.</w:t>
      </w:r>
    </w:p>
    <w:p>
      <w:r>
        <w:t>Protect sensitive details such as:</w:t>
      </w:r>
    </w:p>
    <w:p>
      <w:pPr>
        <w:pStyle w:val="ListBullet"/>
      </w:pPr>
      <w:r>
        <w:t>Detailed network diagrams.</w:t>
      </w:r>
    </w:p>
    <w:p>
      <w:pPr>
        <w:pStyle w:val="ListBullet"/>
      </w:pPr>
      <w:r>
        <w:t>Management interfaces and administrative addresses.</w:t>
      </w:r>
    </w:p>
    <w:p>
      <w:pPr>
        <w:pStyle w:val="ListBullet"/>
      </w:pPr>
      <w:r>
        <w:t>Firewall rules and remote-access paths.</w:t>
      </w:r>
    </w:p>
    <w:p>
      <w:pPr>
        <w:pStyle w:val="ListBullet"/>
      </w:pPr>
      <w:r>
        <w:t>Firmware versions and known vulnerabilities.</w:t>
      </w:r>
    </w:p>
    <w:p>
      <w:pPr>
        <w:pStyle w:val="ListBullet"/>
      </w:pPr>
      <w:r>
        <w:t>Configuration exports.</w:t>
      </w:r>
    </w:p>
    <w:p>
      <w:pPr>
        <w:pStyle w:val="ListBullet"/>
      </w:pPr>
      <w:r>
        <w:t>Credentials, keys, and certificates.</w:t>
      </w:r>
    </w:p>
    <w:p>
      <w:pPr>
        <w:pStyle w:val="ListBullet"/>
      </w:pPr>
      <w:r>
        <w:t>Production device inventories.</w:t>
      </w:r>
    </w:p>
    <w:p>
      <w:r>
        <w:t>Use access control, secure storage, approved transfer methods, and appropriate retention policies.</w:t>
      </w:r>
    </w:p>
    <w:p>
      <w:r>
        <w:t>Never place passwords, private keys, recovery codes, or other authentication secrets in an ordinary spreadsheet or unprotected drawing. Use the approved secret-management system and reference it securely.</w:t>
      </w:r>
    </w:p>
    <w:p>
      <w:r>
        <w:t>For configuration backups, consider integrity checks, version history, access logs, and offline or otherwise protected copies where required by site policy.</w:t>
      </w:r>
    </w:p>
    <w:p>
      <w:pPr>
        <w:pStyle w:val="Heading2"/>
      </w:pPr>
      <w:r>
        <w:t>19. Network documentation tools</w:t>
      </w:r>
    </w:p>
    <w:p>
      <w:r>
        <w:t>Different tools serve different documentation needs.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or format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Microsoft Excel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IP registers, device inventories, port maps, cable schedules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Microsoft Visio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and logical network diagrams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AutoCAD Electrical or other CAD tools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drawings and network-related panel documentation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Draw\.io / diagrams.net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architecture and topology diagrams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Vendor switch management tools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export and device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hardware and communication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discovery tools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discovery of network devices and services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Wireshark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Protocol packet analysis during troubleshooting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BI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asset, fault, and maintenance reporting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SharePoint or a controlled document repository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revision, access control, and approval workflow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CMDB or asset management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Relationship tracking among devices, services, and locations</w:t>
            </w:r>
          </w:p>
        </w:tc>
      </w:tr>
    </w:tbl>
    <w:p/>
    <w:p>
      <w:r>
        <w:t>Tool choice depends on the site's licensing, security requirements, and maintenance workflow. Network discovery and packet capture on production networks should be authorised and performed with appropriate care.</w:t>
      </w:r>
    </w:p>
    <w:p>
      <w:pPr>
        <w:pStyle w:val="Heading2"/>
      </w:pPr>
      <w:r>
        <w:t>20. Integrating documentation with maintenance systems</w:t>
      </w:r>
    </w:p>
    <w:p>
      <w:r>
        <w:t>For a maintenance team, network records become more useful when connected to equipment and breakdown history.</w:t>
      </w:r>
    </w:p>
    <w:p>
      <w:r>
        <w:t>A practical integration can link:</w:t>
      </w:r>
    </w:p>
    <w:p>
      <w:pPr>
        <w:pStyle w:val="ListBullet"/>
      </w:pPr>
      <w:r>
        <w:t>Equipment ID.</w:t>
      </w:r>
    </w:p>
    <w:p>
      <w:pPr>
        <w:pStyle w:val="ListBullet"/>
      </w:pPr>
      <w:r>
        <w:t>Network device ID.</w:t>
      </w:r>
    </w:p>
    <w:p>
      <w:pPr>
        <w:pStyle w:val="ListBullet"/>
      </w:pPr>
      <w:r>
        <w:t>Switch and port.</w:t>
      </w:r>
    </w:p>
    <w:p>
      <w:pPr>
        <w:pStyle w:val="ListBullet"/>
      </w:pPr>
      <w:r>
        <w:t>Cable ID.</w:t>
      </w:r>
    </w:p>
    <w:p>
      <w:pPr>
        <w:pStyle w:val="ListBullet"/>
      </w:pPr>
      <w:r>
        <w:t>SAP functional location or equipment record.</w:t>
      </w:r>
    </w:p>
    <w:p>
      <w:pPr>
        <w:pStyle w:val="ListBullet"/>
      </w:pPr>
      <w:r>
        <w:t>Breakdown notification.</w:t>
      </w:r>
    </w:p>
    <w:p>
      <w:pPr>
        <w:pStyle w:val="ListBullet"/>
      </w:pPr>
      <w:r>
        <w:t>Work order.</w:t>
      </w:r>
    </w:p>
    <w:p>
      <w:pPr>
        <w:pStyle w:val="ListBullet"/>
      </w:pPr>
      <w:r>
        <w:t>Spare part and approved replacement model.</w:t>
      </w:r>
    </w:p>
    <w:p>
      <w:pPr>
        <w:pStyle w:val="ListBullet"/>
      </w:pPr>
      <w:r>
        <w:t>Configuration backup.</w:t>
      </w:r>
    </w:p>
    <w:p>
      <w:pPr>
        <w:pStyle w:val="ListBullet"/>
      </w:pPr>
      <w:r>
        <w:t>Latest test result.</w:t>
      </w:r>
    </w:p>
    <w:p>
      <w:pPr>
        <w:pStyle w:val="ListBullet"/>
      </w:pPr>
      <w:r>
        <w:t>Root-cause analysis.</w:t>
      </w:r>
    </w:p>
    <w:p>
      <w:pPr>
        <w:pStyle w:val="ListBullet"/>
      </w:pPr>
      <w:r>
        <w:t>Corrective action.</w:t>
      </w:r>
    </w:p>
    <w:p>
      <w:pPr>
        <w:pStyle w:val="ListBullet"/>
      </w:pPr>
      <w:r>
        <w:t>Change request.</w:t>
      </w:r>
    </w:p>
    <w:p>
      <w:r>
        <w:t>Example:</w:t>
      </w:r>
    </w:p>
    <w:p>
      <w:r>
        <w:t>A robot controller loses communication because of a damaged Ethernet cable. The maintenance record should identify the controller, switch port, cable ID, fault symptoms, test evidence, corrective action, replacement cable specification, and final verification.</w:t>
      </w:r>
    </w:p>
    <w:p>
      <w:r>
        <w:t>Where SAP or another CMMS is used, avoid maintaining conflicting versions of the same asset identity across disconnected spreadsheets. Define which system is authoritative for each data type.</w:t>
      </w:r>
    </w:p>
    <w:p>
      <w:pPr>
        <w:pStyle w:val="Heading2"/>
      </w:pPr>
      <w:r>
        <w:t>21. Useful network documentation KPIs</w:t>
      </w:r>
    </w:p>
    <w:p>
      <w:r>
        <w:t>Documentation quality can be measured rather than judged by how impressive the folder structure looks.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Calculation or measurement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Asset documentation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Documented in-scope assets / Total in-scope assets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inventory completeness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mapping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mapped ports / In-scope ports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connectivity traceability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Devices with valid required backups / Devices requiring backups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recovery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restore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Backups successfully restore-tested / Backups selected for restore testing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recoverability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 freshness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verified within the required interval / Records due for verification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currency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update compliance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Completed changes with updated records / Completed changes requiring updates × 100%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change traceability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Mean time to identify network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elapsed time from fault report to fault isolation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troubleshooting effectiveness</w:t>
            </w:r>
          </w:p>
        </w:tc>
      </w:tr>
    </w:tbl>
    <w:p/>
    <w:p>
      <w:r>
        <w:t>Define the population, target, and measurement interval before comparing KPI values. A high documentation coverage percentage does not prove that the records are accurate.</w:t>
      </w:r>
    </w:p>
    <w:p>
      <w:pPr>
        <w:pStyle w:val="Heading2"/>
      </w:pPr>
      <w:r>
        <w:t>22. Practical implementation plan</w:t>
      </w:r>
    </w:p>
    <w:p>
      <w:r>
        <w:t>For a production line with PLCs, HMIs, robots, drives, and managed switches, build the documentation in a sequence that reduces rework.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Establish unique names for network assets.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Create the device register.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actual IP addresses, subnets, VLANs, and device names.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Walk down the installation and map switch ports.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Identify cable IDs and verify both endpoints.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Draw the physical topology.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Draw the logical topology and network zones.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relevant industrial protocols and communication dependencies.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Collect approved switch and device configuration backups.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commissioning and cable-test results.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Define recovery procedures for critical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Establish change-control and revision-management rules.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Review the records with maintenance, automation, IT/OT, and relevant equipment owners.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Store the approved documents in the controlled repository.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Periodically verify the highest-risk and most critical records.</w:t>
      </w:r>
    </w:p>
    <w:p>
      <w:r>
        <w:t>During an initial survey, distinguish verified facts from assumptions. Mark unknown connections as unverified and resolve them using approved inspections and tests.</w:t>
      </w:r>
    </w:p>
    <w:p>
      <w:pPr>
        <w:pStyle w:val="Heading2"/>
      </w:pPr>
      <w:r>
        <w:t>23. Network documentation handover checklist</w:t>
      </w:r>
    </w:p>
    <w:p>
      <w:pPr>
        <w:pStyle w:val="Heading3"/>
      </w:pPr>
      <w:r>
        <w:t>Inventory and addressing</w:t>
      </w:r>
    </w:p>
    <w:p>
      <w:pPr>
        <w:pStyle w:val="ListBullet"/>
      </w:pPr>
      <w:r>
        <w:t>All in-scope network devices are recorded.</w:t>
      </w:r>
    </w:p>
    <w:p>
      <w:pPr>
        <w:pStyle w:val="ListBullet"/>
      </w:pPr>
      <w:r>
        <w:t>Device IDs and locations are unique and unambiguous.</w:t>
      </w:r>
    </w:p>
    <w:p>
      <w:pPr>
        <w:pStyle w:val="ListBullet"/>
      </w:pPr>
      <w:r>
        <w:t>IP addresses, subnet masks, gateways, and VLANs are verified.</w:t>
      </w:r>
    </w:p>
    <w:p>
      <w:pPr>
        <w:pStyle w:val="ListBullet"/>
      </w:pPr>
      <w:r>
        <w:t>Static addresses, reservations, and DHCP dependencies are documented.</w:t>
      </w:r>
    </w:p>
    <w:p>
      <w:pPr>
        <w:pStyle w:val="ListBullet"/>
      </w:pPr>
      <w:r>
        <w:t>Firmware and hardware details are recorded where required.</w:t>
      </w:r>
    </w:p>
    <w:p>
      <w:pPr>
        <w:pStyle w:val="Heading3"/>
      </w:pPr>
      <w:r>
        <w:t>Physical and logical connectivity</w:t>
      </w:r>
    </w:p>
    <w:p>
      <w:pPr>
        <w:pStyle w:val="ListBullet"/>
      </w:pPr>
      <w:r>
        <w:t>Physical topology matches the installed network.</w:t>
      </w:r>
    </w:p>
    <w:p>
      <w:pPr>
        <w:pStyle w:val="ListBullet"/>
      </w:pPr>
      <w:r>
        <w:t>Logical topology shows relevant subnets and communication boundaries.</w:t>
      </w:r>
    </w:p>
    <w:p>
      <w:pPr>
        <w:pStyle w:val="ListBullet"/>
      </w:pPr>
      <w:r>
        <w:t>Cable IDs and both endpoints are recorded.</w:t>
      </w:r>
    </w:p>
    <w:p>
      <w:pPr>
        <w:pStyle w:val="ListBullet"/>
      </w:pPr>
      <w:r>
        <w:t>Switch port maps are verified.</w:t>
      </w:r>
    </w:p>
    <w:p>
      <w:pPr>
        <w:pStyle w:val="ListBullet"/>
      </w:pPr>
      <w:r>
        <w:t>Fibre paths, transceivers, and polarity are documented where applicable.</w:t>
      </w:r>
    </w:p>
    <w:p>
      <w:pPr>
        <w:pStyle w:val="ListBullet"/>
      </w:pPr>
      <w:r>
        <w:t>Redundant links and network dependencies are shown.</w:t>
      </w:r>
    </w:p>
    <w:p>
      <w:pPr>
        <w:pStyle w:val="Heading3"/>
      </w:pPr>
      <w:r>
        <w:t>Configuration and recovery</w:t>
      </w:r>
    </w:p>
    <w:p>
      <w:pPr>
        <w:pStyle w:val="ListBullet"/>
      </w:pPr>
      <w:r>
        <w:t>Relevant switch configurations are backed up.</w:t>
      </w:r>
    </w:p>
    <w:p>
      <w:pPr>
        <w:pStyle w:val="ListBullet"/>
      </w:pPr>
      <w:r>
        <w:t>PLC, HMI, robot, and drive backup references are available.</w:t>
      </w:r>
    </w:p>
    <w:p>
      <w:pPr>
        <w:pStyle w:val="ListBullet"/>
      </w:pPr>
      <w:r>
        <w:t>Backup dates, versions, and storage locations are recorded.</w:t>
      </w:r>
    </w:p>
    <w:p>
      <w:pPr>
        <w:pStyle w:val="ListBullet"/>
      </w:pPr>
      <w:r>
        <w:t>Recovery procedures identify compatible replacement hardware.</w:t>
      </w:r>
    </w:p>
    <w:p>
      <w:pPr>
        <w:pStyle w:val="ListBullet"/>
      </w:pPr>
      <w:r>
        <w:t>Required restoration and verification steps are documented.</w:t>
      </w:r>
    </w:p>
    <w:p>
      <w:pPr>
        <w:pStyle w:val="ListBullet"/>
      </w:pPr>
      <w:r>
        <w:t>Sensitive configuration data is stored securely.</w:t>
      </w:r>
    </w:p>
    <w:p>
      <w:pPr>
        <w:pStyle w:val="Heading3"/>
      </w:pPr>
      <w:r>
        <w:t>Testing and control</w:t>
      </w:r>
    </w:p>
    <w:p>
      <w:pPr>
        <w:pStyle w:val="ListBullet"/>
      </w:pPr>
      <w:r>
        <w:t>Required commissioning tests are recorded.</w:t>
      </w:r>
    </w:p>
    <w:p>
      <w:pPr>
        <w:pStyle w:val="ListBullet"/>
      </w:pPr>
      <w:r>
        <w:t>Outstanding defects and deviations are listed.</w:t>
      </w:r>
    </w:p>
    <w:p>
      <w:pPr>
        <w:pStyle w:val="ListBullet"/>
      </w:pPr>
      <w:r>
        <w:t>Approved changes are reflected in the as-built records.</w:t>
      </w:r>
    </w:p>
    <w:p>
      <w:pPr>
        <w:pStyle w:val="ListBullet"/>
      </w:pPr>
      <w:r>
        <w:t>Document revisions and approvals are traceable.</w:t>
      </w:r>
    </w:p>
    <w:p>
      <w:pPr>
        <w:pStyle w:val="ListBullet"/>
      </w:pPr>
      <w:r>
        <w:t>Maintenance personnel can access the approved documents.</w:t>
      </w:r>
    </w:p>
    <w:p>
      <w:pPr>
        <w:pStyle w:val="ListBullet"/>
      </w:pPr>
      <w:r>
        <w:t>Ownership and periodic review responsibilities are assigned.</w:t>
      </w:r>
    </w:p>
    <w:p>
      <w:pPr>
        <w:pStyle w:val="Heading2"/>
      </w:pPr>
      <w:r>
        <w:t>24. Interview questions and answers</w:t>
      </w:r>
    </w:p>
    <w:p>
      <w:r>
        <w:t>1\. What is industrial network documentation?</w:t>
      </w:r>
    </w:p>
    <w:p>
      <w:r>
        <w:t>It is the controlled record of network devices, cabling, addressing, topology, protocols, configurations, testing, backups, and changes required to operate and maintain an industrial communication network.</w:t>
      </w:r>
    </w:p>
    <w:p>
      <w:r>
        <w:t>2\. What is the difference between a physical and logical topology?</w:t>
      </w:r>
    </w:p>
    <w:p>
      <w:r>
        <w:t>A physical topology shows the actual devices, ports, and cable connections. A logical topology shows network relationships such as subnets, VLANs, routing, and communication boundaries.</w:t>
      </w:r>
    </w:p>
    <w:p>
      <w:r>
        <w:t>3\. What is the purpose of an IP address register?</w:t>
      </w:r>
    </w:p>
    <w:p>
      <w:r>
        <w:t>It provides a verified record of device addresses and related network settings, helping prevent duplicate addresses and supporting troubleshooting and device replacement.</w:t>
      </w:r>
    </w:p>
    <w:p>
      <w:r>
        <w:t>4\. Why are cable schedules and port maps important?</w:t>
      </w:r>
    </w:p>
    <w:p>
      <w:r>
        <w:t>They allow maintenance personnel to trace a connection from an endpoint to the relevant cable and switch port without relying on guesswork or unnecessary disconnections.</w:t>
      </w:r>
    </w:p>
    <w:p>
      <w:r>
        <w:t>5\. What is the difference between as-designed and as-built documentation?</w:t>
      </w:r>
    </w:p>
    <w:p>
      <w:r>
        <w:t>As-designed documentation records the approved intended design. As-built documentation records the verified installation after commissioning and modifications.</w:t>
      </w:r>
    </w:p>
    <w:p>
      <w:r>
        <w:t>6\. Why should switch configurations be backed up?</w:t>
      </w:r>
    </w:p>
    <w:p>
      <w:r>
        <w:t>They preserve settings such as VLANs, port modes, redundancy, management access, and monitoring configuration, reducing recovery time after device failure or configuration loss.</w:t>
      </w:r>
    </w:p>
    <w:p>
      <w:r>
        <w:t>7\. Does a successful ping prove that an industrial network is healthy?</w:t>
      </w:r>
    </w:p>
    <w:p>
      <w:r>
        <w:t>No. Ping primarily checks IP-level reachability using ICMP when supported and permitted. It does not prove that the required industrial protocol, cyclic I/O, application data, or real-time performance is functioning correctly.</w:t>
      </w:r>
    </w:p>
    <w:p>
      <w:r>
        <w:t>8\. Why must network changes be documented?</w:t>
      </w:r>
    </w:p>
    <w:p>
      <w:r>
        <w:t>Changes can affect production communication, security, redundancy, and recovery. A traceable change record supports verification, troubleshooting, and rollback.</w:t>
      </w:r>
    </w:p>
    <w:p>
      <w:r>
        <w:t>9\. What is a network configuration baseline?</w:t>
      </w:r>
    </w:p>
    <w:p>
      <w:r>
        <w:t>It is the approved reference configuration for a defined network device or system, against which subsequent changes and configuration drift can be assessed.</w:t>
      </w:r>
    </w:p>
    <w:p>
      <w:r>
        <w:t>10\. What makes network documentation useful during a breakdown?</w:t>
      </w:r>
    </w:p>
    <w:p>
      <w:r>
        <w:t>It must be accurate, accessible, current, and linked to the installed devices. It should identify endpoints, ports, addressing, dependencies, recent changes, backups, and verification procedures.</w:t>
      </w:r>
    </w:p>
    <w:p>
      <w:pPr>
        <w:pStyle w:val="Heading2"/>
      </w:pPr>
      <w:r>
        <w:t>25. Final engineering principles</w:t>
      </w:r>
    </w:p>
    <w:p>
      <w:pPr>
        <w:pStyle w:val="ListBullet"/>
      </w:pPr>
      <w:r>
        <w:t>Document the installed network, not merely the original design.</w:t>
      </w:r>
    </w:p>
    <w:p>
      <w:pPr>
        <w:pStyle w:val="ListBullet"/>
      </w:pPr>
      <w:r>
        <w:t>Use consistent device IDs, cable IDs, switch names, and port identifiers.</w:t>
      </w:r>
    </w:p>
    <w:p>
      <w:pPr>
        <w:pStyle w:val="ListBullet"/>
      </w:pPr>
      <w:r>
        <w:t>Keep physical topology, logical topology, IP registers, and port maps consistent.</w:t>
      </w:r>
    </w:p>
    <w:p>
      <w:pPr>
        <w:pStyle w:val="ListBullet"/>
      </w:pPr>
      <w:r>
        <w:t>Record protocol dependencies and configuration details needed for troubleshooting.</w:t>
      </w:r>
    </w:p>
    <w:p>
      <w:pPr>
        <w:pStyle w:val="ListBullet"/>
      </w:pPr>
      <w:r>
        <w:t>Maintain approved configuration backups and practical recovery procedures.</w:t>
      </w:r>
    </w:p>
    <w:p>
      <w:pPr>
        <w:pStyle w:val="ListBullet"/>
      </w:pPr>
      <w:r>
        <w:t>Protect sensitive network information and authentication secrets.</w:t>
      </w:r>
    </w:p>
    <w:p>
      <w:pPr>
        <w:pStyle w:val="ListBullet"/>
      </w:pPr>
      <w:r>
        <w:t>Update documentation after every approved change that affects the network.</w:t>
      </w:r>
    </w:p>
    <w:p>
      <w:pPr>
        <w:pStyle w:val="ListBullet"/>
      </w:pPr>
      <w:r>
        <w:t>Verify records physically and logically instead of assuming that old documents remain correct.</w:t>
      </w:r>
    </w:p>
    <w:p>
      <w:pPr>
        <w:pStyle w:val="ListBullet"/>
      </w:pPr>
      <w:r>
        <w:t>Measure documentation quality through completeness, accuracy, freshness, and recoverability.</w:t>
      </w:r>
    </w:p>
    <w:p>
      <w:pPr>
        <w:pStyle w:val="ListBullet"/>
      </w:pPr>
      <w:r>
        <w:t>Treat network documentation as a living maintenance asset, not a commissioning formality.</w:t>
      </w:r>
    </w:p>
    <w:p>
      <w:r>
        <w:t>Core principle: A well-documented industrial network makes every important connection traceable, every critical configuration recoverable, and every network change verifiable.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02_PLAN_WISE_2026\02_INDUSTRY3_0\04_Installation\04_Robot_Install\01_Robot_Mounting - Robot mounting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02_PLAN_WISE_2026\02_INDUSTRY3_0\04_Installation\03_Network_Install\08_Network_Docs - Network documentation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