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02_PLAN_WISE_2026\02_INDUSTRY3_0\04_Installation\05_CNC_Install\02_Servo_Drives - Servo drives</w:t>
      </w:r>
    </w:p>
    <w:p>
      <w:pPr>
        <w:pStyle w:val="Heading2"/>
      </w:pPr>
      <w:r>
        <w:t>1. Purpose and Scope of CNC Servo Drives</w:t>
      </w:r>
    </w:p>
    <w:p>
      <w:r>
        <w:t>A servo drive is an electronic motion-control device that regulates the torque, speed, and position of a servo motor according to commands from a CNC controller or motion controller.</w:t>
      </w:r>
    </w:p>
    <w:p>
      <w:r>
        <w:t>In a CNC machine, servo drives control feed axes such as X, Y, and Z, as well as rotary axes such as A, B, and C. They enable accurate positioning, coordinated movement, controlled acceleration, and repeatable machining.</w:t>
      </w:r>
    </w:p>
    <w:p>
      <w:r>
        <w:t>A servo drive is not simply a motor power supply. It is a closed-loop control device that processes motion commands, evaluates feedback, and adjusts motor current to achieve the required response.</w:t>
      </w:r>
    </w:p>
    <w:p>
      <w:r>
        <w:t>Typical applications include:</w:t>
      </w:r>
    </w:p>
    <w:p>
      <w:pPr>
        <w:pStyle w:val="ListBullet"/>
      </w:pPr>
      <w:r>
        <w:t>CNC milling and turning axes.</w:t>
      </w:r>
    </w:p>
    <w:p>
      <w:pPr>
        <w:pStyle w:val="ListBullet"/>
      </w:pPr>
      <w:r>
        <w:t>Machine-tool linear and rotary axes.</w:t>
      </w:r>
    </w:p>
    <w:p>
      <w:pPr>
        <w:pStyle w:val="ListBullet"/>
      </w:pPr>
      <w:r>
        <w:t>Tool changers and positioning mechanisms.</w:t>
      </w:r>
    </w:p>
    <w:p>
      <w:pPr>
        <w:pStyle w:val="ListBullet"/>
      </w:pPr>
      <w:r>
        <w:t>Rotary tables and indexing systems.</w:t>
      </w:r>
    </w:p>
    <w:p>
      <w:pPr>
        <w:pStyle w:val="ListBullet"/>
      </w:pPr>
      <w:r>
        <w:t>Robotic and precision automation axes.</w:t>
      </w:r>
    </w:p>
    <w:p>
      <w:pPr>
        <w:pStyle w:val="ListBullet"/>
      </w:pPr>
      <w:r>
        <w:t>High-speed positioning and synchronized motion.</w:t>
      </w:r>
    </w:p>
    <w:p>
      <w:r>
        <w:t>The scope here is servo drives used for CNC feed axes. Spindle drives are covered separately in the next topic.</w:t>
      </w:r>
    </w:p>
    <w:p>
      <w:pPr>
        <w:pStyle w:val="Heading2"/>
      </w:pPr>
      <w:r>
        <w:t>2. CNC Servo System Architecture</w:t>
      </w:r>
    </w:p>
    <w:p>
      <w:pPr>
        <w:shd w:val="clear" w:color="auto" w:fill="F4F4F4"/>
        <w:spacing w:before="0" w:after="0" w:line="240" w:lineRule="auto"/>
        <w:ind w:left="216" w:right="216"/>
        <w:jc w:val="left"/>
      </w:pPr>
      <w:r>
        <w:rPr>
          <w:rFonts w:ascii="Consolas" w:hAnsi="Consolas"/>
          <w:color w:val="202020"/>
          <w:sz w:val="18"/>
        </w:rPr>
        <w:t>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 Motion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 Command processing</w:t>
      </w:r>
    </w:p>
    <w:p>
      <w:pPr>
        <w:shd w:val="clear" w:color="auto" w:fill="F4F4F4"/>
        <w:spacing w:before="0" w:after="0" w:line="240" w:lineRule="auto"/>
        <w:ind w:left="216" w:right="216"/>
        <w:jc w:val="left"/>
      </w:pPr>
      <w:r>
        <w:rPr>
          <w:rFonts w:ascii="Consolas" w:hAnsi="Consolas"/>
          <w:color w:val="202020"/>
          <w:sz w:val="18"/>
        </w:rPr>
        <w:t xml:space="preserve">      ├── Position / velocity control</w:t>
      </w:r>
    </w:p>
    <w:p>
      <w:pPr>
        <w:shd w:val="clear" w:color="auto" w:fill="F4F4F4"/>
        <w:spacing w:before="0" w:after="0" w:line="240" w:lineRule="auto"/>
        <w:ind w:left="216" w:right="216"/>
        <w:jc w:val="left"/>
      </w:pPr>
      <w:r>
        <w:rPr>
          <w:rFonts w:ascii="Consolas" w:hAnsi="Consolas"/>
          <w:color w:val="202020"/>
          <w:sz w:val="18"/>
        </w:rPr>
        <w:t xml:space="preserve">      ├── Current or torque control</w:t>
      </w:r>
    </w:p>
    <w:p>
      <w:pPr>
        <w:shd w:val="clear" w:color="auto" w:fill="F4F4F4"/>
        <w:spacing w:before="0" w:after="0" w:line="240" w:lineRule="auto"/>
        <w:ind w:left="216" w:right="216"/>
        <w:jc w:val="left"/>
      </w:pPr>
      <w:r>
        <w:rPr>
          <w:rFonts w:ascii="Consolas" w:hAnsi="Consolas"/>
          <w:color w:val="202020"/>
          <w:sz w:val="18"/>
        </w:rPr>
        <w:t xml:space="preserve">      └── Fault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CONVERTER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BALL SCREW / LINEAR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AXIS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 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OR CNC FEEDBACK INTERFACE</w:t>
      </w:r>
    </w:p>
    <w:p/>
    <w:p>
      <w:r>
        <w:t>The exact allocation of control loops and feedback processing varies by drive and CNC architecture. Some systems process position control primarily in the CNC, while the drive closes the velocity and current loops. Other systems integrate more of the control functions within the drive.</w:t>
      </w:r>
    </w:p>
    <w:p>
      <w:pPr>
        <w:pStyle w:val="Heading2"/>
      </w:pPr>
      <w:r>
        <w:t>3. Main Functions of a Servo Drive</w:t>
      </w:r>
    </w:p>
    <w:p>
      <w:pPr>
        <w:pStyle w:val="Heading3"/>
      </w:pPr>
      <w:r>
        <w:t>3.1 Torque Control</w:t>
      </w:r>
    </w:p>
    <w:p>
      <w:r>
        <w:t>The drive regulates motor torque by controlling motor current.</w:t>
      </w:r>
    </w:p>
    <w:p>
      <w:r>
        <w:t>For a permanent-magnet synchronous servo motor, torque is approximately proportional to the torque-producing component of current over the normal operating region.</w:t>
      </w:r>
    </w:p>
    <w:p>
      <w:pPr>
        <w:spacing w:before="120" w:after="160"/>
        <w:jc w:val="center"/>
      </w:pPr>
      <m:oMathPara>
        <m:oMath>
          <m:r>
            <m:t>T≈</m:t>
          </m:r>
          <m:sSub>
            <m:e>
              <m:r>
                <m:t>K</m:t>
              </m:r>
            </m:e>
            <m:sub>
              <m:r>
                <m:t>t</m:t>
              </m:r>
            </m:sub>
          </m:sSub>
          <m:r>
            <m:t>I</m:t>
          </m:r>
        </m:oMath>
      </m:oMathPara>
    </w:p>
    <w:p>
      <w:r>
        <w:t>Where:</w:t>
      </w:r>
    </w:p>
    <w:p>
      <w:pPr>
        <w:pStyle w:val="ListBullet"/>
      </w:pPr>
      <m:oMath>
        <m:r>
          <m:t>T</m:t>
        </m:r>
      </m:oMath>
      <w:r>
        <w:t xml:space="preserve"> = motor torque.</w:t>
      </w:r>
    </w:p>
    <w:p>
      <w:pPr>
        <w:pStyle w:val="ListBullet"/>
      </w:pPr>
      <m:oMath>
        <m:sSub>
          <m:e>
            <m:r>
              <m:t>K</m:t>
            </m:r>
          </m:e>
          <m:sub>
            <m:r>
              <m:t>t</m:t>
            </m:r>
          </m:sub>
        </m:sSub>
      </m:oMath>
      <w:r>
        <w:t xml:space="preserve"> = motor torque constant.</w:t>
      </w:r>
    </w:p>
    <w:p>
      <w:pPr>
        <w:pStyle w:val="ListBullet"/>
      </w:pPr>
      <m:oMath>
        <m:r>
          <m:t>I</m:t>
        </m:r>
      </m:oMath>
      <w:r>
        <w:t xml:space="preserve"> = torque-producing current component.</w:t>
      </w:r>
    </w:p>
    <w:p>
      <w:r>
        <w:t>The exact relationship depends on the motor type, control method, magnetic saturation, and operating conditions.</w:t>
      </w:r>
    </w:p>
    <w:p>
      <w:pPr>
        <w:pStyle w:val="Heading3"/>
      </w:pPr>
      <w:r>
        <w:t>3.2 Speed Control</w:t>
      </w:r>
    </w:p>
    <w:p>
      <w:r>
        <w:t>The drive regulates motor speed according to the commanded velocity and feedback.</w:t>
      </w:r>
    </w:p>
    <w:p>
      <w:r>
        <w:t>Typical applications include:</w:t>
      </w:r>
    </w:p>
    <w:p>
      <w:pPr>
        <w:pStyle w:val="ListBullet"/>
      </w:pPr>
      <w:r>
        <w:t>Maintaining feed-axis velocity.</w:t>
      </w:r>
    </w:p>
    <w:p>
      <w:pPr>
        <w:pStyle w:val="ListBullet"/>
      </w:pPr>
      <w:r>
        <w:t>Controlling acceleration and deceleration.</w:t>
      </w:r>
    </w:p>
    <w:p>
      <w:pPr>
        <w:pStyle w:val="ListBullet"/>
      </w:pPr>
      <w:r>
        <w:t>Maintaining stable motion under changing mechanical loads.</w:t>
      </w:r>
    </w:p>
    <w:p>
      <w:pPr>
        <w:pStyle w:val="ListBullet"/>
      </w:pPr>
      <w:r>
        <w:t>Coordinating velocity with other axes.</w:t>
      </w:r>
    </w:p>
    <w:p>
      <w:pPr>
        <w:pStyle w:val="Heading3"/>
      </w:pPr>
      <w:r>
        <w:t>3.3 Position Control</w:t>
      </w:r>
    </w:p>
    <w:p>
      <w:r>
        <w:t>Position control aims to minimize the difference between the commanded and actual position.</w:t>
      </w:r>
    </w:p>
    <w:p>
      <w:pPr>
        <w:spacing w:before="120" w:after="160"/>
        <w:jc w:val="center"/>
      </w:pPr>
      <m:oMathPara>
        <m:oMath>
          <m:sSub>
            <m:e>
              <m:r>
                <m:t>e</m:t>
              </m:r>
            </m:e>
            <m:sub>
              <m:r>
                <m:t>p</m:t>
              </m:r>
            </m:sub>
          </m:sSub>
          <m:r>
            <m:t>(t)=</m:t>
          </m:r>
          <m:sSub>
            <m:e>
              <m:r>
                <m:t>x</m:t>
              </m:r>
            </m:e>
            <m:sub>
              <m:r>
                <m:rPr>
                  <m:nor/>
                </m:rPr>
                <m:t>commanded</m:t>
              </m:r>
            </m:sub>
          </m:sSub>
          <m:r>
            <m:t>(t)−</m:t>
          </m:r>
          <m:sSub>
            <m:e>
              <m:r>
                <m:t>x</m:t>
              </m:r>
            </m:e>
            <m:sub>
              <m:r>
                <m:rPr>
                  <m:nor/>
                </m:rPr>
                <m:t>actual</m:t>
              </m:r>
            </m:sub>
          </m:sSub>
          <m:r>
            <m:t>(t)</m:t>
          </m:r>
        </m:oMath>
      </m:oMathPara>
    </w:p>
    <w:p>
      <w:r>
        <w:t>The control system uses the position error and its control algorithms to generate corrective motion commands.</w:t>
      </w:r>
    </w:p>
    <w:p>
      <w:r>
        <w:t>A large position error may trigger a following-error alarm if it exceeds the configured threshold.</w:t>
      </w:r>
    </w:p>
    <w:p>
      <w:pPr>
        <w:pStyle w:val="Heading3"/>
      </w:pPr>
      <w:r>
        <w:t>3.4 Acceleration and Deceleration Control</w:t>
      </w:r>
    </w:p>
    <w:p>
      <w:r>
        <w:t>The drive and CNC motion planner coordinate acceleration and deceleration to reduce abrupt mechanical loading.</w:t>
      </w:r>
    </w:p>
    <w:p>
      <w:r>
        <w:t>Important parameters include:</w:t>
      </w:r>
    </w:p>
    <w:p>
      <w:pPr>
        <w:pStyle w:val="ListBullet"/>
      </w:pPr>
      <w:r>
        <w:t>Acceleration and deceleration limits.</w:t>
      </w:r>
    </w:p>
    <w:p>
      <w:pPr>
        <w:pStyle w:val="ListBullet"/>
      </w:pPr>
      <w:r>
        <w:t>Maximum velocity.</w:t>
      </w:r>
    </w:p>
    <w:p>
      <w:pPr>
        <w:pStyle w:val="ListBullet"/>
      </w:pPr>
      <w:r>
        <w:t>Torque and current limits.</w:t>
      </w:r>
    </w:p>
    <w:p>
      <w:pPr>
        <w:pStyle w:val="ListBullet"/>
      </w:pPr>
      <w:r>
        <w:t>Jerk limits, where supported.</w:t>
      </w:r>
    </w:p>
    <w:p>
      <w:pPr>
        <w:pStyle w:val="ListBullet"/>
      </w:pPr>
      <w:r>
        <w:t>Position-error thresholds.</w:t>
      </w:r>
    </w:p>
    <w:p>
      <w:r>
        <w:t>Aggressive acceleration settings can cause mechanical vibration, excessive current, coupling stress, and following errors.</w:t>
      </w:r>
    </w:p>
    <w:p>
      <w:pPr>
        <w:pStyle w:val="Heading2"/>
      </w:pPr>
      <w:r>
        <w:t>4. Servo Motor and Servo Drive Relationship</w:t>
      </w:r>
    </w:p>
    <w:p>
      <w:r>
        <w:t>The servo motor converts electrical energy into controlled mechanical movement. The servo drive supplies and regulates the electrical power required to operate 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failure symptom</w:t>
            </w:r>
          </w:p>
        </w:tc>
      </w:tr>
      <w:tr>
        <w:tc>
          <w:tcPr>
            <w:tcW w:type="dxa" w:w="3600"/>
          </w:tcPr>
          <w:p>
            <w:pPr>
              <w:spacing w:after="0" w:before="0" w:line="240" w:lineRule="auto"/>
              <w:jc w:val="left"/>
            </w:pPr>
            <w:r>
              <w:t>Servo drive</w:t>
            </w:r>
          </w:p>
        </w:tc>
        <w:tc>
          <w:tcPr>
            <w:tcW w:type="dxa" w:w="3600"/>
          </w:tcPr>
          <w:p>
            <w:pPr>
              <w:spacing w:after="0" w:before="0" w:line="240" w:lineRule="auto"/>
              <w:jc w:val="left"/>
            </w:pPr>
            <w:r>
              <w:t>Regulates motor current and motion</w:t>
            </w:r>
          </w:p>
        </w:tc>
        <w:tc>
          <w:tcPr>
            <w:tcW w:type="dxa" w:w="3600"/>
          </w:tcPr>
          <w:p>
            <w:pPr>
              <w:spacing w:after="0" w:before="0" w:line="240" w:lineRule="auto"/>
              <w:jc w:val="left"/>
            </w:pPr>
            <w:r>
              <w:t>Drive alarm or axis disabled</w:t>
            </w:r>
          </w:p>
        </w:tc>
      </w:tr>
      <w:tr>
        <w:tc>
          <w:tcPr>
            <w:tcW w:type="dxa" w:w="3600"/>
          </w:tcPr>
          <w:p>
            <w:pPr>
              <w:spacing w:after="0" w:before="0" w:line="240" w:lineRule="auto"/>
              <w:jc w:val="left"/>
            </w:pPr>
            <w:r>
              <w:t>Servo motor</w:t>
            </w:r>
          </w:p>
        </w:tc>
        <w:tc>
          <w:tcPr>
            <w:tcW w:type="dxa" w:w="3600"/>
          </w:tcPr>
          <w:p>
            <w:pPr>
              <w:spacing w:after="0" w:before="0" w:line="240" w:lineRule="auto"/>
              <w:jc w:val="left"/>
            </w:pPr>
            <w:r>
              <w:t>Produces mechanical torque</w:t>
            </w:r>
          </w:p>
        </w:tc>
        <w:tc>
          <w:tcPr>
            <w:tcW w:type="dxa" w:w="3600"/>
          </w:tcPr>
          <w:p>
            <w:pPr>
              <w:spacing w:after="0" w:before="0" w:line="240" w:lineRule="auto"/>
              <w:jc w:val="left"/>
            </w:pPr>
            <w:r>
              <w:t>Overheating, noise, or reduced torque</w:t>
            </w:r>
          </w:p>
        </w:tc>
      </w:tr>
      <w:tr>
        <w:tc>
          <w:tcPr>
            <w:tcW w:type="dxa" w:w="3600"/>
          </w:tcPr>
          <w:p>
            <w:pPr>
              <w:spacing w:after="0" w:before="0" w:line="240" w:lineRule="auto"/>
              <w:jc w:val="left"/>
            </w:pPr>
            <w:r>
              <w:t>Encoder</w:t>
            </w:r>
          </w:p>
        </w:tc>
        <w:tc>
          <w:tcPr>
            <w:tcW w:type="dxa" w:w="3600"/>
          </w:tcPr>
          <w:p>
            <w:pPr>
              <w:spacing w:after="0" w:before="0" w:line="240" w:lineRule="auto"/>
              <w:jc w:val="left"/>
            </w:pPr>
            <w:r>
              <w:t>Measures position or speed</w:t>
            </w:r>
          </w:p>
        </w:tc>
        <w:tc>
          <w:tcPr>
            <w:tcW w:type="dxa" w:w="3600"/>
          </w:tcPr>
          <w:p>
            <w:pPr>
              <w:spacing w:after="0" w:before="0" w:line="240" w:lineRule="auto"/>
              <w:jc w:val="left"/>
            </w:pPr>
            <w:r>
              <w:t>Feedback alarm or unstable motion</w:t>
            </w:r>
          </w:p>
        </w:tc>
      </w:tr>
      <w:tr>
        <w:tc>
          <w:tcPr>
            <w:tcW w:type="dxa" w:w="3600"/>
          </w:tcPr>
          <w:p>
            <w:pPr>
              <w:spacing w:after="0" w:before="0" w:line="240" w:lineRule="auto"/>
              <w:jc w:val="left"/>
            </w:pPr>
            <w:r>
              <w:t>Power cable</w:t>
            </w:r>
          </w:p>
        </w:tc>
        <w:tc>
          <w:tcPr>
            <w:tcW w:type="dxa" w:w="3600"/>
          </w:tcPr>
          <w:p>
            <w:pPr>
              <w:spacing w:after="0" w:before="0" w:line="240" w:lineRule="auto"/>
              <w:jc w:val="left"/>
            </w:pPr>
            <w:r>
              <w:t>Supplies motor power</w:t>
            </w:r>
          </w:p>
        </w:tc>
        <w:tc>
          <w:tcPr>
            <w:tcW w:type="dxa" w:w="3600"/>
          </w:tcPr>
          <w:p>
            <w:pPr>
              <w:spacing w:after="0" w:before="0" w:line="240" w:lineRule="auto"/>
              <w:jc w:val="left"/>
            </w:pPr>
            <w:r>
              <w:t>Phase fault or motor not operating</w:t>
            </w:r>
          </w:p>
        </w:tc>
      </w:tr>
      <w:tr>
        <w:tc>
          <w:tcPr>
            <w:tcW w:type="dxa" w:w="3600"/>
          </w:tcPr>
          <w:p>
            <w:pPr>
              <w:spacing w:after="0" w:before="0" w:line="240" w:lineRule="auto"/>
              <w:jc w:val="left"/>
            </w:pPr>
            <w:r>
              <w:t>Feedback cable</w:t>
            </w:r>
          </w:p>
        </w:tc>
        <w:tc>
          <w:tcPr>
            <w:tcW w:type="dxa" w:w="3600"/>
          </w:tcPr>
          <w:p>
            <w:pPr>
              <w:spacing w:after="0" w:before="0" w:line="240" w:lineRule="auto"/>
              <w:jc w:val="left"/>
            </w:pPr>
            <w:r>
              <w:t>Carries encoder signals</w:t>
            </w:r>
          </w:p>
        </w:tc>
        <w:tc>
          <w:tcPr>
            <w:tcW w:type="dxa" w:w="3600"/>
          </w:tcPr>
          <w:p>
            <w:pPr>
              <w:spacing w:after="0" w:before="0" w:line="240" w:lineRule="auto"/>
              <w:jc w:val="left"/>
            </w:pPr>
            <w:r>
              <w:t>Position error or feedback loss</w:t>
            </w:r>
          </w:p>
        </w:tc>
      </w:tr>
      <w:tr>
        <w:tc>
          <w:tcPr>
            <w:tcW w:type="dxa" w:w="3600"/>
          </w:tcPr>
          <w:p>
            <w:pPr>
              <w:spacing w:after="0" w:before="0" w:line="240" w:lineRule="auto"/>
              <w:jc w:val="left"/>
            </w:pPr>
            <w:r>
              <w:t>Brake</w:t>
            </w:r>
          </w:p>
        </w:tc>
        <w:tc>
          <w:tcPr>
            <w:tcW w:type="dxa" w:w="3600"/>
          </w:tcPr>
          <w:p>
            <w:pPr>
              <w:spacing w:after="0" w:before="0" w:line="240" w:lineRule="auto"/>
              <w:jc w:val="left"/>
            </w:pPr>
            <w:r>
              <w:t>Holds an axis when required</w:t>
            </w:r>
          </w:p>
        </w:tc>
        <w:tc>
          <w:tcPr>
            <w:tcW w:type="dxa" w:w="3600"/>
          </w:tcPr>
          <w:p>
            <w:pPr>
              <w:spacing w:after="0" w:before="0" w:line="240" w:lineRule="auto"/>
              <w:jc w:val="left"/>
            </w:pPr>
            <w:r>
              <w:t>Axis drift or brake-related fault</w:t>
            </w:r>
          </w:p>
        </w:tc>
      </w:tr>
      <w:tr>
        <w:tc>
          <w:tcPr>
            <w:tcW w:type="dxa" w:w="3600"/>
          </w:tcPr>
          <w:p>
            <w:pPr>
              <w:spacing w:after="0" w:before="0" w:line="240" w:lineRule="auto"/>
              <w:jc w:val="left"/>
            </w:pPr>
            <w:r>
              <w:t>Coupling</w:t>
            </w:r>
          </w:p>
        </w:tc>
        <w:tc>
          <w:tcPr>
            <w:tcW w:type="dxa" w:w="3600"/>
          </w:tcPr>
          <w:p>
            <w:pPr>
              <w:spacing w:after="0" w:before="0" w:line="240" w:lineRule="auto"/>
              <w:jc w:val="left"/>
            </w:pPr>
            <w:r>
              <w:t>Transfers motor torque mechanically</w:t>
            </w:r>
          </w:p>
        </w:tc>
        <w:tc>
          <w:tcPr>
            <w:tcW w:type="dxa" w:w="3600"/>
          </w:tcPr>
          <w:p>
            <w:pPr>
              <w:spacing w:after="0" w:before="0" w:line="240" w:lineRule="auto"/>
              <w:jc w:val="left"/>
            </w:pPr>
            <w:r>
              <w:t>Backlash, vibration, or lost motion</w:t>
            </w:r>
          </w:p>
        </w:tc>
      </w:tr>
      <w:tr>
        <w:tc>
          <w:tcPr>
            <w:tcW w:type="dxa" w:w="3600"/>
          </w:tcPr>
          <w:p>
            <w:pPr>
              <w:spacing w:after="0" w:before="0" w:line="240" w:lineRule="auto"/>
              <w:jc w:val="left"/>
            </w:pPr>
            <w:r>
              <w:t>Ball screw</w:t>
            </w:r>
          </w:p>
        </w:tc>
        <w:tc>
          <w:tcPr>
            <w:tcW w:type="dxa" w:w="3600"/>
          </w:tcPr>
          <w:p>
            <w:pPr>
              <w:spacing w:after="0" w:before="0" w:line="240" w:lineRule="auto"/>
              <w:jc w:val="left"/>
            </w:pPr>
            <w:r>
              <w:t>Converts rotation into linear movement</w:t>
            </w:r>
          </w:p>
        </w:tc>
        <w:tc>
          <w:tcPr>
            <w:tcW w:type="dxa" w:w="3600"/>
          </w:tcPr>
          <w:p>
            <w:pPr>
              <w:spacing w:after="0" w:before="0" w:line="240" w:lineRule="auto"/>
              <w:jc w:val="left"/>
            </w:pPr>
            <w:r>
              <w:t>Binding, wear, or positioning error</w:t>
            </w:r>
          </w:p>
        </w:tc>
      </w:tr>
      <w:tr>
        <w:tc>
          <w:tcPr>
            <w:tcW w:type="dxa" w:w="3600"/>
          </w:tcPr>
          <w:p>
            <w:pPr>
              <w:spacing w:after="0" w:before="0" w:line="240" w:lineRule="auto"/>
              <w:jc w:val="left"/>
            </w:pPr>
            <w:r>
              <w:t>Linear guide</w:t>
            </w:r>
          </w:p>
        </w:tc>
        <w:tc>
          <w:tcPr>
            <w:tcW w:type="dxa" w:w="3600"/>
          </w:tcPr>
          <w:p>
            <w:pPr>
              <w:spacing w:after="0" w:before="0" w:line="240" w:lineRule="auto"/>
              <w:jc w:val="left"/>
            </w:pPr>
            <w:r>
              <w:t>Supports and guides movement</w:t>
            </w:r>
          </w:p>
        </w:tc>
        <w:tc>
          <w:tcPr>
            <w:tcW w:type="dxa" w:w="3600"/>
          </w:tcPr>
          <w:p>
            <w:pPr>
              <w:spacing w:after="0" w:before="0" w:line="240" w:lineRule="auto"/>
              <w:jc w:val="left"/>
            </w:pPr>
            <w:r>
              <w:t>Friction, vibration, or mechanical resistance</w:t>
            </w:r>
          </w:p>
        </w:tc>
      </w:tr>
    </w:tbl>
    <w:p/>
    <w:p>
      <w:r>
        <w:t>A servo fault does not automatically mean the servo drive has failed. The root cause may be electrical, mechanical, feedback-related, or configuration-related.</w:t>
      </w:r>
    </w:p>
    <w:p>
      <w:pPr>
        <w:pStyle w:val="Heading2"/>
      </w:pPr>
      <w:r>
        <w:t>5. Servo Drive Power Architecture</w:t>
      </w:r>
    </w:p>
    <w:p>
      <w:r>
        <w:t>A typical AC servo drive includes a rectifier, DC link, inverter, control electronics, and feedback interface.</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INVERTER POWER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ELECTRONICS</w:t>
      </w:r>
    </w:p>
    <w:p>
      <w:pPr>
        <w:shd w:val="clear" w:color="auto" w:fill="F4F4F4"/>
        <w:spacing w:before="0" w:after="0" w:line="240" w:lineRule="auto"/>
        <w:ind w:left="216" w:right="216"/>
        <w:jc w:val="left"/>
      </w:pPr>
      <w:r>
        <w:rPr>
          <w:rFonts w:ascii="Consolas" w:hAnsi="Consolas"/>
          <w:color w:val="202020"/>
          <w:sz w:val="18"/>
        </w:rPr>
        <w:t xml:space="preserve">    ├── Motion command interface</w:t>
      </w:r>
    </w:p>
    <w:p>
      <w:pPr>
        <w:shd w:val="clear" w:color="auto" w:fill="F4F4F4"/>
        <w:spacing w:before="0" w:after="0" w:line="240" w:lineRule="auto"/>
        <w:ind w:left="216" w:right="216"/>
        <w:jc w:val="left"/>
      </w:pPr>
      <w:r>
        <w:rPr>
          <w:rFonts w:ascii="Consolas" w:hAnsi="Consolas"/>
          <w:color w:val="202020"/>
          <w:sz w:val="18"/>
        </w:rPr>
        <w:t xml:space="preserve">    ├── Current / velocity control</w:t>
      </w:r>
    </w:p>
    <w:p>
      <w:pPr>
        <w:shd w:val="clear" w:color="auto" w:fill="F4F4F4"/>
        <w:spacing w:before="0" w:after="0" w:line="240" w:lineRule="auto"/>
        <w:ind w:left="216" w:right="216"/>
        <w:jc w:val="left"/>
      </w:pPr>
      <w:r>
        <w:rPr>
          <w:rFonts w:ascii="Consolas" w:hAnsi="Consolas"/>
          <w:color w:val="202020"/>
          <w:sz w:val="18"/>
        </w:rPr>
        <w:t xml:space="preserve">    ├── Drive diagnostics</w:t>
      </w:r>
    </w:p>
    <w:p>
      <w:pPr>
        <w:shd w:val="clear" w:color="auto" w:fill="F4F4F4"/>
        <w:spacing w:before="0" w:after="0" w:line="240" w:lineRule="auto"/>
        <w:ind w:left="216" w:right="216"/>
        <w:jc w:val="left"/>
      </w:pPr>
      <w:r>
        <w:rPr>
          <w:rFonts w:ascii="Consolas" w:hAnsi="Consolas"/>
          <w:color w:val="202020"/>
          <w:sz w:val="18"/>
        </w:rPr>
        <w:t xml:space="preserve">    └── Protection and monitoring</w:t>
      </w:r>
    </w:p>
    <w:p/>
    <w:p>
      <w:pPr>
        <w:pStyle w:val="Heading3"/>
      </w:pPr>
      <w:r>
        <w:t>5.1 Rectifier</w:t>
      </w:r>
    </w:p>
    <w:p>
      <w:r>
        <w:t>The rectifier converts incoming AC power into DC power.</w:t>
      </w:r>
    </w:p>
    <w:p>
      <w:pPr>
        <w:pStyle w:val="Heading3"/>
      </w:pPr>
      <w:r>
        <w:t>5.2 DC Link</w:t>
      </w:r>
    </w:p>
    <w:p>
      <w:r>
        <w:t>The DC link smooths and stores electrical energy using capacitors and associated circuitry.</w:t>
      </w:r>
    </w:p>
    <w:p>
      <w:r>
        <w:t>The DC bus can remain at a hazardous voltage even after the incoming supply has been disconnected. Follow the manufacturer’s discharge procedure and verify the safe state using approved methods.</w:t>
      </w:r>
    </w:p>
    <w:p>
      <w:pPr>
        <w:pStyle w:val="Heading3"/>
      </w:pPr>
      <w:r>
        <w:t>5.3 Inverter</w:t>
      </w:r>
    </w:p>
    <w:p>
      <w:r>
        <w:t>The inverter uses power semiconductor devices, typically IGBTs or MOSFETs depending on the drive design, to generate controlled motor currents.</w:t>
      </w:r>
    </w:p>
    <w:p>
      <w:pPr>
        <w:pStyle w:val="Heading3"/>
      </w:pPr>
      <w:r>
        <w:t>5.4 Regenerative Energy</w:t>
      </w:r>
    </w:p>
    <w:p>
      <w:r>
        <w:t>During deceleration, a motor may operate as a generator and return energy to the DC link.</w:t>
      </w:r>
    </w:p>
    <w:p>
      <w:r>
        <w:t>Depending on the drive architecture, energy may be:</w:t>
      </w:r>
    </w:p>
    <w:p>
      <w:pPr>
        <w:pStyle w:val="ListBullet"/>
      </w:pPr>
      <w:r>
        <w:t>Dissipated through a braking resistor.</w:t>
      </w:r>
    </w:p>
    <w:p>
      <w:pPr>
        <w:pStyle w:val="ListBullet"/>
      </w:pPr>
      <w:r>
        <w:t>Shared through a common DC bus.</w:t>
      </w:r>
    </w:p>
    <w:p>
      <w:pPr>
        <w:pStyle w:val="ListBullet"/>
      </w:pPr>
      <w:r>
        <w:t>Returned to the electrical supply by a regenerative front end.</w:t>
      </w:r>
    </w:p>
    <w:p>
      <w:pPr>
        <w:pStyle w:val="ListBullet"/>
      </w:pPr>
      <w:r>
        <w:t>Managed through another manufacturer-specific arrangement.</w:t>
      </w:r>
    </w:p>
    <w:p>
      <w:r>
        <w:t>An incorrectly sized braking resistor or an unsuitable deceleration profile may cause DC-bus overvoltage faults.</w:t>
      </w:r>
    </w:p>
    <w:p>
      <w:pPr>
        <w:pStyle w:val="Heading2"/>
      </w:pPr>
      <w:r>
        <w:t>6. Servo Control Loops</w:t>
      </w:r>
    </w:p>
    <w:p>
      <w:r>
        <w:t>Many CNC servo systems use nested control loops.</w:t>
      </w:r>
    </w:p>
    <w:p>
      <w:pPr>
        <w:shd w:val="clear" w:color="auto" w:fill="F4F4F4"/>
        <w:spacing w:before="0" w:after="0" w:line="240" w:lineRule="auto"/>
        <w:ind w:left="216" w:right="216"/>
        <w:jc w:val="left"/>
      </w:pPr>
      <w:r>
        <w:rPr>
          <w:rFonts w:ascii="Consolas" w:hAnsi="Consolas"/>
          <w:color w:val="202020"/>
          <w:sz w:val="18"/>
        </w:rPr>
        <w:t>POSITION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CONTROL LOOP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VELOCITY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VELOCITY CONTROL LOOP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TORQUE / CURRENT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CURRENT CONTROL LOOP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FEEDBACK</w:t>
      </w:r>
    </w:p>
    <w:p/>
    <w:p>
      <w:r>
        <w:t>The precise arrangement depends on the system. For example, the CNC may close the position loop while the drive closes the velocity and current loops.</w:t>
      </w:r>
    </w:p>
    <w:p>
      <w:pPr>
        <w:pStyle w:val="Heading3"/>
      </w:pPr>
      <w:r>
        <w:t>6.1 Position Loop</w:t>
      </w:r>
    </w:p>
    <w:p>
      <w:r>
        <w:t>The position loop compares commanded and actual position. It determines the correction needed to reduce position error.</w:t>
      </w:r>
    </w:p>
    <w:p>
      <w:pPr>
        <w:pStyle w:val="Heading3"/>
      </w:pPr>
      <w:r>
        <w:t>6.2 Velocity Loop</w:t>
      </w:r>
    </w:p>
    <w:p>
      <w:r>
        <w:t>The velocity loop regulates motor speed. It responds to speed commands and feedback while compensating for load disturbances.</w:t>
      </w:r>
    </w:p>
    <w:p>
      <w:pPr>
        <w:pStyle w:val="Heading3"/>
      </w:pPr>
      <w:r>
        <w:t>6.3 Current Loop</w:t>
      </w:r>
    </w:p>
    <w:p>
      <w:r>
        <w:t>The current loop regulates motor current, which determines torque production. It is generally the fastest of the nested loops.</w:t>
      </w:r>
    </w:p>
    <w:p>
      <w:pPr>
        <w:pStyle w:val="Heading3"/>
      </w:pPr>
      <w:r>
        <w:t>6.4 Why Loop Tuning Matters</w:t>
      </w:r>
    </w:p>
    <w:p>
      <w:r>
        <w:t>Incorrect tuning can cause:</w:t>
      </w:r>
    </w:p>
    <w:p>
      <w:pPr>
        <w:pStyle w:val="ListBullet"/>
      </w:pPr>
      <w:r>
        <w:t>Oscillation.</w:t>
      </w:r>
    </w:p>
    <w:p>
      <w:pPr>
        <w:pStyle w:val="ListBullet"/>
      </w:pPr>
      <w:r>
        <w:t>Mechanical resonance.</w:t>
      </w:r>
    </w:p>
    <w:p>
      <w:pPr>
        <w:pStyle w:val="ListBullet"/>
      </w:pPr>
      <w:r>
        <w:t>Excessive noise.</w:t>
      </w:r>
    </w:p>
    <w:p>
      <w:pPr>
        <w:pStyle w:val="ListBullet"/>
      </w:pPr>
      <w:r>
        <w:t>Overshoot.</w:t>
      </w:r>
    </w:p>
    <w:p>
      <w:pPr>
        <w:pStyle w:val="ListBullet"/>
      </w:pPr>
      <w:r>
        <w:t>Poor settling time.</w:t>
      </w:r>
    </w:p>
    <w:p>
      <w:pPr>
        <w:pStyle w:val="ListBullet"/>
      </w:pPr>
      <w:r>
        <w:t>Following errors.</w:t>
      </w:r>
    </w:p>
    <w:p>
      <w:pPr>
        <w:pStyle w:val="ListBullet"/>
      </w:pPr>
      <w:r>
        <w:t>Excessive motor or drive heating.</w:t>
      </w:r>
    </w:p>
    <w:p>
      <w:r>
        <w:t>Tuning must account for the motor, load inertia, coupling, ball screw, machine stiffness, and feedback arrangement. Increasing gain indiscriminately is not a valid troubleshooting method.</w:t>
      </w:r>
    </w:p>
    <w:p>
      <w:pPr>
        <w:pStyle w:val="Heading2"/>
      </w:pPr>
      <w:r>
        <w:t>7. Servo Feedback Devices</w:t>
      </w:r>
    </w:p>
    <w:p>
      <w:pPr>
        <w:pStyle w:val="Heading3"/>
      </w:pPr>
      <w:r>
        <w:t>7.1 Incremental Encoder</w:t>
      </w:r>
    </w:p>
    <w:p>
      <w:r>
        <w:t>An incremental encoder produces signals corresponding to movement. The control system derives position from the accumulated counts and a reference procedure.</w:t>
      </w:r>
    </w:p>
    <w:p>
      <w:r>
        <w:t>Depending on the encoder, feedback may include A/B channels, a reference marker, and complementary or differential signals.</w:t>
      </w:r>
    </w:p>
    <w:p>
      <w:r>
        <w:t>A loss of counts or reference information can affect position accuracy.</w:t>
      </w:r>
    </w:p>
    <w:p>
      <w:pPr>
        <w:pStyle w:val="Heading3"/>
      </w:pPr>
      <w:r>
        <w:t>7.2 Absolute Encoder</w:t>
      </w:r>
    </w:p>
    <w:p>
      <w:r>
        <w:t>An absolute encoder reports a position value associated with a defined angular or linear position.</w:t>
      </w:r>
    </w:p>
    <w:p>
      <w:r>
        <w:t>Depending on the system, it may retain or reconstruct position through power cycling without a conventional reference-return procedure.</w:t>
      </w:r>
    </w:p>
    <w:p>
      <w:r>
        <w:t>Absolute feedback does not eliminate the need for correct machine configuration, valid reference data, and machine-specific commissioning.</w:t>
      </w:r>
    </w:p>
    <w:p>
      <w:pPr>
        <w:pStyle w:val="Heading3"/>
      </w:pPr>
      <w:r>
        <w:t>7.3 Resolver</w:t>
      </w:r>
    </w:p>
    <w:p>
      <w:r>
        <w:t>A resolver is an electromechanical position transducer that provides signals from which angular position can be calculated. Resolver-based systems require compatible feedback electronics and correct configuration.</w:t>
      </w:r>
    </w:p>
    <w:p>
      <w:pPr>
        <w:pStyle w:val="Heading3"/>
      </w:pPr>
      <w:r>
        <w:t>7.4 Motor Encoder Versus Direct Linear Feedback</w:t>
      </w:r>
    </w:p>
    <w:p>
      <w:r>
        <w:t>Motor-mounted feedback measures motor rotation. The controller may infer linear axis movement through the mechanical transmission.</w:t>
      </w:r>
    </w:p>
    <w:p>
      <w:r>
        <w:t>A linear scale measures position directly along the machine axis.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Feedback arrangement</w:t>
            </w:r>
          </w:p>
        </w:tc>
        <w:tc>
          <w:tcPr>
            <w:tcW w:type="dxa" w:w="3600"/>
            <w:shd w:val="clear" w:color="auto" w:fill="EEF2F7"/>
          </w:tcPr>
          <w:p>
            <w:pPr>
              <w:spacing w:after="0" w:before="0" w:line="240" w:lineRule="auto"/>
              <w:jc w:val="left"/>
            </w:pPr>
            <w:r>
              <w:rPr>
                <w:b/>
                <w:color w:val="1A2E4A"/>
              </w:rPr>
              <w:t>Advantage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Motor encoder</w:t>
            </w:r>
          </w:p>
        </w:tc>
        <w:tc>
          <w:tcPr>
            <w:tcW w:type="dxa" w:w="3600"/>
          </w:tcPr>
          <w:p>
            <w:pPr>
              <w:spacing w:after="0" w:before="0" w:line="240" w:lineRule="auto"/>
              <w:jc w:val="left"/>
            </w:pPr>
            <w:r>
              <w:t>Common, compact, and integrated with the motor</w:t>
            </w:r>
          </w:p>
        </w:tc>
        <w:tc>
          <w:tcPr>
            <w:tcW w:type="dxa" w:w="3600"/>
          </w:tcPr>
          <w:p>
            <w:pPr>
              <w:spacing w:after="0" w:before="0" w:line="240" w:lineRule="auto"/>
              <w:jc w:val="left"/>
            </w:pPr>
            <w:r>
              <w:t>Does not directly measure all errors in the mechanical transmission</w:t>
            </w:r>
          </w:p>
        </w:tc>
      </w:tr>
      <w:tr>
        <w:tc>
          <w:tcPr>
            <w:tcW w:type="dxa" w:w="3600"/>
          </w:tcPr>
          <w:p>
            <w:pPr>
              <w:spacing w:after="0" w:before="0" w:line="240" w:lineRule="auto"/>
              <w:jc w:val="left"/>
            </w:pPr>
            <w:r>
              <w:t>Linear scale</w:t>
            </w:r>
          </w:p>
        </w:tc>
        <w:tc>
          <w:tcPr>
            <w:tcW w:type="dxa" w:w="3600"/>
          </w:tcPr>
          <w:p>
            <w:pPr>
              <w:spacing w:after="0" w:before="0" w:line="240" w:lineRule="auto"/>
              <w:jc w:val="left"/>
            </w:pPr>
            <w:r>
              <w:t>Direct measurement of axis position</w:t>
            </w:r>
          </w:p>
        </w:tc>
        <w:tc>
          <w:tcPr>
            <w:tcW w:type="dxa" w:w="3600"/>
          </w:tcPr>
          <w:p>
            <w:pPr>
              <w:spacing w:after="0" w:before="0" w:line="240" w:lineRule="auto"/>
              <w:jc w:val="left"/>
            </w:pPr>
            <w:r>
              <w:t>Requires compatible scale, interface, installation, and calibration</w:t>
            </w:r>
          </w:p>
        </w:tc>
      </w:tr>
      <w:tr>
        <w:tc>
          <w:tcPr>
            <w:tcW w:type="dxa" w:w="3600"/>
          </w:tcPr>
          <w:p>
            <w:pPr>
              <w:spacing w:after="0" w:before="0" w:line="240" w:lineRule="auto"/>
              <w:jc w:val="left"/>
            </w:pPr>
            <w:r>
              <w:t>Dual feedback</w:t>
            </w:r>
          </w:p>
        </w:tc>
        <w:tc>
          <w:tcPr>
            <w:tcW w:type="dxa" w:w="3600"/>
          </w:tcPr>
          <w:p>
            <w:pPr>
              <w:spacing w:after="0" w:before="0" w:line="240" w:lineRule="auto"/>
              <w:jc w:val="left"/>
            </w:pPr>
            <w:r>
              <w:t>Can combine motor and direct position feedback</w:t>
            </w:r>
          </w:p>
        </w:tc>
        <w:tc>
          <w:tcPr>
            <w:tcW w:type="dxa" w:w="3600"/>
          </w:tcPr>
          <w:p>
            <w:pPr>
              <w:spacing w:after="0" w:before="0" w:line="240" w:lineRule="auto"/>
              <w:jc w:val="left"/>
            </w:pPr>
            <w:r>
              <w:t>More complex configuration and diagnostics</w:t>
            </w:r>
          </w:p>
        </w:tc>
      </w:tr>
    </w:tbl>
    <w:p/>
    <w:p>
      <w:r>
        <w:t>A linear scale can help compensate for certain transmission errors, but it cannot correct every mechanical defect or eliminate the need for proper alignment.</w:t>
      </w:r>
    </w:p>
    <w:p>
      <w:pPr>
        <w:pStyle w:val="Heading2"/>
      </w:pPr>
      <w:r>
        <w:t>8. Servo Motor Types</w:t>
      </w:r>
    </w:p>
    <w:p>
      <w:pPr>
        <w:pStyle w:val="Heading3"/>
      </w:pPr>
      <w:r>
        <w:t>8.1 Permanent-Magnet AC Servo Motor</w:t>
      </w:r>
    </w:p>
    <w:p>
      <w:r>
        <w:t>Common in modern CNC feed axes, these motors provide high torque density and precise dynamic control.</w:t>
      </w:r>
    </w:p>
    <w:p>
      <w:pPr>
        <w:pStyle w:val="Heading3"/>
      </w:pPr>
      <w:r>
        <w:t>8.2 Brushless Servo Motor</w:t>
      </w:r>
    </w:p>
    <w:p>
      <w:r>
        <w:t>Brushless servo motors avoid the brush and commutator maintenance associated with brushed designs. Many industrial AC servo motors are brushless permanent-magnet machines.</w:t>
      </w:r>
    </w:p>
    <w:p>
      <w:pPr>
        <w:pStyle w:val="Heading3"/>
      </w:pPr>
      <w:r>
        <w:t>8.3 Linear Servo Motor</w:t>
      </w:r>
    </w:p>
    <w:p>
      <w:r>
        <w:t>A linear servo motor generates linear force directly, eliminating the need for a rotary motor and ball-screw transmission.</w:t>
      </w:r>
    </w:p>
    <w:p>
      <w:r>
        <w:t>It can support high precision and dynamic response but requires appropriate mechanical design, feedback, thermal management, and control configuration.</w:t>
      </w:r>
    </w:p>
    <w:p>
      <w:pPr>
        <w:pStyle w:val="Heading3"/>
      </w:pPr>
      <w:r>
        <w:t>8.4 Motor Brake</w:t>
      </w:r>
    </w:p>
    <w:p>
      <w:r>
        <w:t>Vertical axes may use a holding brake to prevent movement when motor torque is unavailable.</w:t>
      </w:r>
    </w:p>
    <w:p>
      <w:r>
        <w:t>The brake is not a substitute for a safe mechanical support or lockout procedure during maintenance. The drive and machine sequence must release and apply the brake according to the manufacturer's requirements.</w:t>
      </w:r>
    </w:p>
    <w:p>
      <w:pPr>
        <w:pStyle w:val="Heading2"/>
      </w:pPr>
      <w:r>
        <w:t>9. Servo Drive Ratings and Selection</w:t>
      </w:r>
    </w:p>
    <w:p>
      <w:r>
        <w:t>Servo-drive selection must consider more than motor kilowatts.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Selection consideration</w:t>
            </w:r>
          </w:p>
        </w:tc>
      </w:tr>
      <w:tr>
        <w:tc>
          <w:tcPr>
            <w:tcW w:type="dxa" w:w="3600"/>
          </w:tcPr>
          <w:p>
            <w:pPr>
              <w:spacing w:after="0" w:before="0" w:line="240" w:lineRule="auto"/>
              <w:jc w:val="left"/>
            </w:pPr>
            <w:r>
              <w:t>Rated current</w:t>
            </w:r>
          </w:p>
        </w:tc>
        <w:tc>
          <w:tcPr>
            <w:tcW w:type="dxa" w:w="3600"/>
          </w:tcPr>
          <w:p>
            <w:pPr>
              <w:spacing w:after="0" w:before="0" w:line="240" w:lineRule="auto"/>
              <w:jc w:val="left"/>
            </w:pPr>
            <w:r>
              <w:t>Continuous current capability</w:t>
            </w:r>
          </w:p>
        </w:tc>
        <w:tc>
          <w:tcPr>
            <w:tcW w:type="dxa" w:w="3600"/>
          </w:tcPr>
          <w:p>
            <w:pPr>
              <w:spacing w:after="0" w:before="0" w:line="240" w:lineRule="auto"/>
              <w:jc w:val="left"/>
            </w:pPr>
            <w:r>
              <w:t>Must suit the motor and expected load</w:t>
            </w:r>
          </w:p>
        </w:tc>
      </w:tr>
      <w:tr>
        <w:tc>
          <w:tcPr>
            <w:tcW w:type="dxa" w:w="3600"/>
          </w:tcPr>
          <w:p>
            <w:pPr>
              <w:spacing w:after="0" w:before="0" w:line="240" w:lineRule="auto"/>
              <w:jc w:val="left"/>
            </w:pPr>
            <w:r>
              <w:t>Peak current</w:t>
            </w:r>
          </w:p>
        </w:tc>
        <w:tc>
          <w:tcPr>
            <w:tcW w:type="dxa" w:w="3600"/>
          </w:tcPr>
          <w:p>
            <w:pPr>
              <w:spacing w:after="0" w:before="0" w:line="240" w:lineRule="auto"/>
              <w:jc w:val="left"/>
            </w:pPr>
            <w:r>
              <w:t>Short-duration current capability</w:t>
            </w:r>
          </w:p>
        </w:tc>
        <w:tc>
          <w:tcPr>
            <w:tcW w:type="dxa" w:w="3600"/>
          </w:tcPr>
          <w:p>
            <w:pPr>
              <w:spacing w:after="0" w:before="0" w:line="240" w:lineRule="auto"/>
              <w:jc w:val="left"/>
            </w:pPr>
            <w:r>
              <w:t>Must support acceleration and transient torque</w:t>
            </w:r>
          </w:p>
        </w:tc>
      </w:tr>
      <w:tr>
        <w:tc>
          <w:tcPr>
            <w:tcW w:type="dxa" w:w="3600"/>
          </w:tcPr>
          <w:p>
            <w:pPr>
              <w:spacing w:after="0" w:before="0" w:line="240" w:lineRule="auto"/>
              <w:jc w:val="left"/>
            </w:pPr>
            <w:r>
              <w:t>Rated power</w:t>
            </w:r>
          </w:p>
        </w:tc>
        <w:tc>
          <w:tcPr>
            <w:tcW w:type="dxa" w:w="3600"/>
          </w:tcPr>
          <w:p>
            <w:pPr>
              <w:spacing w:after="0" w:before="0" w:line="240" w:lineRule="auto"/>
              <w:jc w:val="left"/>
            </w:pPr>
            <w:r>
              <w:t>Nominal power capability</w:t>
            </w:r>
          </w:p>
        </w:tc>
        <w:tc>
          <w:tcPr>
            <w:tcW w:type="dxa" w:w="3600"/>
          </w:tcPr>
          <w:p>
            <w:pPr>
              <w:spacing w:after="0" w:before="0" w:line="240" w:lineRule="auto"/>
              <w:jc w:val="left"/>
            </w:pPr>
            <w:r>
              <w:t>Must be compatible with the motor application</w:t>
            </w:r>
          </w:p>
        </w:tc>
      </w:tr>
      <w:tr>
        <w:tc>
          <w:tcPr>
            <w:tcW w:type="dxa" w:w="3600"/>
          </w:tcPr>
          <w:p>
            <w:pPr>
              <w:spacing w:after="0" w:before="0" w:line="240" w:lineRule="auto"/>
              <w:jc w:val="left"/>
            </w:pPr>
            <w:r>
              <w:t>DC-bus voltage</w:t>
            </w:r>
          </w:p>
        </w:tc>
        <w:tc>
          <w:tcPr>
            <w:tcW w:type="dxa" w:w="3600"/>
          </w:tcPr>
          <w:p>
            <w:pPr>
              <w:spacing w:after="0" w:before="0" w:line="240" w:lineRule="auto"/>
              <w:jc w:val="left"/>
            </w:pPr>
            <w:r>
              <w:t>Internal DC power level</w:t>
            </w:r>
          </w:p>
        </w:tc>
        <w:tc>
          <w:tcPr>
            <w:tcW w:type="dxa" w:w="3600"/>
          </w:tcPr>
          <w:p>
            <w:pPr>
              <w:spacing w:after="0" w:before="0" w:line="240" w:lineRule="auto"/>
              <w:jc w:val="left"/>
            </w:pPr>
            <w:r>
              <w:t>Must suit the drive and supply architecture</w:t>
            </w:r>
          </w:p>
        </w:tc>
      </w:tr>
      <w:tr>
        <w:tc>
          <w:tcPr>
            <w:tcW w:type="dxa" w:w="3600"/>
          </w:tcPr>
          <w:p>
            <w:pPr>
              <w:spacing w:after="0" w:before="0" w:line="240" w:lineRule="auto"/>
              <w:jc w:val="left"/>
            </w:pPr>
            <w:r>
              <w:t>Feedback interface</w:t>
            </w:r>
          </w:p>
        </w:tc>
        <w:tc>
          <w:tcPr>
            <w:tcW w:type="dxa" w:w="3600"/>
          </w:tcPr>
          <w:p>
            <w:pPr>
              <w:spacing w:after="0" w:before="0" w:line="240" w:lineRule="auto"/>
              <w:jc w:val="left"/>
            </w:pPr>
            <w:r>
              <w:t>Supported encoder or resolver type</w:t>
            </w:r>
          </w:p>
        </w:tc>
        <w:tc>
          <w:tcPr>
            <w:tcW w:type="dxa" w:w="3600"/>
          </w:tcPr>
          <w:p>
            <w:pPr>
              <w:spacing w:after="0" w:before="0" w:line="240" w:lineRule="auto"/>
              <w:jc w:val="left"/>
            </w:pPr>
            <w:r>
              <w:t>Must match the motor feedback system</w:t>
            </w:r>
          </w:p>
        </w:tc>
      </w:tr>
      <w:tr>
        <w:tc>
          <w:tcPr>
            <w:tcW w:type="dxa" w:w="3600"/>
          </w:tcPr>
          <w:p>
            <w:pPr>
              <w:spacing w:after="0" w:before="0" w:line="240" w:lineRule="auto"/>
              <w:jc w:val="left"/>
            </w:pPr>
            <w:r>
              <w:t>Communication protocol</w:t>
            </w:r>
          </w:p>
        </w:tc>
        <w:tc>
          <w:tcPr>
            <w:tcW w:type="dxa" w:w="3600"/>
          </w:tcPr>
          <w:p>
            <w:pPr>
              <w:spacing w:after="0" w:before="0" w:line="240" w:lineRule="auto"/>
              <w:jc w:val="left"/>
            </w:pPr>
            <w:r>
              <w:t>CNC or motion-controller interface</w:t>
            </w:r>
          </w:p>
        </w:tc>
        <w:tc>
          <w:tcPr>
            <w:tcW w:type="dxa" w:w="3600"/>
          </w:tcPr>
          <w:p>
            <w:pPr>
              <w:spacing w:after="0" w:before="0" w:line="240" w:lineRule="auto"/>
              <w:jc w:val="left"/>
            </w:pPr>
            <w:r>
              <w:t>Must match the control architecture</w:t>
            </w:r>
          </w:p>
        </w:tc>
      </w:tr>
      <w:tr>
        <w:tc>
          <w:tcPr>
            <w:tcW w:type="dxa" w:w="3600"/>
          </w:tcPr>
          <w:p>
            <w:pPr>
              <w:spacing w:after="0" w:before="0" w:line="240" w:lineRule="auto"/>
              <w:jc w:val="left"/>
            </w:pPr>
            <w:r>
              <w:t>Overload capability</w:t>
            </w:r>
          </w:p>
        </w:tc>
        <w:tc>
          <w:tcPr>
            <w:tcW w:type="dxa" w:w="3600"/>
          </w:tcPr>
          <w:p>
            <w:pPr>
              <w:spacing w:after="0" w:before="0" w:line="240" w:lineRule="auto"/>
              <w:jc w:val="left"/>
            </w:pPr>
            <w:r>
              <w:t>Permitted short-term overload behavior</w:t>
            </w:r>
          </w:p>
        </w:tc>
        <w:tc>
          <w:tcPr>
            <w:tcW w:type="dxa" w:w="3600"/>
          </w:tcPr>
          <w:p>
            <w:pPr>
              <w:spacing w:after="0" w:before="0" w:line="240" w:lineRule="auto"/>
              <w:jc w:val="left"/>
            </w:pPr>
            <w:r>
              <w:t>Must suit acceleration and cutting loads</w:t>
            </w:r>
          </w:p>
        </w:tc>
      </w:tr>
      <w:tr>
        <w:tc>
          <w:tcPr>
            <w:tcW w:type="dxa" w:w="3600"/>
          </w:tcPr>
          <w:p>
            <w:pPr>
              <w:spacing w:after="0" w:before="0" w:line="240" w:lineRule="auto"/>
              <w:jc w:val="left"/>
            </w:pPr>
            <w:r>
              <w:t>Regenerative capability</w:t>
            </w:r>
          </w:p>
        </w:tc>
        <w:tc>
          <w:tcPr>
            <w:tcW w:type="dxa" w:w="3600"/>
          </w:tcPr>
          <w:p>
            <w:pPr>
              <w:spacing w:after="0" w:before="0" w:line="240" w:lineRule="auto"/>
              <w:jc w:val="left"/>
            </w:pPr>
            <w:r>
              <w:t>Energy handling during deceleration</w:t>
            </w:r>
          </w:p>
        </w:tc>
        <w:tc>
          <w:tcPr>
            <w:tcW w:type="dxa" w:w="3600"/>
          </w:tcPr>
          <w:p>
            <w:pPr>
              <w:spacing w:after="0" w:before="0" w:line="240" w:lineRule="auto"/>
              <w:jc w:val="left"/>
            </w:pPr>
            <w:r>
              <w:t>Must suit the machine's duty cycle</w:t>
            </w:r>
          </w:p>
        </w:tc>
      </w:tr>
      <w:tr>
        <w:tc>
          <w:tcPr>
            <w:tcW w:type="dxa" w:w="3600"/>
          </w:tcPr>
          <w:p>
            <w:pPr>
              <w:spacing w:after="0" w:before="0" w:line="240" w:lineRule="auto"/>
              <w:jc w:val="left"/>
            </w:pPr>
            <w:r>
              <w:t>Safety functions</w:t>
            </w:r>
          </w:p>
        </w:tc>
        <w:tc>
          <w:tcPr>
            <w:tcW w:type="dxa" w:w="3600"/>
          </w:tcPr>
          <w:p>
            <w:pPr>
              <w:spacing w:after="0" w:before="0" w:line="240" w:lineRule="auto"/>
              <w:jc w:val="left"/>
            </w:pPr>
            <w:r>
              <w:t>Supported drive safety features</w:t>
            </w:r>
          </w:p>
        </w:tc>
        <w:tc>
          <w:tcPr>
            <w:tcW w:type="dxa" w:w="3600"/>
          </w:tcPr>
          <w:p>
            <w:pPr>
              <w:spacing w:after="0" w:before="0" w:line="240" w:lineRule="auto"/>
              <w:jc w:val="left"/>
            </w:pPr>
            <w:r>
              <w:t>Must match the validated machine safety design</w:t>
            </w:r>
          </w:p>
        </w:tc>
      </w:tr>
      <w:tr>
        <w:tc>
          <w:tcPr>
            <w:tcW w:type="dxa" w:w="3600"/>
          </w:tcPr>
          <w:p>
            <w:pPr>
              <w:spacing w:after="0" w:before="0" w:line="240" w:lineRule="auto"/>
              <w:jc w:val="left"/>
            </w:pPr>
            <w:r>
              <w:t>Environmental rating</w:t>
            </w:r>
          </w:p>
        </w:tc>
        <w:tc>
          <w:tcPr>
            <w:tcW w:type="dxa" w:w="3600"/>
          </w:tcPr>
          <w:p>
            <w:pPr>
              <w:spacing w:after="0" w:before="0" w:line="240" w:lineRule="auto"/>
              <w:jc w:val="left"/>
            </w:pPr>
            <w:r>
              <w:t>Permitted operating conditions</w:t>
            </w:r>
          </w:p>
        </w:tc>
        <w:tc>
          <w:tcPr>
            <w:tcW w:type="dxa" w:w="3600"/>
          </w:tcPr>
          <w:p>
            <w:pPr>
              <w:spacing w:after="0" w:before="0" w:line="240" w:lineRule="auto"/>
              <w:jc w:val="left"/>
            </w:pPr>
            <w:r>
              <w:t>Must suit the cabinet and installation environment</w:t>
            </w:r>
          </w:p>
        </w:tc>
      </w:tr>
    </w:tbl>
    <w:p/>
    <w:p>
      <w:r>
        <w:t>The motor and drive must be compatible as a system. A matching power rating alone does not establish compatibility.</w:t>
      </w:r>
    </w:p>
    <w:p>
      <w:pPr>
        <w:pStyle w:val="Heading2"/>
      </w:pPr>
      <w:r>
        <w:t>10. CNC Servo Drive Installation</w:t>
      </w:r>
    </w:p>
    <w:p>
      <w:pPr>
        <w:pStyle w:val="Heading3"/>
      </w:pPr>
      <w:r>
        <w:t>10.1 Pre-Installation Verification</w:t>
      </w:r>
    </w:p>
    <w:p>
      <w:r>
        <w:t>Collect the following information before installation:</w:t>
      </w:r>
    </w:p>
    <w:p>
      <w:pPr>
        <w:pStyle w:val="ListBullet"/>
      </w:pPr>
      <w:r>
        <w:t>CNC controller model and software version.</w:t>
      </w:r>
    </w:p>
    <w:p>
      <w:pPr>
        <w:pStyle w:val="ListBullet"/>
      </w:pPr>
      <w:r>
        <w:t>Servo-drive model and hardware revision.</w:t>
      </w:r>
    </w:p>
    <w:p>
      <w:pPr>
        <w:pStyle w:val="ListBullet"/>
      </w:pPr>
      <w:r>
        <w:t>Servo-motor model and nameplate ratings.</w:t>
      </w:r>
    </w:p>
    <w:p>
      <w:pPr>
        <w:pStyle w:val="ListBullet"/>
      </w:pPr>
      <w:r>
        <w:t>Encoder or resolver type.</w:t>
      </w:r>
    </w:p>
    <w:p>
      <w:pPr>
        <w:pStyle w:val="ListBullet"/>
      </w:pPr>
      <w:r>
        <w:t>Approved electrical drawings.</w:t>
      </w:r>
    </w:p>
    <w:p>
      <w:pPr>
        <w:pStyle w:val="ListBullet"/>
      </w:pPr>
      <w:r>
        <w:t>Drive and motor compatibility tables.</w:t>
      </w:r>
    </w:p>
    <w:p>
      <w:pPr>
        <w:pStyle w:val="ListBullet"/>
      </w:pPr>
      <w:r>
        <w:t>Communication protocol and network topology.</w:t>
      </w:r>
    </w:p>
    <w:p>
      <w:pPr>
        <w:pStyle w:val="ListBullet"/>
      </w:pPr>
      <w:r>
        <w:t>Drive parameter backup.</w:t>
      </w:r>
    </w:p>
    <w:p>
      <w:pPr>
        <w:pStyle w:val="ListBullet"/>
      </w:pPr>
      <w:r>
        <w:t>Required braking resistor or regenerative equipment.</w:t>
      </w:r>
    </w:p>
    <w:p>
      <w:pPr>
        <w:pStyle w:val="ListBullet"/>
      </w:pPr>
      <w:r>
        <w:t>Safety architecture and applicable commissioning procedure.</w:t>
      </w:r>
    </w:p>
    <w:p>
      <w:pPr>
        <w:pStyle w:val="Heading3"/>
      </w:pPr>
      <w:r>
        <w:t>10.2 Mechanical Installation</w:t>
      </w:r>
    </w:p>
    <w:p>
      <w:r>
        <w:t>Check:</w:t>
      </w:r>
    </w:p>
    <w:p>
      <w:pPr>
        <w:pStyle w:val="ListBullet"/>
      </w:pPr>
      <w:r>
        <w:t>Drive mounting and mechanical support.</w:t>
      </w:r>
    </w:p>
    <w:p>
      <w:pPr>
        <w:pStyle w:val="ListBullet"/>
      </w:pPr>
      <w:r>
        <w:t>Cabinet airflow and cooling clearance.</w:t>
      </w:r>
    </w:p>
    <w:p>
      <w:pPr>
        <w:pStyle w:val="ListBullet"/>
      </w:pPr>
      <w:r>
        <w:t>Separation from excessive heat sources.</w:t>
      </w:r>
    </w:p>
    <w:p>
      <w:pPr>
        <w:pStyle w:val="ListBullet"/>
      </w:pPr>
      <w:r>
        <w:t>Environmental conditions and contamination.</w:t>
      </w:r>
    </w:p>
    <w:p>
      <w:pPr>
        <w:pStyle w:val="ListBullet"/>
      </w:pPr>
      <w:r>
        <w:t>Access for maintenance.</w:t>
      </w:r>
    </w:p>
    <w:p>
      <w:pPr>
        <w:pStyle w:val="ListBullet"/>
      </w:pPr>
      <w:r>
        <w:t>Cable-entry arrangement and strain relief.</w:t>
      </w:r>
    </w:p>
    <w:p>
      <w:pPr>
        <w:pStyle w:val="ListBullet"/>
      </w:pPr>
      <w:r>
        <w:t>Correct installation of braking equipment.</w:t>
      </w:r>
    </w:p>
    <w:p>
      <w:r>
        <w:t>Mount the drive as specified by the manufacturer. Incorrect orientation, blocked cooling passages, or insufficient spacing can lead to overheating.</w:t>
      </w:r>
    </w:p>
    <w:p>
      <w:pPr>
        <w:pStyle w:val="Heading3"/>
      </w:pPr>
      <w:r>
        <w:t>10.3 Electrical Power Wiring</w:t>
      </w:r>
    </w:p>
    <w:p>
      <w:r>
        <w:t>Verify:</w:t>
      </w:r>
    </w:p>
    <w:p>
      <w:pPr>
        <w:pStyle w:val="ListBullet"/>
      </w:pPr>
      <w:r>
        <w:t>Correct supply voltage and phase arrangement.</w:t>
      </w:r>
    </w:p>
    <w:p>
      <w:pPr>
        <w:pStyle w:val="ListBullet"/>
      </w:pPr>
      <w:r>
        <w:t>Correct protective-device ratings.</w:t>
      </w:r>
    </w:p>
    <w:p>
      <w:pPr>
        <w:pStyle w:val="ListBullet"/>
      </w:pPr>
      <w:r>
        <w:t>Correct protective earth and bonding.</w:t>
      </w:r>
    </w:p>
    <w:p>
      <w:pPr>
        <w:pStyle w:val="ListBullet"/>
      </w:pPr>
      <w:r>
        <w:t>Correct motor terminal connections.</w:t>
      </w:r>
    </w:p>
    <w:p>
      <w:pPr>
        <w:pStyle w:val="ListBullet"/>
      </w:pPr>
      <w:r>
        <w:t>Approved cable type and current rating.</w:t>
      </w:r>
    </w:p>
    <w:p>
      <w:pPr>
        <w:pStyle w:val="ListBullet"/>
      </w:pPr>
      <w:r>
        <w:t>Correct grounding and shielding arrangements.</w:t>
      </w:r>
    </w:p>
    <w:p>
      <w:pPr>
        <w:pStyle w:val="ListBullet"/>
      </w:pPr>
      <w:r>
        <w:t>Proper separation between motor power, feedback, and communication cables.</w:t>
      </w:r>
    </w:p>
    <w:p>
      <w:r>
        <w:t>Do not connect or disconnect motor power cables while the drive is energized. Follow the required isolation and stored-energy discharge procedures.</w:t>
      </w:r>
    </w:p>
    <w:p>
      <w:pPr>
        <w:pStyle w:val="Heading3"/>
      </w:pPr>
      <w:r>
        <w:t>10.4 Motor Feedback Wiring</w:t>
      </w:r>
    </w:p>
    <w:p>
      <w:r>
        <w:t>Check:</w:t>
      </w:r>
    </w:p>
    <w:p>
      <w:pPr>
        <w:pStyle w:val="ListBullet"/>
      </w:pPr>
      <w:r>
        <w:t>Encoder or resolver compatibility.</w:t>
      </w:r>
    </w:p>
    <w:p>
      <w:pPr>
        <w:pStyle w:val="ListBullet"/>
      </w:pPr>
      <w:r>
        <w:t>Correct connector and pinout.</w:t>
      </w:r>
    </w:p>
    <w:p>
      <w:pPr>
        <w:pStyle w:val="ListBullet"/>
      </w:pPr>
      <w:r>
        <w:t>Feedback cable condition.</w:t>
      </w:r>
    </w:p>
    <w:p>
      <w:pPr>
        <w:pStyle w:val="ListBullet"/>
      </w:pPr>
      <w:r>
        <w:t>Shield termination according to the manufacturer.</w:t>
      </w:r>
    </w:p>
    <w:p>
      <w:pPr>
        <w:pStyle w:val="ListBullet"/>
      </w:pPr>
      <w:r>
        <w:t>Cable routing and separation from power conductors.</w:t>
      </w:r>
    </w:p>
    <w:p>
      <w:pPr>
        <w:pStyle w:val="ListBullet"/>
      </w:pPr>
      <w:r>
        <w:t>Correct feedback device configuration.</w:t>
      </w:r>
    </w:p>
    <w:p>
      <w:pPr>
        <w:pStyle w:val="ListBullet"/>
      </w:pPr>
      <w:r>
        <w:t>Correct direction and scaling during controlled commissioning.</w:t>
      </w:r>
    </w:p>
    <w:p>
      <w:r>
        <w:t>A motor may energize but still fail to operate correctly if the feedback system is incompatible or incorrectly configured.</w:t>
      </w:r>
    </w:p>
    <w:p>
      <w:pPr>
        <w:pStyle w:val="Heading3"/>
      </w:pPr>
      <w:r>
        <w:t>10.5 Communication Wiring</w:t>
      </w:r>
    </w:p>
    <w:p>
      <w:r>
        <w:t>For networked servo systems, verify:</w:t>
      </w:r>
    </w:p>
    <w:p>
      <w:pPr>
        <w:pStyle w:val="ListBullet"/>
      </w:pPr>
      <w:r>
        <w:t>Correct network interface and protocol.</w:t>
      </w:r>
    </w:p>
    <w:p>
      <w:pPr>
        <w:pStyle w:val="ListBullet"/>
      </w:pPr>
      <w:r>
        <w:t>Correct device identity or node configuration.</w:t>
      </w:r>
    </w:p>
    <w:p>
      <w:pPr>
        <w:pStyle w:val="ListBullet"/>
      </w:pPr>
      <w:r>
        <w:t>Correct network topology.</w:t>
      </w:r>
    </w:p>
    <w:p>
      <w:pPr>
        <w:pStyle w:val="ListBullet"/>
      </w:pPr>
      <w:r>
        <w:t>Correct cable and connector type.</w:t>
      </w:r>
    </w:p>
    <w:p>
      <w:pPr>
        <w:pStyle w:val="ListBullet"/>
      </w:pPr>
      <w:r>
        <w:t>Correct drive firmware and configuration.</w:t>
      </w:r>
    </w:p>
    <w:p>
      <w:pPr>
        <w:pStyle w:val="ListBullet"/>
      </w:pPr>
      <w:r>
        <w:t>Communication status in the CNC diagnostics.</w:t>
      </w:r>
    </w:p>
    <w:p>
      <w:pPr>
        <w:pStyle w:val="ListBullet"/>
      </w:pPr>
      <w:r>
        <w:t>Correct cyclic command and feedback exchange.</w:t>
      </w:r>
    </w:p>
    <w:p>
      <w:r>
        <w:t>A drive being powered on does not prove that the CNC has established valid cyclic communication with it.</w:t>
      </w:r>
    </w:p>
    <w:p>
      <w:pPr>
        <w:pStyle w:val="Heading2"/>
      </w:pPr>
      <w:r>
        <w:t>11. Servo Drive Configuration and Commissioning</w:t>
      </w:r>
    </w:p>
    <w:p>
      <w:pPr>
        <w:pStyle w:val="Heading3"/>
      </w:pPr>
      <w:r>
        <w:t>11.1 Motor and Drive Identification</w:t>
      </w:r>
    </w:p>
    <w:p>
      <w:r>
        <w:t>Confirm that the drive configuration matches the installed motor.</w:t>
      </w:r>
    </w:p>
    <w:p>
      <w:r>
        <w:t>Parameters may include:</w:t>
      </w:r>
    </w:p>
    <w:p>
      <w:pPr>
        <w:pStyle w:val="ListBullet"/>
      </w:pPr>
      <w:r>
        <w:t>Motor model.</w:t>
      </w:r>
    </w:p>
    <w:p>
      <w:pPr>
        <w:pStyle w:val="ListBullet"/>
      </w:pPr>
      <w:r>
        <w:t>Rated current and voltage.</w:t>
      </w:r>
    </w:p>
    <w:p>
      <w:pPr>
        <w:pStyle w:val="ListBullet"/>
      </w:pPr>
      <w:r>
        <w:t>Rated and maximum speed.</w:t>
      </w:r>
    </w:p>
    <w:p>
      <w:pPr>
        <w:pStyle w:val="ListBullet"/>
      </w:pPr>
      <w:r>
        <w:t>Motor pole or electrical configuration.</w:t>
      </w:r>
    </w:p>
    <w:p>
      <w:pPr>
        <w:pStyle w:val="ListBullet"/>
      </w:pPr>
      <w:r>
        <w:t>Feedback type and resolution.</w:t>
      </w:r>
    </w:p>
    <w:p>
      <w:pPr>
        <w:pStyle w:val="ListBullet"/>
      </w:pPr>
      <w:r>
        <w:t>Thermal sensor configuration.</w:t>
      </w:r>
    </w:p>
    <w:p>
      <w:pPr>
        <w:pStyle w:val="ListBullet"/>
      </w:pPr>
      <w:r>
        <w:t>Brake control, where applicable.</w:t>
      </w:r>
    </w:p>
    <w:p>
      <w:pPr>
        <w:pStyle w:val="ListBullet"/>
      </w:pPr>
      <w:r>
        <w:t>Direction and scaling.</w:t>
      </w:r>
    </w:p>
    <w:p>
      <w:pPr>
        <w:pStyle w:val="ListBullet"/>
      </w:pPr>
      <w:r>
        <w:t>Current and torque limits.</w:t>
      </w:r>
    </w:p>
    <w:p>
      <w:r>
        <w:t>Use the manufacturer-approved commissioning method. Automatic motor identification or tuning functions must only be used when supported by the equipment and the machine's approved procedure.</w:t>
      </w:r>
    </w:p>
    <w:p>
      <w:pPr>
        <w:pStyle w:val="Heading3"/>
      </w:pPr>
      <w:r>
        <w:t>11.2 Drive Enable Sequence</w:t>
      </w:r>
    </w:p>
    <w:p>
      <w:r>
        <w:t>A typical enable sequence may include:</w:t>
      </w:r>
    </w:p>
    <w:p>
      <w:pPr>
        <w:shd w:val="clear" w:color="auto" w:fill="F4F4F4"/>
        <w:spacing w:before="0" w:after="0" w:line="240" w:lineRule="auto"/>
        <w:ind w:left="216" w:right="216"/>
        <w:jc w:val="left"/>
      </w:pPr>
      <w:r>
        <w:rPr>
          <w:rFonts w:ascii="Consolas" w:hAnsi="Consolas"/>
          <w:color w:val="202020"/>
          <w:sz w:val="18"/>
        </w:rPr>
        <w:t>CONTROL POWER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 DRIVE COMMUNICATION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 ACTIVE DRIVE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CONDITIONS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ENABLE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PERMITTED BY MACHINE LOGIC</w:t>
      </w:r>
    </w:p>
    <w:p/>
    <w:p>
      <w:r>
        <w:t>This is a conceptual sequence. Actual enabling logic depends on the CNC, drive, PLC, and safety architecture.</w:t>
      </w:r>
    </w:p>
    <w:p>
      <w:pPr>
        <w:pStyle w:val="Heading3"/>
      </w:pPr>
      <w:r>
        <w:t>11.3 Direction and Scaling Checks</w:t>
      </w:r>
    </w:p>
    <w:p>
      <w:r>
        <w:t>Before normal operation, verify:</w:t>
      </w:r>
    </w:p>
    <w:p>
      <w:pPr>
        <w:pStyle w:val="ListBullet"/>
      </w:pPr>
      <w:r>
        <w:t>The commanded axis direction matches the machine coordinate convention.</w:t>
      </w:r>
    </w:p>
    <w:p>
      <w:pPr>
        <w:pStyle w:val="ListBullet"/>
      </w:pPr>
      <w:r>
        <w:t>Position feedback changes in the expected direction.</w:t>
      </w:r>
    </w:p>
    <w:p>
      <w:pPr>
        <w:pStyle w:val="ListBullet"/>
      </w:pPr>
      <w:r>
        <w:t>Scaling is correct.</w:t>
      </w:r>
    </w:p>
    <w:p>
      <w:pPr>
        <w:pStyle w:val="ListBullet"/>
      </w:pPr>
      <w:r>
        <w:t>Reference return behaves as specified.</w:t>
      </w:r>
    </w:p>
    <w:p>
      <w:pPr>
        <w:pStyle w:val="ListBullet"/>
      </w:pPr>
      <w:r>
        <w:t>Soft limits correspond to the intended travel range.</w:t>
      </w:r>
    </w:p>
    <w:p>
      <w:pPr>
        <w:pStyle w:val="ListBullet"/>
      </w:pPr>
      <w:r>
        <w:t>The axis stops within approved limits.</w:t>
      </w:r>
    </w:p>
    <w:p>
      <w:r>
        <w:t>Incorrect scaling can cause commanded travel to differ significantly from actual movement. Do not compensate for a scaling error by altering unrelated parameters.</w:t>
      </w:r>
    </w:p>
    <w:p>
      <w:pPr>
        <w:pStyle w:val="Heading3"/>
      </w:pPr>
      <w:r>
        <w:t>11.4 Servo Tuning</w:t>
      </w:r>
    </w:p>
    <w:p>
      <w:r>
        <w:t>Tuning may include:</w:t>
      </w:r>
    </w:p>
    <w:p>
      <w:pPr>
        <w:pStyle w:val="ListBullet"/>
      </w:pPr>
      <w:r>
        <w:t>Position-loop gain.</w:t>
      </w:r>
    </w:p>
    <w:p>
      <w:pPr>
        <w:pStyle w:val="ListBullet"/>
      </w:pPr>
      <w:r>
        <w:t>Velocity-loop gain.</w:t>
      </w:r>
    </w:p>
    <w:p>
      <w:pPr>
        <w:pStyle w:val="ListBullet"/>
      </w:pPr>
      <w:r>
        <w:t>Integral gain.</w:t>
      </w:r>
    </w:p>
    <w:p>
      <w:pPr>
        <w:pStyle w:val="ListBullet"/>
      </w:pPr>
      <w:r>
        <w:t>Feed-forward settings.</w:t>
      </w:r>
    </w:p>
    <w:p>
      <w:pPr>
        <w:pStyle w:val="ListBullet"/>
      </w:pPr>
      <w:r>
        <w:t>Acceleration and deceleration limits.</w:t>
      </w:r>
    </w:p>
    <w:p>
      <w:pPr>
        <w:pStyle w:val="ListBullet"/>
      </w:pPr>
      <w:r>
        <w:t>Notch filters or resonance suppression.</w:t>
      </w:r>
    </w:p>
    <w:p>
      <w:pPr>
        <w:pStyle w:val="ListBullet"/>
      </w:pPr>
      <w:r>
        <w:t>Inertia estimation.</w:t>
      </w:r>
    </w:p>
    <w:p>
      <w:pPr>
        <w:pStyle w:val="ListBullet"/>
      </w:pPr>
      <w:r>
        <w:t>Friction compensation.</w:t>
      </w:r>
    </w:p>
    <w:p>
      <w:r>
        <w:t>The available parameters and adjustment methods vary by drive family. Begin with approved machine parameters and follow the manufacturer's tuning procedure. Any change must be documented and validated.</w:t>
      </w:r>
    </w:p>
    <w:p>
      <w:pPr>
        <w:pStyle w:val="Heading3"/>
      </w:pPr>
      <w:r>
        <w:t>11.5 Commissioning Acceptance</w:t>
      </w:r>
    </w:p>
    <w:p>
      <w:r>
        <w:t>Confirm that:</w:t>
      </w:r>
    </w:p>
    <w:p>
      <w:pPr>
        <w:pStyle w:val="ListBullet"/>
      </w:pPr>
      <w:r>
        <w:t>The drive starts without unexplained alarms.</w:t>
      </w:r>
    </w:p>
    <w:p>
      <w:pPr>
        <w:pStyle w:val="ListBullet"/>
      </w:pPr>
      <w:r>
        <w:t>The CNC and drive exchange valid commands and feedback.</w:t>
      </w:r>
    </w:p>
    <w:p>
      <w:pPr>
        <w:pStyle w:val="ListBullet"/>
      </w:pPr>
      <w:r>
        <w:t>Motor identification matches the installed hardware.</w:t>
      </w:r>
    </w:p>
    <w:p>
      <w:pPr>
        <w:pStyle w:val="ListBullet"/>
      </w:pPr>
      <w:r>
        <w:t>Axis direction and scaling are correct.</w:t>
      </w:r>
    </w:p>
    <w:p>
      <w:pPr>
        <w:pStyle w:val="ListBullet"/>
      </w:pPr>
      <w:r>
        <w:t>Reference return is successful.</w:t>
      </w:r>
    </w:p>
    <w:p>
      <w:pPr>
        <w:pStyle w:val="ListBullet"/>
      </w:pPr>
      <w:r>
        <w:t>Motion is smooth throughout the approved test range.</w:t>
      </w:r>
    </w:p>
    <w:p>
      <w:pPr>
        <w:pStyle w:val="ListBullet"/>
      </w:pPr>
      <w:r>
        <w:t>Positioning and repeatability meet machine requirements.</w:t>
      </w:r>
    </w:p>
    <w:p>
      <w:pPr>
        <w:pStyle w:val="ListBullet"/>
      </w:pPr>
      <w:r>
        <w:t>Braking and regenerative functions operate correctly.</w:t>
      </w:r>
    </w:p>
    <w:p>
      <w:pPr>
        <w:pStyle w:val="ListBullet"/>
      </w:pPr>
      <w:r>
        <w:t>Thermal and overload monitoring work as intended.</w:t>
      </w:r>
    </w:p>
    <w:p>
      <w:pPr>
        <w:pStyle w:val="ListBullet"/>
      </w:pPr>
      <w:r>
        <w:t>Safety functions have been validated by authorized personnel.</w:t>
      </w:r>
    </w:p>
    <w:p>
      <w:pPr>
        <w:pStyle w:val="ListBullet"/>
      </w:pPr>
      <w:r>
        <w:t>The final parameter set is backed up.</w:t>
      </w:r>
    </w:p>
    <w:p>
      <w:pPr>
        <w:pStyle w:val="Heading2"/>
      </w:pPr>
      <w:r>
        <w:t>12. Common Servo Drive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or 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Drive does not power up</w:t>
            </w:r>
          </w:p>
        </w:tc>
        <w:tc>
          <w:tcPr>
            <w:tcW w:type="dxa" w:w="3600"/>
          </w:tcPr>
          <w:p>
            <w:pPr>
              <w:spacing w:after="0" w:before="0" w:line="240" w:lineRule="auto"/>
              <w:jc w:val="left"/>
            </w:pPr>
            <w:r>
              <w:t>Supply fault, protection device open, internal hardware fault</w:t>
            </w:r>
          </w:p>
        </w:tc>
        <w:tc>
          <w:tcPr>
            <w:tcW w:type="dxa" w:w="3600"/>
          </w:tcPr>
          <w:p>
            <w:pPr>
              <w:spacing w:after="0" w:before="0" w:line="240" w:lineRule="auto"/>
              <w:jc w:val="left"/>
            </w:pPr>
            <w:r>
              <w:t>Verify approved supply and drive indicators</w:t>
            </w:r>
          </w:p>
        </w:tc>
      </w:tr>
      <w:tr>
        <w:tc>
          <w:tcPr>
            <w:tcW w:type="dxa" w:w="3600"/>
          </w:tcPr>
          <w:p>
            <w:pPr>
              <w:spacing w:after="0" w:before="0" w:line="240" w:lineRule="auto"/>
              <w:jc w:val="left"/>
            </w:pPr>
            <w:r>
              <w:t>Drive powers up but will not enable</w:t>
            </w:r>
          </w:p>
        </w:tc>
        <w:tc>
          <w:tcPr>
            <w:tcW w:type="dxa" w:w="3600"/>
          </w:tcPr>
          <w:p>
            <w:pPr>
              <w:spacing w:after="0" w:before="0" w:line="240" w:lineRule="auto"/>
              <w:jc w:val="left"/>
            </w:pPr>
            <w:r>
              <w:t>Interlock, missing enable, active fault, communication issue</w:t>
            </w:r>
          </w:p>
        </w:tc>
        <w:tc>
          <w:tcPr>
            <w:tcW w:type="dxa" w:w="3600"/>
          </w:tcPr>
          <w:p>
            <w:pPr>
              <w:spacing w:after="0" w:before="0" w:line="240" w:lineRule="auto"/>
              <w:jc w:val="left"/>
            </w:pPr>
            <w:r>
              <w:t>Check drive status and enable prerequisites</w:t>
            </w:r>
          </w:p>
        </w:tc>
      </w:tr>
      <w:tr>
        <w:tc>
          <w:tcPr>
            <w:tcW w:type="dxa" w:w="3600"/>
          </w:tcPr>
          <w:p>
            <w:pPr>
              <w:spacing w:after="0" w:before="0" w:line="240" w:lineRule="auto"/>
              <w:jc w:val="left"/>
            </w:pPr>
            <w:r>
              <w:t>Encoder or feedback alarm</w:t>
            </w:r>
          </w:p>
        </w:tc>
        <w:tc>
          <w:tcPr>
            <w:tcW w:type="dxa" w:w="3600"/>
          </w:tcPr>
          <w:p>
            <w:pPr>
              <w:spacing w:after="0" w:before="0" w:line="240" w:lineRule="auto"/>
              <w:jc w:val="left"/>
            </w:pPr>
            <w:r>
              <w:t>Damaged cable, incompatible encoder, connector issue, feedback failure</w:t>
            </w:r>
          </w:p>
        </w:tc>
        <w:tc>
          <w:tcPr>
            <w:tcW w:type="dxa" w:w="3600"/>
          </w:tcPr>
          <w:p>
            <w:pPr>
              <w:spacing w:after="0" w:before="0" w:line="240" w:lineRule="auto"/>
              <w:jc w:val="left"/>
            </w:pPr>
            <w:r>
              <w:t>Inspect feedback wiring and drive diagnostics</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Mechanical obstruction, feedback problem, incorrect tuning, overload</w:t>
            </w:r>
          </w:p>
        </w:tc>
        <w:tc>
          <w:tcPr>
            <w:tcW w:type="dxa" w:w="3600"/>
          </w:tcPr>
          <w:p>
            <w:pPr>
              <w:spacing w:after="0" w:before="0" w:line="240" w:lineRule="auto"/>
              <w:jc w:val="left"/>
            </w:pPr>
            <w:r>
              <w:t>Compare command and actual position and inspect mechanics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motor-cable fault, excessive load, incorrect configuration</w:t>
            </w:r>
          </w:p>
        </w:tc>
        <w:tc>
          <w:tcPr>
            <w:tcW w:type="dxa" w:w="3600"/>
          </w:tcPr>
          <w:p>
            <w:pPr>
              <w:spacing w:after="0" w:before="0" w:line="240" w:lineRule="auto"/>
              <w:jc w:val="left"/>
            </w:pPr>
            <w:r>
              <w:t>Follow manufacturer isolation and diagnostic procedures</w:t>
            </w:r>
          </w:p>
        </w:tc>
      </w:tr>
      <w:tr>
        <w:tc>
          <w:tcPr>
            <w:tcW w:type="dxa" w:w="3600"/>
          </w:tcPr>
          <w:p>
            <w:pPr>
              <w:spacing w:after="0" w:before="0" w:line="240" w:lineRule="auto"/>
              <w:jc w:val="left"/>
            </w:pPr>
            <w:r>
              <w:t>DC-bus overvoltage</w:t>
            </w:r>
          </w:p>
        </w:tc>
        <w:tc>
          <w:tcPr>
            <w:tcW w:type="dxa" w:w="3600"/>
          </w:tcPr>
          <w:p>
            <w:pPr>
              <w:spacing w:after="0" w:before="0" w:line="240" w:lineRule="auto"/>
              <w:jc w:val="left"/>
            </w:pPr>
            <w:r>
              <w:t>Regenerative energy, braking resistor fault, excessive deceleration</w:t>
            </w:r>
          </w:p>
        </w:tc>
        <w:tc>
          <w:tcPr>
            <w:tcW w:type="dxa" w:w="3600"/>
          </w:tcPr>
          <w:p>
            <w:pPr>
              <w:spacing w:after="0" w:before="0" w:line="240" w:lineRule="auto"/>
              <w:jc w:val="left"/>
            </w:pPr>
            <w:r>
              <w:t>Review bus diagnostics and braking arrangement</w:t>
            </w:r>
          </w:p>
        </w:tc>
      </w:tr>
      <w:tr>
        <w:tc>
          <w:tcPr>
            <w:tcW w:type="dxa" w:w="3600"/>
          </w:tcPr>
          <w:p>
            <w:pPr>
              <w:spacing w:after="0" w:before="0" w:line="240" w:lineRule="auto"/>
              <w:jc w:val="left"/>
            </w:pPr>
            <w:r>
              <w:t>DC-bus undervoltage</w:t>
            </w:r>
          </w:p>
        </w:tc>
        <w:tc>
          <w:tcPr>
            <w:tcW w:type="dxa" w:w="3600"/>
          </w:tcPr>
          <w:p>
            <w:pPr>
              <w:spacing w:after="0" w:before="0" w:line="240" w:lineRule="auto"/>
              <w:jc w:val="left"/>
            </w:pPr>
            <w:r>
              <w:t>Supply disturbance, phase loss, power issue</w:t>
            </w:r>
          </w:p>
        </w:tc>
        <w:tc>
          <w:tcPr>
            <w:tcW w:type="dxa" w:w="3600"/>
          </w:tcPr>
          <w:p>
            <w:pPr>
              <w:spacing w:after="0" w:before="0" w:line="240" w:lineRule="auto"/>
              <w:jc w:val="left"/>
            </w:pPr>
            <w:r>
              <w:t>Verify input power and supply stability</w:t>
            </w:r>
          </w:p>
        </w:tc>
      </w:tr>
      <w:tr>
        <w:tc>
          <w:tcPr>
            <w:tcW w:type="dxa" w:w="3600"/>
          </w:tcPr>
          <w:p>
            <w:pPr>
              <w:spacing w:after="0" w:before="0" w:line="240" w:lineRule="auto"/>
              <w:jc w:val="left"/>
            </w:pPr>
            <w:r>
              <w:t>Drive overheating</w:t>
            </w:r>
          </w:p>
        </w:tc>
        <w:tc>
          <w:tcPr>
            <w:tcW w:type="dxa" w:w="3600"/>
          </w:tcPr>
          <w:p>
            <w:pPr>
              <w:spacing w:after="0" w:before="0" w:line="240" w:lineRule="auto"/>
              <w:jc w:val="left"/>
            </w:pPr>
            <w:r>
              <w:t>Blocked airflow, excessive load, cooling failure</w:t>
            </w:r>
          </w:p>
        </w:tc>
        <w:tc>
          <w:tcPr>
            <w:tcW w:type="dxa" w:w="3600"/>
          </w:tcPr>
          <w:p>
            <w:pPr>
              <w:spacing w:after="0" w:before="0" w:line="240" w:lineRule="auto"/>
              <w:jc w:val="left"/>
            </w:pPr>
            <w:r>
              <w:t>Inspect cooling and duty-cycle conditions</w:t>
            </w:r>
          </w:p>
        </w:tc>
      </w:tr>
      <w:tr>
        <w:tc>
          <w:tcPr>
            <w:tcW w:type="dxa" w:w="3600"/>
          </w:tcPr>
          <w:p>
            <w:pPr>
              <w:spacing w:after="0" w:before="0" w:line="240" w:lineRule="auto"/>
              <w:jc w:val="left"/>
            </w:pPr>
            <w:r>
              <w:t>Motor vibrates or oscillates</w:t>
            </w:r>
          </w:p>
        </w:tc>
        <w:tc>
          <w:tcPr>
            <w:tcW w:type="dxa" w:w="3600"/>
          </w:tcPr>
          <w:p>
            <w:pPr>
              <w:spacing w:after="0" w:before="0" w:line="240" w:lineRule="auto"/>
              <w:jc w:val="left"/>
            </w:pPr>
            <w:r>
              <w:t>Incorrect tuning, resonance, mechanical looseness</w:t>
            </w:r>
          </w:p>
        </w:tc>
        <w:tc>
          <w:tcPr>
            <w:tcW w:type="dxa" w:w="3600"/>
          </w:tcPr>
          <w:p>
            <w:pPr>
              <w:spacing w:after="0" w:before="0" w:line="240" w:lineRule="auto"/>
              <w:jc w:val="left"/>
            </w:pPr>
            <w:r>
              <w:t>Inspect mechanics and use approved tuning methods</w:t>
            </w:r>
          </w:p>
        </w:tc>
      </w:tr>
      <w:tr>
        <w:tc>
          <w:tcPr>
            <w:tcW w:type="dxa" w:w="3600"/>
          </w:tcPr>
          <w:p>
            <w:pPr>
              <w:spacing w:after="0" w:before="0" w:line="240" w:lineRule="auto"/>
              <w:jc w:val="left"/>
            </w:pPr>
            <w:r>
              <w:t>Motor runs in wrong direction</w:t>
            </w:r>
          </w:p>
        </w:tc>
        <w:tc>
          <w:tcPr>
            <w:tcW w:type="dxa" w:w="3600"/>
          </w:tcPr>
          <w:p>
            <w:pPr>
              <w:spacing w:after="0" w:before="0" w:line="240" w:lineRule="auto"/>
              <w:jc w:val="left"/>
            </w:pPr>
            <w:r>
              <w:t>Direction configuration, wiring, or feedback mismatch</w:t>
            </w:r>
          </w:p>
        </w:tc>
        <w:tc>
          <w:tcPr>
            <w:tcW w:type="dxa" w:w="3600"/>
          </w:tcPr>
          <w:p>
            <w:pPr>
              <w:spacing w:after="0" w:before="0" w:line="240" w:lineRule="auto"/>
              <w:jc w:val="left"/>
            </w:pPr>
            <w:r>
              <w:t>Stop movement and verify the approved configuration</w:t>
            </w:r>
          </w:p>
        </w:tc>
      </w:tr>
      <w:tr>
        <w:tc>
          <w:tcPr>
            <w:tcW w:type="dxa" w:w="3600"/>
          </w:tcPr>
          <w:p>
            <w:pPr>
              <w:spacing w:after="0" w:before="0" w:line="240" w:lineRule="auto"/>
              <w:jc w:val="left"/>
            </w:pPr>
            <w:r>
              <w:t>Axis drifts when stopped</w:t>
            </w:r>
          </w:p>
        </w:tc>
        <w:tc>
          <w:tcPr>
            <w:tcW w:type="dxa" w:w="3600"/>
          </w:tcPr>
          <w:p>
            <w:pPr>
              <w:spacing w:after="0" w:before="0" w:line="240" w:lineRule="auto"/>
              <w:jc w:val="left"/>
            </w:pPr>
            <w:r>
              <w:t>Brake issue, holding torque problem, mechanical load</w:t>
            </w:r>
          </w:p>
        </w:tc>
        <w:tc>
          <w:tcPr>
            <w:tcW w:type="dxa" w:w="3600"/>
          </w:tcPr>
          <w:p>
            <w:pPr>
              <w:spacing w:after="0" w:before="0" w:line="240" w:lineRule="auto"/>
              <w:jc w:val="left"/>
            </w:pPr>
            <w:r>
              <w:t>Check the holding arrangement and drive state</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Cable, network, device configuration, firmware mismatch</w:t>
            </w:r>
          </w:p>
        </w:tc>
        <w:tc>
          <w:tcPr>
            <w:tcW w:type="dxa" w:w="3600"/>
          </w:tcPr>
          <w:p>
            <w:pPr>
              <w:spacing w:after="0" w:before="0" w:line="240" w:lineRule="auto"/>
              <w:jc w:val="left"/>
            </w:pPr>
            <w:r>
              <w:t>Check physical connection and network diagnostics</w:t>
            </w:r>
          </w:p>
        </w:tc>
      </w:tr>
      <w:tr>
        <w:tc>
          <w:tcPr>
            <w:tcW w:type="dxa" w:w="3600"/>
          </w:tcPr>
          <w:p>
            <w:pPr>
              <w:spacing w:after="0" w:before="0" w:line="240" w:lineRule="auto"/>
              <w:jc w:val="left"/>
            </w:pPr>
            <w:r>
              <w:t>Intermittent drive trips</w:t>
            </w:r>
          </w:p>
        </w:tc>
        <w:tc>
          <w:tcPr>
            <w:tcW w:type="dxa" w:w="3600"/>
          </w:tcPr>
          <w:p>
            <w:pPr>
              <w:spacing w:after="0" w:before="0" w:line="240" w:lineRule="auto"/>
              <w:jc w:val="left"/>
            </w:pPr>
            <w:r>
              <w:t>Loose connections, overheating, supply disturbance, intermittent feedback</w:t>
            </w:r>
          </w:p>
        </w:tc>
        <w:tc>
          <w:tcPr>
            <w:tcW w:type="dxa" w:w="3600"/>
          </w:tcPr>
          <w:p>
            <w:pPr>
              <w:spacing w:after="0" w:before="0" w:line="240" w:lineRule="auto"/>
              <w:jc w:val="left"/>
            </w:pPr>
            <w:r>
              <w:t>Correlate alarm history with machine state and inspect the relevant circuit</w:t>
            </w:r>
          </w:p>
        </w:tc>
      </w:tr>
    </w:tbl>
    <w:p/>
    <w:p>
      <w:pPr>
        <w:pStyle w:val="Heading3"/>
      </w:pPr>
      <w:r>
        <w:t>12.1 Following-Error Troubleshooting</w:t>
      </w:r>
    </w:p>
    <w:p>
      <w:r>
        <w:t>A following-error alarm indicates that the difference between commanded and measured position has exceeded an allowed limit.</w:t>
      </w:r>
    </w:p>
    <w:p>
      <w:r>
        <w:t>Use this sequence:</w:t>
      </w:r>
    </w:p>
    <w:p>
      <w:pPr>
        <w:tabs>
          <w:tab w:pos="403" w:val="left"/>
        </w:tabs>
        <w:spacing w:after="40" w:line="276" w:lineRule="auto"/>
        <w:ind w:left="403" w:hanging="403"/>
        <w:jc w:val="left"/>
      </w:pPr>
      <w:r>
        <w:rPr>
          <w:color w:val="1A2E4A"/>
        </w:rPr>
        <w:t>1.</w:t>
        <w:tab/>
      </w:r>
      <w:r>
        <w:t>Record the alarm number, timestamp, axis, and operating conditions.</w:t>
      </w:r>
    </w:p>
    <w:p>
      <w:pPr>
        <w:tabs>
          <w:tab w:pos="403" w:val="left"/>
        </w:tabs>
        <w:spacing w:after="40" w:line="276" w:lineRule="auto"/>
        <w:ind w:left="403" w:hanging="403"/>
        <w:jc w:val="left"/>
      </w:pPr>
      <w:r>
        <w:rPr>
          <w:color w:val="1A2E4A"/>
        </w:rPr>
        <w:t>2.</w:t>
        <w:tab/>
      </w:r>
      <w:r>
        <w:t>Check whether the fault occurs at startup, during acceleration, under cutting load, or during deceleration.</w:t>
      </w:r>
    </w:p>
    <w:p>
      <w:pPr>
        <w:tabs>
          <w:tab w:pos="403" w:val="left"/>
        </w:tabs>
        <w:spacing w:after="40" w:line="276" w:lineRule="auto"/>
        <w:ind w:left="403" w:hanging="403"/>
        <w:jc w:val="left"/>
      </w:pPr>
      <w:r>
        <w:rPr>
          <w:color w:val="1A2E4A"/>
        </w:rPr>
        <w:t>3.</w:t>
        <w:tab/>
      </w:r>
      <w:r>
        <w:t>Review the drive's actual and commanded position and velocity diagnostics.</w:t>
      </w:r>
    </w:p>
    <w:p>
      <w:pPr>
        <w:tabs>
          <w:tab w:pos="403" w:val="left"/>
        </w:tabs>
        <w:spacing w:after="40" w:line="276" w:lineRule="auto"/>
        <w:ind w:left="403" w:hanging="403"/>
        <w:jc w:val="left"/>
      </w:pPr>
      <w:r>
        <w:rPr>
          <w:color w:val="1A2E4A"/>
        </w:rPr>
        <w:t>4.</w:t>
        <w:tab/>
      </w:r>
      <w:r>
        <w:t>Check for mechanical obstruction, binding, coupling damage, or ball-screw issues.</w:t>
      </w:r>
    </w:p>
    <w:p>
      <w:pPr>
        <w:tabs>
          <w:tab w:pos="403" w:val="left"/>
        </w:tabs>
        <w:spacing w:after="40" w:line="276" w:lineRule="auto"/>
        <w:ind w:left="403" w:hanging="403"/>
        <w:jc w:val="left"/>
      </w:pPr>
      <w:r>
        <w:rPr>
          <w:color w:val="1A2E4A"/>
        </w:rPr>
        <w:t>5.</w:t>
        <w:tab/>
      </w:r>
      <w:r>
        <w:t>Inspect the feedback cable and encoder diagnostics.</w:t>
      </w:r>
    </w:p>
    <w:p>
      <w:pPr>
        <w:tabs>
          <w:tab w:pos="403" w:val="left"/>
        </w:tabs>
        <w:spacing w:after="40" w:line="276" w:lineRule="auto"/>
        <w:ind w:left="403" w:hanging="403"/>
        <w:jc w:val="left"/>
      </w:pPr>
      <w:r>
        <w:rPr>
          <w:color w:val="1A2E4A"/>
        </w:rPr>
        <w:t>6.</w:t>
        <w:tab/>
      </w:r>
      <w:r>
        <w:t>Check the motor and drive ratings against the installed configuration.</w:t>
      </w:r>
    </w:p>
    <w:p>
      <w:pPr>
        <w:tabs>
          <w:tab w:pos="403" w:val="left"/>
        </w:tabs>
        <w:spacing w:after="40" w:line="276" w:lineRule="auto"/>
        <w:ind w:left="403" w:hanging="403"/>
        <w:jc w:val="left"/>
      </w:pPr>
      <w:r>
        <w:rPr>
          <w:color w:val="1A2E4A"/>
        </w:rPr>
        <w:t>7.</w:t>
        <w:tab/>
      </w:r>
      <w:r>
        <w:t>Review the approved tuning parameters and recent changes.</w:t>
      </w:r>
    </w:p>
    <w:p>
      <w:pPr>
        <w:tabs>
          <w:tab w:pos="403" w:val="left"/>
        </w:tabs>
        <w:spacing w:after="40" w:line="276" w:lineRule="auto"/>
        <w:ind w:left="403" w:hanging="403"/>
        <w:jc w:val="left"/>
      </w:pPr>
      <w:r>
        <w:rPr>
          <w:color w:val="1A2E4A"/>
        </w:rPr>
        <w:t>8.</w:t>
        <w:tab/>
      </w:r>
      <w:r>
        <w:t>Verify the result through a controlled test.</w:t>
      </w:r>
    </w:p>
    <w:p>
      <w:r>
        <w:t>Do not immediately increase the following-error limit. Doing so may hide a genuine motion-control or mechanical problem.</w:t>
      </w:r>
    </w:p>
    <w:p>
      <w:pPr>
        <w:pStyle w:val="Heading3"/>
      </w:pPr>
      <w:r>
        <w:t>12.2 Overcurrent Troubleshooting</w:t>
      </w:r>
    </w:p>
    <w:p>
      <w:r>
        <w:t>An overcurrent fault may result from:</w:t>
      </w:r>
    </w:p>
    <w:p>
      <w:pPr>
        <w:pStyle w:val="ListBullet"/>
      </w:pPr>
      <w:r>
        <w:t>Motor phase-to-phase or phase-to-earth faults.</w:t>
      </w:r>
    </w:p>
    <w:p>
      <w:pPr>
        <w:pStyle w:val="ListBullet"/>
      </w:pPr>
      <w:r>
        <w:t>Damaged motor cables.</w:t>
      </w:r>
    </w:p>
    <w:p>
      <w:pPr>
        <w:pStyle w:val="ListBullet"/>
      </w:pPr>
      <w:r>
        <w:t>Shorted power-stage components.</w:t>
      </w:r>
    </w:p>
    <w:p>
      <w:pPr>
        <w:pStyle w:val="ListBullet"/>
      </w:pPr>
      <w:r>
        <w:t>Excessive mechanical loading.</w:t>
      </w:r>
    </w:p>
    <w:p>
      <w:pPr>
        <w:pStyle w:val="ListBullet"/>
      </w:pPr>
      <w:r>
        <w:t>Incorrect motor configuration.</w:t>
      </w:r>
    </w:p>
    <w:p>
      <w:pPr>
        <w:pStyle w:val="ListBullet"/>
      </w:pPr>
      <w:r>
        <w:t>Sudden deceleration or acceleration demands.</w:t>
      </w:r>
    </w:p>
    <w:p>
      <w:pPr>
        <w:pStyle w:val="ListBullet"/>
      </w:pPr>
      <w:r>
        <w:t>Mechanical seizure.</w:t>
      </w:r>
    </w:p>
    <w:p>
      <w:r>
        <w:t>Use approved isolation procedures before inspecting motor wiring or insulation. Never use an insulation tester on a connected drive or motor-feedback circuit unless the manufacturer explicitly permits the test arrangement.</w:t>
      </w:r>
    </w:p>
    <w:p>
      <w:pPr>
        <w:pStyle w:val="Heading2"/>
      </w:pPr>
      <w:r>
        <w:t>13. Preventive Maintenance of CNC Servo Drives</w:t>
      </w:r>
    </w:p>
    <w:p>
      <w:pPr>
        <w:pStyle w:val="Heading3"/>
      </w:pPr>
      <w:r>
        <w:t>Routine inspection</w:t>
      </w:r>
    </w:p>
    <w:p>
      <w:pPr>
        <w:pStyle w:val="ListBullet"/>
      </w:pPr>
      <w:r>
        <w:t>Review drive alarm histories.</w:t>
      </w:r>
    </w:p>
    <w:p>
      <w:pPr>
        <w:pStyle w:val="ListBullet"/>
      </w:pPr>
      <w:r>
        <w:t>Inspect cabinet temperature and cooling airflow.</w:t>
      </w:r>
    </w:p>
    <w:p>
      <w:pPr>
        <w:pStyle w:val="ListBullet"/>
      </w:pPr>
      <w:r>
        <w:t>Check fans and filters according to the maintenance schedule.</w:t>
      </w:r>
    </w:p>
    <w:p>
      <w:pPr>
        <w:pStyle w:val="ListBullet"/>
      </w:pPr>
      <w:r>
        <w:t>Inspect accessible cable supports and connectors.</w:t>
      </w:r>
    </w:p>
    <w:p>
      <w:pPr>
        <w:pStyle w:val="ListBullet"/>
      </w:pPr>
      <w:r>
        <w:t>Check for discoloration, contamination, or unusual smell.</w:t>
      </w:r>
    </w:p>
    <w:p>
      <w:pPr>
        <w:pStyle w:val="ListBullet"/>
      </w:pPr>
      <w:r>
        <w:t>Review repeated feedback and communication faults.</w:t>
      </w:r>
    </w:p>
    <w:p>
      <w:pPr>
        <w:pStyle w:val="ListBullet"/>
      </w:pPr>
      <w:r>
        <w:t>Check braking equipment where installed.</w:t>
      </w:r>
    </w:p>
    <w:p>
      <w:pPr>
        <w:pStyle w:val="ListBullet"/>
      </w:pPr>
      <w:r>
        <w:t>Verify that backups reflect approved changes.</w:t>
      </w:r>
    </w:p>
    <w:p>
      <w:pPr>
        <w:pStyle w:val="Heading3"/>
      </w:pPr>
      <w:r>
        <w:t>Periodic inspection</w:t>
      </w:r>
    </w:p>
    <w:p>
      <w:pPr>
        <w:pStyle w:val="ListBullet"/>
      </w:pPr>
      <w:r>
        <w:t>Verify protective bonding and grounding as required.</w:t>
      </w:r>
    </w:p>
    <w:p>
      <w:pPr>
        <w:pStyle w:val="ListBullet"/>
      </w:pPr>
      <w:r>
        <w:t>Inspect cooling-system performance.</w:t>
      </w:r>
    </w:p>
    <w:p>
      <w:pPr>
        <w:pStyle w:val="ListBullet"/>
      </w:pPr>
      <w:r>
        <w:t>Check approved terminal tightness during scheduled isolation.</w:t>
      </w:r>
    </w:p>
    <w:p>
      <w:pPr>
        <w:pStyle w:val="ListBullet"/>
      </w:pPr>
      <w:r>
        <w:t>Review drive obsolescence and spare availability.</w:t>
      </w:r>
    </w:p>
    <w:p>
      <w:pPr>
        <w:pStyle w:val="ListBullet"/>
      </w:pPr>
      <w:r>
        <w:t>Confirm motor and drive identification records.</w:t>
      </w:r>
    </w:p>
    <w:p>
      <w:pPr>
        <w:pStyle w:val="ListBullet"/>
      </w:pPr>
      <w:r>
        <w:t>Review recurring overloads and thermal trends.</w:t>
      </w:r>
    </w:p>
    <w:p>
      <w:pPr>
        <w:pStyle w:val="ListBullet"/>
      </w:pPr>
      <w:r>
        <w:t>Validate recovery procedures after approved changes.</w:t>
      </w:r>
    </w:p>
    <w:p>
      <w:r>
        <w:t>Maintenance intervals must follow the manufacturer and site requirements. Do not open energized drives or perform live internal inspections without an explicitly authorized procedure and suitable controls.</w:t>
      </w:r>
    </w:p>
    <w:p>
      <w:pPr>
        <w:pStyle w:val="Heading2"/>
      </w:pPr>
      <w:r>
        <w:t>14. Servo Drive Backup and Replacement</w:t>
      </w:r>
    </w:p>
    <w:p>
      <w:r>
        <w:t>Before replacing a drive, record:</w:t>
      </w:r>
    </w:p>
    <w:p>
      <w:pPr>
        <w:pStyle w:val="ListBullet"/>
      </w:pPr>
      <w:r>
        <w:t>Manufacturer and exact model.</w:t>
      </w:r>
    </w:p>
    <w:p>
      <w:pPr>
        <w:pStyle w:val="ListBullet"/>
      </w:pPr>
      <w:r>
        <w:t>Hardware revision.</w:t>
      </w:r>
    </w:p>
    <w:p>
      <w:pPr>
        <w:pStyle w:val="ListBullet"/>
      </w:pPr>
      <w:r>
        <w:t>Firmware version.</w:t>
      </w:r>
    </w:p>
    <w:p>
      <w:pPr>
        <w:pStyle w:val="ListBullet"/>
      </w:pPr>
      <w:r>
        <w:t>Motor model and feedback type.</w:t>
      </w:r>
    </w:p>
    <w:p>
      <w:pPr>
        <w:pStyle w:val="ListBullet"/>
      </w:pPr>
      <w:r>
        <w:t>Parameter set and revision.</w:t>
      </w:r>
    </w:p>
    <w:p>
      <w:pPr>
        <w:pStyle w:val="ListBullet"/>
      </w:pPr>
      <w:r>
        <w:t>CNC axis assignment.</w:t>
      </w:r>
    </w:p>
    <w:p>
      <w:pPr>
        <w:pStyle w:val="ListBullet"/>
      </w:pPr>
      <w:r>
        <w:t>Communication configuration.</w:t>
      </w:r>
    </w:p>
    <w:p>
      <w:pPr>
        <w:pStyle w:val="ListBullet"/>
      </w:pPr>
      <w:r>
        <w:t>Brake and safety-related configuration.</w:t>
      </w:r>
    </w:p>
    <w:p>
      <w:pPr>
        <w:pStyle w:val="ListBullet"/>
      </w:pPr>
      <w:r>
        <w:t>Alarm history and failure conditions.</w:t>
      </w:r>
    </w:p>
    <w:p>
      <w:pPr>
        <w:pStyle w:val="ListBullet"/>
      </w:pPr>
      <w:r>
        <w:t>Cable and connector identification.</w:t>
      </w:r>
    </w:p>
    <w:p>
      <w:pPr>
        <w:pStyle w:val="Heading3"/>
      </w:pPr>
      <w:r>
        <w:t>Replacement procedure</w:t>
      </w:r>
    </w:p>
    <w:p>
      <w:pPr>
        <w:tabs>
          <w:tab w:pos="403" w:val="left"/>
        </w:tabs>
        <w:spacing w:after="40" w:line="276" w:lineRule="auto"/>
        <w:ind w:left="403" w:hanging="403"/>
        <w:jc w:val="left"/>
      </w:pPr>
      <w:r>
        <w:rPr>
          <w:color w:val="1A2E4A"/>
        </w:rPr>
        <w:t>1.</w:t>
        <w:tab/>
      </w:r>
      <w:r>
        <w:t>Confirm the replacement drive is compatible with the motor and controller.</w:t>
      </w:r>
    </w:p>
    <w:p>
      <w:pPr>
        <w:tabs>
          <w:tab w:pos="403" w:val="left"/>
        </w:tabs>
        <w:spacing w:after="40" w:line="276" w:lineRule="auto"/>
        <w:ind w:left="403" w:hanging="403"/>
        <w:jc w:val="left"/>
      </w:pPr>
      <w:r>
        <w:rPr>
          <w:color w:val="1A2E4A"/>
        </w:rPr>
        <w:t>2.</w:t>
        <w:tab/>
      </w:r>
      <w:r>
        <w:t>Save the existing configuration using the approved method, if possible.</w:t>
      </w:r>
    </w:p>
    <w:p>
      <w:pPr>
        <w:tabs>
          <w:tab w:pos="403" w:val="left"/>
        </w:tabs>
        <w:spacing w:after="40" w:line="276" w:lineRule="auto"/>
        <w:ind w:left="403" w:hanging="403"/>
        <w:jc w:val="left"/>
      </w:pPr>
      <w:r>
        <w:rPr>
          <w:color w:val="1A2E4A"/>
        </w:rPr>
        <w:t>3.</w:t>
        <w:tab/>
      </w:r>
      <w:r>
        <w:t>Isolate power and follow the stored-energy discharge procedure.</w:t>
      </w:r>
    </w:p>
    <w:p>
      <w:pPr>
        <w:tabs>
          <w:tab w:pos="403" w:val="left"/>
        </w:tabs>
        <w:spacing w:after="40" w:line="276" w:lineRule="auto"/>
        <w:ind w:left="403" w:hanging="403"/>
        <w:jc w:val="left"/>
      </w:pPr>
      <w:r>
        <w:rPr>
          <w:color w:val="1A2E4A"/>
        </w:rPr>
        <w:t>4.</w:t>
        <w:tab/>
      </w:r>
      <w:r>
        <w:t>Label and disconnect the relevant connections.</w:t>
      </w:r>
    </w:p>
    <w:p>
      <w:pPr>
        <w:tabs>
          <w:tab w:pos="403" w:val="left"/>
        </w:tabs>
        <w:spacing w:after="40" w:line="276" w:lineRule="auto"/>
        <w:ind w:left="403" w:hanging="403"/>
        <w:jc w:val="left"/>
      </w:pPr>
      <w:r>
        <w:rPr>
          <w:color w:val="1A2E4A"/>
        </w:rPr>
        <w:t>5.</w:t>
        <w:tab/>
      </w:r>
      <w:r>
        <w:t>Install the replacement according to the manufacturer's instructions.</w:t>
      </w:r>
    </w:p>
    <w:p>
      <w:pPr>
        <w:tabs>
          <w:tab w:pos="403" w:val="left"/>
        </w:tabs>
        <w:spacing w:after="40" w:line="276" w:lineRule="auto"/>
        <w:ind w:left="403" w:hanging="403"/>
        <w:jc w:val="left"/>
      </w:pPr>
      <w:r>
        <w:rPr>
          <w:color w:val="1A2E4A"/>
        </w:rPr>
        <w:t>6.</w:t>
        <w:tab/>
      </w:r>
      <w:r>
        <w:t>Restore the correct machine-specific configuration.</w:t>
      </w:r>
    </w:p>
    <w:p>
      <w:pPr>
        <w:tabs>
          <w:tab w:pos="403" w:val="left"/>
        </w:tabs>
        <w:spacing w:after="40" w:line="276" w:lineRule="auto"/>
        <w:ind w:left="403" w:hanging="403"/>
        <w:jc w:val="left"/>
      </w:pPr>
      <w:r>
        <w:rPr>
          <w:color w:val="1A2E4A"/>
        </w:rPr>
        <w:t>7.</w:t>
        <w:tab/>
      </w:r>
      <w:r>
        <w:t>Verify communication and drive status.</w:t>
      </w:r>
    </w:p>
    <w:p>
      <w:pPr>
        <w:tabs>
          <w:tab w:pos="403" w:val="left"/>
        </w:tabs>
        <w:spacing w:after="40" w:line="276" w:lineRule="auto"/>
        <w:ind w:left="403" w:hanging="403"/>
        <w:jc w:val="left"/>
      </w:pPr>
      <w:r>
        <w:rPr>
          <w:color w:val="1A2E4A"/>
        </w:rPr>
        <w:t>8.</w:t>
        <w:tab/>
      </w:r>
      <w:r>
        <w:t>Check motor identity, feedback, direction, and scaling.</w:t>
      </w:r>
    </w:p>
    <w:p>
      <w:pPr>
        <w:tabs>
          <w:tab w:pos="403" w:val="left"/>
        </w:tabs>
        <w:spacing w:after="40" w:line="276" w:lineRule="auto"/>
        <w:ind w:left="403" w:hanging="403"/>
        <w:jc w:val="left"/>
      </w:pPr>
      <w:r>
        <w:rPr>
          <w:color w:val="1A2E4A"/>
        </w:rPr>
        <w:t>9.</w:t>
        <w:tab/>
      </w:r>
      <w:r>
        <w:t>Test motion under controlled commissioning conditions.</w:t>
      </w:r>
    </w:p>
    <w:p>
      <w:pPr>
        <w:tabs>
          <w:tab w:pos="403" w:val="left"/>
        </w:tabs>
        <w:spacing w:after="40" w:line="276" w:lineRule="auto"/>
        <w:ind w:left="403" w:hanging="403"/>
        <w:jc w:val="left"/>
      </w:pPr>
      <w:r>
        <w:rPr>
          <w:color w:val="1A2E4A"/>
        </w:rPr>
        <w:t>10.</w:t>
        <w:tab/>
      </w:r>
      <w:r>
        <w:t>Validate relevant safety functions and machine operation.</w:t>
      </w:r>
    </w:p>
    <w:p>
      <w:pPr>
        <w:tabs>
          <w:tab w:pos="403" w:val="left"/>
        </w:tabs>
        <w:spacing w:after="40" w:line="276" w:lineRule="auto"/>
        <w:ind w:left="403" w:hanging="403"/>
        <w:jc w:val="left"/>
      </w:pPr>
      <w:r>
        <w:rPr>
          <w:color w:val="1A2E4A"/>
        </w:rPr>
        <w:t>11.</w:t>
        <w:tab/>
      </w:r>
      <w:r>
        <w:t>Save the final configuration and update maintenance records.</w:t>
      </w:r>
    </w:p>
    <w:p>
      <w:r>
        <w:t>A replacement drive with the same external dimensions may still be incompatible in firmware, communication, feedback, motor support, or safety configuration.</w:t>
      </w:r>
    </w:p>
    <w:p>
      <w:pPr>
        <w:pStyle w:val="Heading2"/>
      </w:pPr>
      <w:r>
        <w:t>15. Safety Requirements</w:t>
      </w:r>
    </w:p>
    <w:p>
      <w:r>
        <w:t>Servo-drive installation and troubleshooting involve hazardous electrical and mechanical energy.</w:t>
      </w:r>
    </w:p>
    <w:p>
      <w:r>
        <w:t>Key controls include:</w:t>
      </w:r>
    </w:p>
    <w:p>
      <w:pPr>
        <w:pStyle w:val="ListBullet"/>
      </w:pPr>
      <w:r>
        <w:t>Follow the site's lockout/tagout procedure.</w:t>
      </w:r>
    </w:p>
    <w:p>
      <w:pPr>
        <w:pStyle w:val="ListBullet"/>
      </w:pPr>
      <w:r>
        <w:t>Verify isolation and stored-energy discharge before electrical work.</w:t>
      </w:r>
    </w:p>
    <w:p>
      <w:pPr>
        <w:pStyle w:val="ListBullet"/>
      </w:pPr>
      <w:r>
        <w:t>Treat DC-link capacitors as hazardous until the specified safe condition has been verified.</w:t>
      </w:r>
    </w:p>
    <w:p>
      <w:pPr>
        <w:pStyle w:val="ListBullet"/>
      </w:pPr>
      <w:r>
        <w:t>Prevent unexpected axis movement.</w:t>
      </w:r>
    </w:p>
    <w:p>
      <w:pPr>
        <w:pStyle w:val="ListBullet"/>
      </w:pPr>
      <w:r>
        <w:t>Secure gravity-loaded vertical axes using the approved method.</w:t>
      </w:r>
    </w:p>
    <w:p>
      <w:pPr>
        <w:pStyle w:val="ListBullet"/>
      </w:pPr>
      <w:r>
        <w:t>Keep personnel outside hazardous motion zones.</w:t>
      </w:r>
    </w:p>
    <w:p>
      <w:pPr>
        <w:pStyle w:val="ListBullet"/>
      </w:pPr>
      <w:r>
        <w:t>Use the approved commissioning mode and movement limits.</w:t>
      </w:r>
    </w:p>
    <w:p>
      <w:pPr>
        <w:pStyle w:val="ListBullet"/>
      </w:pPr>
      <w:r>
        <w:t>Never bypass guard interlocks or safety functions to make an axis move.</w:t>
      </w:r>
    </w:p>
    <w:p>
      <w:pPr>
        <w:pStyle w:val="ListBullet"/>
      </w:pPr>
      <w:r>
        <w:t>Validate safety-related functions after relevant changes.</w:t>
      </w:r>
    </w:p>
    <w:p>
      <w:pPr>
        <w:pStyle w:val="ListBullet"/>
      </w:pPr>
      <w:r>
        <w:t>Follow the manufacturer's procedures for motor, drive, brake, and feedback replacement.</w:t>
      </w:r>
    </w:p>
    <w:p>
      <w:r>
        <w:t>Safe Torque Off (STO) is a drive safety function that prevents the drive from producing motor torque as defined by its safety design. STO does not necessarily provide electrical isolation, mechanically restrain an axis, or prevent gravity-driven movement.</w:t>
      </w:r>
    </w:p>
    <w:p>
      <w:pPr>
        <w:pStyle w:val="Heading2"/>
      </w:pPr>
      <w:r>
        <w:t>16. Servo Drive Manufacturers and Platforms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Example product families</w:t>
            </w:r>
          </w:p>
        </w:tc>
        <w:tc>
          <w:tcPr>
            <w:tcW w:type="dxa" w:w="3600"/>
            <w:shd w:val="clear" w:color="auto" w:fill="EEF2F7"/>
          </w:tcPr>
          <w:p>
            <w:pPr>
              <w:spacing w:after="0" w:before="0" w:line="240" w:lineRule="auto"/>
              <w:jc w:val="left"/>
            </w:pPr>
            <w:r>
              <w:rPr>
                <w:b/>
                <w:color w:val="1A2E4A"/>
              </w:rPr>
              <w:t>General awareness</w:t>
            </w:r>
          </w:p>
        </w:tc>
      </w:tr>
      <w:tr>
        <w:tc>
          <w:tcPr>
            <w:tcW w:type="dxa" w:w="3600"/>
          </w:tcPr>
          <w:p>
            <w:pPr>
              <w:spacing w:after="0" w:before="0" w:line="240" w:lineRule="auto"/>
              <w:jc w:val="left"/>
            </w:pPr>
            <w:r>
              <w:t>Siemens</w:t>
            </w:r>
          </w:p>
        </w:tc>
        <w:tc>
          <w:tcPr>
            <w:tcW w:type="dxa" w:w="3600"/>
          </w:tcPr>
          <w:p>
            <w:pPr>
              <w:spacing w:after="0" w:before="0" w:line="240" w:lineRule="auto"/>
              <w:jc w:val="left"/>
            </w:pPr>
            <w:r>
              <w:t>SINAMICS S120 and related servo systems</w:t>
            </w:r>
          </w:p>
        </w:tc>
        <w:tc>
          <w:tcPr>
            <w:tcW w:type="dxa" w:w="3600"/>
          </w:tcPr>
          <w:p>
            <w:pPr>
              <w:spacing w:after="0" w:before="0" w:line="240" w:lineRule="auto"/>
              <w:jc w:val="left"/>
            </w:pPr>
            <w:r>
              <w:t>Commonly integrated with Siemens CNC and motion-control platforms</w:t>
            </w:r>
          </w:p>
        </w:tc>
      </w:tr>
      <w:tr>
        <w:tc>
          <w:tcPr>
            <w:tcW w:type="dxa" w:w="3600"/>
          </w:tcPr>
          <w:p>
            <w:pPr>
              <w:spacing w:after="0" w:before="0" w:line="240" w:lineRule="auto"/>
              <w:jc w:val="left"/>
            </w:pPr>
            <w:r>
              <w:t>FANUC</w:t>
            </w:r>
          </w:p>
        </w:tc>
        <w:tc>
          <w:tcPr>
            <w:tcW w:type="dxa" w:w="3600"/>
          </w:tcPr>
          <w:p>
            <w:pPr>
              <w:spacing w:after="0" w:before="0" w:line="240" w:lineRule="auto"/>
              <w:jc w:val="left"/>
            </w:pPr>
            <w:r>
              <w:t>Servo amplifier and motor families</w:t>
            </w:r>
          </w:p>
        </w:tc>
        <w:tc>
          <w:tcPr>
            <w:tcW w:type="dxa" w:w="3600"/>
          </w:tcPr>
          <w:p>
            <w:pPr>
              <w:spacing w:after="0" w:before="0" w:line="240" w:lineRule="auto"/>
              <w:jc w:val="left"/>
            </w:pPr>
            <w:r>
              <w:t>Integrated motion solutions for FANUC CNC systems</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MELSERVO families</w:t>
            </w:r>
          </w:p>
        </w:tc>
        <w:tc>
          <w:tcPr>
            <w:tcW w:type="dxa" w:w="3600"/>
          </w:tcPr>
          <w:p>
            <w:pPr>
              <w:spacing w:after="0" w:before="0" w:line="240" w:lineRule="auto"/>
              <w:jc w:val="left"/>
            </w:pPr>
            <w:r>
              <w:t>Servo systems used in industrial automation and machine tools</w:t>
            </w:r>
          </w:p>
        </w:tc>
      </w:tr>
      <w:tr>
        <w:tc>
          <w:tcPr>
            <w:tcW w:type="dxa" w:w="3600"/>
          </w:tcPr>
          <w:p>
            <w:pPr>
              <w:spacing w:after="0" w:before="0" w:line="240" w:lineRule="auto"/>
              <w:jc w:val="left"/>
            </w:pPr>
            <w:r>
              <w:t>Yaskawa</w:t>
            </w:r>
          </w:p>
        </w:tc>
        <w:tc>
          <w:tcPr>
            <w:tcW w:type="dxa" w:w="3600"/>
          </w:tcPr>
          <w:p>
            <w:pPr>
              <w:spacing w:after="0" w:before="0" w:line="240" w:lineRule="auto"/>
              <w:jc w:val="left"/>
            </w:pPr>
            <w:r>
              <w:t>Sigma servo families</w:t>
            </w:r>
          </w:p>
        </w:tc>
        <w:tc>
          <w:tcPr>
            <w:tcW w:type="dxa" w:w="3600"/>
          </w:tcPr>
          <w:p>
            <w:pPr>
              <w:spacing w:after="0" w:before="0" w:line="240" w:lineRule="auto"/>
              <w:jc w:val="left"/>
            </w:pPr>
            <w:r>
              <w:t>Industrial servo drives and motors</w:t>
            </w:r>
          </w:p>
        </w:tc>
      </w:tr>
      <w:tr>
        <w:tc>
          <w:tcPr>
            <w:tcW w:type="dxa" w:w="3600"/>
          </w:tcPr>
          <w:p>
            <w:pPr>
              <w:spacing w:after="0" w:before="0" w:line="240" w:lineRule="auto"/>
              <w:jc w:val="left"/>
            </w:pPr>
            <w:r>
              <w:t>Bosch Rexroth</w:t>
            </w:r>
          </w:p>
        </w:tc>
        <w:tc>
          <w:tcPr>
            <w:tcW w:type="dxa" w:w="3600"/>
          </w:tcPr>
          <w:p>
            <w:pPr>
              <w:spacing w:after="0" w:before="0" w:line="240" w:lineRule="auto"/>
              <w:jc w:val="left"/>
            </w:pPr>
            <w:r>
              <w:t>IndraDrive families</w:t>
            </w:r>
          </w:p>
        </w:tc>
        <w:tc>
          <w:tcPr>
            <w:tcW w:type="dxa" w:w="3600"/>
          </w:tcPr>
          <w:p>
            <w:pPr>
              <w:spacing w:after="0" w:before="0" w:line="240" w:lineRule="auto"/>
              <w:jc w:val="left"/>
            </w:pPr>
            <w:r>
              <w:t>Motion-control and industrial drive systems</w:t>
            </w:r>
          </w:p>
        </w:tc>
      </w:tr>
      <w:tr>
        <w:tc>
          <w:tcPr>
            <w:tcW w:type="dxa" w:w="3600"/>
          </w:tcPr>
          <w:p>
            <w:pPr>
              <w:spacing w:after="0" w:before="0" w:line="240" w:lineRule="auto"/>
              <w:jc w:val="left"/>
            </w:pPr>
            <w:r>
              <w:t>Beckhoff</w:t>
            </w:r>
          </w:p>
        </w:tc>
        <w:tc>
          <w:tcPr>
            <w:tcW w:type="dxa" w:w="3600"/>
          </w:tcPr>
          <w:p>
            <w:pPr>
              <w:spacing w:after="0" w:before="0" w:line="240" w:lineRule="auto"/>
              <w:jc w:val="left"/>
            </w:pPr>
            <w:r>
              <w:t>AX-series servo systems</w:t>
            </w:r>
          </w:p>
        </w:tc>
        <w:tc>
          <w:tcPr>
            <w:tcW w:type="dxa" w:w="3600"/>
          </w:tcPr>
          <w:p>
            <w:pPr>
              <w:spacing w:after="0" w:before="0" w:line="240" w:lineRule="auto"/>
              <w:jc w:val="left"/>
            </w:pPr>
            <w:r>
              <w:t>EtherCAT-based motion-control applications</w:t>
            </w:r>
          </w:p>
        </w:tc>
      </w:tr>
      <w:tr>
        <w:tc>
          <w:tcPr>
            <w:tcW w:type="dxa" w:w="3600"/>
          </w:tcPr>
          <w:p>
            <w:pPr>
              <w:spacing w:after="0" w:before="0" w:line="240" w:lineRule="auto"/>
              <w:jc w:val="left"/>
            </w:pPr>
            <w:r>
              <w:t>Delta Electronics</w:t>
            </w:r>
          </w:p>
        </w:tc>
        <w:tc>
          <w:tcPr>
            <w:tcW w:type="dxa" w:w="3600"/>
          </w:tcPr>
          <w:p>
            <w:pPr>
              <w:spacing w:after="0" w:before="0" w:line="240" w:lineRule="auto"/>
              <w:jc w:val="left"/>
            </w:pPr>
            <w:r>
              <w:t>ASDA servo families</w:t>
            </w:r>
          </w:p>
        </w:tc>
        <w:tc>
          <w:tcPr>
            <w:tcW w:type="dxa" w:w="3600"/>
          </w:tcPr>
          <w:p>
            <w:pPr>
              <w:spacing w:after="0" w:before="0" w:line="240" w:lineRule="auto"/>
              <w:jc w:val="left"/>
            </w:pPr>
            <w:r>
              <w:t>Industrial positioning and automation</w:t>
            </w:r>
          </w:p>
        </w:tc>
      </w:tr>
      <w:tr>
        <w:tc>
          <w:tcPr>
            <w:tcW w:type="dxa" w:w="3600"/>
          </w:tcPr>
          <w:p>
            <w:pPr>
              <w:spacing w:after="0" w:before="0" w:line="240" w:lineRule="auto"/>
              <w:jc w:val="left"/>
            </w:pPr>
            <w:r>
              <w:t>Panasonic Industry</w:t>
            </w:r>
          </w:p>
        </w:tc>
        <w:tc>
          <w:tcPr>
            <w:tcW w:type="dxa" w:w="3600"/>
          </w:tcPr>
          <w:p>
            <w:pPr>
              <w:spacing w:after="0" w:before="0" w:line="240" w:lineRule="auto"/>
              <w:jc w:val="left"/>
            </w:pPr>
            <w:r>
              <w:t>MINAS servo families</w:t>
            </w:r>
          </w:p>
        </w:tc>
        <w:tc>
          <w:tcPr>
            <w:tcW w:type="dxa" w:w="3600"/>
          </w:tcPr>
          <w:p>
            <w:pPr>
              <w:spacing w:after="0" w:before="0" w:line="240" w:lineRule="auto"/>
              <w:jc w:val="left"/>
            </w:pPr>
            <w:r>
              <w:t>Servo systems for positioning and motion applications</w:t>
            </w:r>
          </w:p>
        </w:tc>
      </w:tr>
    </w:tbl>
    <w:p/>
    <w:p>
      <w:r>
        <w:t>Exact model compatibility, available feedback types, communication protocols, and tuning procedures vary by product revision. The installed hardware documentation takes precedence over general family-level information.</w:t>
      </w:r>
    </w:p>
    <w:p>
      <w:pPr>
        <w:pStyle w:val="Heading2"/>
      </w:pPr>
      <w:r>
        <w:t>17. Practical Servo Drive Diagnostic Example</w:t>
      </w:r>
    </w:p>
    <w:p>
      <w:r>
        <w:t>Scenario: A CNC milling machine reports an X-axis following-error alarm during rapid movement.</w:t>
      </w:r>
    </w:p>
    <w:p>
      <w:r>
        <w:t>Initial findings:</w:t>
      </w:r>
    </w:p>
    <w:p>
      <w:pPr>
        <w:pStyle w:val="ListBullet"/>
      </w:pPr>
      <w:r>
        <w:t>The controller powers up normally.</w:t>
      </w:r>
    </w:p>
    <w:p>
      <w:pPr>
        <w:pStyle w:val="ListBullet"/>
      </w:pPr>
      <w:r>
        <w:t>The servo drive reports that it is ready before movement.</w:t>
      </w:r>
    </w:p>
    <w:p>
      <w:pPr>
        <w:pStyle w:val="ListBullet"/>
      </w:pPr>
      <w:r>
        <w:t>The alarm appears during acceleration.</w:t>
      </w:r>
    </w:p>
    <w:p>
      <w:pPr>
        <w:pStyle w:val="ListBullet"/>
      </w:pPr>
      <w:r>
        <w:t>The fault did not occur before recent maintenance.</w:t>
      </w:r>
    </w:p>
    <w:p>
      <w:r>
        <w:t>A disciplined investigation would check:</w:t>
      </w:r>
    </w:p>
    <w:p>
      <w:pPr>
        <w:tabs>
          <w:tab w:pos="403" w:val="left"/>
        </w:tabs>
        <w:spacing w:after="40" w:line="276" w:lineRule="auto"/>
        <w:ind w:left="403" w:hanging="403"/>
        <w:jc w:val="left"/>
      </w:pPr>
      <w:r>
        <w:rPr>
          <w:color w:val="1A2E4A"/>
        </w:rPr>
        <w:t>1.</w:t>
        <w:tab/>
      </w:r>
      <w:r>
        <w:t>Whether the X-axis mechanics move freely under the approved isolation procedure.</w:t>
      </w:r>
    </w:p>
    <w:p>
      <w:pPr>
        <w:tabs>
          <w:tab w:pos="403" w:val="left"/>
        </w:tabs>
        <w:spacing w:after="40" w:line="276" w:lineRule="auto"/>
        <w:ind w:left="403" w:hanging="403"/>
        <w:jc w:val="left"/>
      </w:pPr>
      <w:r>
        <w:rPr>
          <w:color w:val="1A2E4A"/>
        </w:rPr>
        <w:t>2.</w:t>
        <w:tab/>
      </w:r>
      <w:r>
        <w:t>Whether a cable, coupling, or mechanical component was disturbed during maintenance.</w:t>
      </w:r>
    </w:p>
    <w:p>
      <w:pPr>
        <w:tabs>
          <w:tab w:pos="403" w:val="left"/>
        </w:tabs>
        <w:spacing w:after="40" w:line="276" w:lineRule="auto"/>
        <w:ind w:left="403" w:hanging="403"/>
        <w:jc w:val="left"/>
      </w:pPr>
      <w:r>
        <w:rPr>
          <w:color w:val="1A2E4A"/>
        </w:rPr>
        <w:t>3.</w:t>
        <w:tab/>
      </w:r>
      <w:r>
        <w:t>Whether the drive and CNC show valid commanded and actual position data.</w:t>
      </w:r>
    </w:p>
    <w:p>
      <w:pPr>
        <w:tabs>
          <w:tab w:pos="403" w:val="left"/>
        </w:tabs>
        <w:spacing w:after="40" w:line="276" w:lineRule="auto"/>
        <w:ind w:left="403" w:hanging="403"/>
        <w:jc w:val="left"/>
      </w:pPr>
      <w:r>
        <w:rPr>
          <w:color w:val="1A2E4A"/>
        </w:rPr>
        <w:t>4.</w:t>
        <w:tab/>
      </w:r>
      <w:r>
        <w:t>Whether the encoder connector and cable are correctly installed.</w:t>
      </w:r>
    </w:p>
    <w:p>
      <w:pPr>
        <w:tabs>
          <w:tab w:pos="403" w:val="left"/>
        </w:tabs>
        <w:spacing w:after="40" w:line="276" w:lineRule="auto"/>
        <w:ind w:left="403" w:hanging="403"/>
        <w:jc w:val="left"/>
      </w:pPr>
      <w:r>
        <w:rPr>
          <w:color w:val="1A2E4A"/>
        </w:rPr>
        <w:t>5.</w:t>
        <w:tab/>
      </w:r>
      <w:r>
        <w:t>Whether the correct drive parameters were restored after maintenance.</w:t>
      </w:r>
    </w:p>
    <w:p>
      <w:pPr>
        <w:tabs>
          <w:tab w:pos="403" w:val="left"/>
        </w:tabs>
        <w:spacing w:after="40" w:line="276" w:lineRule="auto"/>
        <w:ind w:left="403" w:hanging="403"/>
        <w:jc w:val="left"/>
      </w:pPr>
      <w:r>
        <w:rPr>
          <w:color w:val="1A2E4A"/>
        </w:rPr>
        <w:t>6.</w:t>
        <w:tab/>
      </w:r>
      <w:r>
        <w:t>Whether the commanded acceleration and load remain within approved machine limits.</w:t>
      </w:r>
    </w:p>
    <w:p>
      <w:pPr>
        <w:tabs>
          <w:tab w:pos="403" w:val="left"/>
        </w:tabs>
        <w:spacing w:after="40" w:line="276" w:lineRule="auto"/>
        <w:ind w:left="403" w:hanging="403"/>
        <w:jc w:val="left"/>
      </w:pPr>
      <w:r>
        <w:rPr>
          <w:color w:val="1A2E4A"/>
        </w:rPr>
        <w:t>7.</w:t>
        <w:tab/>
      </w:r>
      <w:r>
        <w:t>Whether the fault disappears after the actual root cause is corrected and the axis is retested.</w:t>
      </w:r>
    </w:p>
    <w:p>
      <w:r>
        <w:t>The fact that the alarm appears during rapid movement is a useful diagnostic clue, not proof that the drive is defective.</w:t>
      </w:r>
    </w:p>
    <w:p>
      <w:pPr>
        <w:pStyle w:val="Heading2"/>
      </w:pPr>
      <w:r>
        <w:t>18. Interview Questions and Answers</w:t>
      </w:r>
    </w:p>
    <w:p>
      <w:pPr>
        <w:pStyle w:val="Heading3"/>
      </w:pPr>
      <w:r>
        <w:t>Q1. What is the main function of a servo drive?</w:t>
      </w:r>
    </w:p>
    <w:p>
      <w:r>
        <w:t>It regulates motor current and motion so the motor follows commanded torque, velocity, or position within the system's control architecture.</w:t>
      </w:r>
    </w:p>
    <w:p>
      <w:pPr>
        <w:pStyle w:val="Heading3"/>
      </w:pPr>
      <w:r>
        <w:t>Q2. What is the difference between a servo drive and a VFD?</w:t>
      </w:r>
    </w:p>
    <w:p>
      <w:r>
        <w:t>A conventional VFD primarily controls motor speed and torque for applications such as pumps, fans, and conveyors. A servo drive is designed for precise dynamic motion control with suitable feedback and positioning functionality. The exact capabilities depend on the drive.</w:t>
      </w:r>
    </w:p>
    <w:p>
      <w:pPr>
        <w:pStyle w:val="Heading3"/>
      </w:pPr>
      <w:r>
        <w:t>Q3. What is a following error?</w:t>
      </w:r>
    </w:p>
    <w:p>
      <w:r>
        <w:t>It is the difference between commanded and actual position. When the difference exceeds the configured limit, the system may stop motion and generate an alarm.</w:t>
      </w:r>
    </w:p>
    <w:p>
      <w:pPr>
        <w:pStyle w:val="Heading3"/>
      </w:pPr>
      <w:r>
        <w:t>Q4. Why is encoder feedback important?</w:t>
      </w:r>
    </w:p>
    <w:p>
      <w:r>
        <w:t>It provides actual position or speed information needed for closed-loop motion control and fault detection.</w:t>
      </w:r>
    </w:p>
    <w:p>
      <w:pPr>
        <w:pStyle w:val="Heading3"/>
      </w:pPr>
      <w:r>
        <w:t>Q5. What causes DC-bus overvoltage during deceleration?</w:t>
      </w:r>
    </w:p>
    <w:p>
      <w:r>
        <w:t>Regenerative energy may raise the DC-link voltage beyond its allowed limit. Possible causes include excessive deceleration, braking-resistor problems, or inadequate regenerative-energy handling.</w:t>
      </w:r>
    </w:p>
    <w:p>
      <w:pPr>
        <w:pStyle w:val="Heading3"/>
      </w:pPr>
      <w:r>
        <w:t>Q6. Why must a servo drive match its motor?</w:t>
      </w:r>
    </w:p>
    <w:p>
      <w:r>
        <w:t>The drive must support the motor's electrical ratings, current requirements, feedback device, control method, and relevant configuration. An incorrect match can prevent operation or damage equipment.</w:t>
      </w:r>
    </w:p>
    <w:p>
      <w:pPr>
        <w:pStyle w:val="Heading3"/>
      </w:pPr>
      <w:r>
        <w:t>Q7. Why does a servo axis oscillate?</w:t>
      </w:r>
    </w:p>
    <w:p>
      <w:r>
        <w:t>Potential causes include unsuitable control-loop tuning, mechanical resonance, loose couplings, feedback issues, or excessive compliance in the mechanical system.</w:t>
      </w:r>
    </w:p>
    <w:p>
      <w:pPr>
        <w:pStyle w:val="Heading3"/>
      </w:pPr>
      <w:r>
        <w:t>Q8. What is the purpose of a motor brake?</w:t>
      </w:r>
    </w:p>
    <w:p>
      <w:r>
        <w:t>A motor brake can hold an axis when required, especially on gravity-loaded axes. It must be integrated with the machine's approved sequence and safety arrangements.</w:t>
      </w:r>
    </w:p>
    <w:p>
      <w:pPr>
        <w:pStyle w:val="Heading3"/>
      </w:pPr>
      <w:r>
        <w:t>Q9. What is the difference between motor feedback and linear-scale feedback?</w:t>
      </w:r>
    </w:p>
    <w:p>
      <w:r>
        <w:t>Motor feedback measures motor rotation or position. A linear scale directly measures the machine axis position, which can reveal certain errors in the mechanical transmission.</w:t>
      </w:r>
    </w:p>
    <w:p>
      <w:pPr>
        <w:pStyle w:val="Heading3"/>
      </w:pPr>
      <w:r>
        <w:t>Q10. What should be checked before replacing a servo drive?</w:t>
      </w:r>
    </w:p>
    <w:p>
      <w:r>
        <w:t>Verify model compatibility, motor and encoder type, parameter backup, communication configuration, power wiring, safety configuration, and the actual root cause of the fault.</w:t>
      </w:r>
    </w:p>
    <w:p>
      <w:pPr>
        <w:pStyle w:val="Heading3"/>
      </w:pPr>
      <w:r>
        <w:t>Q11. Does STO electrically isolate a servo drive?</w:t>
      </w:r>
    </w:p>
    <w:p>
      <w:r>
        <w:t>No. STO prevents torque production as specified by the drive's safety design, but it does not replace electrical isolation or other measures needed to prevent hazardous movement.</w:t>
      </w:r>
    </w:p>
    <w:p>
      <w:pPr>
        <w:pStyle w:val="Heading3"/>
      </w:pPr>
      <w:r>
        <w:t>Q12. Why should a following-error limit not simply be increased?</w:t>
      </w:r>
    </w:p>
    <w:p>
      <w:r>
        <w:t>Increasing the limit can mask mechanical, feedback, tuning, or configuration problems and permit larger position errors. The underlying cause must be identified first.</w:t>
      </w:r>
    </w:p>
    <w:p>
      <w:pPr>
        <w:pStyle w:val="Heading2"/>
      </w:pPr>
      <w:r>
        <w:t>19. Practical Knowledge Checklist</w:t>
      </w:r>
    </w:p>
    <w:p>
      <w:pPr>
        <w:pStyle w:val="ListBullet"/>
      </w:pPr>
      <w:r>
        <w:t>Explain the CNC-to-drive-to-motor architecture.</w:t>
      </w:r>
    </w:p>
    <w:p>
      <w:pPr>
        <w:pStyle w:val="ListBullet"/>
      </w:pPr>
      <w:r>
        <w:t>Explain the rectifier, DC link, and inverter.</w:t>
      </w:r>
    </w:p>
    <w:p>
      <w:pPr>
        <w:pStyle w:val="ListBullet"/>
      </w:pPr>
      <w:r>
        <w:t>Understand torque, velocity, and position control loops.</w:t>
      </w:r>
    </w:p>
    <w:p>
      <w:pPr>
        <w:pStyle w:val="ListBullet"/>
      </w:pPr>
      <w:r>
        <w:t>Differentiate incremental encoders, absolute encoders, and resolvers.</w:t>
      </w:r>
    </w:p>
    <w:p>
      <w:pPr>
        <w:pStyle w:val="ListBullet"/>
      </w:pPr>
      <w:r>
        <w:t>Explain motor feedback versus linear-scale feedback.</w:t>
      </w:r>
    </w:p>
    <w:p>
      <w:pPr>
        <w:pStyle w:val="ListBullet"/>
      </w:pPr>
      <w:r>
        <w:t>Verify drive and motor compatibility.</w:t>
      </w:r>
    </w:p>
    <w:p>
      <w:pPr>
        <w:pStyle w:val="ListBullet"/>
      </w:pPr>
      <w:r>
        <w:t>Identify power, feedback, and communication connections.</w:t>
      </w:r>
    </w:p>
    <w:p>
      <w:pPr>
        <w:pStyle w:val="ListBullet"/>
      </w:pPr>
      <w:r>
        <w:t>Understand reference return, axis direction, and scaling.</w:t>
      </w:r>
    </w:p>
    <w:p>
      <w:pPr>
        <w:pStyle w:val="ListBullet"/>
      </w:pPr>
      <w:r>
        <w:t>Explain regenerative energy and braking resistors.</w:t>
      </w:r>
    </w:p>
    <w:p>
      <w:pPr>
        <w:pStyle w:val="ListBullet"/>
      </w:pPr>
      <w:r>
        <w:t>Troubleshoot following-error, overcurrent, and communication faults.</w:t>
      </w:r>
    </w:p>
    <w:p>
      <w:pPr>
        <w:pStyle w:val="ListBullet"/>
      </w:pPr>
      <w:r>
        <w:t>Follow approved drive replacement and backup procedures.</w:t>
      </w:r>
    </w:p>
    <w:p>
      <w:pPr>
        <w:pStyle w:val="ListBullet"/>
      </w:pPr>
      <w:r>
        <w:t>Understand STO limitations and hazardous stored energy.</w:t>
      </w:r>
    </w:p>
    <w:p>
      <w:pPr>
        <w:pStyle w:val="ListBullet"/>
      </w:pPr>
      <w:r>
        <w:t>Maintain drive configuration and fault-history records.</w:t>
      </w:r>
    </w:p>
    <w:p>
      <w:pPr>
        <w:pStyle w:val="Heading2"/>
      </w:pPr>
      <w:r>
        <w:t>NEXT TOPIC</w:t>
      </w:r>
    </w:p>
    <w:p>
      <w:r>
        <w:rPr>
          <w:rFonts w:ascii="Consolas" w:hAnsi="Consolas"/>
          <w:color w:val="333333"/>
          <w:sz w:val="19"/>
          <w:shd w:val="clear" w:color="auto" w:fill="EFEFEF"/>
        </w:rPr>
        <w:t>02_PLAN_WISE_2026\02_INDUSTRY3_0\04_Installation\05_CNC_Install\03_Spindle_Drive - Spindle drive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02_PLAN_WISE_2026\02_INDUSTRY3_0\04_Installation\05_CNC_Install\02_Servo_Drives - Servo drives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