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02_PLAN_WISE_2026\02_INDUSTRY3_0\04_Installation\05_CNC_Install\06_IO - I/O</w:t>
      </w:r>
    </w:p>
    <w:p>
      <w:pPr>
        <w:pStyle w:val="Heading2"/>
      </w:pPr>
      <w:r>
        <w:t>1. Purpose and Scope of CNC I/O</w:t>
      </w:r>
    </w:p>
    <w:p>
      <w:r>
        <w:t>I/O stands for Input/Output. It is the interface through which a CNC machine controller, machine PLC, drives, sensors, actuators, and auxiliary equipment exchange electrical signals.</w:t>
      </w:r>
    </w:p>
    <w:p>
      <w:r>
        <w:t>Inputs communicate the state of the machine to the control system. Outputs allow the control system to command devices such as solenoid valves, contactors, indicator lamps, relays, and other actuators.</w:t>
      </w:r>
    </w:p>
    <w:p>
      <w:r>
        <w:t>Correct I/O installation is essential for machine sequencing, interlocking, fault detection, process reliability, and safe operation.</w:t>
      </w:r>
    </w:p>
    <w:p>
      <w:r>
        <w:t>This topic covers digital and analog I/O, CNC interface signals, electrical wiring, I/O modules, signal assignment, commissioning, troubleshooting, and documentation.</w:t>
      </w:r>
    </w:p>
    <w:p>
      <w:pPr>
        <w:pStyle w:val="Heading2"/>
      </w:pPr>
      <w:r>
        <w:t>2. Role of I/O in a CNC Machine</w:t>
      </w:r>
    </w:p>
    <w:p>
      <w:r>
        <w:t>Typical CNC machine inputs include:</w:t>
      </w:r>
    </w:p>
    <w:p>
      <w:pPr>
        <w:pStyle w:val="ListBullet"/>
      </w:pPr>
      <w:r>
        <w:t>Limit switches and home-reference sensors.</w:t>
      </w:r>
    </w:p>
    <w:p>
      <w:pPr>
        <w:pStyle w:val="ListBullet"/>
      </w:pPr>
      <w:r>
        <w:t>Door interlock feedback.</w:t>
      </w:r>
    </w:p>
    <w:p>
      <w:pPr>
        <w:pStyle w:val="ListBullet"/>
      </w:pPr>
      <w:r>
        <w:t>Hydraulic and pneumatic pressure switches.</w:t>
      </w:r>
    </w:p>
    <w:p>
      <w:pPr>
        <w:pStyle w:val="ListBullet"/>
      </w:pPr>
      <w:r>
        <w:t>Coolant level and flow switches.</w:t>
      </w:r>
    </w:p>
    <w:p>
      <w:pPr>
        <w:pStyle w:val="ListBullet"/>
      </w:pPr>
      <w:r>
        <w:t>Tool-clamp and tool-unclamp confirmation.</w:t>
      </w:r>
    </w:p>
    <w:p>
      <w:pPr>
        <w:pStyle w:val="ListBullet"/>
      </w:pPr>
      <w:r>
        <w:t>Spindle status and drive-ready signals.</w:t>
      </w:r>
    </w:p>
    <w:p>
      <w:pPr>
        <w:pStyle w:val="ListBullet"/>
      </w:pPr>
      <w:r>
        <w:t>Overload and fault contacts.</w:t>
      </w:r>
    </w:p>
    <w:p>
      <w:pPr>
        <w:pStyle w:val="ListBullet"/>
      </w:pPr>
      <w:r>
        <w:t>Push buttons and selector switches.</w:t>
      </w:r>
    </w:p>
    <w:p>
      <w:r>
        <w:t>Typical outputs include:</w:t>
      </w:r>
    </w:p>
    <w:p>
      <w:pPr>
        <w:pStyle w:val="ListBullet"/>
      </w:pPr>
      <w:r>
        <w:t>Solenoid valves.</w:t>
      </w:r>
    </w:p>
    <w:p>
      <w:pPr>
        <w:pStyle w:val="ListBullet"/>
      </w:pPr>
      <w:r>
        <w:t>Coolant pumps and lubrication commands.</w:t>
      </w:r>
    </w:p>
    <w:p>
      <w:pPr>
        <w:pStyle w:val="ListBullet"/>
      </w:pPr>
      <w:r>
        <w:t>Hydraulic unit commands.</w:t>
      </w:r>
    </w:p>
    <w:p>
      <w:pPr>
        <w:pStyle w:val="ListBullet"/>
      </w:pPr>
      <w:r>
        <w:t>Tool-changer commands.</w:t>
      </w:r>
    </w:p>
    <w:p>
      <w:pPr>
        <w:pStyle w:val="ListBullet"/>
      </w:pPr>
      <w:r>
        <w:t>Clamping and unclamping commands.</w:t>
      </w:r>
    </w:p>
    <w:p>
      <w:pPr>
        <w:pStyle w:val="ListBullet"/>
      </w:pPr>
      <w:r>
        <w:t>Stack lights and audible alarms.</w:t>
      </w:r>
    </w:p>
    <w:p>
      <w:pPr>
        <w:pStyle w:val="ListBullet"/>
      </w:pPr>
      <w:r>
        <w:t>Contactor or relay control signals.</w:t>
      </w:r>
    </w:p>
    <w:p>
      <w:pPr>
        <w:pStyle w:val="ListBullet"/>
      </w:pPr>
      <w:r>
        <w:t>Drive enable or reset signals, where supported.</w:t>
      </w:r>
    </w:p>
    <w:p>
      <w:r>
        <w:t>Some machine functions use direct communication over a fieldbus rather than individual hardwired I/O. Safety-related functions may use dedicated safety I/O or a safety network.</w:t>
      </w:r>
    </w:p>
    <w:p>
      <w:pPr>
        <w:pStyle w:val="Heading2"/>
      </w:pPr>
      <w:r>
        <w:t>3. CNC I/O System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OPERATOR DEVICES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Push Buttons / Selectors / Indicators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SENSORS AND ACTUATORS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Limit Switches / Valves / Relays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ELECTRICAL I/O MODULES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Digital Inputs / Digital Outputs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Analog Inputs / Analog Outputs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PLC OR CNC I/O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CONTROL AND MACHINE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DRIVES / SPINDLE / TOOL CHANGER / AUXILIARIES</w:t>
      </w:r>
    </w:p>
    <w:p/>
    <w:p>
      <w:r>
        <w:t>The actual architecture varies by machine builder. The CNC may contain integrated I/O, use remote I/O modules, communicate with a separate machine PLC, or combine these arrangements.</w:t>
      </w:r>
    </w:p>
    <w:p>
      <w:pPr>
        <w:pStyle w:val="Heading2"/>
      </w:pPr>
      <w:r>
        <w:t>4. Digital Inputs</w:t>
      </w:r>
    </w:p>
    <w:p>
      <w:r>
        <w:t>A digital input represents a discrete state, usually interpreted as ON/OFF or TRUE/FALSE.</w:t>
      </w:r>
    </w:p>
    <w:p>
      <w:r>
        <w:t>Common industrial digital input voltage levels include 24 V DC. Other voltages may be used in specific systems, so the module specification must always be checked.</w:t>
      </w:r>
    </w:p>
    <w:p>
      <w:pPr>
        <w:pStyle w:val="Heading3"/>
      </w:pPr>
      <w:r>
        <w:t>4.1 Common Digital Input Devices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Device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input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Proximity sensor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 a target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Target detected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Limit switch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 a mechanical position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Switch actuated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Pressure switch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pressure threshold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Pressure acceptable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Float switch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 liquid level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Level reached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Push button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 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Button pressed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Relay auxiliary contact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a contactor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Contactor feedback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Thermal switch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 excessive temperature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Thermal condition normal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Door switch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 door position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Door closed indication</w:t>
            </w:r>
          </w:p>
        </w:tc>
      </w:tr>
    </w:tbl>
    <w:p/>
    <w:p>
      <w:r>
        <w:t>The electrical state of an input is not always identical to the physical state of the device. Normally open or normally closed contacts, PNP/NPN sensor types, wiring faults, and program logic all affect the interpretation.</w:t>
      </w:r>
    </w:p>
    <w:p>
      <w:pPr>
        <w:pStyle w:val="Heading3"/>
      </w:pPr>
      <w:r>
        <w:t>4.2 Normally Open and Normally Closed Contacts</w:t>
      </w:r>
    </w:p>
    <w:p>
      <w:pPr>
        <w:pStyle w:val="ListBullet"/>
      </w:pPr>
      <w:r>
        <w:t>Normally open (NO): The contact is open in its defined normal, unactuated state and closes when actuated.</w:t>
      </w:r>
    </w:p>
    <w:p>
      <w:pPr>
        <w:pStyle w:val="ListBullet"/>
      </w:pPr>
      <w:r>
        <w:t>Normally closed (NC): The contact is closed in its defined normal, unactuated state and opens when actuated.</w:t>
      </w:r>
    </w:p>
    <w:p>
      <w:r>
        <w:t>The term normal refers to the device's specified unactuated condition, not necessarily the machine's normal operating condition.</w:t>
      </w:r>
    </w:p>
    <w:p>
      <w:r>
        <w:t>NC wiring can help detect some broken-wire faults when the control logic is designed appropriately. However, a conventional NC contact is not automatically a safety-rated arrangement.</w:t>
      </w:r>
    </w:p>
    <w:p>
      <w:pPr>
        <w:pStyle w:val="Heading2"/>
      </w:pPr>
      <w:r>
        <w:t>5. Digital Outputs</w:t>
      </w:r>
    </w:p>
    <w:p>
      <w:r>
        <w:t>A digital output commands a discrete state, such as switching a valve coil or activating an indicator.</w:t>
      </w:r>
    </w:p>
    <w:p>
      <w:r>
        <w:t>Common output types include transistor outputs and relay outputs.</w:t>
      </w:r>
    </w:p>
    <w:p>
      <w:pPr>
        <w:pStyle w:val="Heading3"/>
      </w:pPr>
      <w:r>
        <w:t>5.1 Transistor Outputs</w:t>
      </w:r>
    </w:p>
    <w:p>
      <w:r>
        <w:t>Transistor outputs are electronic switching outputs, commonly used with DC loads.</w:t>
      </w:r>
    </w:p>
    <w:p>
      <w:r>
        <w:t>Advantages include fast switching and suitability for repeated switching.</w:t>
      </w:r>
    </w:p>
    <w:p>
      <w:r>
        <w:t>Important limitations include:</w:t>
      </w:r>
    </w:p>
    <w:p>
      <w:pPr>
        <w:pStyle w:val="ListBullet"/>
      </w:pPr>
      <w:r>
        <w:t>Maximum output current.</w:t>
      </w:r>
    </w:p>
    <w:p>
      <w:pPr>
        <w:pStyle w:val="ListBullet"/>
      </w:pPr>
      <w:r>
        <w:t>Permitted load type.</w:t>
      </w:r>
    </w:p>
    <w:p>
      <w:pPr>
        <w:pStyle w:val="ListBullet"/>
      </w:pPr>
      <w:r>
        <w:t>Short-circuit protection.</w:t>
      </w:r>
    </w:p>
    <w:p>
      <w:pPr>
        <w:pStyle w:val="ListBullet"/>
      </w:pPr>
      <w:r>
        <w:t>Leakage current.</w:t>
      </w:r>
    </w:p>
    <w:p>
      <w:pPr>
        <w:pStyle w:val="ListBullet"/>
      </w:pPr>
      <w:r>
        <w:t>Voltage drop.</w:t>
      </w:r>
    </w:p>
    <w:p>
      <w:pPr>
        <w:pStyle w:val="ListBullet"/>
      </w:pPr>
      <w:r>
        <w:t>Inductive-load suppression requirements.</w:t>
      </w:r>
    </w:p>
    <w:p>
      <w:pPr>
        <w:pStyle w:val="ListBullet"/>
      </w:pPr>
      <w:r>
        <w:t>Thermal and channel-group restrictions.</w:t>
      </w:r>
    </w:p>
    <w:p>
      <w:pPr>
        <w:pStyle w:val="Heading3"/>
      </w:pPr>
      <w:r>
        <w:t>5.2 Relay Outputs</w:t>
      </w:r>
    </w:p>
    <w:p>
      <w:r>
        <w:t>Relay outputs use mechanical contacts to switch a circuit.</w:t>
      </w:r>
    </w:p>
    <w:p>
      <w:r>
        <w:t>Advantages include the ability to switch certain AC or DC loads within the relay's specified ratings and electrical isolation between the control circuit and switched circuit.</w:t>
      </w:r>
    </w:p>
    <w:p>
      <w:r>
        <w:t>Limitations include contact wear, switching-speed limitations, arcing, and restrictions on inductive loads.</w:t>
      </w:r>
    </w:p>
    <w:p>
      <w:pPr>
        <w:pStyle w:val="Heading3"/>
      </w:pPr>
      <w:r>
        <w:t>5.3 Typical Output Loads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Output load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control 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Key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Solenoid valve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Pneumatic or hydraulic actuation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Coil current and surge suppression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Interposing relay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Interface to another circuit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Coil voltage and contact rating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Contactor coil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Switch a motor or power circuit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Coil suppression and interface rating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Indicator lamp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status indication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Voltage and output current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Buzzer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Audible warning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Load type and current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command input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Enable or request a function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control interface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Lubrication pump 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 lubrication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 and interlock logic</w:t>
            </w:r>
          </w:p>
        </w:tc>
      </w:tr>
    </w:tbl>
    <w:p/>
    <w:p>
      <w:r>
        <w:t>A PLC output must not directly switch a load unless the output type and ratings explicitly permit it. Interposing relays or suitable interface modules may be required.</w:t>
      </w:r>
    </w:p>
    <w:p>
      <w:pPr>
        <w:pStyle w:val="Heading2"/>
      </w:pPr>
      <w:r>
        <w:t>6. Sourcing and Sinking I/O</w:t>
      </w:r>
    </w:p>
    <w:p>
      <w:r>
        <w:t>Sourcing and sinking describe the direction of conventional DC current flow relative to the switching device or input circuit.</w:t>
      </w:r>
    </w:p>
    <w:p>
      <w:pPr>
        <w:pStyle w:val="Heading3"/>
      </w:pPr>
      <w:r>
        <w:t>6.1 PNP Sensor</w:t>
      </w:r>
    </w:p>
    <w:p>
      <w:r>
        <w:t>A PNP sensor typically sources positive voltage to its output when active.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+24 V DC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PNP SENSOR OUTPUT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DIGITAL INPUT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0 V DC RETURN</w:t>
      </w:r>
    </w:p>
    <w:p/>
    <w:p>
      <w:pPr>
        <w:pStyle w:val="Heading3"/>
      </w:pPr>
      <w:r>
        <w:t>6.2 NPN Sensor</w:t>
      </w:r>
    </w:p>
    <w:p>
      <w:r>
        <w:t>An NPN sensor typically sinks current toward 0 V when active.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+24 V DC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DIGITAL INPUT CIRCUIT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NPN SENSOR OUTPUT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0 V DC</w:t>
      </w:r>
    </w:p>
    <w:p/>
    <w:p>
      <w:r>
        <w:t>These diagrams are conceptual. The actual circuit depends on the input module and sensor design.</w:t>
      </w:r>
    </w:p>
    <w:p>
      <w:pPr>
        <w:pStyle w:val="Heading3"/>
      </w:pPr>
      <w:r>
        <w:t>6.3 Compatibility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Sensor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active output behavior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Required check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PNP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Sources positive voltage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 must accept the corresponding sourcing signal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NPN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Sinks current toward 0 V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 must accept the corresponding sinking signal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Two-wire sensor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Changes current through a series circuit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 compatibility and off-state leakage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Push-pull sensor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source or sink according to its design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specifications and wiring</w:t>
            </w:r>
          </w:p>
        </w:tc>
      </w:tr>
    </w:tbl>
    <w:p/>
    <w:p>
      <w:r>
        <w:t>Do not assume every PLC input accepts both PNP and NPN sensors. Verify the module's input circuit, common-terminal arrangement, and voltage specifications.</w:t>
      </w:r>
    </w:p>
    <w:p>
      <w:pPr>
        <w:pStyle w:val="Heading2"/>
      </w:pPr>
      <w:r>
        <w:t>7. Analog Inputs and Outputs</w:t>
      </w:r>
    </w:p>
    <w:p>
      <w:r>
        <w:t>Analog I/O communicates a value over a range rather than representing only two states.</w:t>
      </w:r>
    </w:p>
    <w:p>
      <w:r>
        <w:t>Common industrial signals include:</w:t>
      </w:r>
    </w:p>
    <w:p>
      <w:pPr>
        <w:pStyle w:val="ListBullet"/>
      </w:pPr>
      <w:r>
        <w:t>4–20 mA.</w:t>
      </w:r>
    </w:p>
    <w:p>
      <w:pPr>
        <w:pStyle w:val="ListBullet"/>
      </w:pPr>
      <w:r>
        <w:t>0–20 mA.</w:t>
      </w:r>
    </w:p>
    <w:p>
      <w:pPr>
        <w:pStyle w:val="ListBullet"/>
      </w:pPr>
      <w:r>
        <w:t>0–10 V.</w:t>
      </w:r>
    </w:p>
    <w:p>
      <w:pPr>
        <w:pStyle w:val="ListBullet"/>
      </w:pPr>
      <w:r>
        <w:t>Other voltage or current ranges supported by the module.</w:t>
      </w:r>
    </w:p>
    <w:p>
      <w:r>
        <w:t>Applications include pressure, temperature, flow, level, force, and speed references.</w:t>
      </w:r>
    </w:p>
    <w:p>
      <w:pPr>
        <w:pStyle w:val="Heading3"/>
      </w:pPr>
      <w:r>
        <w:t>7.1 Analog Inputs</w:t>
      </w:r>
    </w:p>
    <w:p>
      <w:r>
        <w:t>An analog input receives a signal from a transmitter or another analog source.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PRESSURE TRANSMITTER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4–20 mA SIGNAL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ANALOG INPUT MODULE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SCALING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ENGINEERING VALUE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ALARM / DISPLAY / CONTROL</w:t>
      </w:r>
    </w:p>
    <w:p/>
    <w:p>
      <w:pPr>
        <w:pStyle w:val="Heading3"/>
      </w:pPr>
      <w:r>
        <w:t>7.2 Analog Outputs</w:t>
      </w:r>
    </w:p>
    <w:p>
      <w:r>
        <w:t>An analog output generates a variable signal for a compatible device, such as a drive speed reference or control valve.</w:t>
      </w:r>
    </w:p>
    <w:p>
      <w:r>
        <w:t>The output range and receiving-device configuration must match.</w:t>
      </w:r>
    </w:p>
    <w:p>
      <w:pPr>
        <w:pStyle w:val="Heading3"/>
      </w:pPr>
      <w:r>
        <w:t>7.3 Why 4–20 mA Is Widely Used</w:t>
      </w:r>
    </w:p>
    <w:p>
      <w:r>
        <w:t>A 4–20 mA signal uses 4 mA as the nominal lower measurement value and 20 mA as the nominal upper value.</w:t>
      </w:r>
    </w:p>
    <w:p>
      <w:r>
        <w:t>The live zero allows some open-circuit or under-range faults to be distinguished from a valid zero process value, provided the transmitter and receiving system support the required diagnostics.</w:t>
      </w:r>
    </w:p>
    <w:p>
      <w:r>
        <w:t>A reading near 0 mA can indicate an open loop, loss of supply, or another fault. It should not automatically be interpreted as a genuine zero measurement.</w:t>
      </w:r>
    </w:p>
    <w:p>
      <w:pPr>
        <w:pStyle w:val="Heading3"/>
      </w:pPr>
      <w:r>
        <w:t>7.4 Analog Scaling</w:t>
      </w:r>
    </w:p>
    <w:p>
      <w:r>
        <w:t>For a linear signal, the engineering value can be calculated as:</w:t>
      </w:r>
    </w:p>
    <w:p>
      <w:pPr>
        <w:spacing w:before="120" w:after="160"/>
        <w:jc w:val="center"/>
      </w:pPr>
      <m:oMathPara>
        <m:oMath>
          <m:r>
            <m:t>PV=LRV+</m:t>
          </m:r>
          <m:f>
            <m:fPr>
              <m:type m:val="bar"/>
            </m:fPr>
            <m:num>
              <m:r>
                <m:t>I−</m:t>
              </m:r>
              <m:sSub>
                <m:e>
                  <m:r>
                    <m:t>I</m:t>
                  </m:r>
                </m:e>
                <m:sub>
                  <m:r>
                    <m:t>min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max</m:t>
                  </m:r>
                </m:sub>
              </m:sSub>
              <m:r>
                <m:t>−</m:t>
              </m:r>
              <m:sSub>
                <m:e>
                  <m:r>
                    <m:t>I</m:t>
                  </m:r>
                </m:e>
                <m:sub>
                  <m:r>
                    <m:t>min</m:t>
                  </m:r>
                </m:sub>
              </m:sSub>
            </m:den>
          </m:f>
          <m:r>
            <m:t>(URV−LRV)</m:t>
          </m:r>
        </m:oMath>
      </m:oMathPara>
    </w:p>
    <w:p>
      <w:r>
        <w:t>Where:</w:t>
      </w:r>
    </w:p>
    <w:p>
      <w:pPr>
        <w:pStyle w:val="ListBullet"/>
      </w:pPr>
      <m:oMath>
        <m:r>
          <m:t>PV</m:t>
        </m:r>
      </m:oMath>
      <w:r>
        <w:t xml:space="preserve"> is the calculated process value.</w:t>
      </w:r>
    </w:p>
    <w:p>
      <w:pPr>
        <w:pStyle w:val="ListBullet"/>
      </w:pPr>
      <m:oMath>
        <m:r>
          <m:t>I</m:t>
        </m:r>
      </m:oMath>
      <w:r>
        <w:t xml:space="preserve"> is the measured current.</w:t>
      </w:r>
    </w:p>
    <w:p>
      <w:pPr>
        <w:pStyle w:val="ListBullet"/>
      </w:pPr>
      <m:oMath>
        <m:sSub>
          <m:e>
            <m:r>
              <m:t>I</m:t>
            </m:r>
          </m:e>
          <m:sub>
            <m:r>
              <m:t>min</m:t>
            </m:r>
          </m:sub>
        </m:sSub>
      </m:oMath>
      <w:r>
        <w:t xml:space="preserve"> and </w:t>
      </w:r>
      <m:oMath>
        <m:sSub>
          <m:e>
            <m:r>
              <m:t>I</m:t>
            </m:r>
          </m:e>
          <m:sub>
            <m:r>
              <m:t>max</m:t>
            </m:r>
          </m:sub>
        </m:sSub>
      </m:oMath>
      <w:r>
        <w:t xml:space="preserve"> are the signal-range limits.</w:t>
      </w:r>
    </w:p>
    <w:p>
      <w:pPr>
        <w:pStyle w:val="ListBullet"/>
      </w:pPr>
      <m:oMath>
        <m:r>
          <m:t>LRV</m:t>
        </m:r>
      </m:oMath>
      <w:r>
        <w:t xml:space="preserve"> is the lower range value.</w:t>
      </w:r>
    </w:p>
    <w:p>
      <w:pPr>
        <w:pStyle w:val="ListBullet"/>
      </w:pPr>
      <m:oMath>
        <m:r>
          <m:t>URV</m:t>
        </m:r>
      </m:oMath>
      <w:r>
        <w:t xml:space="preserve"> is the upper range value.</w:t>
      </w:r>
    </w:p>
    <w:p>
      <w:r>
        <w:t>For a 4–20 mA transmitter configured for 0–100 bar, a measured current of 12 mA corresponds to:</w:t>
      </w:r>
    </w:p>
    <w:p>
      <w:pPr>
        <w:spacing w:before="120" w:after="160"/>
        <w:jc w:val="center"/>
      </w:pPr>
      <m:oMathPara>
        <m:oMath>
          <m:r>
            <m:t>PV=0+</m:t>
          </m:r>
          <m:f>
            <m:fPr>
              <m:type m:val="bar"/>
            </m:fPr>
            <m:num>
              <m:r>
                <m:t>12−4</m:t>
              </m:r>
            </m:num>
            <m:den>
              <m:r>
                <m:t>20−4</m:t>
              </m:r>
            </m:den>
          </m:f>
          <m:r>
            <m:t>(100−0)=50</m:t>
          </m:r>
          <m:r>
            <m:rPr>
              <m:sty m:val="p"/>
            </m:rPr>
            <m:t> bar</m:t>
          </m:r>
        </m:oMath>
      </m:oMathPara>
    </w:p>
    <w:p>
      <w:r>
        <w:t>This result assumes correct transmitter configuration, linear scaling, and no relevant measurement error.</w:t>
      </w:r>
    </w:p>
    <w:p>
      <w:pPr>
        <w:pStyle w:val="Heading2"/>
      </w:pPr>
      <w:r>
        <w:t>8. I/O Module Types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Module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Important parameters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Digital input module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Reads discrete states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Voltage, input current, filter time, channel count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Digital output module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Switches discrete loads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 type, current rating, protection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Analog input module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variable signals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 range, resolution, accuracy, isolation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Analog output module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Generates variable signals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 range, resolution, load capability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High-speed input module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Processes fast pulses or events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Frequency, timing, supported signal type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Temperature input module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supported temperature sensors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Sensor type, range, wiring arrangement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Remote I/O adapter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Connects remote modules to a controller network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Protocol, addressing, update time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I/O module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Processes supported safety signals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certification, architecture, diagnostics</w:t>
            </w:r>
          </w:p>
        </w:tc>
      </w:tr>
    </w:tbl>
    <w:p/>
    <w:p>
      <w:r>
        <w:t>High-speed signals may require dedicated modules rather than standard digital inputs. Safety-related signals require appropriate safety-rated equipment and validated design.</w:t>
      </w:r>
    </w:p>
    <w:p>
      <w:pPr>
        <w:pStyle w:val="Heading2"/>
      </w:pPr>
      <w:r>
        <w:t>9. CNC Machine I/O Categories</w:t>
      </w:r>
    </w:p>
    <w:p>
      <w:pPr>
        <w:pStyle w:val="Heading3"/>
      </w:pPr>
      <w:r>
        <w:t>9.1 Operator I/O</w:t>
      </w:r>
    </w:p>
    <w:p>
      <w:r>
        <w:t>Examples include cycle start, feed hold, reset, mode selectors, handwheel controls, and status indicators.</w:t>
      </w:r>
    </w:p>
    <w:p>
      <w:r>
        <w:t>The control logic must distinguish between commands, maintained states, and momentary actions.</w:t>
      </w:r>
    </w:p>
    <w:p>
      <w:pPr>
        <w:pStyle w:val="Heading3"/>
      </w:pPr>
      <w:r>
        <w:t>9.2 Machine Sequence I/O</w:t>
      </w:r>
    </w:p>
    <w:p>
      <w:r>
        <w:t>These signals coordinate machine operations such as:</w:t>
      </w:r>
    </w:p>
    <w:p>
      <w:pPr>
        <w:pStyle w:val="ListBullet"/>
      </w:pPr>
      <w:r>
        <w:t>Door opening and closing.</w:t>
      </w:r>
    </w:p>
    <w:p>
      <w:pPr>
        <w:pStyle w:val="ListBullet"/>
      </w:pPr>
      <w:r>
        <w:t>Tool change.</w:t>
      </w:r>
    </w:p>
    <w:p>
      <w:pPr>
        <w:pStyle w:val="ListBullet"/>
      </w:pPr>
      <w:r>
        <w:t>Pallet change.</w:t>
      </w:r>
    </w:p>
    <w:p>
      <w:pPr>
        <w:pStyle w:val="ListBullet"/>
      </w:pPr>
      <w:r>
        <w:t>Workpiece clamping.</w:t>
      </w:r>
    </w:p>
    <w:p>
      <w:pPr>
        <w:pStyle w:val="ListBullet"/>
      </w:pPr>
      <w:r>
        <w:t>Coolant operation.</w:t>
      </w:r>
    </w:p>
    <w:p>
      <w:pPr>
        <w:pStyle w:val="ListBullet"/>
      </w:pPr>
      <w:r>
        <w:t>Lubrication.</w:t>
      </w:r>
    </w:p>
    <w:p>
      <w:pPr>
        <w:pStyle w:val="ListBullet"/>
      </w:pPr>
      <w:r>
        <w:t>Hydraulic and pneumatic functions.</w:t>
      </w:r>
    </w:p>
    <w:p>
      <w:r>
        <w:t>Each sequence should include suitable permissives, timeouts, completion feedback, and fault handling.</w:t>
      </w:r>
    </w:p>
    <w:p>
      <w:pPr>
        <w:pStyle w:val="Heading3"/>
      </w:pPr>
      <w:r>
        <w:t>9.3 CNC-to-PLC Interface Signals</w:t>
      </w:r>
    </w:p>
    <w:p>
      <w:r>
        <w:t>A CNC and machine PLC may exchange commands and status information.</w:t>
      </w:r>
    </w:p>
    <w:p>
      <w:r>
        <w:t>Examples include:</w:t>
      </w:r>
    </w:p>
    <w:p>
      <w:pPr>
        <w:pStyle w:val="ListBullet"/>
      </w:pPr>
      <w:r>
        <w:t>Cycle start request.</w:t>
      </w:r>
    </w:p>
    <w:p>
      <w:pPr>
        <w:pStyle w:val="ListBullet"/>
      </w:pPr>
      <w:r>
        <w:t>Machine-ready status.</w:t>
      </w:r>
    </w:p>
    <w:p>
      <w:pPr>
        <w:pStyle w:val="ListBullet"/>
      </w:pPr>
      <w:r>
        <w:t>Feed-hold status.</w:t>
      </w:r>
    </w:p>
    <w:p>
      <w:pPr>
        <w:pStyle w:val="ListBullet"/>
      </w:pPr>
      <w:r>
        <w:t>Spindle start request.</w:t>
      </w:r>
    </w:p>
    <w:p>
      <w:pPr>
        <w:pStyle w:val="ListBullet"/>
      </w:pPr>
      <w:r>
        <w:t>Tool-change request.</w:t>
      </w:r>
    </w:p>
    <w:p>
      <w:pPr>
        <w:pStyle w:val="ListBullet"/>
      </w:pPr>
      <w:r>
        <w:t>Axis or spindle fault status.</w:t>
      </w:r>
    </w:p>
    <w:p>
      <w:pPr>
        <w:pStyle w:val="ListBullet"/>
      </w:pPr>
      <w:r>
        <w:t>Program-running status.</w:t>
      </w:r>
    </w:p>
    <w:p>
      <w:pPr>
        <w:pStyle w:val="ListBullet"/>
      </w:pPr>
      <w:r>
        <w:t>Machine alarm status.</w:t>
      </w:r>
    </w:p>
    <w:p>
      <w:r>
        <w:t>Signal names, addresses, polarity, and timing depend on the CNC platform and machine-builder implementation.</w:t>
      </w:r>
    </w:p>
    <w:p>
      <w:pPr>
        <w:pStyle w:val="Heading3"/>
      </w:pPr>
      <w:r>
        <w:t>9.4 Safety-Related Signals</w:t>
      </w:r>
    </w:p>
    <w:p>
      <w:r>
        <w:t>Examples include emergency-stop devices, guard interlocks, safety-rated stop requests, and safety-system status feedback.</w:t>
      </w:r>
    </w:p>
    <w:p>
      <w:r>
        <w:t>These signals must be implemented using the required safety architecture. A normal PLC input and ordinary ladder logic do not become safety-rated merely because they monitor an emergency-stop contact.</w:t>
      </w:r>
    </w:p>
    <w:p>
      <w:pPr>
        <w:pStyle w:val="Heading2"/>
      </w:pPr>
      <w:r>
        <w:t>10. I/O Addressing and Signal Mapping</w:t>
      </w:r>
    </w:p>
    <w:p>
      <w:r>
        <w:t>Each I/O point needs a unique and traceable identity.</w:t>
      </w:r>
    </w:p>
    <w:p>
      <w:r>
        <w:t>Depending on the platform, the point may be identified by a rack and slot address, a channel number, a symbolic tag, a fieldbus node, or a CNC-specific signal identifier.</w:t>
      </w:r>
    </w:p>
    <w:p>
      <w:r>
        <w:t>Example signal register: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Tag name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Device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I/O type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Address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Normal condition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X_AXIS_HOME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Home sensor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Digital input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Platform-specific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Home reference detected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DOOR_CLOSED_FB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Door switch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Digital input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Platform-specific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Door confirmed closed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HYD_PRESS_OK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Pressure switch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Digital input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Platform-specific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Pressure acceptable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COOLANT_CMD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Coolant contactor interface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Digital output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Platform-specific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Command depends on sequence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TOOL_CLAMP_FB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Clamp confirmation sensor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Digital input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Platform-specific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Tool clamped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SPINDLE_SPEED_REF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Spindle drive interface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Analog output or network data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Platform-specific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Commanded speed value</w:t>
            </w:r>
          </w:p>
        </w:tc>
      </w:tr>
    </w:tbl>
    <w:p/>
    <w:p>
      <w:r>
        <w:t>The example addresses are intentionally symbolic. Actual addresses must come from the machine's electrical drawings, PLC configuration, and CNC documentation.</w:t>
      </w:r>
    </w:p>
    <w:p>
      <w:pPr>
        <w:pStyle w:val="Heading3"/>
      </w:pPr>
      <w:r>
        <w:t>10.1 Signal Naming</w:t>
      </w:r>
    </w:p>
    <w:p>
      <w:r>
        <w:t>A useful naming convention should communicate:</w:t>
      </w:r>
    </w:p>
    <w:p>
      <w:pPr>
        <w:pStyle w:val="ListBullet"/>
      </w:pPr>
      <w:r>
        <w:t>Machine or subsystem.</w:t>
      </w:r>
    </w:p>
    <w:p>
      <w:pPr>
        <w:pStyle w:val="ListBullet"/>
      </w:pPr>
      <w:r>
        <w:t>Device or function.</w:t>
      </w:r>
    </w:p>
    <w:p>
      <w:pPr>
        <w:pStyle w:val="ListBullet"/>
      </w:pPr>
      <w:r>
        <w:t>Signal direction or role.</w:t>
      </w:r>
    </w:p>
    <w:p>
      <w:pPr>
        <w:pStyle w:val="ListBullet"/>
      </w:pPr>
      <w:r>
        <w:t>Physical state or command.</w:t>
      </w:r>
    </w:p>
    <w:p>
      <w:r>
        <w:t xml:space="preserve">Examples include </w:t>
      </w:r>
      <w:r>
        <w:rPr>
          <w:rFonts w:ascii="Consolas" w:hAnsi="Consolas"/>
          <w:color w:val="333333"/>
          <w:sz w:val="19"/>
          <w:shd w:val="clear" w:color="auto" w:fill="EFEFEF"/>
        </w:rPr>
        <w:t>DOOR_CLOSED_FB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COOLANT_CMD</w:t>
      </w:r>
      <w:r>
        <w:t xml:space="preserve">, and </w:t>
      </w:r>
      <w:r>
        <w:rPr>
          <w:rFonts w:ascii="Consolas" w:hAnsi="Consolas"/>
          <w:color w:val="333333"/>
          <w:sz w:val="19"/>
          <w:shd w:val="clear" w:color="auto" w:fill="EFEFEF"/>
        </w:rPr>
        <w:t>HYD_PRESS_OK</w:t>
      </w:r>
      <w:r>
        <w:t>.</w:t>
      </w:r>
    </w:p>
    <w:p>
      <w:r>
        <w:t>Use the plant or machine-builder naming convention consistently rather than creating a separate naming system without coordination.</w:t>
      </w:r>
    </w:p>
    <w:p>
      <w:pPr>
        <w:pStyle w:val="Heading2"/>
      </w:pPr>
      <w:r>
        <w:t>11. I/O Installation and Wiring</w:t>
      </w:r>
    </w:p>
    <w:p>
      <w:pPr>
        <w:pStyle w:val="Heading3"/>
      </w:pPr>
      <w:r>
        <w:t>11.1 Pre-Installation Checks</w:t>
      </w:r>
    </w:p>
    <w:p>
      <w:pPr>
        <w:pStyle w:val="ListBullet"/>
      </w:pPr>
      <w:r>
        <w:t>Verify module type and catalog number.</w:t>
      </w:r>
    </w:p>
    <w:p>
      <w:pPr>
        <w:pStyle w:val="ListBullet"/>
      </w:pPr>
      <w:r>
        <w:t>Confirm slot, rack, node, and channel assignment.</w:t>
      </w:r>
    </w:p>
    <w:p>
      <w:pPr>
        <w:pStyle w:val="ListBullet"/>
      </w:pPr>
      <w:r>
        <w:t>Check voltage and current requirements.</w:t>
      </w:r>
    </w:p>
    <w:p>
      <w:pPr>
        <w:pStyle w:val="ListBullet"/>
      </w:pPr>
      <w:r>
        <w:t>Confirm sensor and actuator compatibility.</w:t>
      </w:r>
    </w:p>
    <w:p>
      <w:pPr>
        <w:pStyle w:val="ListBullet"/>
      </w:pPr>
      <w:r>
        <w:t>Review the latest electrical drawings.</w:t>
      </w:r>
    </w:p>
    <w:p>
      <w:pPr>
        <w:pStyle w:val="ListBullet"/>
      </w:pPr>
      <w:r>
        <w:t>Identify the correct terminal numbers.</w:t>
      </w:r>
    </w:p>
    <w:p>
      <w:pPr>
        <w:pStyle w:val="ListBullet"/>
      </w:pPr>
      <w:r>
        <w:t>Confirm common-terminal and grounding arrangements.</w:t>
      </w:r>
    </w:p>
    <w:p>
      <w:pPr>
        <w:pStyle w:val="ListBullet"/>
      </w:pPr>
      <w:r>
        <w:t>Verify fieldbus configuration for remote I/O.</w:t>
      </w:r>
    </w:p>
    <w:p>
      <w:pPr>
        <w:pStyle w:val="ListBullet"/>
      </w:pPr>
      <w:r>
        <w:t>Check the required environmental rating.</w:t>
      </w:r>
    </w:p>
    <w:p>
      <w:pPr>
        <w:pStyle w:val="Heading3"/>
      </w:pPr>
      <w:r>
        <w:t>11.2 Field Wiring</w:t>
      </w:r>
    </w:p>
    <w:p>
      <w:r>
        <w:t>During installation: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Isolate the relevant energy sources according to the approved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each conductor and terminal from the wiring documentation.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wire size and terminal suitability.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Separate signal wiring from power wiring as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Maintain shielding and grounding arrangements for analog and communication circuits.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Provide suitable strain relief and mechanical protection.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polarity and terminal numbering.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Inspect for loose strands, damaged insulation, and incorrect ferrules.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Update wiring and terminal records when approved changes are made.</w:t>
      </w:r>
    </w:p>
    <w:p>
      <w:pPr>
        <w:pStyle w:val="Heading3"/>
      </w:pPr>
      <w:r>
        <w:t>11.3 Inductive Loads</w:t>
      </w:r>
    </w:p>
    <w:p>
      <w:r>
        <w:t>Solenoid coils, relay coils, and contactor coils can generate voltage transients when switched.</w:t>
      </w:r>
    </w:p>
    <w:p>
      <w:r>
        <w:t>Suppression may be required using an approved diode, TVS device, RC network, or another suitable solution.</w:t>
      </w:r>
    </w:p>
    <w:p>
      <w:r>
        <w:t>The suppression method must match the coil voltage, AC/DC type, switching device, and required release time. A suppression component that slows valve or contactor release excessively can create functional problems.</w:t>
      </w:r>
    </w:p>
    <w:p>
      <w:pPr>
        <w:pStyle w:val="Heading2"/>
      </w:pPr>
      <w:r>
        <w:t>12. I/O Commissioning</w:t>
      </w:r>
    </w:p>
    <w:p>
      <w:pPr>
        <w:pStyle w:val="Heading3"/>
      </w:pPr>
      <w:r>
        <w:t>12.1 Digital Input Testing</w:t>
      </w:r>
    </w:p>
    <w:p>
      <w:r>
        <w:t>For each digital input:</w:t>
      </w:r>
    </w:p>
    <w:p>
      <w:pPr>
        <w:pStyle w:val="ListBullet"/>
      </w:pPr>
      <w:r>
        <w:t>Verify the field device's physical state.</w:t>
      </w:r>
    </w:p>
    <w:p>
      <w:pPr>
        <w:pStyle w:val="ListBullet"/>
      </w:pPr>
      <w:r>
        <w:t>Check its supply and wiring.</w:t>
      </w:r>
    </w:p>
    <w:p>
      <w:pPr>
        <w:pStyle w:val="ListBullet"/>
      </w:pPr>
      <w:r>
        <w:t>Observe the input LED, if provided.</w:t>
      </w:r>
    </w:p>
    <w:p>
      <w:pPr>
        <w:pStyle w:val="ListBullet"/>
      </w:pPr>
      <w:r>
        <w:t>Monitor the corresponding PLC or CNC diagnostic bit.</w:t>
      </w:r>
    </w:p>
    <w:p>
      <w:pPr>
        <w:pStyle w:val="ListBullet"/>
      </w:pPr>
      <w:r>
        <w:t>Confirm that the displayed state matches the expected electrical condition.</w:t>
      </w:r>
    </w:p>
    <w:p>
      <w:pPr>
        <w:pStyle w:val="ListBullet"/>
      </w:pPr>
      <w:r>
        <w:t>Test both active and inactive states where safe and applicable.</w:t>
      </w:r>
    </w:p>
    <w:p>
      <w:pPr>
        <w:pStyle w:val="ListBullet"/>
      </w:pPr>
      <w:r>
        <w:t>Confirm that the logic interprets the signal correctly.</w:t>
      </w:r>
    </w:p>
    <w:p>
      <w:r>
        <w:t>An input LED indicates an electrical input state, not necessarily correct program logic or machine behavior.</w:t>
      </w:r>
    </w:p>
    <w:p>
      <w:pPr>
        <w:pStyle w:val="Heading3"/>
      </w:pPr>
      <w:r>
        <w:t>12.2 Digital Output Testing</w:t>
      </w:r>
    </w:p>
    <w:p>
      <w:r>
        <w:t>Before activating an output, verify that the connected mechanism can operate safely.</w:t>
      </w:r>
    </w:p>
    <w:p>
      <w:r>
        <w:t>Then: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correct output address.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the connected load and supply.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interlocks and permissives.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Command the output using the approved commissioning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Observe the output indicator and electrical response.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Confirm the actuator operates.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the corresponding feedback signal.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Confirm the output turns off as expected.</w:t>
      </w:r>
    </w:p>
    <w:p>
      <w:r>
        <w:t>Never force an output if doing so could move an axis, release a clamp, open a valve, or create another hazard.</w:t>
      </w:r>
    </w:p>
    <w:p>
      <w:pPr>
        <w:pStyle w:val="Heading3"/>
      </w:pPr>
      <w:r>
        <w:t>12.3 Analog I/O Testing</w:t>
      </w:r>
    </w:p>
    <w:p>
      <w:r>
        <w:t>For analog input channels:</w:t>
      </w:r>
    </w:p>
    <w:p>
      <w:pPr>
        <w:pStyle w:val="ListBullet"/>
      </w:pPr>
      <w:r>
        <w:t>Confirm signal type and range.</w:t>
      </w:r>
    </w:p>
    <w:p>
      <w:pPr>
        <w:pStyle w:val="ListBullet"/>
      </w:pPr>
      <w:r>
        <w:t>Verify transmitter supply and loop wiring.</w:t>
      </w:r>
    </w:p>
    <w:p>
      <w:pPr>
        <w:pStyle w:val="ListBullet"/>
      </w:pPr>
      <w:r>
        <w:t>Compare the measured signal with the displayed value.</w:t>
      </w:r>
    </w:p>
    <w:p>
      <w:pPr>
        <w:pStyle w:val="ListBullet"/>
      </w:pPr>
      <w:r>
        <w:t>Confirm scaling and engineering units.</w:t>
      </w:r>
    </w:p>
    <w:p>
      <w:pPr>
        <w:pStyle w:val="ListBullet"/>
      </w:pPr>
      <w:r>
        <w:t>Check under-range and over-range behavior.</w:t>
      </w:r>
    </w:p>
    <w:p>
      <w:pPr>
        <w:pStyle w:val="ListBullet"/>
      </w:pPr>
      <w:r>
        <w:t>Validate alarms and fault handling.</w:t>
      </w:r>
    </w:p>
    <w:p>
      <w:r>
        <w:t>For analog outputs:</w:t>
      </w:r>
    </w:p>
    <w:p>
      <w:pPr>
        <w:pStyle w:val="ListBullet"/>
      </w:pPr>
      <w:r>
        <w:t>Confirm output range and load compatibility.</w:t>
      </w:r>
    </w:p>
    <w:p>
      <w:pPr>
        <w:pStyle w:val="ListBullet"/>
      </w:pPr>
      <w:r>
        <w:t>Check the output value using a suitable measuring instrument.</w:t>
      </w:r>
    </w:p>
    <w:p>
      <w:pPr>
        <w:pStyle w:val="ListBullet"/>
      </w:pPr>
      <w:r>
        <w:t>Verify the receiving device interprets the signal correctly.</w:t>
      </w:r>
    </w:p>
    <w:p>
      <w:pPr>
        <w:pStyle w:val="ListBullet"/>
      </w:pPr>
      <w:r>
        <w:t>Validate scaling, direction, and limits.</w:t>
      </w:r>
    </w:p>
    <w:p>
      <w:pPr>
        <w:pStyle w:val="Heading3"/>
      </w:pPr>
      <w:r>
        <w:t>12.4 Point-to-Point Verification</w:t>
      </w:r>
    </w:p>
    <w:p>
      <w:r>
        <w:t>A point-to-point test confirms that each physical device is connected to the intended control-system channel and mapped to the correct logical signal.</w:t>
      </w:r>
    </w:p>
    <w:p>
      <w:r>
        <w:t>It should verify the field device, terminal, module channel, controller tag, program use, and expected machine response.</w:t>
      </w:r>
    </w:p>
    <w:p>
      <w:pPr>
        <w:pStyle w:val="Heading2"/>
      </w:pPr>
      <w:r>
        <w:t>13. CNC Machine Sequence and Interlocking</w:t>
      </w:r>
    </w:p>
    <w:p>
      <w:r>
        <w:t>I/O signals often determine whether a machine sequence can proceed.</w:t>
      </w:r>
    </w:p>
    <w:p>
      <w:r>
        <w:t>Example: a tool-clamping sequence may require a clamp command followed by confirmation that the tool is correctly clamped.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TOOL CLAMP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REQUIRED PERMISSIVES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ACTIVATE CLAMP OUTPUT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WAIT FOR CLAMP CONFIRMATION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CONFIRMATION RECEIVED?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↙           ↘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YES            NO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CONTINUE       TIMEOUT / FAULT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SEQUENCE       HANDLING</w:t>
      </w:r>
    </w:p>
    <w:p/>
    <w:p>
      <w:r>
        <w:t>This is a conceptual sequence. The actual implementation must account for the machine design, actuator behavior, sensor arrangement, and safety requirements.</w:t>
      </w:r>
    </w:p>
    <w:p>
      <w:pPr>
        <w:pStyle w:val="Heading3"/>
      </w:pPr>
      <w:r>
        <w:t>13.1 Permissives</w:t>
      </w:r>
    </w:p>
    <w:p>
      <w:r>
        <w:t>A permissive is a condition that must be satisfied before an action is allowed.</w:t>
      </w:r>
    </w:p>
    <w:p>
      <w:r>
        <w:t>Examples include:</w:t>
      </w:r>
    </w:p>
    <w:p>
      <w:pPr>
        <w:pStyle w:val="ListBullet"/>
      </w:pPr>
      <w:r>
        <w:t>Hydraulic pressure acceptable.</w:t>
      </w:r>
    </w:p>
    <w:p>
      <w:pPr>
        <w:pStyle w:val="ListBullet"/>
      </w:pPr>
      <w:r>
        <w:t>Door confirmed closed.</w:t>
      </w:r>
    </w:p>
    <w:p>
      <w:pPr>
        <w:pStyle w:val="ListBullet"/>
      </w:pPr>
      <w:r>
        <w:t>Required axis in position.</w:t>
      </w:r>
    </w:p>
    <w:p>
      <w:pPr>
        <w:pStyle w:val="ListBullet"/>
      </w:pPr>
      <w:r>
        <w:t>Spindle stopped.</w:t>
      </w:r>
    </w:p>
    <w:p>
      <w:pPr>
        <w:pStyle w:val="ListBullet"/>
      </w:pPr>
      <w:r>
        <w:t>Tool magazine in a valid state.</w:t>
      </w:r>
    </w:p>
    <w:p>
      <w:pPr>
        <w:pStyle w:val="ListBullet"/>
      </w:pPr>
      <w:r>
        <w:t>No relevant machine fault present.</w:t>
      </w:r>
    </w:p>
    <w:p>
      <w:pPr>
        <w:pStyle w:val="Heading3"/>
      </w:pPr>
      <w:r>
        <w:t>13.2 Feedback Confirmation</w:t>
      </w:r>
    </w:p>
    <w:p>
      <w:r>
        <w:t>A command does not prove that an actuator completed its action.</w:t>
      </w:r>
    </w:p>
    <w:p>
      <w:r>
        <w:t>For example, a tool-clamp output may be active while the clamp mechanism remains stuck. A suitable feedback sensor and timeout can help detect the failure.</w:t>
      </w:r>
    </w:p>
    <w:p>
      <w:pPr>
        <w:pStyle w:val="Heading3"/>
      </w:pPr>
      <w:r>
        <w:t>13.3 Timeouts</w:t>
      </w:r>
    </w:p>
    <w:p>
      <w:r>
        <w:t>A timeout identifies that a required response did not occur within the permitted period.</w:t>
      </w:r>
    </w:p>
    <w:p>
      <w:r>
        <w:t>Timeout values must be based on normal equipment response, operating conditions, and machine-builder requirements. Excessively short values cause nuisance faults; excessively long values delay fault detection.</w:t>
      </w:r>
    </w:p>
    <w:p>
      <w:pPr>
        <w:pStyle w:val="Heading2"/>
      </w:pPr>
      <w:r>
        <w:t>14. I/O Troubleshooting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approach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 LED remains OFF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supply, open wire, sensor fault, incorrect polarity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supply, field wiring, and sensor output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 LED is ON but PLC bit is OFF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channel, configuration mismatch, module fault, mapping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hardware configuration and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 remains ON continuously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Short circuit, incorrect sensor adjustment, wrong logic polarity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electrical state and sensor operation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 command is ON but actuator does not operate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load supply, open coil, blown fuse, failed output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load circuit and module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 operates unexpectedly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Logic error, forced output, wrong mapping, wiring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program state, forces, and drawings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Analog value is zero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Open loop, missing supply, wrong range, wiring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 loop and verify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Analog value is unstable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noise, poor shield termination, loose connection, unstable process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wiring, grounding, signal quality, and process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Analog value is incorrect but stable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Scaling error, wrong range, incorrect transmitter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raw value, range, and engineering scaling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Remote I/O unavailable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fault, wrong address, power loss, configuration mismatch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node status, power, cabling, and network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I/O faults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Loose terminals, damaged cables, EMI, unstable supply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wiring and review event history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Tool-change sequence times 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confirmation, mechanical jam, failed actuator, wrong sensor position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sequence state, output, mechanism, and feedback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 flickers during switching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Noise, inadequate filtering, poor contact, unstable sensor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signal quality and configured input filter</w:t>
            </w:r>
          </w:p>
        </w:tc>
      </w:tr>
    </w:tbl>
    <w:p/>
    <w:p>
      <w:pPr>
        <w:pStyle w:val="Heading2"/>
      </w:pPr>
      <w:r>
        <w:t>15. Diagnostic Method for a Failed Digital Input</w:t>
      </w:r>
    </w:p>
    <w:p>
      <w:r>
        <w:t>Scenario: A proximity sensor detects a machine component, but the CNC diagnostic screen does not show the expected input state.</w:t>
      </w:r>
    </w:p>
    <w:p>
      <w:r>
        <w:t>Investigate systematically: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that the correct sensor and target are being observed.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the sensor's supply voltage.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the sensor's output indicator, if available.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whether the sensor output is PNP, NPN, two-wire, or another type.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compatibility with the PLC input circuit.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terminal numbers, common connections, and polarity.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Check the relevant module channel indicator.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Monitor the controller's raw input bit.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Confirm the correct address and tag mapping.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Verify the machine logic uses the intended input.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Record the fault and corrective action.</w:t>
      </w:r>
    </w:p>
    <w:p>
      <w:r>
        <w:t>Do not replace the sensor until the supply, wiring, input compatibility, and channel mapping have been checked.</w:t>
      </w:r>
    </w:p>
    <w:p>
      <w:pPr>
        <w:pStyle w:val="Heading2"/>
      </w:pPr>
      <w:r>
        <w:t>16. Analog Signal Fault Diagnosis</w:t>
      </w:r>
    </w:p>
    <w:p>
      <w:r>
        <w:t>Scenario: A hydraulic pressure transmitter is configured for 4–20 mA and a 0–100 bar range, but the HMI shows an implausible pressure value.</w:t>
      </w:r>
    </w:p>
    <w:p>
      <w:r>
        <w:t>Possible causes include:</w:t>
      </w:r>
    </w:p>
    <w:p>
      <w:pPr>
        <w:pStyle w:val="ListBullet"/>
      </w:pPr>
      <w:r>
        <w:t>Incorrect loop wiring.</w:t>
      </w:r>
    </w:p>
    <w:p>
      <w:pPr>
        <w:pStyle w:val="ListBullet"/>
      </w:pPr>
      <w:r>
        <w:t>Loss of transmitter supply.</w:t>
      </w:r>
    </w:p>
    <w:p>
      <w:pPr>
        <w:pStyle w:val="ListBullet"/>
      </w:pPr>
      <w:r>
        <w:t>Open or shorted circuit.</w:t>
      </w:r>
    </w:p>
    <w:p>
      <w:pPr>
        <w:pStyle w:val="ListBullet"/>
      </w:pPr>
      <w:r>
        <w:t>Wrong input channel configuration.</w:t>
      </w:r>
    </w:p>
    <w:p>
      <w:pPr>
        <w:pStyle w:val="ListBullet"/>
      </w:pPr>
      <w:r>
        <w:t>Incorrect raw-value scaling.</w:t>
      </w:r>
    </w:p>
    <w:p>
      <w:pPr>
        <w:pStyle w:val="ListBullet"/>
      </w:pPr>
      <w:r>
        <w:t>Incorrect engineering range.</w:t>
      </w:r>
    </w:p>
    <w:p>
      <w:pPr>
        <w:pStyle w:val="ListBullet"/>
      </w:pPr>
      <w:r>
        <w:t>Wrong transmitter configuration.</w:t>
      </w:r>
    </w:p>
    <w:p>
      <w:pPr>
        <w:pStyle w:val="ListBullet"/>
      </w:pPr>
      <w:r>
        <w:t>Electrical interference.</w:t>
      </w:r>
    </w:p>
    <w:p>
      <w:pPr>
        <w:pStyle w:val="ListBullet"/>
      </w:pPr>
      <w:r>
        <w:t>Faulty transmitter or analog input channel.</w:t>
      </w:r>
    </w:p>
    <w:p>
      <w:r>
        <w:t>A useful diagnostic order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transmitter's model and configured range.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the channel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loop supply and wiring.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Measure the current using an approved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Compare the measured current with the controller's raw input value.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the scaling calculation and engineering units.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the HMI tag references the correct PLC variable.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Check fault thresholds and under-range handling.</w:t>
      </w:r>
    </w:p>
    <w:p>
      <w:r>
        <w:t>Avoid opening a live current loop without understanding the effect on the process and the measurement circuit.</w:t>
      </w:r>
    </w:p>
    <w:p>
      <w:pPr>
        <w:pStyle w:val="Heading2"/>
      </w:pPr>
      <w:r>
        <w:t>17. I/O Safety Considerations</w:t>
      </w:r>
    </w:p>
    <w:p>
      <w:pPr>
        <w:pStyle w:val="ListBullet"/>
      </w:pPr>
      <w:r>
        <w:t>Follow approved lockout/tagout and electrical isolation procedures.</w:t>
      </w:r>
    </w:p>
    <w:p>
      <w:pPr>
        <w:pStyle w:val="ListBullet"/>
      </w:pPr>
      <w:r>
        <w:t>Treat unexpected actuator movement as a credible hazard during commissioning.</w:t>
      </w:r>
    </w:p>
    <w:p>
      <w:pPr>
        <w:pStyle w:val="ListBullet"/>
      </w:pPr>
      <w:r>
        <w:t>Verify the function and electrical ratings of protective devices.</w:t>
      </w:r>
    </w:p>
    <w:p>
      <w:pPr>
        <w:pStyle w:val="ListBullet"/>
      </w:pPr>
      <w:r>
        <w:t>Do not bypass guards, interlocks, or safety devices to make a sequence run.</w:t>
      </w:r>
    </w:p>
    <w:p>
      <w:pPr>
        <w:pStyle w:val="ListBullet"/>
      </w:pPr>
      <w:r>
        <w:t>Do not assume standard PLC I/O provides a safety-rated function.</w:t>
      </w:r>
    </w:p>
    <w:p>
      <w:pPr>
        <w:pStyle w:val="ListBullet"/>
      </w:pPr>
      <w:r>
        <w:t>Use appropriate safety PLCs, safety relays, and safety I/O where required by the machine risk assessment.</w:t>
      </w:r>
    </w:p>
    <w:p>
      <w:pPr>
        <w:pStyle w:val="ListBullet"/>
      </w:pPr>
      <w:r>
        <w:t>Validate safety functions using the approved test procedure.</w:t>
      </w:r>
    </w:p>
    <w:p>
      <w:pPr>
        <w:pStyle w:val="ListBullet"/>
      </w:pPr>
      <w:r>
        <w:t>Use controlled methods when testing outputs connected to valves, clamps, drives, and motors.</w:t>
      </w:r>
    </w:p>
    <w:p>
      <w:pPr>
        <w:pStyle w:val="ListBullet"/>
      </w:pPr>
      <w:r>
        <w:t>Account for stored pneumatic, hydraulic, gravitational, and electrical energy.</w:t>
      </w:r>
    </w:p>
    <w:p>
      <w:pPr>
        <w:pStyle w:val="ListBullet"/>
      </w:pPr>
      <w:r>
        <w:t>Restore guards, wiring covers, and interlocks before returning the machine to production.</w:t>
      </w:r>
    </w:p>
    <w:p>
      <w:pPr>
        <w:pStyle w:val="Heading2"/>
      </w:pPr>
      <w:r>
        <w:t>18. I/O Documentation and Maintenance</w:t>
      </w:r>
    </w:p>
    <w:p>
      <w:r>
        <w:t>Accurate I/O documentation makes breakdown diagnosis and future modifications faster.</w:t>
      </w:r>
    </w:p>
    <w:p>
      <w:r>
        <w:t>Maintain the following records:</w:t>
      </w:r>
    </w:p>
    <w:p>
      <w:pPr>
        <w:pStyle w:val="ListBullet"/>
      </w:pPr>
      <w:r>
        <w:t>I/O list and signal descriptions.</w:t>
      </w:r>
    </w:p>
    <w:p>
      <w:pPr>
        <w:pStyle w:val="ListBullet"/>
      </w:pPr>
      <w:r>
        <w:t>Electrical schematics.</w:t>
      </w:r>
    </w:p>
    <w:p>
      <w:pPr>
        <w:pStyle w:val="ListBullet"/>
      </w:pPr>
      <w:r>
        <w:t>Terminal and cable schedules.</w:t>
      </w:r>
    </w:p>
    <w:p>
      <w:pPr>
        <w:pStyle w:val="ListBullet"/>
      </w:pPr>
      <w:r>
        <w:t>Module catalog numbers and channel assignments.</w:t>
      </w:r>
    </w:p>
    <w:p>
      <w:pPr>
        <w:pStyle w:val="ListBullet"/>
      </w:pPr>
      <w:r>
        <w:t>PLC or CNC tag mappings.</w:t>
      </w:r>
    </w:p>
    <w:p>
      <w:pPr>
        <w:pStyle w:val="ListBullet"/>
      </w:pPr>
      <w:r>
        <w:t>Sensor and actuator model numbers.</w:t>
      </w:r>
    </w:p>
    <w:p>
      <w:pPr>
        <w:pStyle w:val="ListBullet"/>
      </w:pPr>
      <w:r>
        <w:t>Signal voltage, current, and range.</w:t>
      </w:r>
    </w:p>
    <w:p>
      <w:pPr>
        <w:pStyle w:val="ListBullet"/>
      </w:pPr>
      <w:r>
        <w:t>Network addresses for remote I/O.</w:t>
      </w:r>
    </w:p>
    <w:p>
      <w:pPr>
        <w:pStyle w:val="ListBullet"/>
      </w:pPr>
      <w:r>
        <w:t>Normal and fault states.</w:t>
      </w:r>
    </w:p>
    <w:p>
      <w:pPr>
        <w:pStyle w:val="ListBullet"/>
      </w:pPr>
      <w:r>
        <w:t>Interlock and sequence descriptions.</w:t>
      </w:r>
    </w:p>
    <w:p>
      <w:pPr>
        <w:pStyle w:val="ListBullet"/>
      </w:pPr>
      <w:r>
        <w:t>Commissioning and point-to-point test results.</w:t>
      </w:r>
    </w:p>
    <w:p>
      <w:pPr>
        <w:pStyle w:val="ListBullet"/>
      </w:pPr>
      <w:r>
        <w:t>Approved program and configuration backups.</w:t>
      </w:r>
    </w:p>
    <w:p>
      <w:pPr>
        <w:pStyle w:val="ListBullet"/>
      </w:pPr>
      <w:r>
        <w:t>Modification history and corrective actions.</w:t>
      </w:r>
    </w:p>
    <w:p>
      <w:r>
        <w:t>For each I/O point, document not only its address but also its function, physical device, terminal, expected state, and relevant fault behavior.</w:t>
      </w:r>
    </w:p>
    <w:p>
      <w:pPr>
        <w:pStyle w:val="Heading2"/>
      </w:pPr>
      <w:r>
        <w:t>19. I/O Spare-Part and Obsolescence Management</w:t>
      </w:r>
    </w:p>
    <w:p>
      <w:r>
        <w:t>When maintaining CNC machines, a spare I/O module must match the installed control platform and application.</w:t>
      </w:r>
    </w:p>
    <w:p>
      <w:r>
        <w:t>Check:</w:t>
      </w:r>
    </w:p>
    <w:p>
      <w:pPr>
        <w:pStyle w:val="ListBullet"/>
      </w:pPr>
      <w:r>
        <w:t>Exact catalog number and hardware revision.</w:t>
      </w:r>
    </w:p>
    <w:p>
      <w:pPr>
        <w:pStyle w:val="ListBullet"/>
      </w:pPr>
      <w:r>
        <w:t>Digital or analog function.</w:t>
      </w:r>
    </w:p>
    <w:p>
      <w:pPr>
        <w:pStyle w:val="ListBullet"/>
      </w:pPr>
      <w:r>
        <w:t>Voltage and current ratings.</w:t>
      </w:r>
    </w:p>
    <w:p>
      <w:pPr>
        <w:pStyle w:val="ListBullet"/>
      </w:pPr>
      <w:r>
        <w:t>Channel count and channel grouping.</w:t>
      </w:r>
    </w:p>
    <w:p>
      <w:pPr>
        <w:pStyle w:val="ListBullet"/>
      </w:pPr>
      <w:r>
        <w:t>Input or output circuit type.</w:t>
      </w:r>
    </w:p>
    <w:p>
      <w:pPr>
        <w:pStyle w:val="ListBullet"/>
      </w:pPr>
      <w:r>
        <w:t>Isolation and protection features.</w:t>
      </w:r>
    </w:p>
    <w:p>
      <w:pPr>
        <w:pStyle w:val="ListBullet"/>
      </w:pPr>
      <w:r>
        <w:t>Terminal base and connector compatibility.</w:t>
      </w:r>
    </w:p>
    <w:p>
      <w:pPr>
        <w:pStyle w:val="ListBullet"/>
      </w:pPr>
      <w:r>
        <w:t>Firmware and controller compatibility.</w:t>
      </w:r>
    </w:p>
    <w:p>
      <w:pPr>
        <w:pStyle w:val="ListBullet"/>
      </w:pPr>
      <w:r>
        <w:t>Remote I/O adapter compatibility.</w:t>
      </w:r>
    </w:p>
    <w:p>
      <w:pPr>
        <w:pStyle w:val="ListBullet"/>
      </w:pPr>
      <w:r>
        <w:t>Configuration and replacement requirements.</w:t>
      </w:r>
    </w:p>
    <w:p>
      <w:r>
        <w:t>A module that fits physically may still be electrically or functionally incompatible.</w:t>
      </w:r>
    </w:p>
    <w:p>
      <w:r>
        <w:t>For discontinued modules, document the approved successor, required hardware changes, wiring changes, configuration changes, and validation requirements before replacement.</w:t>
      </w:r>
    </w:p>
    <w:p>
      <w:pPr>
        <w:pStyle w:val="Heading2"/>
      </w:pPr>
      <w:r>
        <w:t>20. Interview Questions and Answers</w:t>
      </w:r>
    </w:p>
    <w:p>
      <w:pPr>
        <w:pStyle w:val="Heading3"/>
      </w:pPr>
      <w:r>
        <w:t>Q1. What is I/O in industrial automation?</w:t>
      </w:r>
    </w:p>
    <w:p>
      <w:r>
        <w:t>I/O is the interface through which a controller receives signals from field devices and sends commands to actuators or other equipment.</w:t>
      </w:r>
    </w:p>
    <w:p>
      <w:pPr>
        <w:pStyle w:val="Heading3"/>
      </w:pPr>
      <w:r>
        <w:t>Q2. What is the difference between digital and analog I/O?</w:t>
      </w:r>
    </w:p>
    <w:p>
      <w:r>
        <w:t>Digital I/O represents discrete states, commonly ON and OFF. Analog I/O represents a variable quantity using a signal range such as 4–20 mA or 0–10 V.</w:t>
      </w:r>
    </w:p>
    <w:p>
      <w:pPr>
        <w:pStyle w:val="Heading3"/>
      </w:pPr>
      <w:r>
        <w:t>Q3. What is the difference between PNP and NPN sensors?</w:t>
      </w:r>
    </w:p>
    <w:p>
      <w:r>
        <w:t>A PNP sensor typically sources positive voltage to its output when active. An NPN sensor typically sinks current toward 0 V when active.</w:t>
      </w:r>
    </w:p>
    <w:p>
      <w:pPr>
        <w:pStyle w:val="Heading3"/>
      </w:pPr>
      <w:r>
        <w:t>Q4. Why is 4–20 mA commonly used?</w:t>
      </w:r>
    </w:p>
    <w:p>
      <w:r>
        <w:t>It provides a standardized current range, supports transmission over suitable industrial wiring, and allows some loop faults to be distinguished from valid low process values.</w:t>
      </w:r>
    </w:p>
    <w:p>
      <w:pPr>
        <w:pStyle w:val="Heading3"/>
      </w:pPr>
      <w:r>
        <w:t>Q5. What is the difference between a relay output and a transistor output?</w:t>
      </w:r>
    </w:p>
    <w:p>
      <w:r>
        <w:t>A relay output switches mechanical contacts and can support specified AC or DC loads. A transistor output switches electronically and is commonly used for DC loads and faster switching.</w:t>
      </w:r>
    </w:p>
    <w:p>
      <w:pPr>
        <w:pStyle w:val="Heading3"/>
      </w:pPr>
      <w:r>
        <w:t>Q6. Why is feedback required after an output command?</w:t>
      </w:r>
    </w:p>
    <w:p>
      <w:r>
        <w:t>The output confirms only that a command was issued. Feedback confirms whether the intended machine action or physical state was achieved.</w:t>
      </w:r>
    </w:p>
    <w:p>
      <w:pPr>
        <w:pStyle w:val="Heading3"/>
      </w:pPr>
      <w:r>
        <w:t>Q7. What is a permissive?</w:t>
      </w:r>
    </w:p>
    <w:p>
      <w:r>
        <w:t>A permissive is a required condition that must be satisfied before a machine action or sequence can proceed.</w:t>
      </w:r>
    </w:p>
    <w:p>
      <w:pPr>
        <w:pStyle w:val="Heading3"/>
      </w:pPr>
      <w:r>
        <w:t>Q8. Why is a timeout used in machine sequencing?</w:t>
      </w:r>
    </w:p>
    <w:p>
      <w:r>
        <w:t>A timeout detects when a required response fails to occur within the permitted period, allowing fault handling instead of indefinite waiting.</w:t>
      </w:r>
    </w:p>
    <w:p>
      <w:pPr>
        <w:pStyle w:val="Heading3"/>
      </w:pPr>
      <w:r>
        <w:t>Q9. What should be checked if an input LED is ON but the PLC bit is OFF?</w:t>
      </w:r>
    </w:p>
    <w:p>
      <w:r>
        <w:t>Check module configuration, channel mapping, controller diagnostics, tag addressing, and any relevant hardware or communication faults.</w:t>
      </w:r>
    </w:p>
    <w:p>
      <w:pPr>
        <w:pStyle w:val="Heading3"/>
      </w:pPr>
      <w:r>
        <w:t>Q10. Why can an analog value be wrong even when the current signal is correct?</w:t>
      </w:r>
    </w:p>
    <w:p>
      <w:r>
        <w:t>The input range, raw-value conversion, engineering scaling, HMI tag mapping, or engineering units may be incorrect.</w:t>
      </w:r>
    </w:p>
    <w:p>
      <w:pPr>
        <w:pStyle w:val="Heading3"/>
      </w:pPr>
      <w:r>
        <w:t>Q11. Can an ordinary PLC input be used as an emergency-stop safety input?</w:t>
      </w:r>
    </w:p>
    <w:p>
      <w:r>
        <w:t>Not as a safety function unless the complete design uses appropriate safety-rated hardware, architecture, and validation. A conventional input alone does not provide the required safety integrity.</w:t>
      </w:r>
    </w:p>
    <w:p>
      <w:pPr>
        <w:pStyle w:val="Heading3"/>
      </w:pPr>
      <w:r>
        <w:t>Q12. What is point-to-point I/O testing?</w:t>
      </w:r>
    </w:p>
    <w:p>
      <w:r>
        <w:t>It verifies that each field device is connected to the correct terminal and I/O channel, mapped to the correct controller signal, and interpreted correctly by the machine logic.</w:t>
      </w:r>
    </w:p>
    <w:p>
      <w:pPr>
        <w:pStyle w:val="Heading3"/>
      </w:pPr>
      <w:r>
        <w:t>Q13. What causes intermittent input signals?</w:t>
      </w:r>
    </w:p>
    <w:p>
      <w:r>
        <w:t>Potential causes include loose terminals, damaged cables, unstable sensor supply, electrical interference, poor connections, and unsuitable input filtering.</w:t>
      </w:r>
    </w:p>
    <w:p>
      <w:pPr>
        <w:pStyle w:val="Heading3"/>
      </w:pPr>
      <w:r>
        <w:t>Q14. Why should I/O documentation include normal and fault states?</w:t>
      </w:r>
    </w:p>
    <w:p>
      <w:r>
        <w:t>It helps maintenance personnel determine whether a signal is behaving correctly and understand how the machine should respond when a device or circuit fails.</w:t>
      </w:r>
    </w:p>
    <w:p>
      <w:pPr>
        <w:pStyle w:val="Heading2"/>
      </w:pPr>
      <w:r>
        <w:t>21. Practical Knowledge Checklist</w:t>
      </w:r>
    </w:p>
    <w:p>
      <w:pPr>
        <w:pStyle w:val="ListBullet"/>
      </w:pPr>
      <w:r>
        <w:t>Distinguish digital and analog I/O.</w:t>
      </w:r>
    </w:p>
    <w:p>
      <w:pPr>
        <w:pStyle w:val="ListBullet"/>
      </w:pPr>
      <w:r>
        <w:t>Identify common CNC machine input and output devices.</w:t>
      </w:r>
    </w:p>
    <w:p>
      <w:pPr>
        <w:pStyle w:val="ListBullet"/>
      </w:pPr>
      <w:r>
        <w:t>Understand NO and NC contacts.</w:t>
      </w:r>
    </w:p>
    <w:p>
      <w:pPr>
        <w:pStyle w:val="ListBullet"/>
      </w:pPr>
      <w:r>
        <w:t>Explain PNP, NPN, sourcing, and sinking.</w:t>
      </w:r>
    </w:p>
    <w:p>
      <w:pPr>
        <w:pStyle w:val="ListBullet"/>
      </w:pPr>
      <w:r>
        <w:t>Distinguish transistor and relay outputs.</w:t>
      </w:r>
    </w:p>
    <w:p>
      <w:pPr>
        <w:pStyle w:val="ListBullet"/>
      </w:pPr>
      <w:r>
        <w:t>Understand 4–20 mA and 0–10 V signals.</w:t>
      </w:r>
    </w:p>
    <w:p>
      <w:pPr>
        <w:pStyle w:val="ListBullet"/>
      </w:pPr>
      <w:r>
        <w:t>Calculate analog engineering values from signal ranges.</w:t>
      </w:r>
    </w:p>
    <w:p>
      <w:pPr>
        <w:pStyle w:val="ListBullet"/>
      </w:pPr>
      <w:r>
        <w:t>Read I/O lists, electrical drawings, and terminal schedules.</w:t>
      </w:r>
    </w:p>
    <w:p>
      <w:pPr>
        <w:pStyle w:val="ListBullet"/>
      </w:pPr>
      <w:r>
        <w:t>Perform approved point-to-point I/O verification.</w:t>
      </w:r>
    </w:p>
    <w:p>
      <w:pPr>
        <w:pStyle w:val="ListBullet"/>
      </w:pPr>
      <w:r>
        <w:t>Understand CNC-to-machine-PLC interface signals.</w:t>
      </w:r>
    </w:p>
    <w:p>
      <w:pPr>
        <w:pStyle w:val="ListBullet"/>
      </w:pPr>
      <w:r>
        <w:t>Diagnose input, output, analog, and remote-I/O faults.</w:t>
      </w:r>
    </w:p>
    <w:p>
      <w:pPr>
        <w:pStyle w:val="ListBullet"/>
      </w:pPr>
      <w:r>
        <w:t>Understand permissives, feedback confirmation, and timeouts.</w:t>
      </w:r>
    </w:p>
    <w:p>
      <w:pPr>
        <w:pStyle w:val="ListBullet"/>
      </w:pPr>
      <w:r>
        <w:t>Distinguish standard I/O from safety-rated I/O.</w:t>
      </w:r>
    </w:p>
    <w:p>
      <w:pPr>
        <w:pStyle w:val="ListBullet"/>
      </w:pPr>
      <w:r>
        <w:t>Maintain I/O mapping, configuration, and spare-part records.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02_PLAN_WISE_2026\02_INDUSTRY3_0\04_Installation\05_CNC_Install\07_Machine_PLC - Machine PLC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02_PLAN_WISE_2026\02_INDUSTRY3_0\04_Installation\05_CNC_Install\06_IO - I/O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