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02_PLAN_WISE_2026\02_INDUSTRY3_0\05_Cabinet_Eng\12_Cooling\02_Air_Conditioners - Air conditioners</w:t>
      </w:r>
    </w:p>
    <w:p>
      <w:pPr>
        <w:pStyle w:val="Heading2"/>
      </w:pPr>
      <w:r>
        <w:t>1. Purpose of Electrical Cabinet Air Conditioners</w:t>
      </w:r>
    </w:p>
    <w:p>
      <w:r>
        <w:t>Electrical cabinet air conditioners are used to control the internal temperature of electrical and automation enclosures when ordinary ventilation cannot maintain acceptable operating conditions.</w:t>
      </w:r>
    </w:p>
    <w:p>
      <w:r>
        <w:t>Unlike a ventilation fan, a cabinet air conditioner uses a refrigeration cycle to transfer heat from the cabinet interior to the surrounding environment. This allows the cabinet to be maintained below ambient temperature when the equipment and operating conditions permit it.</w:t>
      </w:r>
    </w:p>
    <w:p>
      <w:r>
        <w:t>Typical applications include cabinets containing:</w:t>
      </w:r>
    </w:p>
    <w:p>
      <w:pPr>
        <w:pStyle w:val="ListBullet"/>
      </w:pPr>
      <w:r>
        <w:t>Variable-frequency drives (VFDs) and servo drives.</w:t>
      </w:r>
    </w:p>
    <w:p>
      <w:pPr>
        <w:pStyle w:val="ListBullet"/>
      </w:pPr>
      <w:r>
        <w:t>PLCs, remote I/O, and industrial communication equipment.</w:t>
      </w:r>
    </w:p>
    <w:p>
      <w:pPr>
        <w:pStyle w:val="ListBullet"/>
      </w:pPr>
      <w:r>
        <w:t>Industrial PCs, CNC controllers, and robot controllers.</w:t>
      </w:r>
    </w:p>
    <w:p>
      <w:pPr>
        <w:pStyle w:val="ListBullet"/>
      </w:pPr>
      <w:r>
        <w:t>Power supplies, UPS equipment, and control electronics.</w:t>
      </w:r>
    </w:p>
    <w:p>
      <w:pPr>
        <w:pStyle w:val="ListBullet"/>
      </w:pPr>
      <w:r>
        <w:t>High-density automation equipment in compact enclosures.</w:t>
      </w:r>
    </w:p>
    <w:p>
      <w:pPr>
        <w:pStyle w:val="ListBullet"/>
      </w:pPr>
      <w:r>
        <w:t>Electronics exposed to dust, oil mist, or other industrial contaminants.</w:t>
      </w:r>
    </w:p>
    <w:p>
      <w:r>
        <w:t>The main objectives are to:</w:t>
      </w:r>
    </w:p>
    <w:p>
      <w:pPr>
        <w:pStyle w:val="ListBullet"/>
      </w:pPr>
      <w:r>
        <w:t>Keep component temperatures within manufacturer limits.</w:t>
      </w:r>
    </w:p>
    <w:p>
      <w:pPr>
        <w:pStyle w:val="ListBullet"/>
      </w:pPr>
      <w:r>
        <w:t>Remove heat generated by electrical losses.</w:t>
      </w:r>
    </w:p>
    <w:p>
      <w:pPr>
        <w:pStyle w:val="ListBullet"/>
      </w:pPr>
      <w:r>
        <w:t>Reduce thermal stress and temperature-related failures.</w:t>
      </w:r>
    </w:p>
    <w:p>
      <w:pPr>
        <w:pStyle w:val="ListBullet"/>
      </w:pPr>
      <w:r>
        <w:t>Maintain a suitable enclosure environment.</w:t>
      </w:r>
    </w:p>
    <w:p>
      <w:pPr>
        <w:pStyle w:val="ListBullet"/>
      </w:pPr>
      <w:r>
        <w:t>Reduce the risk of nuisance trips and production stoppages.</w:t>
      </w:r>
    </w:p>
    <w:p>
      <w:pPr>
        <w:pStyle w:val="ListBullet"/>
      </w:pPr>
      <w:r>
        <w:t>Prevent uncontrolled exchange of contaminated ambient air with the cabinet interior.</w:t>
      </w:r>
    </w:p>
    <w:p>
      <w:r>
        <w:t>Important distinction: A cabinet air conditioner is a thermal-management system, not simply a fan with a stronger motor. It has a refrigeration circuit, heat exchangers, controls, condensate management, and electrical protection requirements.</w:t>
      </w:r>
    </w:p>
    <w:p>
      <w:pPr>
        <w:pStyle w:val="Heading2"/>
      </w:pPr>
      <w:r>
        <w:t>2. Cabinet Fan Versus Cabinet Air Conditioner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Cabinet ventilation fan</w:t>
            </w:r>
          </w:p>
        </w:tc>
        <w:tc>
          <w:tcPr>
            <w:tcW w:type="dxa" w:w="3600"/>
            <w:shd w:val="clear" w:color="auto" w:fill="EEF2F7"/>
          </w:tcPr>
          <w:p>
            <w:pPr>
              <w:spacing w:after="0" w:before="0" w:line="240" w:lineRule="auto"/>
              <w:jc w:val="left"/>
            </w:pPr>
            <w:r>
              <w:rPr>
                <w:b/>
                <w:color w:val="1A2E4A"/>
              </w:rPr>
              <w:t>Cabinet air conditioner</w:t>
            </w:r>
          </w:p>
        </w:tc>
      </w:tr>
      <w:tr>
        <w:tc>
          <w:tcPr>
            <w:tcW w:type="dxa" w:w="3600"/>
          </w:tcPr>
          <w:p>
            <w:pPr>
              <w:spacing w:after="0" w:before="0" w:line="240" w:lineRule="auto"/>
              <w:jc w:val="left"/>
            </w:pPr>
            <w:r>
              <w:t>Cooling mechanism</w:t>
            </w:r>
          </w:p>
        </w:tc>
        <w:tc>
          <w:tcPr>
            <w:tcW w:type="dxa" w:w="3600"/>
          </w:tcPr>
          <w:p>
            <w:pPr>
              <w:spacing w:after="0" w:before="0" w:line="240" w:lineRule="auto"/>
              <w:jc w:val="left"/>
            </w:pPr>
            <w:r>
              <w:t>Exchanges or circulates air</w:t>
            </w:r>
          </w:p>
        </w:tc>
        <w:tc>
          <w:tcPr>
            <w:tcW w:type="dxa" w:w="3600"/>
          </w:tcPr>
          <w:p>
            <w:pPr>
              <w:spacing w:after="0" w:before="0" w:line="240" w:lineRule="auto"/>
              <w:jc w:val="left"/>
            </w:pPr>
            <w:r>
              <w:t>Refrigeration cycle transfers heat</w:t>
            </w:r>
          </w:p>
        </w:tc>
      </w:tr>
      <w:tr>
        <w:tc>
          <w:tcPr>
            <w:tcW w:type="dxa" w:w="3600"/>
          </w:tcPr>
          <w:p>
            <w:pPr>
              <w:spacing w:after="0" w:before="0" w:line="240" w:lineRule="auto"/>
              <w:jc w:val="left"/>
            </w:pPr>
            <w:r>
              <w:t>Can cool below ambient temperature</w:t>
            </w:r>
          </w:p>
        </w:tc>
        <w:tc>
          <w:tcPr>
            <w:tcW w:type="dxa" w:w="3600"/>
          </w:tcPr>
          <w:p>
            <w:pPr>
              <w:spacing w:after="0" w:before="0" w:line="240" w:lineRule="auto"/>
              <w:jc w:val="left"/>
            </w:pPr>
            <w:r>
              <w:t>No</w:t>
            </w:r>
          </w:p>
        </w:tc>
        <w:tc>
          <w:tcPr>
            <w:tcW w:type="dxa" w:w="3600"/>
          </w:tcPr>
          <w:p>
            <w:pPr>
              <w:spacing w:after="0" w:before="0" w:line="240" w:lineRule="auto"/>
              <w:jc w:val="left"/>
            </w:pPr>
            <w:r>
              <w:t>Yes, within design limits</w:t>
            </w:r>
          </w:p>
        </w:tc>
      </w:tr>
      <w:tr>
        <w:tc>
          <w:tcPr>
            <w:tcW w:type="dxa" w:w="3600"/>
          </w:tcPr>
          <w:p>
            <w:pPr>
              <w:spacing w:after="0" w:before="0" w:line="240" w:lineRule="auto"/>
              <w:jc w:val="left"/>
            </w:pPr>
            <w:r>
              <w:t>Exchanges cabinet air with ambient air</w:t>
            </w:r>
          </w:p>
        </w:tc>
        <w:tc>
          <w:tcPr>
            <w:tcW w:type="dxa" w:w="3600"/>
          </w:tcPr>
          <w:p>
            <w:pPr>
              <w:spacing w:after="0" w:before="0" w:line="240" w:lineRule="auto"/>
              <w:jc w:val="left"/>
            </w:pPr>
            <w:r>
              <w:t>Usually yes for ventilation</w:t>
            </w:r>
          </w:p>
        </w:tc>
        <w:tc>
          <w:tcPr>
            <w:tcW w:type="dxa" w:w="3600"/>
          </w:tcPr>
          <w:p>
            <w:pPr>
              <w:spacing w:after="0" w:before="0" w:line="240" w:lineRule="auto"/>
              <w:jc w:val="left"/>
            </w:pPr>
            <w:r>
              <w:t>Normally no in a closed-loop design</w:t>
            </w:r>
          </w:p>
        </w:tc>
      </w:tr>
      <w:tr>
        <w:tc>
          <w:tcPr>
            <w:tcW w:type="dxa" w:w="3600"/>
          </w:tcPr>
          <w:p>
            <w:pPr>
              <w:spacing w:after="0" w:before="0" w:line="240" w:lineRule="auto"/>
              <w:jc w:val="left"/>
            </w:pPr>
            <w:r>
              <w:t>Dust and contaminant control</w:t>
            </w:r>
          </w:p>
        </w:tc>
        <w:tc>
          <w:tcPr>
            <w:tcW w:type="dxa" w:w="3600"/>
          </w:tcPr>
          <w:p>
            <w:pPr>
              <w:spacing w:after="0" w:before="0" w:line="240" w:lineRule="auto"/>
              <w:jc w:val="left"/>
            </w:pPr>
            <w:r>
              <w:t>Depends on filters and enclosure</w:t>
            </w:r>
          </w:p>
        </w:tc>
        <w:tc>
          <w:tcPr>
            <w:tcW w:type="dxa" w:w="3600"/>
          </w:tcPr>
          <w:p>
            <w:pPr>
              <w:spacing w:after="0" w:before="0" w:line="240" w:lineRule="auto"/>
              <w:jc w:val="left"/>
            </w:pPr>
            <w:r>
              <w:t>Can maintain separation between internal and ambient air</w:t>
            </w:r>
          </w:p>
        </w:tc>
      </w:tr>
      <w:tr>
        <w:tc>
          <w:tcPr>
            <w:tcW w:type="dxa" w:w="3600"/>
          </w:tcPr>
          <w:p>
            <w:pPr>
              <w:spacing w:after="0" w:before="0" w:line="240" w:lineRule="auto"/>
              <w:jc w:val="left"/>
            </w:pPr>
            <w:r>
              <w:t>Internal and external air circuits</w:t>
            </w:r>
          </w:p>
        </w:tc>
        <w:tc>
          <w:tcPr>
            <w:tcW w:type="dxa" w:w="3600"/>
          </w:tcPr>
          <w:p>
            <w:pPr>
              <w:spacing w:after="0" w:before="0" w:line="240" w:lineRule="auto"/>
              <w:jc w:val="left"/>
            </w:pPr>
            <w:r>
              <w:t>Often connected through airflow</w:t>
            </w:r>
          </w:p>
        </w:tc>
        <w:tc>
          <w:tcPr>
            <w:tcW w:type="dxa" w:w="3600"/>
          </w:tcPr>
          <w:p>
            <w:pPr>
              <w:spacing w:after="0" w:before="0" w:line="240" w:lineRule="auto"/>
              <w:jc w:val="left"/>
            </w:pPr>
            <w:r>
              <w:t>Normally separated</w:t>
            </w:r>
          </w:p>
        </w:tc>
      </w:tr>
      <w:tr>
        <w:tc>
          <w:tcPr>
            <w:tcW w:type="dxa" w:w="3600"/>
          </w:tcPr>
          <w:p>
            <w:pPr>
              <w:spacing w:after="0" w:before="0" w:line="240" w:lineRule="auto"/>
              <w:jc w:val="left"/>
            </w:pPr>
            <w:r>
              <w:t>Condensate management</w:t>
            </w:r>
          </w:p>
        </w:tc>
        <w:tc>
          <w:tcPr>
            <w:tcW w:type="dxa" w:w="3600"/>
          </w:tcPr>
          <w:p>
            <w:pPr>
              <w:spacing w:after="0" w:before="0" w:line="240" w:lineRule="auto"/>
              <w:jc w:val="left"/>
            </w:pPr>
            <w:r>
              <w:t>Usually not required</w:t>
            </w:r>
          </w:p>
        </w:tc>
        <w:tc>
          <w:tcPr>
            <w:tcW w:type="dxa" w:w="3600"/>
          </w:tcPr>
          <w:p>
            <w:pPr>
              <w:spacing w:after="0" w:before="0" w:line="240" w:lineRule="auto"/>
              <w:jc w:val="left"/>
            </w:pPr>
            <w:r>
              <w:t>May be required</w:t>
            </w:r>
          </w:p>
        </w:tc>
      </w:tr>
      <w:tr>
        <w:tc>
          <w:tcPr>
            <w:tcW w:type="dxa" w:w="3600"/>
          </w:tcPr>
          <w:p>
            <w:pPr>
              <w:spacing w:after="0" w:before="0" w:line="240" w:lineRule="auto"/>
              <w:jc w:val="left"/>
            </w:pPr>
            <w:r>
              <w:t>Energy consumption</w:t>
            </w:r>
          </w:p>
        </w:tc>
        <w:tc>
          <w:tcPr>
            <w:tcW w:type="dxa" w:w="3600"/>
          </w:tcPr>
          <w:p>
            <w:pPr>
              <w:spacing w:after="0" w:before="0" w:line="240" w:lineRule="auto"/>
              <w:jc w:val="left"/>
            </w:pPr>
            <w:r>
              <w:t>Usually lower</w:t>
            </w:r>
          </w:p>
        </w:tc>
        <w:tc>
          <w:tcPr>
            <w:tcW w:type="dxa" w:w="3600"/>
          </w:tcPr>
          <w:p>
            <w:pPr>
              <w:spacing w:after="0" w:before="0" w:line="240" w:lineRule="auto"/>
              <w:jc w:val="left"/>
            </w:pPr>
            <w:r>
              <w:t>Usually higher</w:t>
            </w:r>
          </w:p>
        </w:tc>
      </w:tr>
      <w:tr>
        <w:tc>
          <w:tcPr>
            <w:tcW w:type="dxa" w:w="3600"/>
          </w:tcPr>
          <w:p>
            <w:pPr>
              <w:spacing w:after="0" w:before="0" w:line="240" w:lineRule="auto"/>
              <w:jc w:val="left"/>
            </w:pPr>
            <w:r>
              <w:t>Maintenance complexity</w:t>
            </w:r>
          </w:p>
        </w:tc>
        <w:tc>
          <w:tcPr>
            <w:tcW w:type="dxa" w:w="3600"/>
          </w:tcPr>
          <w:p>
            <w:pPr>
              <w:spacing w:after="0" w:before="0" w:line="240" w:lineRule="auto"/>
              <w:jc w:val="left"/>
            </w:pPr>
            <w:r>
              <w:t>Relatively low</w:t>
            </w:r>
          </w:p>
        </w:tc>
        <w:tc>
          <w:tcPr>
            <w:tcW w:type="dxa" w:w="3600"/>
          </w:tcPr>
          <w:p>
            <w:pPr>
              <w:spacing w:after="0" w:before="0" w:line="240" w:lineRule="auto"/>
              <w:jc w:val="left"/>
            </w:pPr>
            <w:r>
              <w:t>Higher due to refrigeration components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Low-to-moderate heat loads and suitable ambient conditions</w:t>
            </w:r>
          </w:p>
        </w:tc>
        <w:tc>
          <w:tcPr>
            <w:tcW w:type="dxa" w:w="3600"/>
          </w:tcPr>
          <w:p>
            <w:pPr>
              <w:spacing w:after="0" w:before="0" w:line="240" w:lineRule="auto"/>
              <w:jc w:val="left"/>
            </w:pPr>
            <w:r>
              <w:t>Higher heat loads or below-ambient cooling requirements</w:t>
            </w:r>
          </w:p>
        </w:tc>
      </w:tr>
    </w:tbl>
    <w:p/>
    <w:p>
      <w:r>
        <w:t>The choice depends on heat load, ambient temperature, contamination, required enclosure protection, available space, and lifecycle cost.</w:t>
      </w:r>
    </w:p>
    <w:p>
      <w:pPr>
        <w:pStyle w:val="Heading2"/>
      </w:pPr>
      <w:r>
        <w:t>3. Basic Refrigeration Principle</w:t>
      </w:r>
    </w:p>
    <w:p>
      <w:r>
        <w:t>Most cabinet air conditioners use a vapor-compression refrigeration cycle.</w:t>
      </w:r>
    </w:p>
    <w:p>
      <w:r>
        <w:t>The main components are:</w:t>
      </w:r>
    </w:p>
    <w:p>
      <w:pPr>
        <w:pStyle w:val="ListBullet"/>
      </w:pPr>
      <w:r>
        <w:t>Compressor.</w:t>
      </w:r>
    </w:p>
    <w:p>
      <w:pPr>
        <w:pStyle w:val="ListBullet"/>
      </w:pPr>
      <w:r>
        <w:t>Condenser.</w:t>
      </w:r>
    </w:p>
    <w:p>
      <w:pPr>
        <w:pStyle w:val="ListBullet"/>
      </w:pPr>
      <w:r>
        <w:t>Expansion device.</w:t>
      </w:r>
    </w:p>
    <w:p>
      <w:pPr>
        <w:pStyle w:val="ListBullet"/>
      </w:pPr>
      <w:r>
        <w:t>Evaporator.</w:t>
      </w:r>
    </w:p>
    <w:p>
      <w:pPr>
        <w:pStyle w:val="ListBullet"/>
      </w:pPr>
      <w:r>
        <w:t>Refrigerant.</w:t>
      </w:r>
    </w:p>
    <w:p>
      <w:pPr>
        <w:pStyle w:val="ListBullet"/>
      </w:pPr>
      <w:r>
        <w:t>Fans or blowers for internal and external airflow.</w:t>
      </w:r>
    </w:p>
    <w:p>
      <w:pPr>
        <w:pStyle w:val="ListBullet"/>
      </w:pPr>
      <w:r>
        <w:t>Temperature controller and protective devices.</w:t>
      </w:r>
    </w:p>
    <w:p>
      <w:r>
        <w:t>The refrigeration cycle transfers heat from the cabinet air to the surrounding ambient air.</w:t>
      </w:r>
    </w:p>
    <w:p>
      <w:pPr>
        <w:shd w:val="clear" w:color="auto" w:fill="F4F4F4"/>
        <w:spacing w:before="0" w:after="0" w:line="240" w:lineRule="auto"/>
        <w:ind w:left="216" w:right="216"/>
        <w:jc w:val="left"/>
      </w:pPr>
      <w:r>
        <w:rPr>
          <w:rFonts w:ascii="Consolas" w:hAnsi="Consolas"/>
          <w:color w:val="202020"/>
          <w:sz w:val="18"/>
        </w:rPr>
        <w:t>CABINET INTERNAL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Internal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Evaporator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Heat removed from cabinet air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Cooled Air Returns to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REFRIGERATION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Evaporator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Compressor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Condenser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Expansion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Evaporator</w:t>
      </w:r>
    </w:p>
    <w:p/>
    <w:p>
      <w:r>
        <w:t>The compressor raises the refrigerant pressure and temperature. The condenser rejects heat to the ambient environment. The expansion device reduces refrigerant pressure, and the evaporator absorbs heat from the cabinet's internal air.</w:t>
      </w:r>
    </w:p>
    <w:p>
      <w:r>
        <w:t>The actual refrigeration circuit and component arrangement depend on the unit design.</w:t>
      </w:r>
    </w:p>
    <w:p>
      <w:pPr>
        <w:pStyle w:val="Heading2"/>
      </w:pPr>
      <w:r>
        <w:t>4. Heat Transfer and Cooling Capacity</w:t>
      </w:r>
    </w:p>
    <w:p>
      <w:r>
        <w:t>A cabinet air conditioner must remove heat generated inside the enclosure and account for heat entering through the cabinet walls and other thermal paths.</w:t>
      </w:r>
    </w:p>
    <w:p>
      <w:r>
        <w:t>A simplified steady-state heat balance is:</w:t>
      </w:r>
    </w:p>
    <w:p>
      <w:pPr>
        <w:spacing w:before="120" w:after="160"/>
        <w:jc w:val="center"/>
      </w:pPr>
      <m:oMathPara>
        <m:oMath>
          <m:sSub>
            <m:e>
              <m:r>
                <m:t>Q</m:t>
              </m:r>
            </m:e>
            <m:sub>
              <m:r>
                <m:rPr>
                  <m:nor/>
                </m:rPr>
                <m:t>required</m:t>
              </m:r>
            </m:sub>
          </m:sSub>
          <m:r>
            <m:t>=</m:t>
          </m:r>
          <m:sSub>
            <m:e>
              <m:r>
                <m:t>Q</m:t>
              </m:r>
            </m:e>
            <m:sub>
              <m:r>
                <m:rPr>
                  <m:nor/>
                </m:rPr>
                <m:t>internal</m:t>
              </m:r>
            </m:sub>
          </m:sSub>
          <m:r>
            <m:t>+</m:t>
          </m:r>
          <m:sSub>
            <m:e>
              <m:r>
                <m:t>Q</m:t>
              </m:r>
            </m:e>
            <m:sub>
              <m:r>
                <m:rPr>
                  <m:nor/>
                </m:rPr>
                <m:t>ambient</m:t>
              </m:r>
            </m:sub>
          </m:sSub>
          <m:r>
            <m:t>+</m:t>
          </m:r>
          <m:sSub>
            <m:e>
              <m:r>
                <m:t>Q</m:t>
              </m:r>
            </m:e>
            <m:sub>
              <m:r>
                <m:rPr>
                  <m:nor/>
                </m:rPr>
                <m:t>other</m:t>
              </m:r>
            </m:sub>
          </m:sSub>
        </m:oMath>
      </m:oMathPara>
    </w:p>
    <w:p>
      <w:r>
        <w:t>Where:</w:t>
      </w:r>
    </w:p>
    <w:p>
      <w:pPr>
        <w:pStyle w:val="ListBullet"/>
      </w:pPr>
      <m:oMath>
        <m:sSub>
          <m:e>
            <m:r>
              <m:t>Q</m:t>
            </m:r>
          </m:e>
          <m:sub>
            <m:r>
              <m:rPr>
                <m:nor/>
              </m:rPr>
              <m:t>internal</m:t>
            </m:r>
          </m:sub>
        </m:sSub>
      </m:oMath>
      <w:r>
        <w:t xml:space="preserve"> is heat generated by installed equipment.</w:t>
      </w:r>
    </w:p>
    <w:p>
      <w:pPr>
        <w:pStyle w:val="ListBullet"/>
      </w:pPr>
      <m:oMath>
        <m:sSub>
          <m:e>
            <m:r>
              <m:t>Q</m:t>
            </m:r>
          </m:e>
          <m:sub>
            <m:r>
              <m:rPr>
                <m:nor/>
              </m:rPr>
              <m:t>ambient</m:t>
            </m:r>
          </m:sub>
        </m:sSub>
      </m:oMath>
      <w:r>
        <w:t xml:space="preserve"> is heat entering from the surroundings through the enclosure.</w:t>
      </w:r>
    </w:p>
    <w:p>
      <w:pPr>
        <w:pStyle w:val="ListBullet"/>
      </w:pPr>
      <m:oMath>
        <m:sSub>
          <m:e>
            <m:r>
              <m:t>Q</m:t>
            </m:r>
          </m:e>
          <m:sub>
            <m:r>
              <m:rPr>
                <m:nor/>
              </m:rPr>
              <m:t>other</m:t>
            </m:r>
          </m:sub>
        </m:sSub>
      </m:oMath>
      <w:r>
        <w:t xml:space="preserve"> includes other relevant heat gains, such as solar or nearby process heat, where applicable.</w:t>
      </w:r>
    </w:p>
    <w:p>
      <w:r>
        <w:t>The exact heat balance depends on enclosure construction, insulation, temperature differences, equipment operation, and installation conditions.</w:t>
      </w:r>
    </w:p>
    <w:p>
      <w:pPr>
        <w:pStyle w:val="Heading3"/>
      </w:pPr>
      <w:r>
        <w:t>4.1 Internal heat dissipation</w:t>
      </w:r>
    </w:p>
    <w:p>
      <w:r>
        <w:t>Typical sources include:</w:t>
      </w:r>
    </w:p>
    <w:p>
      <w:pPr>
        <w:pStyle w:val="ListBullet"/>
      </w:pPr>
      <w:r>
        <w:t>VFD and servo-drive losses.</w:t>
      </w:r>
    </w:p>
    <w:p>
      <w:pPr>
        <w:pStyle w:val="ListBullet"/>
      </w:pPr>
      <w:r>
        <w:t>Power-supply losses.</w:t>
      </w:r>
    </w:p>
    <w:p>
      <w:pPr>
        <w:pStyle w:val="ListBullet"/>
      </w:pPr>
      <w:r>
        <w:t>Transformer losses.</w:t>
      </w:r>
    </w:p>
    <w:p>
      <w:pPr>
        <w:pStyle w:val="ListBullet"/>
      </w:pPr>
      <w:r>
        <w:t>Industrial PC and network equipment losses.</w:t>
      </w:r>
    </w:p>
    <w:p>
      <w:pPr>
        <w:pStyle w:val="ListBullet"/>
      </w:pPr>
      <w:r>
        <w:t>Contactors, relays, and other energized components.</w:t>
      </w:r>
    </w:p>
    <w:p>
      <w:pPr>
        <w:pStyle w:val="ListBullet"/>
      </w:pPr>
      <w:r>
        <w:t>UPS conversion losses and battery charging equipment.</w:t>
      </w:r>
    </w:p>
    <w:p>
      <w:r>
        <w:t>Use manufacturer-specified heat-loss data whenever possible. Do not assume that the entire electrical input rating of a device becomes heat inside the cabinet.</w:t>
      </w:r>
    </w:p>
    <w:p>
      <w:r>
        <w:t xml:space="preserve">For a device with input power </w:t>
      </w:r>
      <m:oMath>
        <m:sSub>
          <m:e>
            <m:r>
              <m:t>P</m:t>
            </m:r>
          </m:e>
          <m:sub>
            <m:r>
              <m:rPr>
                <m:nor/>
              </m:rPr>
              <m:t>input</m:t>
            </m:r>
          </m:sub>
        </m:sSub>
      </m:oMath>
      <w:r>
        <w:t xml:space="preserve"> and efficiency </w:t>
      </w:r>
      <m:oMath>
        <m:r>
          <m:t>η</m:t>
        </m:r>
      </m:oMath>
      <w:r>
        <w:t>, a simplified loss estimate is:</w:t>
      </w:r>
    </w:p>
    <w:p>
      <w:pPr>
        <w:spacing w:before="120" w:after="160"/>
        <w:jc w:val="center"/>
      </w:pPr>
      <m:oMathPara>
        <m:oMath>
          <m:sSub>
            <m:e>
              <m:r>
                <m:t>P</m:t>
              </m:r>
            </m:e>
            <m:sub>
              <m:r>
                <m:rPr>
                  <m:nor/>
                </m:rPr>
                <m:t>loss</m:t>
              </m:r>
            </m:sub>
          </m:sSub>
          <m:r>
            <m:t>=</m:t>
          </m:r>
          <m:sSub>
            <m:e>
              <m:r>
                <m:t>P</m:t>
              </m:r>
            </m:e>
            <m:sub>
              <m:r>
                <m:rPr>
                  <m:nor/>
                </m:rPr>
                <m:t>input</m:t>
              </m:r>
            </m:sub>
          </m:sSub>
          <m:r>
            <m:t>(1−η)</m:t>
          </m:r>
        </m:oMath>
      </m:oMathPara>
    </w:p>
    <w:p>
      <w:r>
        <w:t xml:space="preserve">For example, a device consuming </w:t>
      </w:r>
      <m:oMath>
        <m:r>
          <m:t>1000</m:t>
        </m:r>
        <m:r>
          <m:rPr>
            <m:sty m:val="p"/>
          </m:rPr>
          <m:t> W</m:t>
        </m:r>
      </m:oMath>
      <w:r>
        <w:t xml:space="preserve"> at an efficiency of </w:t>
      </w:r>
      <m:oMath>
        <m:r>
          <m:t>95</m:t>
        </m:r>
      </m:oMath>
      <w:r>
        <w:t xml:space="preserve"> has estimated losses of:</w:t>
      </w:r>
    </w:p>
    <w:p>
      <w:pPr>
        <w:spacing w:before="120" w:after="160"/>
        <w:jc w:val="center"/>
      </w:pPr>
      <m:oMathPara>
        <m:oMath>
          <m:sSub>
            <m:e>
              <m:r>
                <m:t>P</m:t>
              </m:r>
            </m:e>
            <m:sub>
              <m:r>
                <m:rPr>
                  <m:nor/>
                </m:rPr>
                <m:t>loss</m:t>
              </m:r>
            </m:sub>
          </m:sSub>
          <m:r>
            <m:t>=1000(1−0.95)=50</m:t>
          </m:r>
          <m:r>
            <m:rPr>
              <m:sty m:val="p"/>
            </m:rPr>
            <m:t> W</m:t>
          </m:r>
        </m:oMath>
      </m:oMathPara>
    </w:p>
    <w:p>
      <w:r>
        <w:t>This is an illustrative calculation. Actual cabinet heat dissipation should be based on the operating point and the manufacturer's data.</w:t>
      </w:r>
    </w:p>
    <w:p>
      <w:pPr>
        <w:pStyle w:val="Heading3"/>
      </w:pPr>
      <w:r>
        <w:t>4.2 Heat entering through the enclosure</w:t>
      </w:r>
    </w:p>
    <w:p>
      <w:r>
        <w:t>Heat can enter through cabinet walls when ambient temperature exceeds internal temperature.</w:t>
      </w:r>
    </w:p>
    <w:p>
      <w:r>
        <w:t>A simplified conduction relationship is:</w:t>
      </w:r>
    </w:p>
    <w:p>
      <w:pPr>
        <w:spacing w:before="120" w:after="160"/>
        <w:jc w:val="center"/>
      </w:pPr>
      <m:oMathPara>
        <m:oMath>
          <m:r>
            <m:t>Q=UAΔT</m:t>
          </m:r>
        </m:oMath>
      </m:oMathPara>
    </w:p>
    <w:p>
      <w:r>
        <w:t>Where:</w:t>
      </w:r>
    </w:p>
    <w:p>
      <w:pPr>
        <w:pStyle w:val="ListBullet"/>
      </w:pPr>
      <m:oMath>
        <m:r>
          <m:t>Q</m:t>
        </m:r>
      </m:oMath>
      <w:r>
        <w:t xml:space="preserve"> is heat transfer rate in watts.</w:t>
      </w:r>
    </w:p>
    <w:p>
      <w:pPr>
        <w:pStyle w:val="ListBullet"/>
      </w:pPr>
      <m:oMath>
        <m:r>
          <m:t>U</m:t>
        </m:r>
      </m:oMath>
      <w:r>
        <w:t xml:space="preserve"> is the overall heat-transfer coefficient in watts per square metre-kelvin.</w:t>
      </w:r>
    </w:p>
    <w:p>
      <w:pPr>
        <w:pStyle w:val="ListBullet"/>
      </w:pPr>
      <m:oMath>
        <m:r>
          <m:t>A</m:t>
        </m:r>
      </m:oMath>
      <w:r>
        <w:t xml:space="preserve"> is the relevant enclosure surface area in square metres.</w:t>
      </w:r>
    </w:p>
    <w:p>
      <w:pPr>
        <w:pStyle w:val="ListBullet"/>
      </w:pPr>
      <m:oMath>
        <m:r>
          <m:t>ΔT</m:t>
        </m:r>
      </m:oMath>
      <w:r>
        <w:t xml:space="preserve"> is the temperature difference between ambient and internal air in kelvin.</w:t>
      </w:r>
    </w:p>
    <w:p>
      <w:r>
        <w:t>This relationship is a simplified estimate. Real cabinets have multiple materials, thermal bridges, mounting plates, air gaps, and nonuniform surface temperatures.</w:t>
      </w:r>
    </w:p>
    <w:p>
      <w:pPr>
        <w:pStyle w:val="Heading2"/>
      </w:pPr>
      <w:r>
        <w:t>5. Cooling Capacity and Units</w:t>
      </w:r>
    </w:p>
    <w:p>
      <w:r>
        <w:t>Cabinet air-conditioner cooling capacity is commonly specified in watts, kilowatts, or BTU/h.</w:t>
      </w:r>
    </w:p>
    <w:p>
      <w:r>
        <w:t>The conversion is approximately:</w:t>
      </w:r>
    </w:p>
    <w:p>
      <w:pPr>
        <w:spacing w:before="120" w:after="160"/>
        <w:jc w:val="center"/>
      </w:pPr>
      <m:oMathPara>
        <m:oMath>
          <m:r>
            <m:t>1</m:t>
          </m:r>
          <m:r>
            <m:rPr>
              <m:sty m:val="p"/>
            </m:rPr>
            <m:t> W</m:t>
          </m:r>
          <m:r>
            <m:t>=3.412</m:t>
          </m:r>
          <m:r>
            <m:rPr>
              <m:sty m:val="p"/>
            </m:rPr>
            <m:t> BTU/h</m:t>
          </m:r>
        </m:oMath>
      </m:oMathPara>
    </w:p>
    <w:p>
      <w:pPr>
        <w:spacing w:before="120" w:after="160"/>
        <w:jc w:val="center"/>
      </w:pPr>
      <m:oMathPara>
        <m:oMath>
          <m:r>
            <m:t>1</m:t>
          </m:r>
          <m:r>
            <m:rPr>
              <m:sty m:val="p"/>
            </m:rPr>
            <m:t> kW</m:t>
          </m:r>
          <m:r>
            <m:t>=3412</m:t>
          </m:r>
          <m:r>
            <m:rPr>
              <m:sty m:val="p"/>
            </m:rPr>
            <m:t> BTU/h</m:t>
          </m:r>
        </m:oMath>
      </m:oMathPara>
    </w:p>
    <w:p>
      <w:r>
        <w:t xml:space="preserve">For example, a unit with a rated cooling capacity of </w:t>
      </w:r>
      <m:oMath>
        <m:r>
          <m:t>1500</m:t>
        </m:r>
        <m:r>
          <m:rPr>
            <m:sty m:val="p"/>
          </m:rPr>
          <m:t> W</m:t>
        </m:r>
      </m:oMath>
      <w:r>
        <w:t xml:space="preserve"> corresponds to approximately:</w:t>
      </w:r>
    </w:p>
    <w:p>
      <w:pPr>
        <w:spacing w:before="120" w:after="160"/>
        <w:jc w:val="center"/>
      </w:pPr>
      <m:oMathPara>
        <m:oMath>
          <m:r>
            <m:t>1500×3.412=5118</m:t>
          </m:r>
          <m:r>
            <m:rPr>
              <m:sty m:val="p"/>
            </m:rPr>
            <m:t> BTU/h</m:t>
          </m:r>
        </m:oMath>
      </m:oMathPara>
    </w:p>
    <w:p>
      <w:r>
        <w:t>The rated cooling capacity is not necessarily the capacity available under every operating condition. It depends on the rating conditions, ambient temperature, internal temperature, airflow, and the manufacturer's performance data.</w:t>
      </w:r>
    </w:p>
    <w:p>
      <w:r>
        <w:t>Do not size an air conditioner using only the nominal wattage printed on its label. Check its cooling-capacity curve or selection data at the expected ambient and cabinet temperatures.</w:t>
      </w:r>
    </w:p>
    <w:p>
      <w:pPr>
        <w:pStyle w:val="Heading2"/>
      </w:pPr>
      <w:r>
        <w:t>6. Example Cabinet Cooling Calculation</w:t>
      </w:r>
    </w:p>
    <w:p>
      <w:r>
        <w:t>Assume a cabinet contains:</w:t>
      </w:r>
    </w:p>
    <w:p>
      <w:pPr>
        <w:pStyle w:val="ListBullet"/>
      </w:pPr>
      <w:r>
        <w:t xml:space="preserve">VFD losses: </w:t>
      </w:r>
      <m:oMath>
        <m:r>
          <m:t>420</m:t>
        </m:r>
        <m:r>
          <m:rPr>
            <m:sty m:val="p"/>
          </m:rPr>
          <m:t> W</m:t>
        </m:r>
      </m:oMath>
      <w:r>
        <w:t>.</w:t>
      </w:r>
    </w:p>
    <w:p>
      <w:pPr>
        <w:pStyle w:val="ListBullet"/>
      </w:pPr>
      <w:r>
        <w:t xml:space="preserve">Power-supply losses: </w:t>
      </w:r>
      <m:oMath>
        <m:r>
          <m:t>45</m:t>
        </m:r>
        <m:r>
          <m:rPr>
            <m:sty m:val="p"/>
          </m:rPr>
          <m:t> W</m:t>
        </m:r>
      </m:oMath>
      <w:r>
        <w:t>.</w:t>
      </w:r>
    </w:p>
    <w:p>
      <w:pPr>
        <w:pStyle w:val="ListBullet"/>
      </w:pPr>
      <w:r>
        <w:t xml:space="preserve">PLC and communication equipment losses: </w:t>
      </w:r>
      <m:oMath>
        <m:r>
          <m:t>35</m:t>
        </m:r>
        <m:r>
          <m:rPr>
            <m:sty m:val="p"/>
          </m:rPr>
          <m:t> W</m:t>
        </m:r>
      </m:oMath>
      <w:r>
        <w:t>.</w:t>
      </w:r>
    </w:p>
    <w:p>
      <w:pPr>
        <w:pStyle w:val="ListBullet"/>
      </w:pPr>
      <w:r>
        <w:t xml:space="preserve">Other equipment losses: </w:t>
      </w:r>
      <m:oMath>
        <m:r>
          <m:t>50</m:t>
        </m:r>
        <m:r>
          <m:rPr>
            <m:sty m:val="p"/>
          </m:rPr>
          <m:t> W</m:t>
        </m:r>
      </m:oMath>
      <w:r>
        <w:t>.</w:t>
      </w:r>
    </w:p>
    <w:p>
      <w:r>
        <w:t>The total estimated internal heat dissipation is:</w:t>
      </w:r>
    </w:p>
    <w:p>
      <w:pPr>
        <w:spacing w:before="120" w:after="160"/>
        <w:jc w:val="center"/>
      </w:pPr>
      <m:oMathPara>
        <m:oMath>
          <m:sSub>
            <m:e>
              <m:r>
                <m:t>Q</m:t>
              </m:r>
            </m:e>
            <m:sub>
              <m:r>
                <m:rPr>
                  <m:nor/>
                </m:rPr>
                <m:t>internal</m:t>
              </m:r>
            </m:sub>
          </m:sSub>
          <m:r>
            <m:t>=420+45+35+50</m:t>
          </m:r>
        </m:oMath>
      </m:oMathPara>
    </w:p>
    <w:p>
      <w:pPr>
        <w:spacing w:before="120" w:after="160"/>
        <w:jc w:val="center"/>
      </w:pPr>
      <m:oMathPara>
        <m:oMath>
          <m:sSub>
            <m:e>
              <m:r>
                <m:t>Q</m:t>
              </m:r>
            </m:e>
            <m:sub>
              <m:r>
                <m:rPr>
                  <m:nor/>
                </m:rPr>
                <m:t>internal</m:t>
              </m:r>
            </m:sub>
          </m:sSub>
          <m:r>
            <m:t>=550</m:t>
          </m:r>
          <m:r>
            <m:rPr>
              <m:sty m:val="p"/>
            </m:rPr>
            <m:t> W</m:t>
          </m:r>
        </m:oMath>
      </m:oMathPara>
    </w:p>
    <w:p>
      <w:r>
        <w:t xml:space="preserve">Suppose the estimated heat entering through the enclosure and other relevant paths is </w:t>
      </w:r>
      <m:oMath>
        <m:r>
          <m:t>180</m:t>
        </m:r>
        <m:r>
          <m:rPr>
            <m:sty m:val="p"/>
          </m:rPr>
          <m:t> W</m:t>
        </m:r>
      </m:oMath>
      <w:r>
        <w:t>.</w:t>
      </w:r>
    </w:p>
    <w:p>
      <w:r>
        <w:t>Then:</w:t>
      </w:r>
    </w:p>
    <w:p>
      <w:pPr>
        <w:spacing w:before="120" w:after="160"/>
        <w:jc w:val="center"/>
      </w:pPr>
      <m:oMathPara>
        <m:oMath>
          <m:sSub>
            <m:e>
              <m:r>
                <m:t>Q</m:t>
              </m:r>
            </m:e>
            <m:sub>
              <m:r>
                <m:rPr>
                  <m:nor/>
                </m:rPr>
                <m:t>required</m:t>
              </m:r>
            </m:sub>
          </m:sSub>
          <m:r>
            <m:t>=550+180</m:t>
          </m:r>
        </m:oMath>
      </m:oMathPara>
    </w:p>
    <w:p>
      <w:pPr>
        <w:spacing w:before="120" w:after="160"/>
        <w:jc w:val="center"/>
      </w:pPr>
      <m:oMathPara>
        <m:oMath>
          <m:sSub>
            <m:e>
              <m:r>
                <m:t>Q</m:t>
              </m:r>
            </m:e>
            <m:sub>
              <m:r>
                <m:rPr>
                  <m:nor/>
                </m:rPr>
                <m:t>required</m:t>
              </m:r>
            </m:sub>
          </m:sSub>
          <m:r>
            <m:t>=730</m:t>
          </m:r>
          <m:r>
            <m:rPr>
              <m:sty m:val="p"/>
            </m:rPr>
            <m:t> W</m:t>
          </m:r>
        </m:oMath>
      </m:oMathPara>
    </w:p>
    <w:p>
      <w:r>
        <w:t xml:space="preserve">The calculated steady-state heat load is approximately </w:t>
      </w:r>
      <m:oMath>
        <m:r>
          <m:t>730</m:t>
        </m:r>
        <m:r>
          <m:rPr>
            <m:sty m:val="p"/>
          </m:rPr>
          <m:t> W</m:t>
        </m:r>
      </m:oMath>
      <w:r>
        <w:t xml:space="preserve"> under the stated assumptions.</w:t>
      </w:r>
    </w:p>
    <w:p>
      <w:r>
        <w:t>The final unit should be selected using manufacturer data at the actual design conditions, with suitable engineering margin for uncertainty, operating variation, and future expansion. A fixed percentage margin should not replace a proper thermal assessment.</w:t>
      </w:r>
    </w:p>
    <w:p>
      <w:pPr>
        <w:pStyle w:val="Heading2"/>
      </w:pPr>
      <w:r>
        <w:t>7. Types of Cabinet Air Conditioners</w:t>
      </w:r>
    </w:p>
    <w:p>
      <w:pPr>
        <w:pStyle w:val="Heading3"/>
      </w:pPr>
      <w:r>
        <w:t>7.1 Wall-mounted cabinet air conditioner</w:t>
      </w:r>
    </w:p>
    <w:p>
      <w:r>
        <w:t>Mounted on a cabinet wall or door, depending on the unit's approved mounting arrangement.</w:t>
      </w:r>
    </w:p>
    <w:p>
      <w:r>
        <w:t>Advantages:</w:t>
      </w:r>
    </w:p>
    <w:p>
      <w:pPr>
        <w:pStyle w:val="ListBullet"/>
      </w:pPr>
      <w:r>
        <w:t>Suitable for many standard industrial cabinets.</w:t>
      </w:r>
    </w:p>
    <w:p>
      <w:pPr>
        <w:pStyle w:val="ListBullet"/>
      </w:pPr>
      <w:r>
        <w:t>Available in different cooling capacities.</w:t>
      </w:r>
    </w:p>
    <w:p>
      <w:pPr>
        <w:pStyle w:val="ListBullet"/>
      </w:pPr>
      <w:r>
        <w:t>Can be installed as a dedicated cabinet thermal-management unit.</w:t>
      </w:r>
    </w:p>
    <w:p>
      <w:r>
        <w:t>Considerations:</w:t>
      </w:r>
    </w:p>
    <w:p>
      <w:pPr>
        <w:pStyle w:val="ListBullet"/>
      </w:pPr>
      <w:r>
        <w:t>Requires suitable mounting space and structural support.</w:t>
      </w:r>
    </w:p>
    <w:p>
      <w:pPr>
        <w:pStyle w:val="ListBullet"/>
      </w:pPr>
      <w:r>
        <w:t>Door-mounted units affect door weight and service access.</w:t>
      </w:r>
    </w:p>
    <w:p>
      <w:pPr>
        <w:pStyle w:val="ListBullet"/>
      </w:pPr>
      <w:r>
        <w:t>Cutouts and seals must preserve the specified enclosure protection.</w:t>
      </w:r>
    </w:p>
    <w:p>
      <w:pPr>
        <w:pStyle w:val="ListBullet"/>
      </w:pPr>
      <w:r>
        <w:t>Internal airflow must not be blocked by equipment or wiring.</w:t>
      </w:r>
    </w:p>
    <w:p>
      <w:pPr>
        <w:pStyle w:val="Heading3"/>
      </w:pPr>
      <w:r>
        <w:t>7.2 Side-mounted air conditioner</w:t>
      </w:r>
    </w:p>
    <w:p>
      <w:r>
        <w:t>Mounted on a cabinet side panel.</w:t>
      </w:r>
    </w:p>
    <w:p>
      <w:r>
        <w:t>Useful when the front door must remain clear or when side access provides a more suitable installation location.</w:t>
      </w:r>
    </w:p>
    <w:p>
      <w:r>
        <w:t>Considerations include adjacent cabinet clearance, service access, condenser airflow, and the possibility of heat recirculation from nearby equipment.</w:t>
      </w:r>
    </w:p>
    <w:p>
      <w:pPr>
        <w:pStyle w:val="Heading3"/>
      </w:pPr>
      <w:r>
        <w:t>7.3 Top-mounted air conditioner</w:t>
      </w:r>
    </w:p>
    <w:p>
      <w:r>
        <w:t>Mounted on the cabinet roof or an approved top panel.</w:t>
      </w:r>
    </w:p>
    <w:p>
      <w:r>
        <w:t>Potential advantages include reduced use of side-panel space and suitability for certain enclosure arrangements.</w:t>
      </w:r>
    </w:p>
    <w:p>
      <w:r>
        <w:t>Important considerations:</w:t>
      </w:r>
    </w:p>
    <w:p>
      <w:pPr>
        <w:pStyle w:val="ListBullet"/>
      </w:pPr>
      <w:r>
        <w:t>Structural load and mounting suitability.</w:t>
      </w:r>
    </w:p>
    <w:p>
      <w:pPr>
        <w:pStyle w:val="ListBullet"/>
      </w:pPr>
      <w:r>
        <w:t>Condensate drainage.</w:t>
      </w:r>
    </w:p>
    <w:p>
      <w:pPr>
        <w:pStyle w:val="ListBullet"/>
      </w:pPr>
      <w:r>
        <w:t>Clearance above the cabinet.</w:t>
      </w:r>
    </w:p>
    <w:p>
      <w:pPr>
        <w:pStyle w:val="ListBullet"/>
      </w:pPr>
      <w:r>
        <w:t>Accessibility for maintenance.</w:t>
      </w:r>
    </w:p>
    <w:p>
      <w:pPr>
        <w:pStyle w:val="ListBullet"/>
      </w:pPr>
      <w:r>
        <w:t>Risk of dust or liquid accumulation around the installation.</w:t>
      </w:r>
    </w:p>
    <w:p>
      <w:pPr>
        <w:pStyle w:val="Heading3"/>
      </w:pPr>
      <w:r>
        <w:t>7.4 Compact or small-enclosure units</w:t>
      </w:r>
    </w:p>
    <w:p>
      <w:r>
        <w:t>Designed for smaller control boxes or localized equipment enclosures.</w:t>
      </w:r>
    </w:p>
    <w:p>
      <w:r>
        <w:t>Verify minimum enclosure size, mounting requirements, rated cooling capacity, control range, and any restrictions on the type of enclosure in which the unit can be installed.</w:t>
      </w:r>
    </w:p>
    <w:p>
      <w:pPr>
        <w:pStyle w:val="Heading3"/>
      </w:pPr>
      <w:r>
        <w:t>7.5 Outdoor-rated cabinet air conditioners</w:t>
      </w:r>
    </w:p>
    <w:p>
      <w:r>
        <w:t>Designed for outdoor or harsher environmental conditions when the specified model supports those conditions.</w:t>
      </w:r>
    </w:p>
    <w:p>
      <w:r>
        <w:t>Check:</w:t>
      </w:r>
    </w:p>
    <w:p>
      <w:pPr>
        <w:pStyle w:val="ListBullet"/>
      </w:pPr>
      <w:r>
        <w:t>Permitted ambient temperature.</w:t>
      </w:r>
    </w:p>
    <w:p>
      <w:pPr>
        <w:pStyle w:val="ListBullet"/>
      </w:pPr>
      <w:r>
        <w:t>Rain and weather exposure requirements.</w:t>
      </w:r>
    </w:p>
    <w:p>
      <w:pPr>
        <w:pStyle w:val="ListBullet"/>
      </w:pPr>
      <w:r>
        <w:t>Solar loading.</w:t>
      </w:r>
    </w:p>
    <w:p>
      <w:pPr>
        <w:pStyle w:val="ListBullet"/>
      </w:pPr>
      <w:r>
        <w:t>Corrosion resistance.</w:t>
      </w:r>
    </w:p>
    <w:p>
      <w:pPr>
        <w:pStyle w:val="ListBullet"/>
      </w:pPr>
      <w:r>
        <w:t>Condenser protection.</w:t>
      </w:r>
    </w:p>
    <w:p>
      <w:pPr>
        <w:pStyle w:val="ListBullet"/>
      </w:pPr>
      <w:r>
        <w:t>Required clearances.</w:t>
      </w:r>
    </w:p>
    <w:p>
      <w:pPr>
        <w:pStyle w:val="ListBullet"/>
      </w:pPr>
      <w:r>
        <w:t>Enclosure protection and mounting instructions.</w:t>
      </w:r>
    </w:p>
    <w:p>
      <w:r>
        <w:t>An indoor cabinet air conditioner should not be assumed suitable for outdoor installation.</w:t>
      </w:r>
    </w:p>
    <w:p>
      <w:pPr>
        <w:pStyle w:val="Heading2"/>
      </w:pPr>
      <w:r>
        <w:t>8. Closed-Loop Cooling and Air Separation</w:t>
      </w:r>
    </w:p>
    <w:p>
      <w:r>
        <w:t>Many cabinet air conditioners use separate internal and external air circuits.</w:t>
      </w:r>
    </w:p>
    <w:p>
      <w:pPr>
        <w:shd w:val="clear" w:color="auto" w:fill="F4F4F4"/>
        <w:spacing w:before="0" w:after="0" w:line="240" w:lineRule="auto"/>
        <w:ind w:left="216" w:right="216"/>
        <w:jc w:val="left"/>
      </w:pPr>
      <w:r>
        <w:rPr>
          <w:rFonts w:ascii="Consolas" w:hAnsi="Consolas"/>
          <w:color w:val="202020"/>
          <w:sz w:val="18"/>
        </w:rPr>
        <w:t>INTERNAL CABINET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Warm Cabinet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Internal Evaporator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Cooled Cabinet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AMBIENT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Ambient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External Condenser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 Heated by Rejected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Ambient Environment</w:t>
      </w:r>
    </w:p>
    <w:p/>
    <w:p>
      <w:r>
        <w:t>The two air streams exchange heat through the refrigeration system without intentionally mixing.</w:t>
      </w:r>
    </w:p>
    <w:p>
      <w:r>
        <w:t>Benefits include:</w:t>
      </w:r>
    </w:p>
    <w:p>
      <w:pPr>
        <w:pStyle w:val="ListBullet"/>
      </w:pPr>
      <w:r>
        <w:t>Reduced direct ingress of airborne contaminants.</w:t>
      </w:r>
    </w:p>
    <w:p>
      <w:pPr>
        <w:pStyle w:val="ListBullet"/>
      </w:pPr>
      <w:r>
        <w:t>Better control of internal humidity when properly designed and operated.</w:t>
      </w:r>
    </w:p>
    <w:p>
      <w:pPr>
        <w:pStyle w:val="ListBullet"/>
      </w:pPr>
      <w:r>
        <w:t>Ability to cool below ambient temperature.</w:t>
      </w:r>
    </w:p>
    <w:p>
      <w:pPr>
        <w:pStyle w:val="ListBullet"/>
      </w:pPr>
      <w:r>
        <w:t>Improved suitability for dusty or oily industrial environments.</w:t>
      </w:r>
    </w:p>
    <w:p>
      <w:r>
        <w:t>However, closed-loop cooling does not make a cabinet immune to contamination, condensation, leaks, or poor sealing. The enclosure, cable entries, door seals, and cooling unit must all be maintained correctly.</w:t>
      </w:r>
    </w:p>
    <w:p>
      <w:pPr>
        <w:pStyle w:val="Heading2"/>
      </w:pPr>
      <w:r>
        <w:t>9. Temperature Control and Setpoint Selection</w:t>
      </w:r>
    </w:p>
    <w:p>
      <w:r>
        <w:t>Cabinet air conditioners commonly use an integrated thermostat or electronic controller.</w:t>
      </w:r>
    </w:p>
    <w:p>
      <w:r>
        <w:t>The controller monitors a temperature sensor and starts or regulates cooling according to the configured logic.</w:t>
      </w:r>
    </w:p>
    <w:p>
      <w:r>
        <w:t>Important parameters include:</w:t>
      </w:r>
    </w:p>
    <w:p>
      <w:pPr>
        <w:pStyle w:val="ListBullet"/>
      </w:pPr>
      <w:r>
        <w:t>Cooling setpoint.</w:t>
      </w:r>
    </w:p>
    <w:p>
      <w:pPr>
        <w:pStyle w:val="ListBullet"/>
      </w:pPr>
      <w:r>
        <w:t>Differential or hysteresis.</w:t>
      </w:r>
    </w:p>
    <w:p>
      <w:pPr>
        <w:pStyle w:val="ListBullet"/>
      </w:pPr>
      <w:r>
        <w:t>Alarm threshold.</w:t>
      </w:r>
    </w:p>
    <w:p>
      <w:pPr>
        <w:pStyle w:val="ListBullet"/>
      </w:pPr>
      <w:r>
        <w:t>Sensor location.</w:t>
      </w:r>
    </w:p>
    <w:p>
      <w:pPr>
        <w:pStyle w:val="ListBullet"/>
      </w:pPr>
      <w:r>
        <w:t>Fan operation.</w:t>
      </w:r>
    </w:p>
    <w:p>
      <w:pPr>
        <w:pStyle w:val="ListBullet"/>
      </w:pPr>
      <w:r>
        <w:t>Compressor minimum on/off time, where applicable.</w:t>
      </w:r>
    </w:p>
    <w:p>
      <w:pPr>
        <w:pStyle w:val="ListBullet"/>
      </w:pPr>
      <w:r>
        <w:t>Restart delay after power interruption.</w:t>
      </w:r>
    </w:p>
    <w:p>
      <w:pPr>
        <w:pStyle w:val="ListBullet"/>
      </w:pPr>
      <w:r>
        <w:t>High-temperature protection.</w:t>
      </w:r>
    </w:p>
    <w:p>
      <w:pPr>
        <w:pStyle w:val="Heading3"/>
      </w:pPr>
      <w:r>
        <w:t>9.1 Setpoint</w:t>
      </w:r>
    </w:p>
    <w:p>
      <w:r>
        <w:t>The setpoint should be chosen to keep the cabinet and its components within their permitted temperature ranges while avoiding unnecessary compressor cycling.</w:t>
      </w:r>
    </w:p>
    <w:p>
      <w:r>
        <w:t>A lower setpoint is not automatically better. It can increase energy use, raise condensation risk under unsuitable humidity conditions, and increase compressor duty.</w:t>
      </w:r>
    </w:p>
    <w:p>
      <w:pPr>
        <w:pStyle w:val="Heading3"/>
      </w:pPr>
      <w:r>
        <w:t>9.2 Hysteresis</w:t>
      </w:r>
    </w:p>
    <w:p>
      <w:r>
        <w:t>Hysteresis defines the difference between the temperature at which cooling starts and the temperature at which it stops.</w:t>
      </w:r>
    </w:p>
    <w:p>
      <w:r>
        <w:t xml:space="preserve">For example, a controller might start cooling at </w:t>
      </w:r>
      <m:oMath>
        <m:sSup>
          <m:e>
            <m:r>
              <m:t>35</m:t>
            </m:r>
          </m:e>
          <m:sup>
            <m:r>
              <m:t>∘</m:t>
            </m:r>
          </m:sup>
        </m:sSup>
        <m:r>
          <m:rPr>
            <m:nor/>
          </m:rPr>
          <m:t>C</m:t>
        </m:r>
      </m:oMath>
      <w:r>
        <w:t xml:space="preserve"> and stop at </w:t>
      </w:r>
      <m:oMath>
        <m:sSup>
          <m:e>
            <m:r>
              <m:t>30</m:t>
            </m:r>
          </m:e>
          <m:sup>
            <m:r>
              <m:t>∘</m:t>
            </m:r>
          </m:sup>
        </m:sSup>
        <m:r>
          <m:rPr>
            <m:nor/>
          </m:rPr>
          <m:t>C</m:t>
        </m:r>
      </m:oMath>
      <w:r>
        <w:t>. These values are illustrative only.</w:t>
      </w:r>
    </w:p>
    <w:p>
      <w:r>
        <w:t>The correct settings depend on the unit's controller design, component limits, thermal response, and operating environment.</w:t>
      </w:r>
    </w:p>
    <w:p>
      <w:pPr>
        <w:pStyle w:val="Heading3"/>
      </w:pPr>
      <w:r>
        <w:t>9.3 Sensor placement</w:t>
      </w:r>
    </w:p>
    <w:p>
      <w:r>
        <w:t>The measured temperature should represent the condition the controller is intended to regulate.</w:t>
      </w:r>
    </w:p>
    <w:p>
      <w:r>
        <w:t>Avoid placing sensors where they are strongly affected by:</w:t>
      </w:r>
    </w:p>
    <w:p>
      <w:pPr>
        <w:pStyle w:val="ListBullet"/>
      </w:pPr>
      <w:r>
        <w:t>Direct cold-air discharge.</w:t>
      </w:r>
    </w:p>
    <w:p>
      <w:pPr>
        <w:pStyle w:val="ListBullet"/>
      </w:pPr>
      <w:r>
        <w:t>A local hot-air jet.</w:t>
      </w:r>
    </w:p>
    <w:p>
      <w:pPr>
        <w:pStyle w:val="ListBullet"/>
      </w:pPr>
      <w:r>
        <w:t>Direct radiant heating from a nearby component.</w:t>
      </w:r>
    </w:p>
    <w:p>
      <w:pPr>
        <w:pStyle w:val="ListBullet"/>
      </w:pPr>
      <w:r>
        <w:t>Unrepresentative ambient air leakage.</w:t>
      </w:r>
    </w:p>
    <w:p>
      <w:r>
        <w:t>Follow the unit manufacturer's instructions for sensor placement and control configuration.</w:t>
      </w:r>
    </w:p>
    <w:p>
      <w:pPr>
        <w:pStyle w:val="Heading2"/>
      </w:pPr>
      <w:r>
        <w:t>10. Condensation and Moisture Management</w:t>
      </w:r>
    </w:p>
    <w:p>
      <w:r>
        <w:t>Condensation occurs when a surface temperature falls below the dew point of the surrounding air.</w:t>
      </w:r>
    </w:p>
    <w:p>
      <w:r>
        <w:t>This can create moisture on metal surfaces, terminals, circuit boards, and insulation.</w:t>
      </w:r>
    </w:p>
    <w:p>
      <w:r>
        <w:t>The dew point depends on air temperature and relative humidity. If a cabinet contains humid air and its internal surfaces cool below the dew point, condensation may form.</w:t>
      </w:r>
    </w:p>
    <w:p>
      <w:pPr>
        <w:pStyle w:val="Heading3"/>
      </w:pPr>
      <w:r>
        <w:t>10.1 Potential causes</w:t>
      </w:r>
    </w:p>
    <w:p>
      <w:pPr>
        <w:pStyle w:val="ListBullet"/>
      </w:pPr>
      <w:r>
        <w:t>Excessively low temperature setpoint.</w:t>
      </w:r>
    </w:p>
    <w:p>
      <w:pPr>
        <w:pStyle w:val="ListBullet"/>
      </w:pPr>
      <w:r>
        <w:t>Humid air entering through damaged seals.</w:t>
      </w:r>
    </w:p>
    <w:p>
      <w:pPr>
        <w:pStyle w:val="ListBullet"/>
      </w:pPr>
      <w:r>
        <w:t>Frequent opening of the cabinet door.</w:t>
      </w:r>
    </w:p>
    <w:p>
      <w:pPr>
        <w:pStyle w:val="ListBullet"/>
      </w:pPr>
      <w:r>
        <w:t>Incorrect or failed temperature control.</w:t>
      </w:r>
    </w:p>
    <w:p>
      <w:pPr>
        <w:pStyle w:val="ListBullet"/>
      </w:pPr>
      <w:r>
        <w:t>Moisture entering through cable glands or other openings.</w:t>
      </w:r>
    </w:p>
    <w:p>
      <w:pPr>
        <w:pStyle w:val="ListBullet"/>
      </w:pPr>
      <w:r>
        <w:t>Sudden changes in temperature.</w:t>
      </w:r>
    </w:p>
    <w:p>
      <w:pPr>
        <w:pStyle w:val="ListBullet"/>
      </w:pPr>
      <w:r>
        <w:t>Cooling-system or condensate-drain faults.</w:t>
      </w:r>
    </w:p>
    <w:p>
      <w:pPr>
        <w:pStyle w:val="Heading3"/>
      </w:pPr>
      <w:r>
        <w:t>10.2 Preventive measures</w:t>
      </w:r>
    </w:p>
    <w:p>
      <w:pPr>
        <w:pStyle w:val="ListBullet"/>
      </w:pPr>
      <w:r>
        <w:t>Maintain sound door seals and cable-entry sealing.</w:t>
      </w:r>
    </w:p>
    <w:p>
      <w:pPr>
        <w:pStyle w:val="ListBullet"/>
      </w:pPr>
      <w:r>
        <w:t>Select a suitable temperature setpoint.</w:t>
      </w:r>
    </w:p>
    <w:p>
      <w:pPr>
        <w:pStyle w:val="ListBullet"/>
      </w:pPr>
      <w:r>
        <w:t>Verify condensate drainage.</w:t>
      </w:r>
    </w:p>
    <w:p>
      <w:pPr>
        <w:pStyle w:val="ListBullet"/>
      </w:pPr>
      <w:r>
        <w:t>Use manufacturer-approved anti-condensation measures where required.</w:t>
      </w:r>
    </w:p>
    <w:p>
      <w:pPr>
        <w:pStyle w:val="ListBullet"/>
      </w:pPr>
      <w:r>
        <w:t>Consider a cabinet heater for suitable applications with condensation risk.</w:t>
      </w:r>
    </w:p>
    <w:p>
      <w:pPr>
        <w:pStyle w:val="ListBullet"/>
      </w:pPr>
      <w:r>
        <w:t>Investigate recurring humidity ingress.</w:t>
      </w:r>
    </w:p>
    <w:p>
      <w:pPr>
        <w:pStyle w:val="ListBullet"/>
      </w:pPr>
      <w:r>
        <w:t>Follow equipment-specific requirements for insulation and moisture protection.</w:t>
      </w:r>
    </w:p>
    <w:p>
      <w:r>
        <w:t>A cabinet heater and an air conditioner can serve different environmental purposes. A heater may help keep surfaces above the dew point during cold, humid conditions, while an air conditioner removes heat when the cabinet becomes too warm. The overall control strategy must prevent conflicting operation and suit the actual climate.</w:t>
      </w:r>
    </w:p>
    <w:p>
      <w:pPr>
        <w:pStyle w:val="Heading2"/>
      </w:pPr>
      <w:r>
        <w:t>11. Condensate Drainage</w:t>
      </w:r>
    </w:p>
    <w:p>
      <w:r>
        <w:t>Depending on design and operating conditions, a cabinet air conditioner may produce condensate that must be collected, evaporated, or drained.</w:t>
      </w:r>
    </w:p>
    <w:p>
      <w:r>
        <w:t>Potential problems include:</w:t>
      </w:r>
    </w:p>
    <w:p>
      <w:pPr>
        <w:pStyle w:val="ListBullet"/>
      </w:pPr>
      <w:r>
        <w:t>Blocked drain passages.</w:t>
      </w:r>
    </w:p>
    <w:p>
      <w:pPr>
        <w:pStyle w:val="ListBullet"/>
      </w:pPr>
      <w:r>
        <w:t>Damaged drain tubing.</w:t>
      </w:r>
    </w:p>
    <w:p>
      <w:pPr>
        <w:pStyle w:val="ListBullet"/>
      </w:pPr>
      <w:r>
        <w:t>Incorrect unit installation orientation.</w:t>
      </w:r>
    </w:p>
    <w:p>
      <w:pPr>
        <w:pStyle w:val="ListBullet"/>
      </w:pPr>
      <w:r>
        <w:t>Water leakage into the cabinet.</w:t>
      </w:r>
    </w:p>
    <w:p>
      <w:pPr>
        <w:pStyle w:val="ListBullet"/>
      </w:pPr>
      <w:r>
        <w:t>Inadequate drainage arrangements.</w:t>
      </w:r>
    </w:p>
    <w:p>
      <w:pPr>
        <w:pStyle w:val="ListBullet"/>
      </w:pPr>
      <w:r>
        <w:t>Contaminated condensate collection components.</w:t>
      </w:r>
    </w:p>
    <w:p>
      <w:r>
        <w:t>Maintenance practices:</w:t>
      </w:r>
    </w:p>
    <w:p>
      <w:pPr>
        <w:pStyle w:val="ListBullet"/>
      </w:pPr>
      <w:r>
        <w:t>Inspect the drain arrangement according to the manufacturer's instructions.</w:t>
      </w:r>
    </w:p>
    <w:p>
      <w:pPr>
        <w:pStyle w:val="ListBullet"/>
      </w:pPr>
      <w:r>
        <w:t>Confirm that any drain tube is not kinked or obstructed.</w:t>
      </w:r>
    </w:p>
    <w:p>
      <w:pPr>
        <w:pStyle w:val="ListBullet"/>
      </w:pPr>
      <w:r>
        <w:t>Check for signs of leakage.</w:t>
      </w:r>
    </w:p>
    <w:p>
      <w:pPr>
        <w:pStyle w:val="ListBullet"/>
      </w:pPr>
      <w:r>
        <w:t>Verify that condensate cannot contact live electrical equipment.</w:t>
      </w:r>
    </w:p>
    <w:p>
      <w:pPr>
        <w:pStyle w:val="ListBullet"/>
      </w:pPr>
      <w:r>
        <w:t>Clean or replace drainage components using approved procedures.</w:t>
      </w:r>
    </w:p>
    <w:p>
      <w:r>
        <w:t>Some units use condensate evaporation or other management methods. Do not assume that every cabinet air conditioner has an external drain connection.</w:t>
      </w:r>
    </w:p>
    <w:p>
      <w:pPr>
        <w:pStyle w:val="Heading2"/>
      </w:pPr>
      <w:r>
        <w:t>12. Electrical Supply and Protection</w:t>
      </w:r>
    </w:p>
    <w:p>
      <w:r>
        <w:t>Cabinet air conditioners may operate from single-phase or three-phase AC supplies, depending on the model and capacity.</w:t>
      </w:r>
    </w:p>
    <w:p>
      <w:r>
        <w:t>Before installation, verify:</w:t>
      </w:r>
    </w:p>
    <w:p>
      <w:pPr>
        <w:pStyle w:val="ListBullet"/>
      </w:pPr>
      <w:r>
        <w:t>Rated supply voltage and frequency.</w:t>
      </w:r>
    </w:p>
    <w:p>
      <w:pPr>
        <w:pStyle w:val="ListBullet"/>
      </w:pPr>
      <w:r>
        <w:t>Rated current and starting current.</w:t>
      </w:r>
    </w:p>
    <w:p>
      <w:pPr>
        <w:pStyle w:val="ListBullet"/>
      </w:pPr>
      <w:r>
        <w:t>Required branch-circuit protection.</w:t>
      </w:r>
    </w:p>
    <w:p>
      <w:pPr>
        <w:pStyle w:val="ListBullet"/>
      </w:pPr>
      <w:r>
        <w:t>Permitted conductor size and connection method.</w:t>
      </w:r>
    </w:p>
    <w:p>
      <w:pPr>
        <w:pStyle w:val="ListBullet"/>
      </w:pPr>
      <w:r>
        <w:t>Protective earthing requirements.</w:t>
      </w:r>
    </w:p>
    <w:p>
      <w:pPr>
        <w:pStyle w:val="ListBullet"/>
      </w:pPr>
      <w:r>
        <w:t>Isolation and maintenance access.</w:t>
      </w:r>
    </w:p>
    <w:p>
      <w:pPr>
        <w:pStyle w:val="ListBullet"/>
      </w:pPr>
      <w:r>
        <w:t>Alarm contacts and control interfaces.</w:t>
      </w:r>
    </w:p>
    <w:p>
      <w:pPr>
        <w:pStyle w:val="ListBullet"/>
      </w:pPr>
      <w:r>
        <w:t>Compressor and fan protection.</w:t>
      </w:r>
    </w:p>
    <w:p>
      <w:pPr>
        <w:pStyle w:val="ListBullet"/>
      </w:pPr>
      <w:r>
        <w:t>Applicable electrical and installation standards.</w:t>
      </w:r>
    </w:p>
    <w:p>
      <w:pPr>
        <w:pStyle w:val="Heading3"/>
      </w:pPr>
      <w:r>
        <w:t>12.1 Electrical connection concept</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Approved Isolation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Overcurrent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Cabinet Air Conditioner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Compressor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Internal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External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Controller and Sensors</w:t>
      </w:r>
    </w:p>
    <w:p/>
    <w:p>
      <w:r>
        <w:t>This is a conceptual arrangement only. The actual wiring must follow the manufacturer's electrical diagram and the applicable plant standards.</w:t>
      </w:r>
    </w:p>
    <w:p>
      <w:r>
        <w:t>Do not size protection or conductors from cooling capacity alone. Use the equipment's electrical nameplate and installation documentation.</w:t>
      </w:r>
    </w:p>
    <w:p>
      <w:pPr>
        <w:pStyle w:val="Heading2"/>
      </w:pPr>
      <w:r>
        <w:t>13. Alarms, Monitoring, and PLC Integration</w:t>
      </w:r>
    </w:p>
    <w:p>
      <w:r>
        <w:t>Some cabinet air conditioners provide alarm contacts, communication interfaces, or status outputs.</w:t>
      </w:r>
    </w:p>
    <w:p>
      <w:r>
        <w:t>Potential monitored conditions include:</w:t>
      </w:r>
    </w:p>
    <w:p>
      <w:pPr>
        <w:pStyle w:val="ListBullet"/>
      </w:pPr>
      <w:r>
        <w:t>High cabinet temperature.</w:t>
      </w:r>
    </w:p>
    <w:p>
      <w:pPr>
        <w:pStyle w:val="ListBullet"/>
      </w:pPr>
      <w:r>
        <w:t>Cooling-system fault.</w:t>
      </w:r>
    </w:p>
    <w:p>
      <w:pPr>
        <w:pStyle w:val="ListBullet"/>
      </w:pPr>
      <w:r>
        <w:t>Compressor fault or protective shutdown.</w:t>
      </w:r>
    </w:p>
    <w:p>
      <w:pPr>
        <w:pStyle w:val="ListBullet"/>
      </w:pPr>
      <w:r>
        <w:t>Filter or service alarm, where supported.</w:t>
      </w:r>
    </w:p>
    <w:p>
      <w:pPr>
        <w:pStyle w:val="ListBullet"/>
      </w:pPr>
      <w:r>
        <w:t>Condenser or fan fault.</w:t>
      </w:r>
    </w:p>
    <w:p>
      <w:pPr>
        <w:pStyle w:val="ListBullet"/>
      </w:pPr>
      <w:r>
        <w:t>General unit alarm.</w:t>
      </w:r>
    </w:p>
    <w:p>
      <w:pPr>
        <w:pStyle w:val="ListBullet"/>
      </w:pPr>
      <w:r>
        <w:t>Door or maintenance status through separate instrumentation.</w:t>
      </w:r>
    </w:p>
    <w:p>
      <w:r>
        <w:t>A PLC or supervisory system may use these signals for maintenance and process monitoring.</w:t>
      </w:r>
    </w:p>
    <w:p>
      <w:pPr>
        <w:pStyle w:val="Heading3"/>
      </w:pPr>
      <w:r>
        <w:t>13.1 Example monitoring logic</w:t>
      </w:r>
    </w:p>
    <w:p>
      <w:pPr>
        <w:shd w:val="clear" w:color="auto" w:fill="F4F4F4"/>
        <w:spacing w:before="0" w:after="0" w:line="240" w:lineRule="auto"/>
        <w:ind w:left="216" w:right="216"/>
        <w:jc w:val="left"/>
      </w:pPr>
      <w:r>
        <w:rPr>
          <w:rFonts w:ascii="Consolas" w:hAnsi="Consolas"/>
          <w:color w:val="202020"/>
          <w:sz w:val="18"/>
        </w:rPr>
        <w:t>Temperature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Cabinet 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Cooling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High-Temperature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Unit Fault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 SCADA Alarm</w:t>
      </w:r>
    </w:p>
    <w:p/>
    <w:p>
      <w:r>
        <w:t>The actual interface depends on the air-conditioner model and controller.</w:t>
      </w:r>
    </w:p>
    <w:p>
      <w:pPr>
        <w:pStyle w:val="Heading3"/>
      </w:pPr>
      <w:r>
        <w:t>13.2 Practical alarm design</w:t>
      </w:r>
    </w:p>
    <w:p>
      <w:pPr>
        <w:pStyle w:val="ListBullet"/>
      </w:pPr>
      <w:r>
        <w:t>Configure high-temperature alarms using equipment limits and thermal response.</w:t>
      </w:r>
    </w:p>
    <w:p>
      <w:pPr>
        <w:pStyle w:val="ListBullet"/>
      </w:pPr>
      <w:r>
        <w:t>Distinguish cooling demand from cooling failure where feedback is available.</w:t>
      </w:r>
    </w:p>
    <w:p>
      <w:pPr>
        <w:pStyle w:val="ListBullet"/>
      </w:pPr>
      <w:r>
        <w:t>Avoid treating the compressor command as proof that cooling is effective.</w:t>
      </w:r>
    </w:p>
    <w:p>
      <w:pPr>
        <w:pStyle w:val="ListBullet"/>
      </w:pPr>
      <w:r>
        <w:t>Consider a separate temperature sensor to independently monitor the cabinet.</w:t>
      </w:r>
    </w:p>
    <w:p>
      <w:pPr>
        <w:pStyle w:val="ListBullet"/>
      </w:pPr>
      <w:r>
        <w:t>Record alarm timestamps and recurring fault patterns.</w:t>
      </w:r>
    </w:p>
    <w:p>
      <w:pPr>
        <w:pStyle w:val="ListBullet"/>
      </w:pPr>
      <w:r>
        <w:t>Define maintenance response procedures for high-temperature events.</w:t>
      </w:r>
    </w:p>
    <w:p>
      <w:r>
        <w:t>A unit can report that the compressor is running while cooling capacity is insufficient. Temperature feedback is therefore valuable for verifying actual thermal performance.</w:t>
      </w:r>
    </w:p>
    <w:p>
      <w:pPr>
        <w:pStyle w:val="Heading2"/>
      </w:pPr>
      <w:r>
        <w:t>14. Installation and Mounting Requirements</w:t>
      </w:r>
    </w:p>
    <w:p>
      <w:r>
        <w:t>Before installing a cabinet air conditioner:</w:t>
      </w:r>
    </w:p>
    <w:p>
      <w:pPr>
        <w:pStyle w:val="ListBullet"/>
      </w:pPr>
      <w:r>
        <w:t>Confirm that the selected unit has adequate capacity for the cabinet.</w:t>
      </w:r>
    </w:p>
    <w:p>
      <w:pPr>
        <w:pStyle w:val="ListBullet"/>
      </w:pPr>
      <w:r>
        <w:t>Verify the permitted mounting orientation.</w:t>
      </w:r>
    </w:p>
    <w:p>
      <w:pPr>
        <w:pStyle w:val="ListBullet"/>
      </w:pPr>
      <w:r>
        <w:t>Check the required cutout and mounting dimensions.</w:t>
      </w:r>
    </w:p>
    <w:p>
      <w:pPr>
        <w:pStyle w:val="ListBullet"/>
      </w:pPr>
      <w:r>
        <w:t>Confirm that the cabinet wall or door can support the unit.</w:t>
      </w:r>
    </w:p>
    <w:p>
      <w:pPr>
        <w:pStyle w:val="ListBullet"/>
      </w:pPr>
      <w:r>
        <w:t>Maintain the specified condenser and evaporator clearances.</w:t>
      </w:r>
    </w:p>
    <w:p>
      <w:pPr>
        <w:pStyle w:val="ListBullet"/>
      </w:pPr>
      <w:r>
        <w:t>Avoid obstructing air inlets and outlets.</w:t>
      </w:r>
    </w:p>
    <w:p>
      <w:pPr>
        <w:pStyle w:val="ListBullet"/>
      </w:pPr>
      <w:r>
        <w:t>Ensure the ambient air discharged by the condenser cannot be drawn straight back into the unit.</w:t>
      </w:r>
    </w:p>
    <w:p>
      <w:pPr>
        <w:pStyle w:val="ListBullet"/>
      </w:pPr>
      <w:r>
        <w:t>Check the required enclosure seals and gaskets.</w:t>
      </w:r>
    </w:p>
    <w:p>
      <w:pPr>
        <w:pStyle w:val="ListBullet"/>
      </w:pPr>
      <w:r>
        <w:t>Provide safe electrical isolation and access for service.</w:t>
      </w:r>
    </w:p>
    <w:p>
      <w:pPr>
        <w:pStyle w:val="ListBullet"/>
      </w:pPr>
      <w:r>
        <w:t>Follow refrigerant-related and mechanical installation requirements.</w:t>
      </w:r>
    </w:p>
    <w:p>
      <w:pPr>
        <w:pStyle w:val="ListBullet"/>
      </w:pPr>
      <w:r>
        <w:t>Confirm the installation does not invalidate the cabinet's required protection rating.</w:t>
      </w:r>
    </w:p>
    <w:p>
      <w:r>
        <w:t>For multi-cabinet lineups, check the arrangement of adjacent units. Poor spacing can cause one unit to draw in the hot exhaust from another, reducing cooling capacity.</w:t>
      </w:r>
    </w:p>
    <w:p>
      <w:pPr>
        <w:pStyle w:val="Heading2"/>
      </w:pPr>
      <w:r>
        <w:t>15. Thermal Design and Component Placement</w:t>
      </w:r>
    </w:p>
    <w:p>
      <w:r>
        <w:t>An air conditioner cannot compensate for every poor cabinet layout.</w:t>
      </w:r>
    </w:p>
    <w:p>
      <w:r>
        <w:t>Good design should:</w:t>
      </w:r>
    </w:p>
    <w:p>
      <w:pPr>
        <w:pStyle w:val="ListBullet"/>
      </w:pPr>
      <w:r>
        <w:t>Respect VFD and servo-drive clearance requirements.</w:t>
      </w:r>
    </w:p>
    <w:p>
      <w:pPr>
        <w:pStyle w:val="ListBullet"/>
      </w:pPr>
      <w:r>
        <w:t>Keep the cooling airflow path open.</w:t>
      </w:r>
    </w:p>
    <w:p>
      <w:pPr>
        <w:pStyle w:val="ListBullet"/>
      </w:pPr>
      <w:r>
        <w:t>Avoid placing sensitive electronics directly in a hot discharge zone.</w:t>
      </w:r>
    </w:p>
    <w:p>
      <w:pPr>
        <w:pStyle w:val="ListBullet"/>
      </w:pPr>
      <w:r>
        <w:t>Separate high-loss equipment where practical.</w:t>
      </w:r>
    </w:p>
    <w:p>
      <w:pPr>
        <w:pStyle w:val="ListBullet"/>
      </w:pPr>
      <w:r>
        <w:t>Avoid unnecessary airflow obstructions from wiring ducts.</w:t>
      </w:r>
    </w:p>
    <w:p>
      <w:pPr>
        <w:pStyle w:val="ListBullet"/>
      </w:pPr>
      <w:r>
        <w:t>Account for mounting plate and cabinet surface temperatures.</w:t>
      </w:r>
    </w:p>
    <w:p>
      <w:pPr>
        <w:pStyle w:val="ListBullet"/>
      </w:pPr>
      <w:r>
        <w:t>Consider heat dissipation from equipment installed in adjacent compartments.</w:t>
      </w:r>
    </w:p>
    <w:p>
      <w:pPr>
        <w:pStyle w:val="ListBullet"/>
      </w:pPr>
      <w:r>
        <w:t>Measure hot spots during representative operating conditions.</w:t>
      </w:r>
    </w:p>
    <w:p>
      <w:r>
        <w:t>Where components have their own cooling fans, the cabinet airflow should support their specified inlet and outlet requirements.</w:t>
      </w:r>
    </w:p>
    <w:p>
      <w:r>
        <w:t>The air conditioner should be sized for the actual installed equipment and the expected operating conditions, not merely the empty cabinet volume.</w:t>
      </w:r>
    </w:p>
    <w:p>
      <w:pPr>
        <w:pStyle w:val="Heading2"/>
      </w:pPr>
      <w:r>
        <w:t>16. Maintenance of Cabinet Air Conditioners</w:t>
      </w:r>
    </w:p>
    <w:p>
      <w:pPr>
        <w:pStyle w:val="Heading3"/>
      </w:pPr>
      <w:r>
        <w:t>16.1 Routine inspection</w:t>
      </w:r>
    </w:p>
    <w:p>
      <w:pPr>
        <w:pStyle w:val="ListBullet"/>
      </w:pPr>
      <w:r>
        <w:t>Check the unit for alarms and fault indications.</w:t>
      </w:r>
    </w:p>
    <w:p>
      <w:pPr>
        <w:pStyle w:val="ListBullet"/>
      </w:pPr>
      <w:r>
        <w:t>Verify internal and external fan operation.</w:t>
      </w:r>
    </w:p>
    <w:p>
      <w:pPr>
        <w:pStyle w:val="ListBullet"/>
      </w:pPr>
      <w:r>
        <w:t>Inspect air inlets, outlets, and heat-exchanger surfaces.</w:t>
      </w:r>
    </w:p>
    <w:p>
      <w:pPr>
        <w:pStyle w:val="ListBullet"/>
      </w:pPr>
      <w:r>
        <w:t>Check for dust accumulation and restricted airflow.</w:t>
      </w:r>
    </w:p>
    <w:p>
      <w:pPr>
        <w:pStyle w:val="ListBullet"/>
      </w:pPr>
      <w:r>
        <w:t>Inspect condensate management components.</w:t>
      </w:r>
    </w:p>
    <w:p>
      <w:pPr>
        <w:pStyle w:val="ListBullet"/>
      </w:pPr>
      <w:r>
        <w:t>Check the unit's mounting and visible mechanical condition.</w:t>
      </w:r>
    </w:p>
    <w:p>
      <w:pPr>
        <w:pStyle w:val="ListBullet"/>
      </w:pPr>
      <w:r>
        <w:t>Verify that cabinet temperature remains within the required range.</w:t>
      </w:r>
    </w:p>
    <w:p>
      <w:pPr>
        <w:pStyle w:val="ListBullet"/>
      </w:pPr>
      <w:r>
        <w:t>Inspect electrical connections according to the maintenance procedure.</w:t>
      </w:r>
    </w:p>
    <w:p>
      <w:pPr>
        <w:pStyle w:val="ListBullet"/>
      </w:pPr>
      <w:r>
        <w:t>Record recurring faults and service activity.</w:t>
      </w:r>
    </w:p>
    <w:p>
      <w:pPr>
        <w:pStyle w:val="ListBullet"/>
      </w:pPr>
      <w:r>
        <w:t>Confirm that required service access and clearances remain available.</w:t>
      </w:r>
    </w:p>
    <w:p>
      <w:pPr>
        <w:pStyle w:val="Heading3"/>
      </w:pPr>
      <w:r>
        <w:t>16.2 Condenser maintenance</w:t>
      </w:r>
    </w:p>
    <w:p>
      <w:r>
        <w:t>The condenser rejects heat from the cabinet to the ambient environment. Dust accumulation or restricted airflow reduces its ability to reject heat.</w:t>
      </w:r>
    </w:p>
    <w:p>
      <w:r>
        <w:t>Potential symptoms include:</w:t>
      </w:r>
    </w:p>
    <w:p>
      <w:pPr>
        <w:pStyle w:val="ListBullet"/>
      </w:pPr>
      <w:r>
        <w:t>Higher cabinet temperature.</w:t>
      </w:r>
    </w:p>
    <w:p>
      <w:pPr>
        <w:pStyle w:val="ListBullet"/>
      </w:pPr>
      <w:r>
        <w:t>Longer compressor runtime.</w:t>
      </w:r>
    </w:p>
    <w:p>
      <w:pPr>
        <w:pStyle w:val="ListBullet"/>
      </w:pPr>
      <w:r>
        <w:t>Increased energy consumption.</w:t>
      </w:r>
    </w:p>
    <w:p>
      <w:pPr>
        <w:pStyle w:val="ListBullet"/>
      </w:pPr>
      <w:r>
        <w:t>High-pressure protection events, where applicable.</w:t>
      </w:r>
    </w:p>
    <w:p>
      <w:pPr>
        <w:pStyle w:val="ListBullet"/>
      </w:pPr>
      <w:r>
        <w:t>Reduced cooling performance.</w:t>
      </w:r>
    </w:p>
    <w:p>
      <w:r>
        <w:t>Cleaning must follow the manufacturer's instructions. Avoid damaging delicate heat-exchanger fins or using cleaning methods that introduce moisture into electrical components.</w:t>
      </w:r>
    </w:p>
    <w:p>
      <w:pPr>
        <w:pStyle w:val="Heading3"/>
      </w:pPr>
      <w:r>
        <w:t>16.3 Compressor-related maintenance</w:t>
      </w:r>
    </w:p>
    <w:p>
      <w:r>
        <w:t>The compressor is a major refrigeration component. Maintenance and fault diagnosis should follow the unit manufacturer's instructions.</w:t>
      </w:r>
    </w:p>
    <w:p>
      <w:r>
        <w:t>Do not open or modify the sealed refrigeration circuit unless the work is permitted and performed by appropriately qualified personnel using the required procedures and equipment.</w:t>
      </w:r>
    </w:p>
    <w:p>
      <w:pPr>
        <w:pStyle w:val="Heading2"/>
      </w:pPr>
      <w:r>
        <w:t>17. Troubleshooting Cabinet Air Conditioners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Cabinet remains hot</w:t>
            </w:r>
          </w:p>
        </w:tc>
        <w:tc>
          <w:tcPr>
            <w:tcW w:type="dxa" w:w="3600"/>
          </w:tcPr>
          <w:p>
            <w:pPr>
              <w:spacing w:after="0" w:before="0" w:line="240" w:lineRule="auto"/>
              <w:jc w:val="left"/>
            </w:pPr>
            <w:r>
              <w:t>Cooling capacity insufficient</w:t>
            </w:r>
          </w:p>
        </w:tc>
        <w:tc>
          <w:tcPr>
            <w:tcW w:type="dxa" w:w="3600"/>
          </w:tcPr>
          <w:p>
            <w:pPr>
              <w:spacing w:after="0" w:before="0" w:line="240" w:lineRule="auto"/>
              <w:jc w:val="left"/>
            </w:pPr>
            <w:r>
              <w:t>Verify heat load and rated capacity at actual conditions</w:t>
            </w:r>
          </w:p>
        </w:tc>
      </w:tr>
      <w:tr>
        <w:tc>
          <w:tcPr>
            <w:tcW w:type="dxa" w:w="3600"/>
          </w:tcPr>
          <w:p>
            <w:pPr>
              <w:spacing w:after="0" w:before="0" w:line="240" w:lineRule="auto"/>
              <w:jc w:val="left"/>
            </w:pPr>
            <w:r>
              <w:t>Cabinet remains hot</w:t>
            </w:r>
          </w:p>
        </w:tc>
        <w:tc>
          <w:tcPr>
            <w:tcW w:type="dxa" w:w="3600"/>
          </w:tcPr>
          <w:p>
            <w:pPr>
              <w:spacing w:after="0" w:before="0" w:line="240" w:lineRule="auto"/>
              <w:jc w:val="left"/>
            </w:pPr>
            <w:r>
              <w:t>Internal or external airflow restricted</w:t>
            </w:r>
          </w:p>
        </w:tc>
        <w:tc>
          <w:tcPr>
            <w:tcW w:type="dxa" w:w="3600"/>
          </w:tcPr>
          <w:p>
            <w:pPr>
              <w:spacing w:after="0" w:before="0" w:line="240" w:lineRule="auto"/>
              <w:jc w:val="left"/>
            </w:pPr>
            <w:r>
              <w:t>Inspect filters, fans, grilles, and clearances</w:t>
            </w:r>
          </w:p>
        </w:tc>
      </w:tr>
      <w:tr>
        <w:tc>
          <w:tcPr>
            <w:tcW w:type="dxa" w:w="3600"/>
          </w:tcPr>
          <w:p>
            <w:pPr>
              <w:spacing w:after="0" w:before="0" w:line="240" w:lineRule="auto"/>
              <w:jc w:val="left"/>
            </w:pPr>
            <w:r>
              <w:t>Cabinet remains hot</w:t>
            </w:r>
          </w:p>
        </w:tc>
        <w:tc>
          <w:tcPr>
            <w:tcW w:type="dxa" w:w="3600"/>
          </w:tcPr>
          <w:p>
            <w:pPr>
              <w:spacing w:after="0" w:before="0" w:line="240" w:lineRule="auto"/>
              <w:jc w:val="left"/>
            </w:pPr>
            <w:r>
              <w:t>High ambient temperature</w:t>
            </w:r>
          </w:p>
        </w:tc>
        <w:tc>
          <w:tcPr>
            <w:tcW w:type="dxa" w:w="3600"/>
          </w:tcPr>
          <w:p>
            <w:pPr>
              <w:spacing w:after="0" w:before="0" w:line="240" w:lineRule="auto"/>
              <w:jc w:val="left"/>
            </w:pPr>
            <w:r>
              <w:t>Compare ambient conditions with the unit's operating range</w:t>
            </w:r>
          </w:p>
        </w:tc>
      </w:tr>
      <w:tr>
        <w:tc>
          <w:tcPr>
            <w:tcW w:type="dxa" w:w="3600"/>
          </w:tcPr>
          <w:p>
            <w:pPr>
              <w:spacing w:after="0" w:before="0" w:line="240" w:lineRule="auto"/>
              <w:jc w:val="left"/>
            </w:pPr>
            <w:r>
              <w:t>Compressor does not start</w:t>
            </w:r>
          </w:p>
        </w:tc>
        <w:tc>
          <w:tcPr>
            <w:tcW w:type="dxa" w:w="3600"/>
          </w:tcPr>
          <w:p>
            <w:pPr>
              <w:spacing w:after="0" w:before="0" w:line="240" w:lineRule="auto"/>
              <w:jc w:val="left"/>
            </w:pPr>
            <w:r>
              <w:t>Supply or control fault</w:t>
            </w:r>
          </w:p>
        </w:tc>
        <w:tc>
          <w:tcPr>
            <w:tcW w:type="dxa" w:w="3600"/>
          </w:tcPr>
          <w:p>
            <w:pPr>
              <w:spacing w:after="0" w:before="0" w:line="240" w:lineRule="auto"/>
              <w:jc w:val="left"/>
            </w:pPr>
            <w:r>
              <w:t>Verify supply, controller state, and protection status</w:t>
            </w:r>
          </w:p>
        </w:tc>
      </w:tr>
      <w:tr>
        <w:tc>
          <w:tcPr>
            <w:tcW w:type="dxa" w:w="3600"/>
          </w:tcPr>
          <w:p>
            <w:pPr>
              <w:spacing w:after="0" w:before="0" w:line="240" w:lineRule="auto"/>
              <w:jc w:val="left"/>
            </w:pPr>
            <w:r>
              <w:t>Compressor repeatedly stops</w:t>
            </w:r>
          </w:p>
        </w:tc>
        <w:tc>
          <w:tcPr>
            <w:tcW w:type="dxa" w:w="3600"/>
          </w:tcPr>
          <w:p>
            <w:pPr>
              <w:spacing w:after="0" w:before="0" w:line="240" w:lineRule="auto"/>
              <w:jc w:val="left"/>
            </w:pPr>
            <w:r>
              <w:t>Protective shutdown or operating-condition issue</w:t>
            </w:r>
          </w:p>
        </w:tc>
        <w:tc>
          <w:tcPr>
            <w:tcW w:type="dxa" w:w="3600"/>
          </w:tcPr>
          <w:p>
            <w:pPr>
              <w:spacing w:after="0" w:before="0" w:line="240" w:lineRule="auto"/>
              <w:jc w:val="left"/>
            </w:pPr>
            <w:r>
              <w:t>Inspect alarm codes and manufacturer diagnostics</w:t>
            </w:r>
          </w:p>
        </w:tc>
      </w:tr>
      <w:tr>
        <w:tc>
          <w:tcPr>
            <w:tcW w:type="dxa" w:w="3600"/>
          </w:tcPr>
          <w:p>
            <w:pPr>
              <w:spacing w:after="0" w:before="0" w:line="240" w:lineRule="auto"/>
              <w:jc w:val="left"/>
            </w:pPr>
            <w:r>
              <w:t>Internal fan runs but cooling is poor</w:t>
            </w:r>
          </w:p>
        </w:tc>
        <w:tc>
          <w:tcPr>
            <w:tcW w:type="dxa" w:w="3600"/>
          </w:tcPr>
          <w:p>
            <w:pPr>
              <w:spacing w:after="0" w:before="0" w:line="240" w:lineRule="auto"/>
              <w:jc w:val="left"/>
            </w:pPr>
            <w:r>
              <w:t>Refrigeration fault or insufficient heat rejection</w:t>
            </w:r>
          </w:p>
        </w:tc>
        <w:tc>
          <w:tcPr>
            <w:tcW w:type="dxa" w:w="3600"/>
          </w:tcPr>
          <w:p>
            <w:pPr>
              <w:spacing w:after="0" w:before="0" w:line="240" w:lineRule="auto"/>
              <w:jc w:val="left"/>
            </w:pPr>
            <w:r>
              <w:t>Check unit alarms, condenser airflow, and service data</w:t>
            </w:r>
          </w:p>
        </w:tc>
      </w:tr>
      <w:tr>
        <w:tc>
          <w:tcPr>
            <w:tcW w:type="dxa" w:w="3600"/>
          </w:tcPr>
          <w:p>
            <w:pPr>
              <w:spacing w:after="0" w:before="0" w:line="240" w:lineRule="auto"/>
              <w:jc w:val="left"/>
            </w:pPr>
            <w:r>
              <w:t>External fan does not run</w:t>
            </w:r>
          </w:p>
        </w:tc>
        <w:tc>
          <w:tcPr>
            <w:tcW w:type="dxa" w:w="3600"/>
          </w:tcPr>
          <w:p>
            <w:pPr>
              <w:spacing w:after="0" w:before="0" w:line="240" w:lineRule="auto"/>
              <w:jc w:val="left"/>
            </w:pPr>
            <w:r>
              <w:t>Fan, supply, or control fault</w:t>
            </w:r>
          </w:p>
        </w:tc>
        <w:tc>
          <w:tcPr>
            <w:tcW w:type="dxa" w:w="3600"/>
          </w:tcPr>
          <w:p>
            <w:pPr>
              <w:spacing w:after="0" w:before="0" w:line="240" w:lineRule="auto"/>
              <w:jc w:val="left"/>
            </w:pPr>
            <w:r>
              <w:t>Verify the model-specific operating sequence and fan circuit</w:t>
            </w:r>
          </w:p>
        </w:tc>
      </w:tr>
      <w:tr>
        <w:tc>
          <w:tcPr>
            <w:tcW w:type="dxa" w:w="3600"/>
          </w:tcPr>
          <w:p>
            <w:pPr>
              <w:spacing w:after="0" w:before="0" w:line="240" w:lineRule="auto"/>
              <w:jc w:val="left"/>
            </w:pPr>
            <w:r>
              <w:t>Water appears inside cabinet</w:t>
            </w:r>
          </w:p>
        </w:tc>
        <w:tc>
          <w:tcPr>
            <w:tcW w:type="dxa" w:w="3600"/>
          </w:tcPr>
          <w:p>
            <w:pPr>
              <w:spacing w:after="0" w:before="0" w:line="240" w:lineRule="auto"/>
              <w:jc w:val="left"/>
            </w:pPr>
            <w:r>
              <w:t>Condensate or sealing problem</w:t>
            </w:r>
          </w:p>
        </w:tc>
        <w:tc>
          <w:tcPr>
            <w:tcW w:type="dxa" w:w="3600"/>
          </w:tcPr>
          <w:p>
            <w:pPr>
              <w:spacing w:after="0" w:before="0" w:line="240" w:lineRule="auto"/>
              <w:jc w:val="left"/>
            </w:pPr>
            <w:r>
              <w:t>Inspect drainage, seals, and installation</w:t>
            </w:r>
          </w:p>
        </w:tc>
      </w:tr>
      <w:tr>
        <w:tc>
          <w:tcPr>
            <w:tcW w:type="dxa" w:w="3600"/>
          </w:tcPr>
          <w:p>
            <w:pPr>
              <w:spacing w:after="0" w:before="0" w:line="240" w:lineRule="auto"/>
              <w:jc w:val="left"/>
            </w:pPr>
            <w:r>
              <w:t>Excessive noise or vibration</w:t>
            </w:r>
          </w:p>
        </w:tc>
        <w:tc>
          <w:tcPr>
            <w:tcW w:type="dxa" w:w="3600"/>
          </w:tcPr>
          <w:p>
            <w:pPr>
              <w:spacing w:after="0" w:before="0" w:line="240" w:lineRule="auto"/>
              <w:jc w:val="left"/>
            </w:pPr>
            <w:r>
              <w:t>Fan, compressor, or mounting issue</w:t>
            </w:r>
          </w:p>
        </w:tc>
        <w:tc>
          <w:tcPr>
            <w:tcW w:type="dxa" w:w="3600"/>
          </w:tcPr>
          <w:p>
            <w:pPr>
              <w:spacing w:after="0" w:before="0" w:line="240" w:lineRule="auto"/>
              <w:jc w:val="left"/>
            </w:pPr>
            <w:r>
              <w:t>Inspect mounting and follow the approved service procedure</w:t>
            </w:r>
          </w:p>
        </w:tc>
      </w:tr>
      <w:tr>
        <w:tc>
          <w:tcPr>
            <w:tcW w:type="dxa" w:w="3600"/>
          </w:tcPr>
          <w:p>
            <w:pPr>
              <w:spacing w:after="0" w:before="0" w:line="240" w:lineRule="auto"/>
              <w:jc w:val="left"/>
            </w:pPr>
            <w:r>
              <w:t>Cooling is intermittent</w:t>
            </w:r>
          </w:p>
        </w:tc>
        <w:tc>
          <w:tcPr>
            <w:tcW w:type="dxa" w:w="3600"/>
          </w:tcPr>
          <w:p>
            <w:pPr>
              <w:spacing w:after="0" w:before="0" w:line="240" w:lineRule="auto"/>
              <w:jc w:val="left"/>
            </w:pPr>
            <w:r>
              <w:t>Control, sensor, power, or protection issue</w:t>
            </w:r>
          </w:p>
        </w:tc>
        <w:tc>
          <w:tcPr>
            <w:tcW w:type="dxa" w:w="3600"/>
          </w:tcPr>
          <w:p>
            <w:pPr>
              <w:spacing w:after="0" w:before="0" w:line="240" w:lineRule="auto"/>
              <w:jc w:val="left"/>
            </w:pPr>
            <w:r>
              <w:t>Review controller status, temperature trends, and fault history</w:t>
            </w:r>
          </w:p>
        </w:tc>
      </w:tr>
      <w:tr>
        <w:tc>
          <w:tcPr>
            <w:tcW w:type="dxa" w:w="3600"/>
          </w:tcPr>
          <w:p>
            <w:pPr>
              <w:spacing w:after="0" w:before="0" w:line="240" w:lineRule="auto"/>
              <w:jc w:val="left"/>
            </w:pPr>
            <w:r>
              <w:t>High-pressure fault</w:t>
            </w:r>
          </w:p>
        </w:tc>
        <w:tc>
          <w:tcPr>
            <w:tcW w:type="dxa" w:w="3600"/>
          </w:tcPr>
          <w:p>
            <w:pPr>
              <w:spacing w:after="0" w:before="0" w:line="240" w:lineRule="auto"/>
              <w:jc w:val="left"/>
            </w:pPr>
            <w:r>
              <w:t>Poor condenser airflow or other refrigeration fault</w:t>
            </w:r>
          </w:p>
        </w:tc>
        <w:tc>
          <w:tcPr>
            <w:tcW w:type="dxa" w:w="3600"/>
          </w:tcPr>
          <w:p>
            <w:pPr>
              <w:spacing w:after="0" w:before="0" w:line="240" w:lineRule="auto"/>
              <w:jc w:val="left"/>
            </w:pPr>
            <w:r>
              <w:t>Inspect airflow and obtain qualified service as required</w:t>
            </w:r>
          </w:p>
        </w:tc>
      </w:tr>
      <w:tr>
        <w:tc>
          <w:tcPr>
            <w:tcW w:type="dxa" w:w="3600"/>
          </w:tcPr>
          <w:p>
            <w:pPr>
              <w:spacing w:after="0" w:before="0" w:line="240" w:lineRule="auto"/>
              <w:jc w:val="left"/>
            </w:pPr>
            <w:r>
              <w:t>Low cooling performance after cleaning</w:t>
            </w:r>
          </w:p>
        </w:tc>
        <w:tc>
          <w:tcPr>
            <w:tcW w:type="dxa" w:w="3600"/>
          </w:tcPr>
          <w:p>
            <w:pPr>
              <w:spacing w:after="0" w:before="0" w:line="240" w:lineRule="auto"/>
              <w:jc w:val="left"/>
            </w:pPr>
            <w:r>
              <w:t>Incorrect operating conditions or refrigeration fault</w:t>
            </w:r>
          </w:p>
        </w:tc>
        <w:tc>
          <w:tcPr>
            <w:tcW w:type="dxa" w:w="3600"/>
          </w:tcPr>
          <w:p>
            <w:pPr>
              <w:spacing w:after="0" w:before="0" w:line="240" w:lineRule="auto"/>
              <w:jc w:val="left"/>
            </w:pPr>
            <w:r>
              <w:t>Verify capacity selection and arrange specialist diagnosis</w:t>
            </w:r>
          </w:p>
        </w:tc>
      </w:tr>
    </w:tbl>
    <w:p/>
    <w:p>
      <w:pPr>
        <w:pStyle w:val="Heading3"/>
      </w:pPr>
      <w:r>
        <w:t>17.1 Troubleshooting sequence</w:t>
      </w:r>
    </w:p>
    <w:p>
      <w:pPr>
        <w:tabs>
          <w:tab w:pos="403" w:val="left"/>
        </w:tabs>
        <w:spacing w:after="40" w:line="276" w:lineRule="auto"/>
        <w:ind w:left="403" w:hanging="403"/>
        <w:jc w:val="left"/>
      </w:pPr>
      <w:r>
        <w:rPr>
          <w:color w:val="1A2E4A"/>
        </w:rPr>
        <w:t>1.</w:t>
        <w:tab/>
      </w:r>
      <w:r>
        <w:t>Record the cabinet temperature and ambient temperature.</w:t>
      </w:r>
    </w:p>
    <w:p>
      <w:pPr>
        <w:tabs>
          <w:tab w:pos="403" w:val="left"/>
        </w:tabs>
        <w:spacing w:after="40" w:line="276" w:lineRule="auto"/>
        <w:ind w:left="403" w:hanging="403"/>
        <w:jc w:val="left"/>
      </w:pPr>
      <w:r>
        <w:rPr>
          <w:color w:val="1A2E4A"/>
        </w:rPr>
        <w:t>2.</w:t>
        <w:tab/>
      </w:r>
      <w:r>
        <w:t>Check the air-conditioner display and fault codes.</w:t>
      </w:r>
    </w:p>
    <w:p>
      <w:pPr>
        <w:tabs>
          <w:tab w:pos="403" w:val="left"/>
        </w:tabs>
        <w:spacing w:after="40" w:line="276" w:lineRule="auto"/>
        <w:ind w:left="403" w:hanging="403"/>
        <w:jc w:val="left"/>
      </w:pPr>
      <w:r>
        <w:rPr>
          <w:color w:val="1A2E4A"/>
        </w:rPr>
        <w:t>3.</w:t>
        <w:tab/>
      </w:r>
      <w:r>
        <w:t>Verify the supply and permitted operating conditions.</w:t>
      </w:r>
    </w:p>
    <w:p>
      <w:pPr>
        <w:tabs>
          <w:tab w:pos="403" w:val="left"/>
        </w:tabs>
        <w:spacing w:after="40" w:line="276" w:lineRule="auto"/>
        <w:ind w:left="403" w:hanging="403"/>
        <w:jc w:val="left"/>
      </w:pPr>
      <w:r>
        <w:rPr>
          <w:color w:val="1A2E4A"/>
        </w:rPr>
        <w:t>4.</w:t>
        <w:tab/>
      </w:r>
      <w:r>
        <w:t>Inspect the internal and external airflow paths.</w:t>
      </w:r>
    </w:p>
    <w:p>
      <w:pPr>
        <w:tabs>
          <w:tab w:pos="403" w:val="left"/>
        </w:tabs>
        <w:spacing w:after="40" w:line="276" w:lineRule="auto"/>
        <w:ind w:left="403" w:hanging="403"/>
        <w:jc w:val="left"/>
      </w:pPr>
      <w:r>
        <w:rPr>
          <w:color w:val="1A2E4A"/>
        </w:rPr>
        <w:t>5.</w:t>
        <w:tab/>
      </w:r>
      <w:r>
        <w:t>Check filters, heat exchangers, and clearances.</w:t>
      </w:r>
    </w:p>
    <w:p>
      <w:pPr>
        <w:tabs>
          <w:tab w:pos="403" w:val="left"/>
        </w:tabs>
        <w:spacing w:after="40" w:line="276" w:lineRule="auto"/>
        <w:ind w:left="403" w:hanging="403"/>
        <w:jc w:val="left"/>
      </w:pPr>
      <w:r>
        <w:rPr>
          <w:color w:val="1A2E4A"/>
        </w:rPr>
        <w:t>6.</w:t>
        <w:tab/>
      </w:r>
      <w:r>
        <w:t>Confirm that the unit's temperature sensor and setpoint are appropriate.</w:t>
      </w:r>
    </w:p>
    <w:p>
      <w:pPr>
        <w:tabs>
          <w:tab w:pos="403" w:val="left"/>
        </w:tabs>
        <w:spacing w:after="40" w:line="276" w:lineRule="auto"/>
        <w:ind w:left="403" w:hanging="403"/>
        <w:jc w:val="left"/>
      </w:pPr>
      <w:r>
        <w:rPr>
          <w:color w:val="1A2E4A"/>
        </w:rPr>
        <w:t>7.</w:t>
        <w:tab/>
      </w:r>
      <w:r>
        <w:t>Verify condensate management and cabinet sealing.</w:t>
      </w:r>
    </w:p>
    <w:p>
      <w:pPr>
        <w:tabs>
          <w:tab w:pos="403" w:val="left"/>
        </w:tabs>
        <w:spacing w:after="40" w:line="276" w:lineRule="auto"/>
        <w:ind w:left="403" w:hanging="403"/>
        <w:jc w:val="left"/>
      </w:pPr>
      <w:r>
        <w:rPr>
          <w:color w:val="1A2E4A"/>
        </w:rPr>
        <w:t>8.</w:t>
        <w:tab/>
      </w:r>
      <w:r>
        <w:t>Compare observed performance with manufacturer data.</w:t>
      </w:r>
    </w:p>
    <w:p>
      <w:pPr>
        <w:tabs>
          <w:tab w:pos="403" w:val="left"/>
        </w:tabs>
        <w:spacing w:after="40" w:line="276" w:lineRule="auto"/>
        <w:ind w:left="403" w:hanging="403"/>
        <w:jc w:val="left"/>
      </w:pPr>
      <w:r>
        <w:rPr>
          <w:color w:val="1A2E4A"/>
        </w:rPr>
        <w:t>9.</w:t>
        <w:tab/>
      </w:r>
      <w:r>
        <w:t>Escalate refrigeration-circuit faults to qualified service personnel.</w:t>
      </w:r>
    </w:p>
    <w:p>
      <w:pPr>
        <w:tabs>
          <w:tab w:pos="403" w:val="left"/>
        </w:tabs>
        <w:spacing w:after="40" w:line="276" w:lineRule="auto"/>
        <w:ind w:left="403" w:hanging="403"/>
        <w:jc w:val="left"/>
      </w:pPr>
      <w:r>
        <w:rPr>
          <w:color w:val="1A2E4A"/>
        </w:rPr>
        <w:t>10.</w:t>
        <w:tab/>
      </w:r>
      <w:r>
        <w:t>Validate the cabinet temperature under representative load after repair.</w:t>
      </w:r>
    </w:p>
    <w:p>
      <w:r>
        <w:t>Avoid repeatedly resetting a unit without identifying the reason for protective shutdown. Protective trips are information, not an invitation to press the reset button until the machine gives up.</w:t>
      </w:r>
    </w:p>
    <w:p>
      <w:pPr>
        <w:pStyle w:val="Heading2"/>
      </w:pPr>
      <w:r>
        <w:t>18. Cabinet Air Conditioner Versus Heat Exchanger</w:t>
      </w:r>
    </w:p>
    <w:p>
      <w:r>
        <w:t>A cabinet heat exchanger transfers heat between internal and external air streams without intentionally mixing them. Depending on its design, it may use air-to-air or liquid-to-air heat transfer.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Cabinet air conditioner</w:t>
            </w:r>
          </w:p>
        </w:tc>
        <w:tc>
          <w:tcPr>
            <w:tcW w:type="dxa" w:w="3600"/>
            <w:shd w:val="clear" w:color="auto" w:fill="EEF2F7"/>
          </w:tcPr>
          <w:p>
            <w:pPr>
              <w:spacing w:after="0" w:before="0" w:line="240" w:lineRule="auto"/>
              <w:jc w:val="left"/>
            </w:pPr>
            <w:r>
              <w:rPr>
                <w:b/>
                <w:color w:val="1A2E4A"/>
              </w:rPr>
              <w:t>Cabinet heat exchanger</w:t>
            </w:r>
          </w:p>
        </w:tc>
      </w:tr>
      <w:tr>
        <w:tc>
          <w:tcPr>
            <w:tcW w:type="dxa" w:w="3600"/>
          </w:tcPr>
          <w:p>
            <w:pPr>
              <w:spacing w:after="0" w:before="0" w:line="240" w:lineRule="auto"/>
              <w:jc w:val="left"/>
            </w:pPr>
            <w:r>
              <w:t>Heat-transfer method</w:t>
            </w:r>
          </w:p>
        </w:tc>
        <w:tc>
          <w:tcPr>
            <w:tcW w:type="dxa" w:w="3600"/>
          </w:tcPr>
          <w:p>
            <w:pPr>
              <w:spacing w:after="0" w:before="0" w:line="240" w:lineRule="auto"/>
              <w:jc w:val="left"/>
            </w:pPr>
            <w:r>
              <w:t>Refrigeration cycle</w:t>
            </w:r>
          </w:p>
        </w:tc>
        <w:tc>
          <w:tcPr>
            <w:tcW w:type="dxa" w:w="3600"/>
          </w:tcPr>
          <w:p>
            <w:pPr>
              <w:spacing w:after="0" w:before="0" w:line="240" w:lineRule="auto"/>
              <w:jc w:val="left"/>
            </w:pPr>
            <w:r>
              <w:t>Heat exchange between separate streams</w:t>
            </w:r>
          </w:p>
        </w:tc>
      </w:tr>
      <w:tr>
        <w:tc>
          <w:tcPr>
            <w:tcW w:type="dxa" w:w="3600"/>
          </w:tcPr>
          <w:p>
            <w:pPr>
              <w:spacing w:after="0" w:before="0" w:line="240" w:lineRule="auto"/>
              <w:jc w:val="left"/>
            </w:pPr>
            <w:r>
              <w:t>Can cool below ambient</w:t>
            </w:r>
          </w:p>
        </w:tc>
        <w:tc>
          <w:tcPr>
            <w:tcW w:type="dxa" w:w="3600"/>
          </w:tcPr>
          <w:p>
            <w:pPr>
              <w:spacing w:after="0" w:before="0" w:line="240" w:lineRule="auto"/>
              <w:jc w:val="left"/>
            </w:pPr>
            <w:r>
              <w:t>Yes, within design limits</w:t>
            </w:r>
          </w:p>
        </w:tc>
        <w:tc>
          <w:tcPr>
            <w:tcW w:type="dxa" w:w="3600"/>
          </w:tcPr>
          <w:p>
            <w:pPr>
              <w:spacing w:after="0" w:before="0" w:line="240" w:lineRule="auto"/>
              <w:jc w:val="left"/>
            </w:pPr>
            <w:r>
              <w:t>Generally no for passive air-to-air exchange</w:t>
            </w:r>
          </w:p>
        </w:tc>
      </w:tr>
      <w:tr>
        <w:tc>
          <w:tcPr>
            <w:tcW w:type="dxa" w:w="3600"/>
          </w:tcPr>
          <w:p>
            <w:pPr>
              <w:spacing w:after="0" w:before="0" w:line="240" w:lineRule="auto"/>
              <w:jc w:val="left"/>
            </w:pPr>
            <w:r>
              <w:t>Refrigeration compressor</w:t>
            </w:r>
          </w:p>
        </w:tc>
        <w:tc>
          <w:tcPr>
            <w:tcW w:type="dxa" w:w="3600"/>
          </w:tcPr>
          <w:p>
            <w:pPr>
              <w:spacing w:after="0" w:before="0" w:line="240" w:lineRule="auto"/>
              <w:jc w:val="left"/>
            </w:pPr>
            <w:r>
              <w:t>Normally present in vapor-compression units</w:t>
            </w:r>
          </w:p>
        </w:tc>
        <w:tc>
          <w:tcPr>
            <w:tcW w:type="dxa" w:w="3600"/>
          </w:tcPr>
          <w:p>
            <w:pPr>
              <w:spacing w:after="0" w:before="0" w:line="240" w:lineRule="auto"/>
              <w:jc w:val="left"/>
            </w:pPr>
            <w:r>
              <w:t>Not normally required for passive air-to-air units</w:t>
            </w:r>
          </w:p>
        </w:tc>
      </w:tr>
      <w:tr>
        <w:tc>
          <w:tcPr>
            <w:tcW w:type="dxa" w:w="3600"/>
          </w:tcPr>
          <w:p>
            <w:pPr>
              <w:spacing w:after="0" w:before="0" w:line="240" w:lineRule="auto"/>
              <w:jc w:val="left"/>
            </w:pPr>
            <w:r>
              <w:t>Energy use</w:t>
            </w:r>
          </w:p>
        </w:tc>
        <w:tc>
          <w:tcPr>
            <w:tcW w:type="dxa" w:w="3600"/>
          </w:tcPr>
          <w:p>
            <w:pPr>
              <w:spacing w:after="0" w:before="0" w:line="240" w:lineRule="auto"/>
              <w:jc w:val="left"/>
            </w:pPr>
            <w:r>
              <w:t>Usually higher</w:t>
            </w:r>
          </w:p>
        </w:tc>
        <w:tc>
          <w:tcPr>
            <w:tcW w:type="dxa" w:w="3600"/>
          </w:tcPr>
          <w:p>
            <w:pPr>
              <w:spacing w:after="0" w:before="0" w:line="240" w:lineRule="auto"/>
              <w:jc w:val="left"/>
            </w:pPr>
            <w:r>
              <w:t>Often lower, depending on fans or pumps</w:t>
            </w:r>
          </w:p>
        </w:tc>
      </w:tr>
      <w:tr>
        <w:tc>
          <w:tcPr>
            <w:tcW w:type="dxa" w:w="3600"/>
          </w:tcPr>
          <w:p>
            <w:pPr>
              <w:spacing w:after="0" w:before="0" w:line="240" w:lineRule="auto"/>
              <w:jc w:val="left"/>
            </w:pPr>
            <w:r>
              <w:t>Best suited for</w:t>
            </w:r>
          </w:p>
        </w:tc>
        <w:tc>
          <w:tcPr>
            <w:tcW w:type="dxa" w:w="3600"/>
          </w:tcPr>
          <w:p>
            <w:pPr>
              <w:spacing w:after="0" w:before="0" w:line="240" w:lineRule="auto"/>
              <w:jc w:val="left"/>
            </w:pPr>
            <w:r>
              <w:t>High heat loads or below-ambient cooling</w:t>
            </w:r>
          </w:p>
        </w:tc>
        <w:tc>
          <w:tcPr>
            <w:tcW w:type="dxa" w:w="3600"/>
          </w:tcPr>
          <w:p>
            <w:pPr>
              <w:spacing w:after="0" w:before="0" w:line="240" w:lineRule="auto"/>
              <w:jc w:val="left"/>
            </w:pPr>
            <w:r>
              <w:t>Conditions where ambient air or coolant can remove sufficient heat</w:t>
            </w:r>
          </w:p>
        </w:tc>
      </w:tr>
      <w:tr>
        <w:tc>
          <w:tcPr>
            <w:tcW w:type="dxa" w:w="3600"/>
          </w:tcPr>
          <w:p>
            <w:pPr>
              <w:spacing w:after="0" w:before="0" w:line="240" w:lineRule="auto"/>
              <w:jc w:val="left"/>
            </w:pPr>
            <w:r>
              <w:t>Contaminant separation</w:t>
            </w:r>
          </w:p>
        </w:tc>
        <w:tc>
          <w:tcPr>
            <w:tcW w:type="dxa" w:w="3600"/>
          </w:tcPr>
          <w:p>
            <w:pPr>
              <w:spacing w:after="0" w:before="0" w:line="240" w:lineRule="auto"/>
              <w:jc w:val="left"/>
            </w:pPr>
            <w:r>
              <w:t>Closed-loop designs keep air circuits separate</w:t>
            </w:r>
          </w:p>
        </w:tc>
        <w:tc>
          <w:tcPr>
            <w:tcW w:type="dxa" w:w="3600"/>
          </w:tcPr>
          <w:p>
            <w:pPr>
              <w:spacing w:after="0" w:before="0" w:line="240" w:lineRule="auto"/>
              <w:jc w:val="left"/>
            </w:pPr>
            <w:r>
              <w:t>Suitable designs also keep the two air streams separate</w:t>
            </w:r>
          </w:p>
        </w:tc>
      </w:tr>
      <w:tr>
        <w:tc>
          <w:tcPr>
            <w:tcW w:type="dxa" w:w="3600"/>
          </w:tcPr>
          <w:p>
            <w:pPr>
              <w:spacing w:after="0" w:before="0" w:line="240" w:lineRule="auto"/>
              <w:jc w:val="left"/>
            </w:pPr>
            <w:r>
              <w:t>Main sizing factors</w:t>
            </w:r>
          </w:p>
        </w:tc>
        <w:tc>
          <w:tcPr>
            <w:tcW w:type="dxa" w:w="3600"/>
          </w:tcPr>
          <w:p>
            <w:pPr>
              <w:spacing w:after="0" w:before="0" w:line="240" w:lineRule="auto"/>
              <w:jc w:val="left"/>
            </w:pPr>
            <w:r>
              <w:t>Heat load and performance at actual conditions</w:t>
            </w:r>
          </w:p>
        </w:tc>
        <w:tc>
          <w:tcPr>
            <w:tcW w:type="dxa" w:w="3600"/>
          </w:tcPr>
          <w:p>
            <w:pPr>
              <w:spacing w:after="0" w:before="0" w:line="240" w:lineRule="auto"/>
              <w:jc w:val="left"/>
            </w:pPr>
            <w:r>
              <w:t>Heat load, temperature difference, and exchanger performance</w:t>
            </w:r>
          </w:p>
        </w:tc>
      </w:tr>
    </w:tbl>
    <w:p/>
    <w:p>
      <w:r>
        <w:t>A heat exchanger may be preferable when ambient conditions allow adequate heat rejection without refrigeration. The final choice must consider environmental conditions, cooling capacity, energy, maintenance, and required enclosure protection.</w:t>
      </w:r>
    </w:p>
    <w:p>
      <w:pPr>
        <w:pStyle w:val="Heading2"/>
      </w:pPr>
      <w:r>
        <w:t>19. Energy Efficiency and Lifecycle Management</w:t>
      </w:r>
    </w:p>
    <w:p>
      <w:r>
        <w:t>The cost of cabinet cooling includes electrical energy, maintenance, downtime risk, and equipment replacement.</w:t>
      </w:r>
    </w:p>
    <w:p>
      <w:r>
        <w:t>Useful practices include:</w:t>
      </w:r>
    </w:p>
    <w:p>
      <w:pPr>
        <w:pStyle w:val="ListBullet"/>
      </w:pPr>
      <w:r>
        <w:t>Correctly sizing the cooling unit.</w:t>
      </w:r>
    </w:p>
    <w:p>
      <w:pPr>
        <w:pStyle w:val="ListBullet"/>
      </w:pPr>
      <w:r>
        <w:t>Maintaining condenser and evaporator airflow.</w:t>
      </w:r>
    </w:p>
    <w:p>
      <w:pPr>
        <w:pStyle w:val="ListBullet"/>
      </w:pPr>
      <w:r>
        <w:t>Keeping heat exchangers clean.</w:t>
      </w:r>
    </w:p>
    <w:p>
      <w:pPr>
        <w:pStyle w:val="ListBullet"/>
      </w:pPr>
      <w:r>
        <w:t>Setting a suitable temperature setpoint.</w:t>
      </w:r>
    </w:p>
    <w:p>
      <w:pPr>
        <w:pStyle w:val="ListBullet"/>
      </w:pPr>
      <w:r>
        <w:t>Preventing hot-air recirculation.</w:t>
      </w:r>
    </w:p>
    <w:p>
      <w:pPr>
        <w:pStyle w:val="ListBullet"/>
      </w:pPr>
      <w:r>
        <w:t>Maintaining door seals and cable entries.</w:t>
      </w:r>
    </w:p>
    <w:p>
      <w:pPr>
        <w:pStyle w:val="ListBullet"/>
      </w:pPr>
      <w:r>
        <w:t>Reviewing repeated high-temperature alarms.</w:t>
      </w:r>
    </w:p>
    <w:p>
      <w:pPr>
        <w:pStyle w:val="ListBullet"/>
      </w:pPr>
      <w:r>
        <w:t>Monitoring compressor runtime where supported.</w:t>
      </w:r>
    </w:p>
    <w:p>
      <w:pPr>
        <w:pStyle w:val="ListBullet"/>
      </w:pPr>
      <w:r>
        <w:t>Recording service history and recurring faults.</w:t>
      </w:r>
    </w:p>
    <w:p>
      <w:pPr>
        <w:pStyle w:val="ListBullet"/>
      </w:pPr>
      <w:r>
        <w:t>Checking spare-part availability and product lifecycle status.</w:t>
      </w:r>
    </w:p>
    <w:p>
      <w:r>
        <w:t>A unit that is too small may run continuously and still fail to maintain the required temperature. An unnecessarily oversized unit can increase capital cost and may cause inefficient operation or control issues, depending on its design.</w:t>
      </w:r>
    </w:p>
    <w:p>
      <w:pPr>
        <w:pStyle w:val="Heading2"/>
      </w:pPr>
      <w:r>
        <w:t>20. Practical Case Study: VFD Cabinet Overheating</w:t>
      </w:r>
    </w:p>
    <w:p>
      <w:r>
        <w:t>A machine uses multiple VFDs and servo drives. During high-production periods, the cabinet temperature rises and drive thermal alarms appear.</w:t>
      </w:r>
    </w:p>
    <w:p>
      <w:r>
        <w:t>The installed air conditioner is running, but the internal temperature continues to increase.</w:t>
      </w:r>
    </w:p>
    <w:p>
      <w:pPr>
        <w:pStyle w:val="Heading3"/>
      </w:pPr>
      <w:r>
        <w:t>Investigation</w:t>
      </w:r>
    </w:p>
    <w:p>
      <w:pPr>
        <w:tabs>
          <w:tab w:pos="403" w:val="left"/>
        </w:tabs>
        <w:spacing w:after="40" w:line="276" w:lineRule="auto"/>
        <w:ind w:left="403" w:hanging="403"/>
        <w:jc w:val="left"/>
      </w:pPr>
      <w:r>
        <w:rPr>
          <w:color w:val="1A2E4A"/>
        </w:rPr>
        <w:t>1.</w:t>
        <w:tab/>
      </w:r>
      <w:r>
        <w:t>Record the cabinet temperature, ambient temperature, and drive alarm history.</w:t>
      </w:r>
    </w:p>
    <w:p>
      <w:pPr>
        <w:tabs>
          <w:tab w:pos="403" w:val="left"/>
        </w:tabs>
        <w:spacing w:after="40" w:line="276" w:lineRule="auto"/>
        <w:ind w:left="403" w:hanging="403"/>
        <w:jc w:val="left"/>
      </w:pPr>
      <w:r>
        <w:rPr>
          <w:color w:val="1A2E4A"/>
        </w:rPr>
        <w:t>2.</w:t>
        <w:tab/>
      </w:r>
      <w:r>
        <w:t>Verify the air-conditioner alarm status.</w:t>
      </w:r>
    </w:p>
    <w:p>
      <w:pPr>
        <w:tabs>
          <w:tab w:pos="403" w:val="left"/>
        </w:tabs>
        <w:spacing w:after="40" w:line="276" w:lineRule="auto"/>
        <w:ind w:left="403" w:hanging="403"/>
        <w:jc w:val="left"/>
      </w:pPr>
      <w:r>
        <w:rPr>
          <w:color w:val="1A2E4A"/>
        </w:rPr>
        <w:t>3.</w:t>
        <w:tab/>
      </w:r>
      <w:r>
        <w:t>Inspect internal and external fans.</w:t>
      </w:r>
    </w:p>
    <w:p>
      <w:pPr>
        <w:tabs>
          <w:tab w:pos="403" w:val="left"/>
        </w:tabs>
        <w:spacing w:after="40" w:line="276" w:lineRule="auto"/>
        <w:ind w:left="403" w:hanging="403"/>
        <w:jc w:val="left"/>
      </w:pPr>
      <w:r>
        <w:rPr>
          <w:color w:val="1A2E4A"/>
        </w:rPr>
        <w:t>4.</w:t>
        <w:tab/>
      </w:r>
      <w:r>
        <w:t>Check the condenser for contamination and airflow restrictions.</w:t>
      </w:r>
    </w:p>
    <w:p>
      <w:pPr>
        <w:tabs>
          <w:tab w:pos="403" w:val="left"/>
        </w:tabs>
        <w:spacing w:after="40" w:line="276" w:lineRule="auto"/>
        <w:ind w:left="403" w:hanging="403"/>
        <w:jc w:val="left"/>
      </w:pPr>
      <w:r>
        <w:rPr>
          <w:color w:val="1A2E4A"/>
        </w:rPr>
        <w:t>5.</w:t>
        <w:tab/>
      </w:r>
      <w:r>
        <w:t>Verify that the condenser discharge is not recirculating into the inlet.</w:t>
      </w:r>
    </w:p>
    <w:p>
      <w:pPr>
        <w:tabs>
          <w:tab w:pos="403" w:val="left"/>
        </w:tabs>
        <w:spacing w:after="40" w:line="276" w:lineRule="auto"/>
        <w:ind w:left="403" w:hanging="403"/>
        <w:jc w:val="left"/>
      </w:pPr>
      <w:r>
        <w:rPr>
          <w:color w:val="1A2E4A"/>
        </w:rPr>
        <w:t>6.</w:t>
        <w:tab/>
      </w:r>
      <w:r>
        <w:t>Compare the actual drive losses with the cabinet's estimated heat load.</w:t>
      </w:r>
    </w:p>
    <w:p>
      <w:pPr>
        <w:tabs>
          <w:tab w:pos="403" w:val="left"/>
        </w:tabs>
        <w:spacing w:after="40" w:line="276" w:lineRule="auto"/>
        <w:ind w:left="403" w:hanging="403"/>
        <w:jc w:val="left"/>
      </w:pPr>
      <w:r>
        <w:rPr>
          <w:color w:val="1A2E4A"/>
        </w:rPr>
        <w:t>7.</w:t>
        <w:tab/>
      </w:r>
      <w:r>
        <w:t>Verify the air-conditioner's cooling capacity at the actual ambient and internal temperatures.</w:t>
      </w:r>
    </w:p>
    <w:p>
      <w:pPr>
        <w:tabs>
          <w:tab w:pos="403" w:val="left"/>
        </w:tabs>
        <w:spacing w:after="40" w:line="276" w:lineRule="auto"/>
        <w:ind w:left="403" w:hanging="403"/>
        <w:jc w:val="left"/>
      </w:pPr>
      <w:r>
        <w:rPr>
          <w:color w:val="1A2E4A"/>
        </w:rPr>
        <w:t>8.</w:t>
        <w:tab/>
      </w:r>
      <w:r>
        <w:t>Inspect internal airflow paths and drive clearances.</w:t>
      </w:r>
    </w:p>
    <w:p>
      <w:pPr>
        <w:tabs>
          <w:tab w:pos="403" w:val="left"/>
        </w:tabs>
        <w:spacing w:after="40" w:line="276" w:lineRule="auto"/>
        <w:ind w:left="403" w:hanging="403"/>
        <w:jc w:val="left"/>
      </w:pPr>
      <w:r>
        <w:rPr>
          <w:color w:val="1A2E4A"/>
        </w:rPr>
        <w:t>9.</w:t>
        <w:tab/>
      </w:r>
      <w:r>
        <w:t>Check the controller setpoint and sensor location.</w:t>
      </w:r>
    </w:p>
    <w:p>
      <w:pPr>
        <w:tabs>
          <w:tab w:pos="403" w:val="left"/>
        </w:tabs>
        <w:spacing w:after="40" w:line="276" w:lineRule="auto"/>
        <w:ind w:left="403" w:hanging="403"/>
        <w:jc w:val="left"/>
      </w:pPr>
      <w:r>
        <w:rPr>
          <w:color w:val="1A2E4A"/>
        </w:rPr>
        <w:t>10.</w:t>
        <w:tab/>
      </w:r>
      <w:r>
        <w:t>Confirm that the measured temperature falls to an acceptable level after corrective action.</w:t>
      </w:r>
    </w:p>
    <w:p>
      <w:pPr>
        <w:pStyle w:val="Heading3"/>
      </w:pPr>
      <w:r>
        <w:t>Possible findings</w:t>
      </w:r>
    </w:p>
    <w:p>
      <w:r>
        <w:t>The condenser is blocked by dust and its discharge air recirculates from a nearby cabinet. The refrigeration system cannot reject heat effectively, reducing the unit's cooling performance.</w:t>
      </w:r>
    </w:p>
    <w:p>
      <w:pPr>
        <w:pStyle w:val="Heading3"/>
      </w:pPr>
      <w:r>
        <w:t>Corrective actions</w:t>
      </w:r>
    </w:p>
    <w:p>
      <w:pPr>
        <w:pStyle w:val="ListBullet"/>
      </w:pPr>
      <w:r>
        <w:t>Clean the heat exchanger using the approved procedure.</w:t>
      </w:r>
    </w:p>
    <w:p>
      <w:pPr>
        <w:pStyle w:val="ListBullet"/>
      </w:pPr>
      <w:r>
        <w:t>Restore required clearances around the condenser.</w:t>
      </w:r>
    </w:p>
    <w:p>
      <w:pPr>
        <w:pStyle w:val="ListBullet"/>
      </w:pPr>
      <w:r>
        <w:t>Correct the air-discharge arrangement.</w:t>
      </w:r>
    </w:p>
    <w:p>
      <w:pPr>
        <w:pStyle w:val="ListBullet"/>
      </w:pPr>
      <w:r>
        <w:t>Validate cooling capacity under representative operating conditions.</w:t>
      </w:r>
    </w:p>
    <w:p>
      <w:pPr>
        <w:pStyle w:val="ListBullet"/>
      </w:pPr>
      <w:r>
        <w:t>Record temperatures before and after the intervention.</w:t>
      </w:r>
    </w:p>
    <w:p>
      <w:pPr>
        <w:pStyle w:val="ListBullet"/>
      </w:pPr>
      <w:r>
        <w:t>Update the preventive-maintenance schedule if contamination recurs frequently.</w:t>
      </w:r>
    </w:p>
    <w:p>
      <w:r>
        <w:t>If the cabinet still overheats after airflow and maintenance issues are corrected, reassess the heat load and unit sizing rather than assuming that replacing the controller or compressor will solve the problem.</w:t>
      </w:r>
    </w:p>
    <w:p>
      <w:pPr>
        <w:pStyle w:val="Heading2"/>
      </w:pPr>
      <w:r>
        <w:t>21. Documentation and Spare-Part Management</w:t>
      </w:r>
    </w:p>
    <w:p>
      <w:r>
        <w:t>Maintain a structured record for each cabinet air conditioner.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Identifies the unit and cabinet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Establishes the exact equipment identity</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Supports asset tracking and service</w:t>
            </w:r>
          </w:p>
        </w:tc>
      </w:tr>
      <w:tr>
        <w:tc>
          <w:tcPr>
            <w:tcW w:type="dxa" w:w="5400"/>
          </w:tcPr>
          <w:p>
            <w:pPr>
              <w:spacing w:after="0" w:before="0" w:line="240" w:lineRule="auto"/>
              <w:jc w:val="left"/>
            </w:pPr>
            <w:r>
              <w:t>Rated cooling capacity</w:t>
            </w:r>
          </w:p>
        </w:tc>
        <w:tc>
          <w:tcPr>
            <w:tcW w:type="dxa" w:w="5400"/>
          </w:tcPr>
          <w:p>
            <w:pPr>
              <w:spacing w:after="0" w:before="0" w:line="240" w:lineRule="auto"/>
              <w:jc w:val="left"/>
            </w:pPr>
            <w:r>
              <w:t>Supports thermal design verification</w:t>
            </w:r>
          </w:p>
        </w:tc>
      </w:tr>
      <w:tr>
        <w:tc>
          <w:tcPr>
            <w:tcW w:type="dxa" w:w="5400"/>
          </w:tcPr>
          <w:p>
            <w:pPr>
              <w:spacing w:after="0" w:before="0" w:line="240" w:lineRule="auto"/>
              <w:jc w:val="left"/>
            </w:pPr>
            <w:r>
              <w:t>Rated supply</w:t>
            </w:r>
          </w:p>
        </w:tc>
        <w:tc>
          <w:tcPr>
            <w:tcW w:type="dxa" w:w="5400"/>
          </w:tcPr>
          <w:p>
            <w:pPr>
              <w:spacing w:after="0" w:before="0" w:line="240" w:lineRule="auto"/>
              <w:jc w:val="left"/>
            </w:pPr>
            <w:r>
              <w:t>Supports electrical maintenance</w:t>
            </w:r>
          </w:p>
        </w:tc>
      </w:tr>
      <w:tr>
        <w:tc>
          <w:tcPr>
            <w:tcW w:type="dxa" w:w="5400"/>
          </w:tcPr>
          <w:p>
            <w:pPr>
              <w:spacing w:after="0" w:before="0" w:line="240" w:lineRule="auto"/>
              <w:jc w:val="left"/>
            </w:pPr>
            <w:r>
              <w:t>Refrigerant specification</w:t>
            </w:r>
          </w:p>
        </w:tc>
        <w:tc>
          <w:tcPr>
            <w:tcW w:type="dxa" w:w="5400"/>
          </w:tcPr>
          <w:p>
            <w:pPr>
              <w:spacing w:after="0" w:before="0" w:line="240" w:lineRule="auto"/>
              <w:jc w:val="left"/>
            </w:pPr>
            <w:r>
              <w:t>Supports qualified service and lifecycle tracking</w:t>
            </w:r>
          </w:p>
        </w:tc>
      </w:tr>
      <w:tr>
        <w:tc>
          <w:tcPr>
            <w:tcW w:type="dxa" w:w="5400"/>
          </w:tcPr>
          <w:p>
            <w:pPr>
              <w:spacing w:after="0" w:before="0" w:line="240" w:lineRule="auto"/>
              <w:jc w:val="left"/>
            </w:pPr>
            <w:r>
              <w:t>Temperature setpoint</w:t>
            </w:r>
          </w:p>
        </w:tc>
        <w:tc>
          <w:tcPr>
            <w:tcW w:type="dxa" w:w="5400"/>
          </w:tcPr>
          <w:p>
            <w:pPr>
              <w:spacing w:after="0" w:before="0" w:line="240" w:lineRule="auto"/>
              <w:jc w:val="left"/>
            </w:pPr>
            <w:r>
              <w:t>Records the approved operating configuration</w:t>
            </w:r>
          </w:p>
        </w:tc>
      </w:tr>
      <w:tr>
        <w:tc>
          <w:tcPr>
            <w:tcW w:type="dxa" w:w="5400"/>
          </w:tcPr>
          <w:p>
            <w:pPr>
              <w:spacing w:after="0" w:before="0" w:line="240" w:lineRule="auto"/>
              <w:jc w:val="left"/>
            </w:pPr>
            <w:r>
              <w:t>Alarm settings</w:t>
            </w:r>
          </w:p>
        </w:tc>
        <w:tc>
          <w:tcPr>
            <w:tcW w:type="dxa" w:w="5400"/>
          </w:tcPr>
          <w:p>
            <w:pPr>
              <w:spacing w:after="0" w:before="0" w:line="240" w:lineRule="auto"/>
              <w:jc w:val="left"/>
            </w:pPr>
            <w:r>
              <w:t>Documents monitoring requirements</w:t>
            </w:r>
          </w:p>
        </w:tc>
      </w:tr>
      <w:tr>
        <w:tc>
          <w:tcPr>
            <w:tcW w:type="dxa" w:w="5400"/>
          </w:tcPr>
          <w:p>
            <w:pPr>
              <w:spacing w:after="0" w:before="0" w:line="240" w:lineRule="auto"/>
              <w:jc w:val="left"/>
            </w:pPr>
            <w:r>
              <w:t>Installation location</w:t>
            </w:r>
          </w:p>
        </w:tc>
        <w:tc>
          <w:tcPr>
            <w:tcW w:type="dxa" w:w="5400"/>
          </w:tcPr>
          <w:p>
            <w:pPr>
              <w:spacing w:after="0" w:before="0" w:line="240" w:lineRule="auto"/>
              <w:jc w:val="left"/>
            </w:pPr>
            <w:r>
              <w:t>Supports maintenance planning</w:t>
            </w:r>
          </w:p>
        </w:tc>
      </w:tr>
      <w:tr>
        <w:tc>
          <w:tcPr>
            <w:tcW w:type="dxa" w:w="5400"/>
          </w:tcPr>
          <w:p>
            <w:pPr>
              <w:spacing w:after="0" w:before="0" w:line="240" w:lineRule="auto"/>
              <w:jc w:val="left"/>
            </w:pPr>
            <w:r>
              <w:t>Service history</w:t>
            </w:r>
          </w:p>
        </w:tc>
        <w:tc>
          <w:tcPr>
            <w:tcW w:type="dxa" w:w="5400"/>
          </w:tcPr>
          <w:p>
            <w:pPr>
              <w:spacing w:after="0" w:before="0" w:line="240" w:lineRule="auto"/>
              <w:jc w:val="left"/>
            </w:pPr>
            <w:r>
              <w:t>Tracks cleaning, faults, and repairs</w:t>
            </w:r>
          </w:p>
        </w:tc>
      </w:tr>
      <w:tr>
        <w:tc>
          <w:tcPr>
            <w:tcW w:type="dxa" w:w="5400"/>
          </w:tcPr>
          <w:p>
            <w:pPr>
              <w:spacing w:after="0" w:before="0" w:line="240" w:lineRule="auto"/>
              <w:jc w:val="left"/>
            </w:pPr>
            <w:r>
              <w:t>Approved spare model</w:t>
            </w:r>
          </w:p>
        </w:tc>
        <w:tc>
          <w:tcPr>
            <w:tcW w:type="dxa" w:w="5400"/>
          </w:tcPr>
          <w:p>
            <w:pPr>
              <w:spacing w:after="0" w:before="0" w:line="240" w:lineRule="auto"/>
              <w:jc w:val="left"/>
            </w:pPr>
            <w:r>
              <w:t>Reduces replacement uncertainty</w:t>
            </w:r>
          </w:p>
        </w:tc>
      </w:tr>
      <w:tr>
        <w:tc>
          <w:tcPr>
            <w:tcW w:type="dxa" w:w="5400"/>
          </w:tcPr>
          <w:p>
            <w:pPr>
              <w:spacing w:after="0" w:before="0" w:line="240" w:lineRule="auto"/>
              <w:jc w:val="left"/>
            </w:pPr>
            <w:r>
              <w:t>Successor model</w:t>
            </w:r>
          </w:p>
        </w:tc>
        <w:tc>
          <w:tcPr>
            <w:tcW w:type="dxa" w:w="5400"/>
          </w:tcPr>
          <w:p>
            <w:pPr>
              <w:spacing w:after="0" w:before="0" w:line="240" w:lineRule="auto"/>
              <w:jc w:val="left"/>
            </w:pPr>
            <w:r>
              <w:t>Supports obsolescence planning</w:t>
            </w:r>
          </w:p>
        </w:tc>
      </w:tr>
      <w:tr>
        <w:tc>
          <w:tcPr>
            <w:tcW w:type="dxa" w:w="5400"/>
          </w:tcPr>
          <w:p>
            <w:pPr>
              <w:spacing w:after="0" w:before="0" w:line="240" w:lineRule="auto"/>
              <w:jc w:val="left"/>
            </w:pPr>
            <w:r>
              <w:t>Configuration and manual location</w:t>
            </w:r>
          </w:p>
        </w:tc>
        <w:tc>
          <w:tcPr>
            <w:tcW w:type="dxa" w:w="5400"/>
          </w:tcPr>
          <w:p>
            <w:pPr>
              <w:spacing w:after="0" w:before="0" w:line="240" w:lineRule="auto"/>
              <w:jc w:val="left"/>
            </w:pPr>
            <w:r>
              <w:t>Supports recovery and maintenance</w:t>
            </w:r>
          </w:p>
        </w:tc>
      </w:tr>
    </w:tbl>
    <w:p/>
    <w:p>
      <w:r>
        <w:t>When replacing a unit, verify cooling capacity under the actual operating conditions, physical dimensions, mounting orientation, electrical requirements, condensate arrangement, environmental rating, and serviceability. A unit with the same nominal capacity may not be a valid replacement if its performance curve or installation requirements differ.</w:t>
      </w:r>
    </w:p>
    <w:p>
      <w:pPr>
        <w:pStyle w:val="Heading2"/>
      </w:pPr>
      <w:r>
        <w:t>22. Interview Questions and Answers</w:t>
      </w:r>
    </w:p>
    <w:p>
      <w:r>
        <w:t>Q1. What is the main difference between a cabinet fan and a cabinet air conditioner?</w:t>
      </w:r>
    </w:p>
    <w:p>
      <w:r>
        <w:t>A fan moves air and generally depends on ambient air to remove heat. A cabinet air conditioner uses a refrigeration cycle to transfer heat and can cool the cabinet below ambient temperature within its design limits.</w:t>
      </w:r>
    </w:p>
    <w:p>
      <w:r>
        <w:t>Q2. Why is a closed-loop cabinet air conditioner useful in a dusty plant?</w:t>
      </w:r>
    </w:p>
    <w:p>
      <w:r>
        <w:t>It keeps the internal cabinet air separate from ambient air in a properly installed closed-loop arrangement, reducing direct ingress of airborne contaminants.</w:t>
      </w:r>
    </w:p>
    <w:p>
      <w:r>
        <w:t>Q3. What are the main components of a vapor-compression refrigeration system?</w:t>
      </w:r>
    </w:p>
    <w:p>
      <w:r>
        <w:t>The compressor, condenser, expansion device, evaporator, and refrigerant, together with the required fans and control components.</w:t>
      </w:r>
    </w:p>
    <w:p>
      <w:r>
        <w:t>Q4. Why might an air conditioner run continuously without cooling adequately?</w:t>
      </w:r>
    </w:p>
    <w:p>
      <w:r>
        <w:t>Possible causes include excessive heat load, insufficient unit capacity, restricted condenser airflow, high ambient temperature, incorrect installation, or a refrigeration-system fault.</w:t>
      </w:r>
    </w:p>
    <w:p>
      <w:r>
        <w:t>Q5. What is the purpose of the condenser?</w:t>
      </w:r>
    </w:p>
    <w:p>
      <w:r>
        <w:t>It rejects heat from the refrigerant to the ambient environment.</w:t>
      </w:r>
    </w:p>
    <w:p>
      <w:r>
        <w:t>Q6. What is the purpose of the evaporator?</w:t>
      </w:r>
    </w:p>
    <w:p>
      <w:r>
        <w:t>It absorbs heat from the cabinet's internal air, cooling that air before it returns to the enclosure.</w:t>
      </w:r>
    </w:p>
    <w:p>
      <w:r>
        <w:t>Q7. Why is condensate management important?</w:t>
      </w:r>
    </w:p>
    <w:p>
      <w:r>
        <w:t>Moisture can damage electrical equipment or compromise insulation if drainage, evaporation, or other condensate-control arrangements fail.</w:t>
      </w:r>
    </w:p>
    <w:p>
      <w:r>
        <w:t>Q8. How should an air conditioner be sized?</w:t>
      </w:r>
    </w:p>
    <w:p>
      <w:r>
        <w:t>Estimate internal equipment losses and other heat gains, then select a unit whose cooling capacity meets the required load at the actual ambient and internal temperature conditions, using manufacturer data and suitable engineering margin.</w:t>
      </w:r>
    </w:p>
    <w:p>
      <w:r>
        <w:t>Q9. Why is the cooling capacity on the nameplate not always sufficient for selection?</w:t>
      </w:r>
    </w:p>
    <w:p>
      <w:r>
        <w:t>The rated capacity applies to specified test conditions. Available capacity can vary with ambient temperature, internal temperature, airflow, and the unit's operating limits.</w:t>
      </w:r>
    </w:p>
    <w:p>
      <w:r>
        <w:t>Q10. What is the purpose of a high-temperature alarm?</w:t>
      </w:r>
    </w:p>
    <w:p>
      <w:r>
        <w:t>It alerts maintenance or operations when the cabinet temperature exceeds the configured threshold so that the cause can be investigated before component limits are exceeded.</w:t>
      </w:r>
    </w:p>
    <w:p>
      <w:r>
        <w:t>Q11. Can a cabinet air conditioner eliminate the need for a sealed cabinet?</w:t>
      </w:r>
    </w:p>
    <w:p>
      <w:r>
        <w:t>No. The enclosure, cable entries, door seals, mounting cutouts, and cooling unit must still be appropriate for the required protection level.</w:t>
      </w:r>
    </w:p>
    <w:p>
      <w:r>
        <w:t>Q12. When should a heat exchanger be considered instead of an air conditioner?</w:t>
      </w:r>
    </w:p>
    <w:p>
      <w:r>
        <w:t>When the ambient air or available coolant can remove the required heat while maintaining acceptable internal temperatures, a heat exchanger may provide a simpler and more energy-efficient solution.</w:t>
      </w:r>
    </w:p>
    <w:p>
      <w:pPr>
        <w:pStyle w:val="Heading2"/>
      </w:pPr>
      <w:r>
        <w:t>23. Final Engineering Checklist</w:t>
      </w:r>
    </w:p>
    <w:p>
      <w:r>
        <w:t>Before releasing a cabinet air conditioner for production, confirm that:</w:t>
      </w:r>
    </w:p>
    <w:p>
      <w:pPr>
        <w:pStyle w:val="ListBullet"/>
      </w:pPr>
      <w:r>
        <w:t>The internal heat load and other relevant heat gains have been estimated.</w:t>
      </w:r>
    </w:p>
    <w:p>
      <w:pPr>
        <w:pStyle w:val="ListBullet"/>
      </w:pPr>
      <w:r>
        <w:t>Cooling capacity has been checked at actual operating conditions.</w:t>
      </w:r>
    </w:p>
    <w:p>
      <w:pPr>
        <w:pStyle w:val="ListBullet"/>
      </w:pPr>
      <w:r>
        <w:t>Ambient temperature and environmental limits are understood.</w:t>
      </w:r>
    </w:p>
    <w:p>
      <w:pPr>
        <w:pStyle w:val="ListBullet"/>
      </w:pPr>
      <w:r>
        <w:t>The mounting arrangement and clearances meet manufacturer requirements.</w:t>
      </w:r>
    </w:p>
    <w:p>
      <w:pPr>
        <w:pStyle w:val="ListBullet"/>
      </w:pPr>
      <w:r>
        <w:t>Internal and external airflow paths are unobstructed.</w:t>
      </w:r>
    </w:p>
    <w:p>
      <w:pPr>
        <w:pStyle w:val="ListBullet"/>
      </w:pPr>
      <w:r>
        <w:t>Electrical supply and protection match the equipment specification.</w:t>
      </w:r>
    </w:p>
    <w:p>
      <w:pPr>
        <w:pStyle w:val="ListBullet"/>
      </w:pPr>
      <w:r>
        <w:t>Temperature control and alarm thresholds are appropriate.</w:t>
      </w:r>
    </w:p>
    <w:p>
      <w:pPr>
        <w:pStyle w:val="ListBullet"/>
      </w:pPr>
      <w:r>
        <w:t>Condensate management is correct.</w:t>
      </w:r>
    </w:p>
    <w:p>
      <w:pPr>
        <w:pStyle w:val="ListBullet"/>
      </w:pPr>
      <w:r>
        <w:t>Cabinet seals and required enclosure protection are maintained.</w:t>
      </w:r>
    </w:p>
    <w:p>
      <w:pPr>
        <w:pStyle w:val="ListBullet"/>
      </w:pPr>
      <w:r>
        <w:t>Preventive maintenance and fault-response procedures are documented.</w:t>
      </w:r>
    </w:p>
    <w:p>
      <w:pPr>
        <w:pStyle w:val="ListBullet"/>
      </w:pPr>
      <w:r>
        <w:t>Approved spare parts and successor models have been identified.</w:t>
      </w:r>
    </w:p>
    <w:p>
      <w:pPr>
        <w:pStyle w:val="ListBullet"/>
      </w:pPr>
      <w:r>
        <w:t>The cabinet temperature has been validated under representative operating load.</w:t>
      </w:r>
    </w:p>
    <w:p>
      <w:r>
        <w:t>The objective is to maintain a stable thermal environment for the installed equipment, not merely to confirm that the compressor starts. Cooling performance must be verified through actual temperature measurements and comparison with the equipment's permitted operating limits.</w:t>
      </w:r>
    </w:p>
    <w:p>
      <w:pPr>
        <w:pStyle w:val="Heading2"/>
      </w:pPr>
      <w:r>
        <w:t>NEXT TOPIC</w:t>
      </w:r>
    </w:p>
    <w:p>
      <w:r>
        <w:rPr>
          <w:rFonts w:ascii="Consolas" w:hAnsi="Consolas"/>
          <w:color w:val="333333"/>
          <w:sz w:val="19"/>
          <w:shd w:val="clear" w:color="auto" w:fill="EFEFEF"/>
        </w:rPr>
        <w:t>02_PLAN_WISE_2026\02_INDUSTRY3_0\05_Cabinet_Eng\12_Cooling\03_Filters - Filters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02_PLAN_WISE_2026\02_INDUSTRY3_0\05_Cabinet_Eng\12_Cooling\02_Air_Conditioners - Air conditioners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