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02_PLAN_WISE_2026\02_INDUSTRY3_0\05_Cabinet_Eng\20_Power_Supplies\02_Redundancy_Module - Redundancy module: Redundant supplies</w:t>
      </w:r>
    </w:p>
    <w:p>
      <w:pPr>
        <w:pStyle w:val="Heading2"/>
      </w:pPr>
      <w:r>
        <w:t>1. Purpose of Redundant Power Supplies</w:t>
      </w:r>
    </w:p>
    <w:p>
      <w:r>
        <w:t>A redundant power-supply system is designed to maintain power to critical loads when one power supply or one of its associated power paths fails.</w:t>
      </w:r>
    </w:p>
    <w:p>
      <w:r>
        <w:t>In industrial automation, a loss of 24 VDC can cause PLCs to stop, remote I/O to disconnect, communication switches to shut down, instruments to lose power, and production equipment to enter a fault state.</w:t>
      </w:r>
    </w:p>
    <w:p>
      <w:r>
        <w:t>Redundancy is used to reduce the probability that a single power-supply failure will interrupt critical control functions.</w:t>
      </w:r>
    </w:p>
    <w:p>
      <w:r>
        <w:t>Typical applications include:</w:t>
      </w:r>
    </w:p>
    <w:p>
      <w:pPr>
        <w:pStyle w:val="ListBullet"/>
      </w:pPr>
      <w:r>
        <w:t>PLC and remote I/O systems.</w:t>
      </w:r>
    </w:p>
    <w:p>
      <w:pPr>
        <w:pStyle w:val="ListBullet"/>
      </w:pPr>
      <w:r>
        <w:t>Industrial Ethernet switches and communication infrastructure.</w:t>
      </w:r>
    </w:p>
    <w:p>
      <w:pPr>
        <w:pStyle w:val="ListBullet"/>
      </w:pPr>
      <w:r>
        <w:t>SCADA interface equipment and industrial servers.</w:t>
      </w:r>
    </w:p>
    <w:p>
      <w:pPr>
        <w:pStyle w:val="ListBullet"/>
      </w:pPr>
      <w:r>
        <w:t>Process instrumentation and monitoring systems.</w:t>
      </w:r>
    </w:p>
    <w:p>
      <w:pPr>
        <w:pStyle w:val="ListBullet"/>
      </w:pPr>
      <w:r>
        <w:t>Critical control panels in continuous-production environments.</w:t>
      </w:r>
    </w:p>
    <w:p>
      <w:pPr>
        <w:pStyle w:val="ListBullet"/>
      </w:pPr>
      <w:r>
        <w:t>Machine control systems where unexpected controller power loss creates significant downtime.</w:t>
      </w:r>
    </w:p>
    <w:p>
      <w:pPr>
        <w:pStyle w:val="ListBullet"/>
      </w:pPr>
      <w:r>
        <w:t>Selected safety-related systems where the approved safety architecture specifically requires a redundant power arrangement.</w:t>
      </w:r>
    </w:p>
    <w:p>
      <w:r>
        <w:t>A redundant power system commonly uses two independent power supplies connected through a redundancy module or another approved isolation arrangement.</w:t>
      </w:r>
    </w:p>
    <w:p>
      <w:r>
        <w:t>The key objective is not simply to install two power supplies. It is to ensure that a failure in one supply does not cause the healthy supply to be overloaded, back-fed, or disconnected from the critical load.</w:t>
      </w:r>
    </w:p>
    <w:p>
      <w:pPr>
        <w:pStyle w:val="Heading2"/>
      </w:pPr>
      <w:r>
        <w:t>2. What Is a Redundancy Module?</w:t>
      </w:r>
    </w:p>
    <w:p>
      <w:r>
        <w:t>A redundancy module is an electrical device that allows two or more DC power sources to feed a common load while limiting unwanted current flow from one source into another.</w:t>
      </w:r>
    </w:p>
    <w:p>
      <w:r>
        <w:t>Depending on its design, it may use:</w:t>
      </w:r>
    </w:p>
    <w:p>
      <w:pPr>
        <w:pStyle w:val="ListBullet"/>
      </w:pPr>
      <w:r>
        <w:t>Diodes.</w:t>
      </w:r>
    </w:p>
    <w:p>
      <w:pPr>
        <w:pStyle w:val="ListBullet"/>
      </w:pPr>
      <w:r>
        <w:t>MOSFET-based ideal-diode circuits.</w:t>
      </w:r>
    </w:p>
    <w:p>
      <w:pPr>
        <w:pStyle w:val="ListBullet"/>
      </w:pPr>
      <w:r>
        <w:t>Electronic switching and monitoring circuits.</w:t>
      </w:r>
    </w:p>
    <w:p>
      <w:pPr>
        <w:pStyle w:val="ListBullet"/>
      </w:pPr>
      <w:r>
        <w:t>Integrated protection and diagnostic functions.</w:t>
      </w:r>
    </w:p>
    <w:p>
      <w:r>
        <w:t>The module normally has separate source inputs and one or more load outputs. Some models also provide status signals, alarms, or remote monitoring.</w:t>
      </w:r>
    </w:p>
    <w:p>
      <w:r>
        <w:t>A simplified arrangement is:</w:t>
      </w:r>
    </w:p>
    <w:p>
      <w:pPr>
        <w:shd w:val="clear" w:color="auto" w:fill="F4F4F4"/>
        <w:spacing w:before="0" w:after="0" w:line="240" w:lineRule="auto"/>
        <w:ind w:left="216" w:right="216"/>
        <w:jc w:val="left"/>
      </w:pPr>
      <w:r>
        <w:rPr>
          <w:rFonts w:ascii="Consolas" w:hAnsi="Consolas"/>
          <w:color w:val="202020"/>
          <w:sz w:val="18"/>
        </w:rPr>
        <w:t>AC Supply 1                  AC Supply 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SMPS-01                      SMPS-02</w:t>
      </w:r>
    </w:p>
    <w:p>
      <w:pPr>
        <w:shd w:val="clear" w:color="auto" w:fill="F4F4F4"/>
        <w:spacing w:before="0" w:after="0" w:line="240" w:lineRule="auto"/>
        <w:ind w:left="216" w:right="216"/>
        <w:jc w:val="left"/>
      </w:pPr>
      <w:r>
        <w:rPr>
          <w:rFonts w:ascii="Consolas" w:hAnsi="Consolas"/>
          <w:color w:val="202020"/>
          <w:sz w:val="18"/>
        </w:rPr>
        <w:t xml:space="preserve">  24 VDC                       24 VDC</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Redundancy Module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Protected 24 VDC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HMI       Network</w:t>
      </w:r>
    </w:p>
    <w:p>
      <w:pPr>
        <w:shd w:val="clear" w:color="auto" w:fill="F4F4F4"/>
        <w:spacing w:before="0" w:after="0" w:line="240" w:lineRule="auto"/>
        <w:ind w:left="216" w:right="216"/>
        <w:jc w:val="left"/>
      </w:pPr>
      <w:r>
        <w:rPr>
          <w:rFonts w:ascii="Consolas" w:hAnsi="Consolas"/>
          <w:color w:val="202020"/>
          <w:sz w:val="18"/>
        </w:rPr>
        <w:t xml:space="preserve">                              Devices</w:t>
      </w:r>
    </w:p>
    <w:p/>
    <w:p>
      <w:r>
        <w:t>This arrangement assumes that both power supplies and the redundancy module are compatible with the required load and system architecture.</w:t>
      </w:r>
    </w:p>
    <w:p>
      <w:r>
        <w:t>A redundancy module is not necessarily a power converter. Many modules simply isolate and combine DC power sources. Some include additional voltage monitoring, current monitoring, or electronic control.</w:t>
      </w:r>
    </w:p>
    <w:p>
      <w:pPr>
        <w:pStyle w:val="Heading2"/>
      </w:pPr>
      <w:r>
        <w:t>3. Redundancy Versus Parallel Power Supplies</w:t>
      </w:r>
    </w:p>
    <w:p>
      <w:r>
        <w:t>These terms are related but not interchangeable.</w:t>
      </w:r>
    </w:p>
    <w:p>
      <w:r>
        <w:t>Redundant power supplies are arranged so that a surviving source can continue supplying the required load after a source failure.</w:t>
      </w:r>
    </w:p>
    <w:p>
      <w:r>
        <w:t>Parallel power supplies are connected to share load current. Depending on the equipment, they may require current-sharing communication, matched output settings, or a specific parallel-operation mode.</w:t>
      </w:r>
    </w:p>
    <w:p>
      <w:r>
        <w:t>Two supplies connected in parallel do not automatically form a reliable redundant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Redundant arrangement</w:t>
            </w:r>
          </w:p>
        </w:tc>
        <w:tc>
          <w:tcPr>
            <w:tcW w:type="dxa" w:w="3600"/>
            <w:shd w:val="clear" w:color="auto" w:fill="EEF2F7"/>
          </w:tcPr>
          <w:p>
            <w:pPr>
              <w:spacing w:after="0" w:before="0" w:line="240" w:lineRule="auto"/>
              <w:jc w:val="left"/>
            </w:pPr>
            <w:r>
              <w:rPr>
                <w:b/>
                <w:color w:val="1A2E4A"/>
              </w:rPr>
              <w:t>Load-sharing parallel arrangement</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Maintain power after a source failure</w:t>
            </w:r>
          </w:p>
        </w:tc>
        <w:tc>
          <w:tcPr>
            <w:tcW w:type="dxa" w:w="3600"/>
          </w:tcPr>
          <w:p>
            <w:pPr>
              <w:spacing w:after="0" w:before="0" w:line="240" w:lineRule="auto"/>
              <w:jc w:val="left"/>
            </w:pPr>
            <w:r>
              <w:t>Distribute load current between sources</w:t>
            </w:r>
          </w:p>
        </w:tc>
      </w:tr>
      <w:tr>
        <w:tc>
          <w:tcPr>
            <w:tcW w:type="dxa" w:w="3600"/>
          </w:tcPr>
          <w:p>
            <w:pPr>
              <w:spacing w:after="0" w:before="0" w:line="240" w:lineRule="auto"/>
              <w:jc w:val="left"/>
            </w:pPr>
            <w:r>
              <w:t>Current distribution</w:t>
            </w:r>
          </w:p>
        </w:tc>
        <w:tc>
          <w:tcPr>
            <w:tcW w:type="dxa" w:w="3600"/>
          </w:tcPr>
          <w:p>
            <w:pPr>
              <w:spacing w:after="0" w:before="0" w:line="240" w:lineRule="auto"/>
              <w:jc w:val="left"/>
            </w:pPr>
            <w:r>
              <w:t>May be unequal or one source may carry most of the load</w:t>
            </w:r>
          </w:p>
        </w:tc>
        <w:tc>
          <w:tcPr>
            <w:tcW w:type="dxa" w:w="3600"/>
          </w:tcPr>
          <w:p>
            <w:pPr>
              <w:spacing w:after="0" w:before="0" w:line="240" w:lineRule="auto"/>
              <w:jc w:val="left"/>
            </w:pPr>
            <w:r>
              <w:t>Designed to share current</w:t>
            </w:r>
          </w:p>
        </w:tc>
      </w:tr>
      <w:tr>
        <w:tc>
          <w:tcPr>
            <w:tcW w:type="dxa" w:w="3600"/>
          </w:tcPr>
          <w:p>
            <w:pPr>
              <w:spacing w:after="0" w:before="0" w:line="240" w:lineRule="auto"/>
              <w:jc w:val="left"/>
            </w:pPr>
            <w:r>
              <w:t>Source isolation</w:t>
            </w:r>
          </w:p>
        </w:tc>
        <w:tc>
          <w:tcPr>
            <w:tcW w:type="dxa" w:w="3600"/>
          </w:tcPr>
          <w:p>
            <w:pPr>
              <w:spacing w:after="0" w:before="0" w:line="240" w:lineRule="auto"/>
              <w:jc w:val="left"/>
            </w:pPr>
            <w:r>
              <w:t>Normally required to prevent fault propagation</w:t>
            </w:r>
          </w:p>
        </w:tc>
        <w:tc>
          <w:tcPr>
            <w:tcW w:type="dxa" w:w="3600"/>
          </w:tcPr>
          <w:p>
            <w:pPr>
              <w:spacing w:after="0" w:before="0" w:line="240" w:lineRule="auto"/>
              <w:jc w:val="left"/>
            </w:pPr>
            <w:r>
              <w:t>Depends on the designed topology and equipment</w:t>
            </w:r>
          </w:p>
        </w:tc>
      </w:tr>
      <w:tr>
        <w:tc>
          <w:tcPr>
            <w:tcW w:type="dxa" w:w="3600"/>
          </w:tcPr>
          <w:p>
            <w:pPr>
              <w:spacing w:after="0" w:before="0" w:line="240" w:lineRule="auto"/>
              <w:jc w:val="left"/>
            </w:pPr>
            <w:r>
              <w:t>Failure behavior</w:t>
            </w:r>
          </w:p>
        </w:tc>
        <w:tc>
          <w:tcPr>
            <w:tcW w:type="dxa" w:w="3600"/>
          </w:tcPr>
          <w:p>
            <w:pPr>
              <w:spacing w:after="0" w:before="0" w:line="240" w:lineRule="auto"/>
              <w:jc w:val="left"/>
            </w:pPr>
            <w:r>
              <w:t>Healthy source must support the required load</w:t>
            </w:r>
          </w:p>
        </w:tc>
        <w:tc>
          <w:tcPr>
            <w:tcW w:type="dxa" w:w="3600"/>
          </w:tcPr>
          <w:p>
            <w:pPr>
              <w:spacing w:after="0" w:before="0" w:line="240" w:lineRule="auto"/>
              <w:jc w:val="left"/>
            </w:pPr>
            <w:r>
              <w:t>Remaining source must be able to support the load if continued operation is required</w:t>
            </w:r>
          </w:p>
        </w:tc>
      </w:tr>
      <w:tr>
        <w:tc>
          <w:tcPr>
            <w:tcW w:type="dxa" w:w="3600"/>
          </w:tcPr>
          <w:p>
            <w:pPr>
              <w:spacing w:after="0" w:before="0" w:line="240" w:lineRule="auto"/>
              <w:jc w:val="left"/>
            </w:pPr>
            <w:r>
              <w:t>Required equipment</w:t>
            </w:r>
          </w:p>
        </w:tc>
        <w:tc>
          <w:tcPr>
            <w:tcW w:type="dxa" w:w="3600"/>
          </w:tcPr>
          <w:p>
            <w:pPr>
              <w:spacing w:after="0" w:before="0" w:line="240" w:lineRule="auto"/>
              <w:jc w:val="left"/>
            </w:pPr>
            <w:r>
              <w:t>Redundancy module or an approved integrated solution</w:t>
            </w:r>
          </w:p>
        </w:tc>
        <w:tc>
          <w:tcPr>
            <w:tcW w:type="dxa" w:w="3600"/>
          </w:tcPr>
          <w:p>
            <w:pPr>
              <w:spacing w:after="0" w:before="0" w:line="240" w:lineRule="auto"/>
              <w:jc w:val="left"/>
            </w:pPr>
            <w:r>
              <w:t>Parallel-capable supplies or another approved sharing architecture</w:t>
            </w:r>
          </w:p>
        </w:tc>
      </w:tr>
      <w:tr>
        <w:tc>
          <w:tcPr>
            <w:tcW w:type="dxa" w:w="3600"/>
          </w:tcPr>
          <w:p>
            <w:pPr>
              <w:spacing w:after="0" w:before="0" w:line="240" w:lineRule="auto"/>
              <w:jc w:val="left"/>
            </w:pPr>
            <w:r>
              <w:t>Key verification</w:t>
            </w:r>
          </w:p>
        </w:tc>
        <w:tc>
          <w:tcPr>
            <w:tcW w:type="dxa" w:w="3600"/>
          </w:tcPr>
          <w:p>
            <w:pPr>
              <w:spacing w:after="0" w:before="0" w:line="240" w:lineRule="auto"/>
              <w:jc w:val="left"/>
            </w:pPr>
            <w:r>
              <w:t>Failure of one source does not interrupt the load</w:t>
            </w:r>
          </w:p>
        </w:tc>
        <w:tc>
          <w:tcPr>
            <w:tcW w:type="dxa" w:w="3600"/>
          </w:tcPr>
          <w:p>
            <w:pPr>
              <w:spacing w:after="0" w:before="0" w:line="240" w:lineRule="auto"/>
              <w:jc w:val="left"/>
            </w:pPr>
            <w:r>
              <w:t>Sharing remains stable and the load is supported under the required fault conditions</w:t>
            </w:r>
          </w:p>
        </w:tc>
      </w:tr>
    </w:tbl>
    <w:p/>
    <w:p>
      <w:r>
        <w:t>Some industrial supplies support both parallel load sharing and redundant operation. The exact arrangement must follow the manufacturer's documentation.</w:t>
      </w:r>
    </w:p>
    <w:p>
      <w:pPr>
        <w:pStyle w:val="Heading2"/>
      </w:pPr>
      <w:r>
        <w:t>4. N+1 Redundancy</w:t>
      </w:r>
    </w:p>
    <w:p>
      <w:r>
        <w:t>N+1 is a common redundancy concept in which the system has enough capacity for the required load, plus one additional power source or equivalent capacity unit.</w:t>
      </w:r>
    </w:p>
    <w:p>
      <w:r>
        <w:t>For example, if one 24 VDC supply can support the entire critical load, two suitably rated supplies may be installed so that either one can carry the load independently.</w:t>
      </w:r>
    </w:p>
    <w:p>
      <w:pPr>
        <w:shd w:val="clear" w:color="auto" w:fill="F4F4F4"/>
        <w:spacing w:before="0" w:after="0" w:line="240" w:lineRule="auto"/>
        <w:ind w:left="216" w:right="216"/>
        <w:jc w:val="left"/>
      </w:pPr>
      <w:r>
        <w:rPr>
          <w:rFonts w:ascii="Consolas" w:hAnsi="Consolas"/>
          <w:color w:val="202020"/>
          <w:sz w:val="18"/>
        </w:rPr>
        <w:t>Required load capacity = 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Installed source capacity = N + 1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Normal operation:</w:t>
      </w:r>
    </w:p>
    <w:p>
      <w:pPr>
        <w:shd w:val="clear" w:color="auto" w:fill="F4F4F4"/>
        <w:spacing w:before="0" w:after="0" w:line="240" w:lineRule="auto"/>
        <w:ind w:left="216" w:right="216"/>
        <w:jc w:val="left"/>
      </w:pPr>
      <w:r>
        <w:rPr>
          <w:rFonts w:ascii="Consolas" w:hAnsi="Consolas"/>
          <w:color w:val="202020"/>
          <w:sz w:val="18"/>
        </w:rPr>
        <w:t>SMPS-01 supplies the load</w:t>
      </w:r>
    </w:p>
    <w:p>
      <w:pPr>
        <w:shd w:val="clear" w:color="auto" w:fill="F4F4F4"/>
        <w:spacing w:before="0" w:after="0" w:line="240" w:lineRule="auto"/>
        <w:ind w:left="216" w:right="216"/>
        <w:jc w:val="left"/>
      </w:pPr>
      <w:r>
        <w:rPr>
          <w:rFonts w:ascii="Consolas" w:hAnsi="Consolas"/>
          <w:color w:val="202020"/>
          <w:sz w:val="18"/>
        </w:rPr>
        <w:t>SMPS-02 remains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After SMPS-01 fails:</w:t>
      </w:r>
    </w:p>
    <w:p>
      <w:pPr>
        <w:shd w:val="clear" w:color="auto" w:fill="F4F4F4"/>
        <w:spacing w:before="0" w:after="0" w:line="240" w:lineRule="auto"/>
        <w:ind w:left="216" w:right="216"/>
        <w:jc w:val="left"/>
      </w:pPr>
      <w:r>
        <w:rPr>
          <w:rFonts w:ascii="Consolas" w:hAnsi="Consolas"/>
          <w:color w:val="202020"/>
          <w:sz w:val="18"/>
        </w:rPr>
        <w:t>SMPS-02 supplies the load</w:t>
      </w:r>
    </w:p>
    <w:p/>
    <w:p>
      <w:r>
        <w:t>This example describes a standby-style operating condition. Some designs allow both supplies to share the load during normal operation, while others do not.</w:t>
      </w:r>
    </w:p>
    <w:p>
      <w:r>
        <w:t>N+1 does not automatically mean that every component is redundant. The redundancy module, AC input source, distribution wiring, output bus, protective devices, and downstream connections may still contain single points of failure.</w:t>
      </w:r>
    </w:p>
    <w:p>
      <w:pPr>
        <w:pStyle w:val="Heading3"/>
      </w:pPr>
      <w:r>
        <w:t>4.1 Example</w:t>
      </w:r>
    </w:p>
    <w:p>
      <w:r>
        <w:t>Suppose a critical control load requires 6 A at 24 VDC.</w:t>
      </w:r>
    </w:p>
    <w:p>
      <w:r>
        <w:t>Each supply is rated at 24 VDC, 10 A. The two supplies are connected through a suitable redundancy module.</w:t>
      </w:r>
    </w:p>
    <w:p>
      <w:r>
        <w:t>If either supply fails, the surviving supply must be capable of providing the full required 6 A continuously under the actual operating conditions.</w:t>
      </w:r>
    </w:p>
    <w:p>
      <w:r>
        <w:t>The remaining capacity is:</w:t>
      </w:r>
    </w:p>
    <w:p>
      <w:pPr>
        <w:spacing w:before="120" w:after="160"/>
        <w:jc w:val="center"/>
      </w:pPr>
      <m:oMathPara>
        <m:oMath>
          <m:sSub>
            <m:e>
              <m:r>
                <m:t>I</m:t>
              </m:r>
            </m:e>
            <m:sub>
              <m:r>
                <m:rPr>
                  <m:nor/>
                </m:rPr>
                <m:t>spare</m:t>
              </m:r>
            </m:sub>
          </m:sSub>
          <m:r>
            <m:t>=</m:t>
          </m:r>
          <m:sSub>
            <m:e>
              <m:r>
                <m:t>I</m:t>
              </m:r>
            </m:e>
            <m:sub>
              <m:r>
                <m:rPr>
                  <m:nor/>
                </m:rPr>
                <m:t>rated</m:t>
              </m:r>
            </m:sub>
          </m:sSub>
          <m:r>
            <m:t>−</m:t>
          </m:r>
          <m:sSub>
            <m:e>
              <m:r>
                <m:t>I</m:t>
              </m:r>
            </m:e>
            <m:sub>
              <m:r>
                <m:rPr>
                  <m:nor/>
                </m:rPr>
                <m:t>load</m:t>
              </m:r>
            </m:sub>
          </m:sSub>
        </m:oMath>
      </m:oMathPara>
    </w:p>
    <w:p>
      <w:pPr>
        <w:spacing w:before="120" w:after="160"/>
        <w:jc w:val="center"/>
      </w:pPr>
      <m:oMathPara>
        <m:oMath>
          <m:sSub>
            <m:e>
              <m:r>
                <m:t>I</m:t>
              </m:r>
            </m:e>
            <m:sub>
              <m:r>
                <m:rPr>
                  <m:nor/>
                </m:rPr>
                <m:t>spare</m:t>
              </m:r>
            </m:sub>
          </m:sSub>
          <m:r>
            <m:t>=10−6=4</m:t>
          </m:r>
          <m:r>
            <m:rPr>
              <m:sty m:val="p"/>
            </m:rPr>
            <m:t> A</m:t>
          </m:r>
        </m:oMath>
      </m:oMathPara>
    </w:p>
    <w:p>
      <w:r>
        <w:t>This provides 4 A of nominal current headroom before considering temperature derating, dynamic loads, or other manufacturer restrictions.</w:t>
      </w:r>
    </w:p>
    <w:p>
      <w:r>
        <w:t>If the surviving supply is derated to 7 A in the actual installation, the 6 A load leaves only 1 A of available current headroom.</w:t>
      </w:r>
    </w:p>
    <w:p>
      <w:pPr>
        <w:pStyle w:val="Heading2"/>
      </w:pPr>
      <w:r>
        <w:t>5. Common Redundancy Architectures</w:t>
      </w:r>
    </w:p>
    <w:p>
      <w:pPr>
        <w:pStyle w:val="Heading3"/>
      </w:pPr>
      <w:r>
        <w:t>5.1 Two supplies with a redundancy module</w:t>
      </w:r>
    </w:p>
    <w:p>
      <w:r>
        <w:t>This is a common arrangement for 24 VDC control panels.</w:t>
      </w:r>
    </w:p>
    <w:p>
      <w:r>
        <w:t>Advantages:</w:t>
      </w:r>
    </w:p>
    <w:p>
      <w:pPr>
        <w:pStyle w:val="ListBullet"/>
      </w:pPr>
      <w:r>
        <w:t>Isolates the sources.</w:t>
      </w:r>
    </w:p>
    <w:p>
      <w:pPr>
        <w:pStyle w:val="ListBullet"/>
      </w:pPr>
      <w:r>
        <w:t>Allows one supply to fail while the other continues feeding the load, if correctly sized.</w:t>
      </w:r>
    </w:p>
    <w:p>
      <w:pPr>
        <w:pStyle w:val="ListBullet"/>
      </w:pPr>
      <w:r>
        <w:t>May provide diagnostics.</w:t>
      </w:r>
    </w:p>
    <w:p>
      <w:pPr>
        <w:pStyle w:val="ListBullet"/>
      </w:pPr>
      <w:r>
        <w:t>Supports maintenance and fault isolation.</w:t>
      </w:r>
    </w:p>
    <w:p>
      <w:r>
        <w:t>Limitations:</w:t>
      </w:r>
    </w:p>
    <w:p>
      <w:pPr>
        <w:pStyle w:val="ListBullet"/>
      </w:pPr>
      <w:r>
        <w:t>The module itself can fail.</w:t>
      </w:r>
    </w:p>
    <w:p>
      <w:pPr>
        <w:pStyle w:val="ListBullet"/>
      </w:pPr>
      <w:r>
        <w:t>Both supplies may share the same upstream AC source.</w:t>
      </w:r>
    </w:p>
    <w:p>
      <w:pPr>
        <w:pStyle w:val="ListBullet"/>
      </w:pPr>
      <w:r>
        <w:t>A common output bus fault can affect all connected loads.</w:t>
      </w:r>
    </w:p>
    <w:p>
      <w:pPr>
        <w:pStyle w:val="ListBullet"/>
      </w:pPr>
      <w:r>
        <w:t>A fault in downstream wiring may overload both sources or the common distribution.</w:t>
      </w:r>
    </w:p>
    <w:p>
      <w:pPr>
        <w:pStyle w:val="Heading3"/>
      </w:pPr>
      <w:r>
        <w:t>5.2 Supplies with integrated redundancy functions</w:t>
      </w:r>
    </w:p>
    <w:p>
      <w:r>
        <w:t>Some industrial supplies provide dedicated outputs, internal isolation, or compatible redundancy functions.</w:t>
      </w:r>
    </w:p>
    <w:p>
      <w:r>
        <w:t>The approved connection arrangement must be verified from the manufacturer's documentation. Do not assume that an integrated redundancy feature eliminates every external protection or distribution requirement.</w:t>
      </w:r>
    </w:p>
    <w:p>
      <w:pPr>
        <w:pStyle w:val="Heading3"/>
      </w:pPr>
      <w:r>
        <w:t>5.3 Redundant distribution branches</w:t>
      </w:r>
    </w:p>
    <w:p>
      <w:r>
        <w:t>The design may separate critical loads into independent branches, each with appropriate protection and monitoring.</w:t>
      </w:r>
    </w:p>
    <w:p>
      <w:r>
        <w:t>For example, the PLC and network infrastructure might have different protected distribution branches. However, separate branches supplied from one common DC bus do not constitute independent power sources.</w:t>
      </w:r>
    </w:p>
    <w:p>
      <w:pPr>
        <w:pStyle w:val="Heading3"/>
      </w:pPr>
      <w:r>
        <w:t>5.4 Independent input power sources</w:t>
      </w:r>
    </w:p>
    <w:p>
      <w:r>
        <w:t>A higher-availability arrangement may use two power supplies fed from independent AC sources or independently backed-up DC sources.</w:t>
      </w:r>
    </w:p>
    <w:p>
      <w:pPr>
        <w:shd w:val="clear" w:color="auto" w:fill="F4F4F4"/>
        <w:spacing w:before="0" w:after="0" w:line="240" w:lineRule="auto"/>
        <w:ind w:left="216" w:right="216"/>
        <w:jc w:val="left"/>
      </w:pPr>
      <w:r>
        <w:rPr>
          <w:rFonts w:ascii="Consolas" w:hAnsi="Consolas"/>
          <w:color w:val="202020"/>
          <w:sz w:val="18"/>
        </w:rPr>
        <w:t>Independent AC Source A        Independent AC Source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SMPS-01                        SMPS-02</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Redundancy ----------+</w:t>
      </w:r>
    </w:p>
    <w:p>
      <w:pPr>
        <w:shd w:val="clear" w:color="auto" w:fill="F4F4F4"/>
        <w:spacing w:before="0" w:after="0" w:line="240" w:lineRule="auto"/>
        <w:ind w:left="216" w:right="216"/>
        <w:jc w:val="left"/>
      </w:pPr>
      <w:r>
        <w:rPr>
          <w:rFonts w:ascii="Consolas" w:hAnsi="Consolas"/>
          <w:color w:val="202020"/>
          <w:sz w:val="18"/>
        </w:rPr>
        <w:t xml:space="preserve">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Critical 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Critical Loads</w:t>
      </w:r>
    </w:p>
    <w:p/>
    <w:p>
      <w:r>
        <w:t>This can reduce exposure to some upstream failures, but independence must be verified. Two circuits originating from the same failed upstream breaker, transformer, or distribution bus may not provide the intended resilience.</w:t>
      </w:r>
    </w:p>
    <w:p>
      <w:pPr>
        <w:pStyle w:val="Heading2"/>
      </w:pPr>
      <w:r>
        <w:t>6. Redundancy Module Technologies</w:t>
      </w:r>
    </w:p>
    <w:p>
      <w:pPr>
        <w:pStyle w:val="Heading3"/>
      </w:pPr>
      <w:r>
        <w:t>6.1 Diode-based redundancy</w:t>
      </w:r>
    </w:p>
    <w:p>
      <w:r>
        <w:t>A diode allows current to flow primarily in one direction. In a redundancy arrangement, this can prevent one supply from feeding backward into the other supply.</w:t>
      </w:r>
    </w:p>
    <w:p>
      <w:r>
        <w:t>Advantages:</w:t>
      </w:r>
    </w:p>
    <w:p>
      <w:pPr>
        <w:pStyle w:val="ListBullet"/>
      </w:pPr>
      <w:r>
        <w:t>Simple operating principle.</w:t>
      </w:r>
    </w:p>
    <w:p>
      <w:pPr>
        <w:pStyle w:val="ListBullet"/>
      </w:pPr>
      <w:r>
        <w:t>No mechanical switching contacts.</w:t>
      </w:r>
    </w:p>
    <w:p>
      <w:pPr>
        <w:pStyle w:val="ListBullet"/>
      </w:pPr>
      <w:r>
        <w:t>Commonly available in industrial designs.</w:t>
      </w:r>
    </w:p>
    <w:p>
      <w:r>
        <w:t>Limitations:</w:t>
      </w:r>
    </w:p>
    <w:p>
      <w:pPr>
        <w:pStyle w:val="ListBullet"/>
      </w:pPr>
      <w:r>
        <w:t>Forward-voltage drop reduces the voltage delivered to the load.</w:t>
      </w:r>
    </w:p>
    <w:p>
      <w:pPr>
        <w:pStyle w:val="ListBullet"/>
      </w:pPr>
      <w:r>
        <w:t>Power is dissipated as heat.</w:t>
      </w:r>
    </w:p>
    <w:p>
      <w:pPr>
        <w:pStyle w:val="ListBullet"/>
      </w:pPr>
      <w:r>
        <w:t>Thermal design and current ratings must be checked.</w:t>
      </w:r>
    </w:p>
    <w:p>
      <w:r>
        <w:t>Diode power loss can be approximated by:</w:t>
      </w:r>
    </w:p>
    <w:p>
      <w:pPr>
        <w:spacing w:before="120" w:after="160"/>
        <w:jc w:val="center"/>
      </w:pPr>
      <m:oMathPara>
        <m:oMath>
          <m:sSub>
            <m:e>
              <m:r>
                <m:t>P</m:t>
              </m:r>
            </m:e>
            <m:sub>
              <m:r>
                <m:rPr>
                  <m:nor/>
                </m:rPr>
                <m:t>loss</m:t>
              </m:r>
            </m:sub>
          </m:sSub>
          <m:r>
            <m:t>=</m:t>
          </m:r>
          <m:sSub>
            <m:e>
              <m:r>
                <m:t>V</m:t>
              </m:r>
            </m:e>
            <m:sub>
              <m:r>
                <m:t>F</m:t>
              </m:r>
            </m:sub>
          </m:sSub>
          <m:r>
            <m:t>×I</m:t>
          </m:r>
        </m:oMath>
      </m:oMathPara>
    </w:p>
    <w:p>
      <w:r>
        <w:t xml:space="preserve">where </w:t>
      </w:r>
      <m:oMath>
        <m:sSub>
          <m:e>
            <m:r>
              <m:t>V</m:t>
            </m:r>
          </m:e>
          <m:sub>
            <m:r>
              <m:t>F</m:t>
            </m:r>
          </m:sub>
        </m:sSub>
      </m:oMath>
      <w:r>
        <w:t xml:space="preserve"> is the diode's forward-voltage drop and </w:t>
      </w:r>
      <m:oMath>
        <m:r>
          <m:t>I</m:t>
        </m:r>
      </m:oMath>
      <w:r>
        <w:t xml:space="preserve"> is the current through it.</w:t>
      </w:r>
    </w:p>
    <w:p>
      <w:r>
        <w:t>If the voltage drop is 0.5 V and the current is 6 A:</w:t>
      </w:r>
    </w:p>
    <w:p>
      <w:pPr>
        <w:spacing w:before="120" w:after="160"/>
        <w:jc w:val="center"/>
      </w:pPr>
      <m:oMathPara>
        <m:oMath>
          <m:sSub>
            <m:e>
              <m:r>
                <m:t>P</m:t>
              </m:r>
            </m:e>
            <m:sub>
              <m:r>
                <m:rPr>
                  <m:nor/>
                </m:rPr>
                <m:t>loss</m:t>
              </m:r>
            </m:sub>
          </m:sSub>
          <m:r>
            <m:t>=0.5×6=3</m:t>
          </m:r>
          <m:r>
            <m:rPr>
              <m:sty m:val="p"/>
            </m:rPr>
            <m:t> W</m:t>
          </m:r>
        </m:oMath>
      </m:oMathPara>
    </w:p>
    <w:p>
      <w:r>
        <w:t>The module must be able to dissipate this heat under the actual installation conditions.</w:t>
      </w:r>
    </w:p>
    <w:p>
      <w:pPr>
        <w:pStyle w:val="Heading3"/>
      </w:pPr>
      <w:r>
        <w:t>6.2 MOSFET-based redundancy</w:t>
      </w:r>
    </w:p>
    <w:p>
      <w:r>
        <w:t>MOSFET-based modules can emulate a low-voltage-drop diode using electronic control.</w:t>
      </w:r>
    </w:p>
    <w:p>
      <w:r>
        <w:t>Advantages may include:</w:t>
      </w:r>
    </w:p>
    <w:p>
      <w:pPr>
        <w:pStyle w:val="ListBullet"/>
      </w:pPr>
      <w:r>
        <w:t>Lower voltage drop.</w:t>
      </w:r>
    </w:p>
    <w:p>
      <w:pPr>
        <w:pStyle w:val="ListBullet"/>
      </w:pPr>
      <w:r>
        <w:t>Lower power dissipation.</w:t>
      </w:r>
    </w:p>
    <w:p>
      <w:pPr>
        <w:pStyle w:val="ListBullet"/>
      </w:pPr>
      <w:r>
        <w:t>Higher efficiency.</w:t>
      </w:r>
    </w:p>
    <w:p>
      <w:pPr>
        <w:pStyle w:val="ListBullet"/>
      </w:pPr>
      <w:r>
        <w:t>Integrated diagnostic features.</w:t>
      </w:r>
    </w:p>
    <w:p>
      <w:r>
        <w:t>Actual performance depends on the module's design, current rating, thermal conditions, and control behavior.</w:t>
      </w:r>
    </w:p>
    <w:p>
      <w:pPr>
        <w:pStyle w:val="Heading3"/>
      </w:pPr>
      <w:r>
        <w:t>6.3 Electronic redundancy modules</w:t>
      </w:r>
    </w:p>
    <w:p>
      <w:r>
        <w:t>Some modules provide additional functions such as:</w:t>
      </w:r>
    </w:p>
    <w:p>
      <w:pPr>
        <w:pStyle w:val="ListBullet"/>
      </w:pPr>
      <w:r>
        <w:t>Input-voltage monitoring.</w:t>
      </w:r>
    </w:p>
    <w:p>
      <w:pPr>
        <w:pStyle w:val="ListBullet"/>
      </w:pPr>
      <w:r>
        <w:t>Source-failure indication.</w:t>
      </w:r>
    </w:p>
    <w:p>
      <w:pPr>
        <w:pStyle w:val="ListBullet"/>
      </w:pPr>
      <w:r>
        <w:t>Current monitoring.</w:t>
      </w:r>
    </w:p>
    <w:p>
      <w:pPr>
        <w:pStyle w:val="ListBullet"/>
      </w:pPr>
      <w:r>
        <w:t>Remote alarm outputs.</w:t>
      </w:r>
    </w:p>
    <w:p>
      <w:pPr>
        <w:pStyle w:val="ListBullet"/>
      </w:pPr>
      <w:r>
        <w:t>Communication interfaces.</w:t>
      </w:r>
    </w:p>
    <w:p>
      <w:pPr>
        <w:pStyle w:val="ListBullet"/>
      </w:pPr>
      <w:r>
        <w:t>Electronic isolation or protection.</w:t>
      </w:r>
    </w:p>
    <w:p>
      <w:r>
        <w:t>These features help maintenance personnel detect a failed or degraded source before the remaining source is lost.</w:t>
      </w:r>
    </w:p>
    <w:p>
      <w:pPr>
        <w:pStyle w:val="Heading2"/>
      </w:pPr>
      <w:r>
        <w:t>7. Sizing the Redundancy Module</w:t>
      </w:r>
    </w:p>
    <w:p>
      <w:r>
        <w:t>The module must be suitable for the system voltage, continuous load current, peak demand, environment, and required fault behavior.</w:t>
      </w:r>
    </w:p>
    <w:p>
      <w:pPr>
        <w:pStyle w:val="Heading3"/>
      </w:pPr>
      <w:r>
        <w:t>7.1 Output current rating</w:t>
      </w:r>
    </w:p>
    <w:p>
      <w:r>
        <w:t>The module's permitted continuous output current must be at least sufficient for the maximum required load under the actual installation conditions.</w:t>
      </w:r>
    </w:p>
    <w:p>
      <w:r>
        <w:t>If the critical load requires 8 A, a 5 A module is unsuitable even if both connected supplies are rated at 10 A.</w:t>
      </w:r>
    </w:p>
    <w:p>
      <w:pPr>
        <w:pStyle w:val="Heading3"/>
      </w:pPr>
      <w:r>
        <w:t>7.2 Input voltage range</w:t>
      </w:r>
    </w:p>
    <w:p>
      <w:r>
        <w:t>Verify that the module supports the nominal 24 VDC supply and the actual permitted voltage range.</w:t>
      </w:r>
    </w:p>
    <w:p>
      <w:r>
        <w:t>Also confirm:</w:t>
      </w:r>
    </w:p>
    <w:p>
      <w:pPr>
        <w:pStyle w:val="ListBullet"/>
      </w:pPr>
      <w:r>
        <w:t>Maximum input voltage.</w:t>
      </w:r>
    </w:p>
    <w:p>
      <w:pPr>
        <w:pStyle w:val="ListBullet"/>
      </w:pPr>
      <w:r>
        <w:t>Minimum operating voltage.</w:t>
      </w:r>
    </w:p>
    <w:p>
      <w:pPr>
        <w:pStyle w:val="ListBullet"/>
      </w:pPr>
      <w:r>
        <w:t>Output voltage drop.</w:t>
      </w:r>
    </w:p>
    <w:p>
      <w:pPr>
        <w:pStyle w:val="ListBullet"/>
      </w:pPr>
      <w:r>
        <w:t>Reverse-polarity behavior.</w:t>
      </w:r>
    </w:p>
    <w:p>
      <w:pPr>
        <w:pStyle w:val="ListBullet"/>
      </w:pPr>
      <w:r>
        <w:t>Startup behavior.</w:t>
      </w:r>
    </w:p>
    <w:p>
      <w:pPr>
        <w:pStyle w:val="ListBullet"/>
      </w:pPr>
      <w:r>
        <w:t>Overload and short-circuit behavior.</w:t>
      </w:r>
    </w:p>
    <w:p>
      <w:pPr>
        <w:pStyle w:val="Heading3"/>
      </w:pPr>
      <w:r>
        <w:t>7.3 Thermal considerations</w:t>
      </w:r>
    </w:p>
    <w:p>
      <w:r>
        <w:t>For a module with an effective voltage drop of 0.2 V carrying 8 A:</w:t>
      </w:r>
    </w:p>
    <w:p>
      <w:pPr>
        <w:spacing w:before="120" w:after="160"/>
        <w:jc w:val="center"/>
      </w:pPr>
      <m:oMathPara>
        <m:oMath>
          <m:sSub>
            <m:e>
              <m:r>
                <m:t>P</m:t>
              </m:r>
            </m:e>
            <m:sub>
              <m:r>
                <m:rPr>
                  <m:nor/>
                </m:rPr>
                <m:t>loss</m:t>
              </m:r>
            </m:sub>
          </m:sSub>
          <m:r>
            <m:t>=0.2×8=1.6</m:t>
          </m:r>
          <m:r>
            <m:rPr>
              <m:sty m:val="p"/>
            </m:rPr>
            <m:t> W</m:t>
          </m:r>
        </m:oMath>
      </m:oMathPara>
    </w:p>
    <w:p>
      <w:r>
        <w:t>Even a small power loss can increase component temperature inside a crowded enclosure. Use the manufacturer's thermal and derating guidance.</w:t>
      </w:r>
    </w:p>
    <w:p>
      <w:pPr>
        <w:pStyle w:val="Heading3"/>
      </w:pPr>
      <w:r>
        <w:t>7.4 Peak current and dynamic demand</w:t>
      </w:r>
    </w:p>
    <w:p>
      <w:r>
        <w:t>Check whether the module supports the current needed during:</w:t>
      </w:r>
    </w:p>
    <w:p>
      <w:pPr>
        <w:pStyle w:val="ListBullet"/>
      </w:pPr>
      <w:r>
        <w:t>Simultaneous load startup.</w:t>
      </w:r>
    </w:p>
    <w:p>
      <w:pPr>
        <w:pStyle w:val="ListBullet"/>
      </w:pPr>
      <w:r>
        <w:t>Capacitive charging.</w:t>
      </w:r>
    </w:p>
    <w:p>
      <w:pPr>
        <w:pStyle w:val="ListBullet"/>
      </w:pPr>
      <w:r>
        <w:t>Switching of inductive loads.</w:t>
      </w:r>
    </w:p>
    <w:p>
      <w:pPr>
        <w:pStyle w:val="ListBullet"/>
      </w:pPr>
      <w:r>
        <w:t>Transient operating conditions.</w:t>
      </w:r>
    </w:p>
    <w:p>
      <w:pPr>
        <w:pStyle w:val="ListBullet"/>
      </w:pPr>
      <w:r>
        <w:t>Recovery after a supply interruption.</w:t>
      </w:r>
    </w:p>
    <w:p>
      <w:r>
        <w:t>A module's nominal current rating alone does not prove that it can support every transient condition.</w:t>
      </w:r>
    </w:p>
    <w:p>
      <w:pPr>
        <w:pStyle w:val="Heading2"/>
      </w:pPr>
      <w:r>
        <w:t>8. Sizing the Two Power Supplies</w:t>
      </w:r>
    </w:p>
    <w:p>
      <w:r>
        <w:t>The critical load must be supported by the remaining source after one supply fails.</w:t>
      </w:r>
    </w:p>
    <w:p>
      <w:r>
        <w:t>Assume a critical load draws 6 A continuously.</w:t>
      </w:r>
    </w:p>
    <w:p>
      <w:r>
        <w:t>Two 24 VDC, 10 A supplies are used with a suitable redundancy module.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SMPS-01</w:t>
            </w:r>
          </w:p>
        </w:tc>
        <w:tc>
          <w:tcPr>
            <w:tcW w:type="dxa" w:w="3600"/>
            <w:shd w:val="clear" w:color="auto" w:fill="EEF2F7"/>
          </w:tcPr>
          <w:p>
            <w:pPr>
              <w:spacing w:after="0" w:before="0" w:line="240" w:lineRule="auto"/>
              <w:jc w:val="left"/>
            </w:pPr>
            <w:r>
              <w:rPr>
                <w:b/>
                <w:color w:val="1A2E4A"/>
              </w:rPr>
              <w:t>SMPS-02</w:t>
            </w:r>
          </w:p>
        </w:tc>
      </w:tr>
      <w:tr>
        <w:tc>
          <w:tcPr>
            <w:tcW w:type="dxa" w:w="3600"/>
          </w:tcPr>
          <w:p>
            <w:pPr>
              <w:spacing w:after="0" w:before="0" w:line="240" w:lineRule="auto"/>
              <w:jc w:val="left"/>
            </w:pPr>
            <w:r>
              <w:t>Nominal output voltage</w:t>
            </w:r>
          </w:p>
        </w:tc>
        <w:tc>
          <w:tcPr>
            <w:tcW w:type="dxa" w:w="3600"/>
          </w:tcPr>
          <w:p>
            <w:pPr>
              <w:spacing w:after="0" w:before="0" w:line="240" w:lineRule="auto"/>
              <w:jc w:val="left"/>
            </w:pPr>
            <w:r>
              <w:t>24 VDC</w:t>
            </w:r>
          </w:p>
        </w:tc>
        <w:tc>
          <w:tcPr>
            <w:tcW w:type="dxa" w:w="3600"/>
          </w:tcPr>
          <w:p>
            <w:pPr>
              <w:spacing w:after="0" w:before="0" w:line="240" w:lineRule="auto"/>
              <w:jc w:val="left"/>
            </w:pPr>
            <w:r>
              <w:t>24 VDC</w:t>
            </w:r>
          </w:p>
        </w:tc>
      </w:tr>
      <w:tr>
        <w:tc>
          <w:tcPr>
            <w:tcW w:type="dxa" w:w="3600"/>
          </w:tcPr>
          <w:p>
            <w:pPr>
              <w:spacing w:after="0" w:before="0" w:line="240" w:lineRule="auto"/>
              <w:jc w:val="left"/>
            </w:pPr>
            <w:r>
              <w:t>Rated output current</w:t>
            </w:r>
          </w:p>
        </w:tc>
        <w:tc>
          <w:tcPr>
            <w:tcW w:type="dxa" w:w="3600"/>
          </w:tcPr>
          <w:p>
            <w:pPr>
              <w:spacing w:after="0" w:before="0" w:line="240" w:lineRule="auto"/>
              <w:jc w:val="left"/>
            </w:pPr>
            <w:r>
              <w:t>10 A</w:t>
            </w:r>
          </w:p>
        </w:tc>
        <w:tc>
          <w:tcPr>
            <w:tcW w:type="dxa" w:w="3600"/>
          </w:tcPr>
          <w:p>
            <w:pPr>
              <w:spacing w:after="0" w:before="0" w:line="240" w:lineRule="auto"/>
              <w:jc w:val="left"/>
            </w:pPr>
            <w:r>
              <w:t>10 A</w:t>
            </w:r>
          </w:p>
        </w:tc>
      </w:tr>
      <w:tr>
        <w:tc>
          <w:tcPr>
            <w:tcW w:type="dxa" w:w="3600"/>
          </w:tcPr>
          <w:p>
            <w:pPr>
              <w:spacing w:after="0" w:before="0" w:line="240" w:lineRule="auto"/>
              <w:jc w:val="left"/>
            </w:pPr>
            <w:r>
              <w:t>Required single-supply load capability</w:t>
            </w:r>
          </w:p>
        </w:tc>
        <w:tc>
          <w:tcPr>
            <w:tcW w:type="dxa" w:w="3600"/>
          </w:tcPr>
          <w:p>
            <w:pPr>
              <w:spacing w:after="0" w:before="0" w:line="240" w:lineRule="auto"/>
              <w:jc w:val="left"/>
            </w:pPr>
            <w:r>
              <w:t>6 A</w:t>
            </w:r>
          </w:p>
        </w:tc>
        <w:tc>
          <w:tcPr>
            <w:tcW w:type="dxa" w:w="3600"/>
          </w:tcPr>
          <w:p>
            <w:pPr>
              <w:spacing w:after="0" w:before="0" w:line="240" w:lineRule="auto"/>
              <w:jc w:val="left"/>
            </w:pPr>
            <w:r>
              <w:t>6 A</w:t>
            </w:r>
          </w:p>
        </w:tc>
      </w:tr>
      <w:tr>
        <w:tc>
          <w:tcPr>
            <w:tcW w:type="dxa" w:w="3600"/>
          </w:tcPr>
          <w:p>
            <w:pPr>
              <w:spacing w:after="0" w:before="0" w:line="240" w:lineRule="auto"/>
              <w:jc w:val="left"/>
            </w:pPr>
            <w:r>
              <w:t>Nominal current headroom</w:t>
            </w:r>
          </w:p>
        </w:tc>
        <w:tc>
          <w:tcPr>
            <w:tcW w:type="dxa" w:w="3600"/>
          </w:tcPr>
          <w:p>
            <w:pPr>
              <w:spacing w:after="0" w:before="0" w:line="240" w:lineRule="auto"/>
              <w:jc w:val="left"/>
            </w:pPr>
            <w:r>
              <w:t>4 A</w:t>
            </w:r>
          </w:p>
        </w:tc>
        <w:tc>
          <w:tcPr>
            <w:tcW w:type="dxa" w:w="3600"/>
          </w:tcPr>
          <w:p>
            <w:pPr>
              <w:spacing w:after="0" w:before="0" w:line="240" w:lineRule="auto"/>
              <w:jc w:val="left"/>
            </w:pPr>
            <w:r>
              <w:t>4 A</w:t>
            </w:r>
          </w:p>
        </w:tc>
      </w:tr>
      <w:tr>
        <w:tc>
          <w:tcPr>
            <w:tcW w:type="dxa" w:w="3600"/>
          </w:tcPr>
          <w:p>
            <w:pPr>
              <w:spacing w:after="0" w:before="0" w:line="240" w:lineRule="auto"/>
              <w:jc w:val="left"/>
            </w:pPr>
            <w:r>
              <w:t>Required operating condition</w:t>
            </w:r>
          </w:p>
        </w:tc>
        <w:tc>
          <w:tcPr>
            <w:tcW w:type="dxa" w:w="3600"/>
          </w:tcPr>
          <w:p>
            <w:pPr>
              <w:spacing w:after="0" w:before="0" w:line="240" w:lineRule="auto"/>
              <w:jc w:val="left"/>
            </w:pPr>
            <w:r>
              <w:t>Full critical load after SMPS-02 failure</w:t>
            </w:r>
          </w:p>
        </w:tc>
        <w:tc>
          <w:tcPr>
            <w:tcW w:type="dxa" w:w="3600"/>
          </w:tcPr>
          <w:p>
            <w:pPr>
              <w:spacing w:after="0" w:before="0" w:line="240" w:lineRule="auto"/>
              <w:jc w:val="left"/>
            </w:pPr>
            <w:r>
              <w:t>Full critical load after SMPS-01 failure</w:t>
            </w:r>
          </w:p>
        </w:tc>
      </w:tr>
    </w:tbl>
    <w:p/>
    <w:p>
      <w:r>
        <w:t>Each supply must independently support the full critical load after derating.</w:t>
      </w:r>
    </w:p>
    <w:p>
      <w:r>
        <w:t>Do not size each supply for half the load if the system requires either one to carry the entire load after a failure.</w:t>
      </w:r>
    </w:p>
    <w:p>
      <w:pPr>
        <w:pStyle w:val="Heading3"/>
      </w:pPr>
      <w:r>
        <w:t>8.1 Load growth</w:t>
      </w:r>
    </w:p>
    <w:p>
      <w:r>
        <w:t>If the current critical load is 6 A and an approved future expansion is expected to add 2 A, the future critical load becomes:</w:t>
      </w:r>
    </w:p>
    <w:p>
      <w:pPr>
        <w:spacing w:before="120" w:after="160"/>
        <w:jc w:val="center"/>
      </w:pPr>
      <m:oMathPara>
        <m:oMath>
          <m:sSub>
            <m:e>
              <m:r>
                <m:t>I</m:t>
              </m:r>
            </m:e>
            <m:sub>
              <m:r>
                <m:rPr>
                  <m:nor/>
                </m:rPr>
                <m:t>future</m:t>
              </m:r>
            </m:sub>
          </m:sSub>
          <m:r>
            <m:t>=6+2=8</m:t>
          </m:r>
          <m:r>
            <m:rPr>
              <m:sty m:val="p"/>
            </m:rPr>
            <m:t> A</m:t>
          </m:r>
        </m:oMath>
      </m:oMathPara>
    </w:p>
    <w:p>
      <w:r>
        <w:t>Each supply must then support at least 8 A continuously under the actual installation conditions, with any required design margin and peak-current capability also verified.</w:t>
      </w:r>
    </w:p>
    <w:p>
      <w:r>
        <w:t>A design that provides redundancy today may lose that capability after new equipment is added.</w:t>
      </w:r>
    </w:p>
    <w:p>
      <w:pPr>
        <w:pStyle w:val="Heading2"/>
      </w:pPr>
      <w:r>
        <w:t>9. Wiring and Protection</w:t>
      </w:r>
    </w:p>
    <w:p>
      <w:r>
        <w:t>A redundancy arrangement requires correct source wiring, output distribution, branch protection, and identification.</w:t>
      </w:r>
    </w:p>
    <w:p>
      <w:pPr>
        <w:pStyle w:val="Heading3"/>
      </w:pPr>
      <w:r>
        <w:t>9.1 Input wiring</w:t>
      </w:r>
    </w:p>
    <w:p>
      <w:r>
        <w:t>Each supply should have appropriately designed input wiring and overcurrent protection. Where higher availability is required, consider whether independent upstream feeds are needed.</w:t>
      </w:r>
    </w:p>
    <w:p>
      <w:r>
        <w:t>Separate breakers alone do not guarantee independence if both feeds originate from the same vulnerable source.</w:t>
      </w:r>
    </w:p>
    <w:p>
      <w:pPr>
        <w:pStyle w:val="Heading3"/>
      </w:pPr>
      <w:r>
        <w:t>9.2 DC output wiring</w:t>
      </w:r>
    </w:p>
    <w:p>
      <w:r>
        <w:t>Follow the module's input and output terminal designations. Incorrect wiring can defeat source isolation or damage equipment.</w:t>
      </w:r>
    </w:p>
    <w:p>
      <w:r>
        <w:t>Verify:</w:t>
      </w:r>
    </w:p>
    <w:p>
      <w:pPr>
        <w:pStyle w:val="ListBullet"/>
      </w:pPr>
      <w:r>
        <w:t>Correct polarity.</w:t>
      </w:r>
    </w:p>
    <w:p>
      <w:pPr>
        <w:pStyle w:val="ListBullet"/>
      </w:pPr>
      <w:r>
        <w:t>Correct source-to-input connections.</w:t>
      </w:r>
    </w:p>
    <w:p>
      <w:pPr>
        <w:pStyle w:val="ListBullet"/>
      </w:pPr>
      <w:r>
        <w:t>Correct common output connections.</w:t>
      </w:r>
    </w:p>
    <w:p>
      <w:pPr>
        <w:pStyle w:val="ListBullet"/>
      </w:pPr>
      <w:r>
        <w:t>Conductor ampacity.</w:t>
      </w:r>
    </w:p>
    <w:p>
      <w:pPr>
        <w:pStyle w:val="ListBullet"/>
      </w:pPr>
      <w:r>
        <w:t>Terminal current ratings.</w:t>
      </w:r>
    </w:p>
    <w:p>
      <w:pPr>
        <w:pStyle w:val="ListBullet"/>
      </w:pPr>
      <w:r>
        <w:t>Required terminal torque.</w:t>
      </w:r>
    </w:p>
    <w:p>
      <w:pPr>
        <w:pStyle w:val="ListBullet"/>
      </w:pPr>
      <w:r>
        <w:t>Protective-device suitability.</w:t>
      </w:r>
    </w:p>
    <w:p>
      <w:pPr>
        <w:pStyle w:val="ListBullet"/>
      </w:pPr>
      <w:r>
        <w:t>Cable identification and segregation.</w:t>
      </w:r>
    </w:p>
    <w:p>
      <w:pPr>
        <w:pStyle w:val="Heading3"/>
      </w:pPr>
      <w:r>
        <w:t>9.3 Branch protection</w:t>
      </w:r>
    </w:p>
    <w:p>
      <w:r>
        <w:t>The common output bus should be divided into appropriately protected branches where required.</w:t>
      </w:r>
    </w:p>
    <w:p>
      <w:pPr>
        <w:shd w:val="clear" w:color="auto" w:fill="F4F4F4"/>
        <w:spacing w:before="0" w:after="0" w:line="240" w:lineRule="auto"/>
        <w:ind w:left="216" w:right="216"/>
        <w:jc w:val="left"/>
      </w:pPr>
      <w:r>
        <w:rPr>
          <w:rFonts w:ascii="Consolas" w:hAnsi="Consolas"/>
          <w:color w:val="202020"/>
          <w:sz w:val="18"/>
        </w:rPr>
        <w:t>SMPS-01 ----+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Redundancy Module ---- DC Bus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SMPS-02 ----+                            +--- Protected PLC Branch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Protected I/O Branch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Protected Network Branch</w:t>
      </w:r>
    </w:p>
    <w:p/>
    <w:p>
      <w:r>
        <w:t>Branch protection must coordinate with the supplies and module. A short circuit on the common bus can still interrupt the entire redundant system.</w:t>
      </w:r>
    </w:p>
    <w:p>
      <w:pPr>
        <w:pStyle w:val="Heading3"/>
      </w:pPr>
      <w:r>
        <w:t>9.4 Reverse current and fault isolation</w:t>
      </w:r>
    </w:p>
    <w:p>
      <w:r>
        <w:t>A key function of the redundancy module is to prevent a failed source from drawing current backward from the healthy source, within the module's specified behavior.</w:t>
      </w:r>
    </w:p>
    <w:p>
      <w:r>
        <w:t>Confirm the manufacturer's fault-isolation claims. Do not assume the module will isolate every possible internal supply fault, wiring fault, or common output fault.</w:t>
      </w:r>
    </w:p>
    <w:p>
      <w:pPr>
        <w:pStyle w:val="Heading2"/>
      </w:pPr>
      <w:r>
        <w:t>10. What Redundancy Does Not Guarantee</w:t>
      </w:r>
    </w:p>
    <w:p>
      <w:r>
        <w:t>Redundant supplies do not automatically protect against:</w:t>
      </w:r>
    </w:p>
    <w:p>
      <w:pPr>
        <w:pStyle w:val="ListBullet"/>
      </w:pPr>
      <w:r>
        <w:t>Failure of the redundancy module.</w:t>
      </w:r>
    </w:p>
    <w:p>
      <w:pPr>
        <w:pStyle w:val="ListBullet"/>
      </w:pPr>
      <w:r>
        <w:t>A short circuit on the common DC bus.</w:t>
      </w:r>
    </w:p>
    <w:p>
      <w:pPr>
        <w:pStyle w:val="ListBullet"/>
      </w:pPr>
      <w:r>
        <w:t>Failure of shared input power.</w:t>
      </w:r>
    </w:p>
    <w:p>
      <w:pPr>
        <w:pStyle w:val="ListBullet"/>
      </w:pPr>
      <w:r>
        <w:t>Overload of both supplies.</w:t>
      </w:r>
    </w:p>
    <w:p>
      <w:pPr>
        <w:pStyle w:val="ListBullet"/>
      </w:pPr>
      <w:r>
        <w:t>Incorrect wiring.</w:t>
      </w:r>
    </w:p>
    <w:p>
      <w:pPr>
        <w:pStyle w:val="ListBullet"/>
      </w:pPr>
      <w:r>
        <w:t>Excessive ambient temperature.</w:t>
      </w:r>
    </w:p>
    <w:p>
      <w:pPr>
        <w:pStyle w:val="ListBullet"/>
      </w:pPr>
      <w:r>
        <w:t>Failure of a shared distribution terminal.</w:t>
      </w:r>
    </w:p>
    <w:p>
      <w:pPr>
        <w:pStyle w:val="ListBullet"/>
      </w:pPr>
      <w:r>
        <w:t>A common grounding or wiring error.</w:t>
      </w:r>
    </w:p>
    <w:p>
      <w:pPr>
        <w:pStyle w:val="ListBullet"/>
      </w:pPr>
      <w:r>
        <w:t>Failure of the PLC or downstream equipment.</w:t>
      </w:r>
    </w:p>
    <w:p>
      <w:pPr>
        <w:pStyle w:val="ListBullet"/>
      </w:pPr>
      <w:r>
        <w:t>An incorrectly designed safety function.</w:t>
      </w:r>
    </w:p>
    <w:p>
      <w:r>
        <w:t>The system's actual availability depends on the complete power path, not simply the number of supplies.</w:t>
      </w:r>
    </w:p>
    <w:p>
      <w:r>
        <w:t>A failure-mode review should identify the components that remain single points of failure and determine whether those risks are acceptable.</w:t>
      </w:r>
    </w:p>
    <w:p>
      <w:pPr>
        <w:pStyle w:val="Heading2"/>
      </w:pPr>
      <w:r>
        <w:t>11. Monitoring and Diagnostics</w:t>
      </w:r>
    </w:p>
    <w:p>
      <w:r>
        <w:t>A redundant system should make it possible to detect when redundancy has been lost.</w:t>
      </w:r>
    </w:p>
    <w:p>
      <w:r>
        <w:t>Potential diagnostic indicators include:</w:t>
      </w:r>
    </w:p>
    <w:p>
      <w:pPr>
        <w:pStyle w:val="ListBullet"/>
      </w:pPr>
      <w:r>
        <w:t>Supply output status.</w:t>
      </w:r>
    </w:p>
    <w:p>
      <w:pPr>
        <w:pStyle w:val="ListBullet"/>
      </w:pPr>
      <w:r>
        <w:t>Input-voltage failure.</w:t>
      </w:r>
    </w:p>
    <w:p>
      <w:pPr>
        <w:pStyle w:val="ListBullet"/>
      </w:pPr>
      <w:r>
        <w:t>DC output undervoltage.</w:t>
      </w:r>
    </w:p>
    <w:p>
      <w:pPr>
        <w:pStyle w:val="ListBullet"/>
      </w:pPr>
      <w:r>
        <w:t>Overload or thermal alarms.</w:t>
      </w:r>
    </w:p>
    <w:p>
      <w:pPr>
        <w:pStyle w:val="ListBullet"/>
      </w:pPr>
      <w:r>
        <w:t>Redundancy-module status.</w:t>
      </w:r>
    </w:p>
    <w:p>
      <w:pPr>
        <w:pStyle w:val="ListBullet"/>
      </w:pPr>
      <w:r>
        <w:t>Current imbalance, where relevant.</w:t>
      </w:r>
    </w:p>
    <w:p>
      <w:pPr>
        <w:pStyle w:val="ListBullet"/>
      </w:pPr>
      <w:r>
        <w:t>Alarm relay outputs.</w:t>
      </w:r>
    </w:p>
    <w:p>
      <w:pPr>
        <w:pStyle w:val="ListBullet"/>
      </w:pPr>
      <w:r>
        <w:t>Communication-based diagnostics.</w:t>
      </w:r>
    </w:p>
    <w:p>
      <w:r>
        <w:t>A system can continue operating on one supply while no longer being redundant. This condition should be identified and reported.</w:t>
      </w:r>
    </w:p>
    <w:p>
      <w:r>
        <w:t>For example, if SMPS-01 fails and SMPS-02 continues powering the PLC, the machine may appear healthy. Without an alarm, maintenance personnel might not discover the loss of redundancy until the second supply fails.</w:t>
      </w:r>
    </w:p>
    <w:p>
      <w:r>
        <w:t>Where supported and justified, connect the redundancy module's diagnostic output to a PLC input or approved monitoring system. Define the alarm response and maintenance priority in the control documentation.</w:t>
      </w:r>
    </w:p>
    <w:p>
      <w:pPr>
        <w:pStyle w:val="Heading2"/>
      </w:pPr>
      <w:r>
        <w:t>12. Commissioning and Failure Testing</w:t>
      </w:r>
    </w:p>
    <w:p>
      <w:r>
        <w:t>Commissioning must verify that the redundant system behaves as intended without introducing an uncontrolled production or safety risk.</w:t>
      </w:r>
    </w:p>
    <w:p>
      <w:pPr>
        <w:pStyle w:val="Heading3"/>
      </w:pPr>
      <w:r>
        <w:t>12.1 Pre-energization checks</w:t>
      </w:r>
    </w:p>
    <w:p>
      <w:pPr>
        <w:pStyle w:val="ListBullet"/>
      </w:pPr>
      <w:r>
        <w:t>Confirm supply and redundancy-module part numbers.</w:t>
      </w:r>
    </w:p>
    <w:p>
      <w:pPr>
        <w:pStyle w:val="ListBullet"/>
      </w:pPr>
      <w:r>
        <w:t>Verify input voltage and output polarity.</w:t>
      </w:r>
    </w:p>
    <w:p>
      <w:pPr>
        <w:pStyle w:val="ListBullet"/>
      </w:pPr>
      <w:r>
        <w:t>Confirm supply and module current ratings.</w:t>
      </w:r>
    </w:p>
    <w:p>
      <w:pPr>
        <w:pStyle w:val="ListBullet"/>
      </w:pPr>
      <w:r>
        <w:t>Verify terminal wiring against the approved drawing.</w:t>
      </w:r>
    </w:p>
    <w:p>
      <w:pPr>
        <w:pStyle w:val="ListBullet"/>
      </w:pPr>
      <w:r>
        <w:t>Confirm protective devices and conductor ratings.</w:t>
      </w:r>
    </w:p>
    <w:p>
      <w:pPr>
        <w:pStyle w:val="ListBullet"/>
      </w:pPr>
      <w:r>
        <w:t>Check grounding and bonding requirements.</w:t>
      </w:r>
    </w:p>
    <w:p>
      <w:pPr>
        <w:pStyle w:val="ListBullet"/>
      </w:pPr>
      <w:r>
        <w:t>Verify the intended independence of upstream feeds.</w:t>
      </w:r>
    </w:p>
    <w:p>
      <w:pPr>
        <w:pStyle w:val="ListBullet"/>
      </w:pPr>
      <w:r>
        <w:t>Confirm that the critical load is within the single-supply capacity.</w:t>
      </w:r>
    </w:p>
    <w:p>
      <w:pPr>
        <w:pStyle w:val="ListBullet"/>
      </w:pPr>
      <w:r>
        <w:t>Verify diagnostic outputs and alarm configuration.</w:t>
      </w:r>
    </w:p>
    <w:p>
      <w:pPr>
        <w:pStyle w:val="Heading3"/>
      </w:pPr>
      <w:r>
        <w:t>12.2 Functional testing</w:t>
      </w:r>
    </w:p>
    <w:p>
      <w:pPr>
        <w:tabs>
          <w:tab w:pos="403" w:val="left"/>
        </w:tabs>
        <w:spacing w:after="40" w:line="276" w:lineRule="auto"/>
        <w:ind w:left="403" w:hanging="403"/>
        <w:jc w:val="left"/>
      </w:pPr>
      <w:r>
        <w:rPr>
          <w:color w:val="1A2E4A"/>
        </w:rPr>
        <w:t>1.</w:t>
        <w:tab/>
      </w:r>
      <w:r>
        <w:t>Energize the supplies according to the approved commissioning procedure.</w:t>
      </w:r>
    </w:p>
    <w:p>
      <w:pPr>
        <w:tabs>
          <w:tab w:pos="403" w:val="left"/>
        </w:tabs>
        <w:spacing w:after="40" w:line="276" w:lineRule="auto"/>
        <w:ind w:left="403" w:hanging="403"/>
        <w:jc w:val="left"/>
      </w:pPr>
      <w:r>
        <w:rPr>
          <w:color w:val="1A2E4A"/>
        </w:rPr>
        <w:t>2.</w:t>
        <w:tab/>
      </w:r>
      <w:r>
        <w:t>Measure the common DC bus voltage.</w:t>
      </w:r>
    </w:p>
    <w:p>
      <w:pPr>
        <w:tabs>
          <w:tab w:pos="403" w:val="left"/>
        </w:tabs>
        <w:spacing w:after="40" w:line="276" w:lineRule="auto"/>
        <w:ind w:left="403" w:hanging="403"/>
        <w:jc w:val="left"/>
      </w:pPr>
      <w:r>
        <w:rPr>
          <w:color w:val="1A2E4A"/>
        </w:rPr>
        <w:t>3.</w:t>
        <w:tab/>
      </w:r>
      <w:r>
        <w:t>Verify that the critical loads operate normally.</w:t>
      </w:r>
    </w:p>
    <w:p>
      <w:pPr>
        <w:tabs>
          <w:tab w:pos="403" w:val="left"/>
        </w:tabs>
        <w:spacing w:after="40" w:line="276" w:lineRule="auto"/>
        <w:ind w:left="403" w:hanging="403"/>
        <w:jc w:val="left"/>
      </w:pPr>
      <w:r>
        <w:rPr>
          <w:color w:val="1A2E4A"/>
        </w:rPr>
        <w:t>4.</w:t>
        <w:tab/>
      </w:r>
      <w:r>
        <w:t>Confirm that supply and module status indicators match the expected state.</w:t>
      </w:r>
    </w:p>
    <w:p>
      <w:pPr>
        <w:tabs>
          <w:tab w:pos="403" w:val="left"/>
        </w:tabs>
        <w:spacing w:after="40" w:line="276" w:lineRule="auto"/>
        <w:ind w:left="403" w:hanging="403"/>
        <w:jc w:val="left"/>
      </w:pPr>
      <w:r>
        <w:rPr>
          <w:color w:val="1A2E4A"/>
        </w:rPr>
        <w:t>5.</w:t>
        <w:tab/>
      </w:r>
      <w:r>
        <w:t>Perform a controlled failure test of one supply, following the manufacturer's instructions and plant authorization.</w:t>
      </w:r>
    </w:p>
    <w:p>
      <w:pPr>
        <w:tabs>
          <w:tab w:pos="403" w:val="left"/>
        </w:tabs>
        <w:spacing w:after="40" w:line="276" w:lineRule="auto"/>
        <w:ind w:left="403" w:hanging="403"/>
        <w:jc w:val="left"/>
      </w:pPr>
      <w:r>
        <w:rPr>
          <w:color w:val="1A2E4A"/>
        </w:rPr>
        <w:t>6.</w:t>
        <w:tab/>
      </w:r>
      <w:r>
        <w:t>Verify that the healthy supply supports the required load.</w:t>
      </w:r>
    </w:p>
    <w:p>
      <w:pPr>
        <w:tabs>
          <w:tab w:pos="403" w:val="left"/>
        </w:tabs>
        <w:spacing w:after="40" w:line="276" w:lineRule="auto"/>
        <w:ind w:left="403" w:hanging="403"/>
        <w:jc w:val="left"/>
      </w:pPr>
      <w:r>
        <w:rPr>
          <w:color w:val="1A2E4A"/>
        </w:rPr>
        <w:t>7.</w:t>
        <w:tab/>
      </w:r>
      <w:r>
        <w:t>Confirm that the common DC bus remains within the connected equipment's permitted voltage range.</w:t>
      </w:r>
    </w:p>
    <w:p>
      <w:pPr>
        <w:tabs>
          <w:tab w:pos="403" w:val="left"/>
        </w:tabs>
        <w:spacing w:after="40" w:line="276" w:lineRule="auto"/>
        <w:ind w:left="403" w:hanging="403"/>
        <w:jc w:val="left"/>
      </w:pPr>
      <w:r>
        <w:rPr>
          <w:color w:val="1A2E4A"/>
        </w:rPr>
        <w:t>8.</w:t>
        <w:tab/>
      </w:r>
      <w:r>
        <w:t>Verify that the failed supply does not cause unwanted backfeeding or interruption.</w:t>
      </w:r>
    </w:p>
    <w:p>
      <w:pPr>
        <w:tabs>
          <w:tab w:pos="403" w:val="left"/>
        </w:tabs>
        <w:spacing w:after="40" w:line="276" w:lineRule="auto"/>
        <w:ind w:left="403" w:hanging="403"/>
        <w:jc w:val="left"/>
      </w:pPr>
      <w:r>
        <w:rPr>
          <w:color w:val="1A2E4A"/>
        </w:rPr>
        <w:t>9.</w:t>
        <w:tab/>
      </w:r>
      <w:r>
        <w:t>Confirm that the failure alarm is generated where required.</w:t>
      </w:r>
    </w:p>
    <w:p>
      <w:pPr>
        <w:tabs>
          <w:tab w:pos="403" w:val="left"/>
        </w:tabs>
        <w:spacing w:after="40" w:line="276" w:lineRule="auto"/>
        <w:ind w:left="403" w:hanging="403"/>
        <w:jc w:val="left"/>
      </w:pPr>
      <w:r>
        <w:rPr>
          <w:color w:val="1A2E4A"/>
        </w:rPr>
        <w:t>10.</w:t>
        <w:tab/>
      </w:r>
      <w:r>
        <w:t>Restore the system and verify normal redundant operation.</w:t>
      </w:r>
    </w:p>
    <w:p>
      <w:r>
        <w:t>Do not pull live conductors or deliberately short a supply output as an informal test. Failure testing must use an approved procedure that protects personnel, equipment, production, and safety functions.</w:t>
      </w:r>
    </w:p>
    <w:p>
      <w:pPr>
        <w:pStyle w:val="Heading3"/>
      </w:pPr>
      <w:r>
        <w:t>12.3 Record the test</w:t>
      </w:r>
    </w:p>
    <w:p>
      <w:r>
        <w:t>Document:</w:t>
      </w:r>
    </w:p>
    <w:p>
      <w:pPr>
        <w:pStyle w:val="ListBullet"/>
      </w:pPr>
      <w:r>
        <w:t>Test date and equipment identification.</w:t>
      </w:r>
    </w:p>
    <w:p>
      <w:pPr>
        <w:pStyle w:val="ListBullet"/>
      </w:pPr>
      <w:r>
        <w:t>Supply and module model numbers.</w:t>
      </w:r>
    </w:p>
    <w:p>
      <w:pPr>
        <w:pStyle w:val="ListBullet"/>
      </w:pPr>
      <w:r>
        <w:t>Initial bus voltage and loaded voltage.</w:t>
      </w:r>
    </w:p>
    <w:p>
      <w:pPr>
        <w:pStyle w:val="ListBullet"/>
      </w:pPr>
      <w:r>
        <w:t>Which source was tested.</w:t>
      </w:r>
    </w:p>
    <w:p>
      <w:pPr>
        <w:pStyle w:val="ListBullet"/>
      </w:pPr>
      <w:r>
        <w:t>Observed voltage during the failure test.</w:t>
      </w:r>
    </w:p>
    <w:p>
      <w:pPr>
        <w:pStyle w:val="ListBullet"/>
      </w:pPr>
      <w:r>
        <w:t>Alarm and diagnostic response.</w:t>
      </w:r>
    </w:p>
    <w:p>
      <w:pPr>
        <w:pStyle w:val="ListBullet"/>
      </w:pPr>
      <w:r>
        <w:t>Any interruption or unexpected behavior.</w:t>
      </w:r>
    </w:p>
    <w:p>
      <w:pPr>
        <w:pStyle w:val="ListBullet"/>
      </w:pPr>
      <w:r>
        <w:t>Corrective actions and approval.</w:t>
      </w:r>
    </w:p>
    <w:p>
      <w:pPr>
        <w:pStyle w:val="Heading2"/>
      </w:pPr>
      <w:r>
        <w:t>13. Troubleshooting Redundant Power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Load shuts down when one supply fails</w:t>
            </w:r>
          </w:p>
        </w:tc>
        <w:tc>
          <w:tcPr>
            <w:tcW w:type="dxa" w:w="3600"/>
          </w:tcPr>
          <w:p>
            <w:pPr>
              <w:spacing w:after="0" w:before="0" w:line="240" w:lineRule="auto"/>
              <w:jc w:val="left"/>
            </w:pPr>
            <w:r>
              <w:t>Remaining supply undersized, module fault, wiring issue</w:t>
            </w:r>
          </w:p>
        </w:tc>
        <w:tc>
          <w:tcPr>
            <w:tcW w:type="dxa" w:w="3600"/>
          </w:tcPr>
          <w:p>
            <w:pPr>
              <w:spacing w:after="0" w:before="0" w:line="240" w:lineRule="auto"/>
              <w:jc w:val="left"/>
            </w:pPr>
            <w:r>
              <w:t>Verify load current, module status, and single-source capacity</w:t>
            </w:r>
          </w:p>
        </w:tc>
      </w:tr>
      <w:tr>
        <w:tc>
          <w:tcPr>
            <w:tcW w:type="dxa" w:w="3600"/>
          </w:tcPr>
          <w:p>
            <w:pPr>
              <w:spacing w:after="0" w:before="0" w:line="240" w:lineRule="auto"/>
              <w:jc w:val="left"/>
            </w:pPr>
            <w:r>
              <w:t>Redundancy alarm active</w:t>
            </w:r>
          </w:p>
        </w:tc>
        <w:tc>
          <w:tcPr>
            <w:tcW w:type="dxa" w:w="3600"/>
          </w:tcPr>
          <w:p>
            <w:pPr>
              <w:spacing w:after="0" w:before="0" w:line="240" w:lineRule="auto"/>
              <w:jc w:val="left"/>
            </w:pPr>
            <w:r>
              <w:t>One supply failed or is outside its operating range</w:t>
            </w:r>
          </w:p>
        </w:tc>
        <w:tc>
          <w:tcPr>
            <w:tcW w:type="dxa" w:w="3600"/>
          </w:tcPr>
          <w:p>
            <w:pPr>
              <w:spacing w:after="0" w:before="0" w:line="240" w:lineRule="auto"/>
              <w:jc w:val="left"/>
            </w:pPr>
            <w:r>
              <w:t>Check both supplies and module diagnostics</w:t>
            </w:r>
          </w:p>
        </w:tc>
      </w:tr>
      <w:tr>
        <w:tc>
          <w:tcPr>
            <w:tcW w:type="dxa" w:w="3600"/>
          </w:tcPr>
          <w:p>
            <w:pPr>
              <w:spacing w:after="0" w:before="0" w:line="240" w:lineRule="auto"/>
              <w:jc w:val="left"/>
            </w:pPr>
            <w:r>
              <w:t>Low voltage at common output</w:t>
            </w:r>
          </w:p>
        </w:tc>
        <w:tc>
          <w:tcPr>
            <w:tcW w:type="dxa" w:w="3600"/>
          </w:tcPr>
          <w:p>
            <w:pPr>
              <w:spacing w:after="0" w:before="0" w:line="240" w:lineRule="auto"/>
              <w:jc w:val="left"/>
            </w:pPr>
            <w:r>
              <w:t>Module voltage drop, overload, loose terminal, undersized wiring</w:t>
            </w:r>
          </w:p>
        </w:tc>
        <w:tc>
          <w:tcPr>
            <w:tcW w:type="dxa" w:w="3600"/>
          </w:tcPr>
          <w:p>
            <w:pPr>
              <w:spacing w:after="0" w:before="0" w:line="240" w:lineRule="auto"/>
              <w:jc w:val="left"/>
            </w:pPr>
            <w:r>
              <w:t>Measure input and output voltages under load</w:t>
            </w:r>
          </w:p>
        </w:tc>
      </w:tr>
      <w:tr>
        <w:tc>
          <w:tcPr>
            <w:tcW w:type="dxa" w:w="3600"/>
          </w:tcPr>
          <w:p>
            <w:pPr>
              <w:spacing w:after="0" w:before="0" w:line="240" w:lineRule="auto"/>
              <w:jc w:val="left"/>
            </w:pPr>
            <w:r>
              <w:t>One supply carries most of the load</w:t>
            </w:r>
          </w:p>
        </w:tc>
        <w:tc>
          <w:tcPr>
            <w:tcW w:type="dxa" w:w="3600"/>
          </w:tcPr>
          <w:p>
            <w:pPr>
              <w:spacing w:after="0" w:before="0" w:line="240" w:lineRule="auto"/>
              <w:jc w:val="left"/>
            </w:pPr>
            <w:r>
              <w:t>Normal behavior for some isolation arrangements or unequal settings</w:t>
            </w:r>
          </w:p>
        </w:tc>
        <w:tc>
          <w:tcPr>
            <w:tcW w:type="dxa" w:w="3600"/>
          </w:tcPr>
          <w:p>
            <w:pPr>
              <w:spacing w:after="0" w:before="0" w:line="240" w:lineRule="auto"/>
              <w:jc w:val="left"/>
            </w:pPr>
            <w:r>
              <w:t>Check the module and supply operating specifications</w:t>
            </w:r>
          </w:p>
        </w:tc>
      </w:tr>
      <w:tr>
        <w:tc>
          <w:tcPr>
            <w:tcW w:type="dxa" w:w="3600"/>
          </w:tcPr>
          <w:p>
            <w:pPr>
              <w:spacing w:after="0" w:before="0" w:line="240" w:lineRule="auto"/>
              <w:jc w:val="left"/>
            </w:pPr>
            <w:r>
              <w:t>Both supplies repeatedly enter protection</w:t>
            </w:r>
          </w:p>
        </w:tc>
        <w:tc>
          <w:tcPr>
            <w:tcW w:type="dxa" w:w="3600"/>
          </w:tcPr>
          <w:p>
            <w:pPr>
              <w:spacing w:after="0" w:before="0" w:line="240" w:lineRule="auto"/>
              <w:jc w:val="left"/>
            </w:pPr>
            <w:r>
              <w:t>Excessive load, common short circuit, high startup demand</w:t>
            </w:r>
          </w:p>
        </w:tc>
        <w:tc>
          <w:tcPr>
            <w:tcW w:type="dxa" w:w="3600"/>
          </w:tcPr>
          <w:p>
            <w:pPr>
              <w:spacing w:after="0" w:before="0" w:line="240" w:lineRule="auto"/>
              <w:jc w:val="left"/>
            </w:pPr>
            <w:r>
              <w:t>Review current demand and isolate faults safely</w:t>
            </w:r>
          </w:p>
        </w:tc>
      </w:tr>
      <w:tr>
        <w:tc>
          <w:tcPr>
            <w:tcW w:type="dxa" w:w="3600"/>
          </w:tcPr>
          <w:p>
            <w:pPr>
              <w:spacing w:after="0" w:before="0" w:line="240" w:lineRule="auto"/>
              <w:jc w:val="left"/>
            </w:pPr>
            <w:r>
              <w:t>Module overheats</w:t>
            </w:r>
          </w:p>
        </w:tc>
        <w:tc>
          <w:tcPr>
            <w:tcW w:type="dxa" w:w="3600"/>
          </w:tcPr>
          <w:p>
            <w:pPr>
              <w:spacing w:after="0" w:before="0" w:line="240" w:lineRule="auto"/>
              <w:jc w:val="left"/>
            </w:pPr>
            <w:r>
              <w:t>Excessive current, inadequate ventilation, unsuitable installation</w:t>
            </w:r>
          </w:p>
        </w:tc>
        <w:tc>
          <w:tcPr>
            <w:tcW w:type="dxa" w:w="3600"/>
          </w:tcPr>
          <w:p>
            <w:pPr>
              <w:spacing w:after="0" w:before="0" w:line="240" w:lineRule="auto"/>
              <w:jc w:val="left"/>
            </w:pPr>
            <w:r>
              <w:t>Check actual current, temperature, and derating</w:t>
            </w:r>
          </w:p>
        </w:tc>
      </w:tr>
      <w:tr>
        <w:tc>
          <w:tcPr>
            <w:tcW w:type="dxa" w:w="3600"/>
          </w:tcPr>
          <w:p>
            <w:pPr>
              <w:spacing w:after="0" w:before="0" w:line="240" w:lineRule="auto"/>
              <w:jc w:val="left"/>
            </w:pPr>
            <w:r>
              <w:t>Machine continues running but redundancy is lost</w:t>
            </w:r>
          </w:p>
        </w:tc>
        <w:tc>
          <w:tcPr>
            <w:tcW w:type="dxa" w:w="3600"/>
          </w:tcPr>
          <w:p>
            <w:pPr>
              <w:spacing w:after="0" w:before="0" w:line="240" w:lineRule="auto"/>
              <w:jc w:val="left"/>
            </w:pPr>
            <w:r>
              <w:t>One source failed without effective alarm reporting</w:t>
            </w:r>
          </w:p>
        </w:tc>
        <w:tc>
          <w:tcPr>
            <w:tcW w:type="dxa" w:w="3600"/>
          </w:tcPr>
          <w:p>
            <w:pPr>
              <w:spacing w:after="0" w:before="0" w:line="240" w:lineRule="auto"/>
              <w:jc w:val="left"/>
            </w:pPr>
            <w:r>
              <w:t>Verify status signals and maintenance alarm handling</w:t>
            </w:r>
          </w:p>
        </w:tc>
      </w:tr>
      <w:tr>
        <w:tc>
          <w:tcPr>
            <w:tcW w:type="dxa" w:w="3600"/>
          </w:tcPr>
          <w:p>
            <w:pPr>
              <w:spacing w:after="0" w:before="0" w:line="240" w:lineRule="auto"/>
              <w:jc w:val="left"/>
            </w:pPr>
            <w:r>
              <w:t>Output collapses during load switching</w:t>
            </w:r>
          </w:p>
        </w:tc>
        <w:tc>
          <w:tcPr>
            <w:tcW w:type="dxa" w:w="3600"/>
          </w:tcPr>
          <w:p>
            <w:pPr>
              <w:spacing w:after="0" w:before="0" w:line="240" w:lineRule="auto"/>
              <w:jc w:val="left"/>
            </w:pPr>
            <w:r>
              <w:t>Transient demand, voltage drop, poor source response</w:t>
            </w:r>
          </w:p>
        </w:tc>
        <w:tc>
          <w:tcPr>
            <w:tcW w:type="dxa" w:w="3600"/>
          </w:tcPr>
          <w:p>
            <w:pPr>
              <w:spacing w:after="0" w:before="0" w:line="240" w:lineRule="auto"/>
              <w:jc w:val="left"/>
            </w:pPr>
            <w:r>
              <w:t>Measure the DC bus during the switching event</w:t>
            </w:r>
          </w:p>
        </w:tc>
      </w:tr>
      <w:tr>
        <w:tc>
          <w:tcPr>
            <w:tcW w:type="dxa" w:w="3600"/>
          </w:tcPr>
          <w:p>
            <w:pPr>
              <w:spacing w:after="0" w:before="0" w:line="240" w:lineRule="auto"/>
              <w:jc w:val="left"/>
            </w:pPr>
            <w:r>
              <w:t>Replaced supply does not restore redundancy</w:t>
            </w:r>
          </w:p>
        </w:tc>
        <w:tc>
          <w:tcPr>
            <w:tcW w:type="dxa" w:w="3600"/>
          </w:tcPr>
          <w:p>
            <w:pPr>
              <w:spacing w:after="0" w:before="0" w:line="240" w:lineRule="auto"/>
              <w:jc w:val="left"/>
            </w:pPr>
            <w:r>
              <w:t>Incorrect settings, incompatible model, wiring fault</w:t>
            </w:r>
          </w:p>
        </w:tc>
        <w:tc>
          <w:tcPr>
            <w:tcW w:type="dxa" w:w="3600"/>
          </w:tcPr>
          <w:p>
            <w:pPr>
              <w:spacing w:after="0" w:before="0" w:line="240" w:lineRule="auto"/>
              <w:jc w:val="left"/>
            </w:pPr>
            <w:r>
              <w:t>Compare configuration and connections against approved documentation</w:t>
            </w:r>
          </w:p>
        </w:tc>
      </w:tr>
    </w:tbl>
    <w:p/>
    <w:p>
      <w:pPr>
        <w:pStyle w:val="Heading3"/>
      </w:pPr>
      <w:r>
        <w:t>13.1 Troubleshooting sequence</w:t>
      </w:r>
    </w:p>
    <w:p>
      <w:pPr>
        <w:tabs>
          <w:tab w:pos="403" w:val="left"/>
        </w:tabs>
        <w:spacing w:after="40" w:line="276" w:lineRule="auto"/>
        <w:ind w:left="403" w:hanging="403"/>
        <w:jc w:val="left"/>
      </w:pPr>
      <w:r>
        <w:rPr>
          <w:color w:val="1A2E4A"/>
        </w:rPr>
        <w:t>1.</w:t>
        <w:tab/>
      </w:r>
      <w:r>
        <w:t>Confirm whether the load is still operating and determine the extent of the fault.</w:t>
      </w:r>
    </w:p>
    <w:p>
      <w:pPr>
        <w:tabs>
          <w:tab w:pos="403" w:val="left"/>
        </w:tabs>
        <w:spacing w:after="40" w:line="276" w:lineRule="auto"/>
        <w:ind w:left="403" w:hanging="403"/>
        <w:jc w:val="left"/>
      </w:pPr>
      <w:r>
        <w:rPr>
          <w:color w:val="1A2E4A"/>
        </w:rPr>
        <w:t>2.</w:t>
        <w:tab/>
      </w:r>
      <w:r>
        <w:t>Check the status of both power supplies.</w:t>
      </w:r>
    </w:p>
    <w:p>
      <w:pPr>
        <w:tabs>
          <w:tab w:pos="403" w:val="left"/>
        </w:tabs>
        <w:spacing w:after="40" w:line="276" w:lineRule="auto"/>
        <w:ind w:left="403" w:hanging="403"/>
        <w:jc w:val="left"/>
      </w:pPr>
      <w:r>
        <w:rPr>
          <w:color w:val="1A2E4A"/>
        </w:rPr>
        <w:t>3.</w:t>
        <w:tab/>
      </w:r>
      <w:r>
        <w:t>Check the redundancy module's indicators and diagnostic outputs.</w:t>
      </w:r>
    </w:p>
    <w:p>
      <w:pPr>
        <w:tabs>
          <w:tab w:pos="403" w:val="left"/>
        </w:tabs>
        <w:spacing w:after="40" w:line="276" w:lineRule="auto"/>
        <w:ind w:left="403" w:hanging="403"/>
        <w:jc w:val="left"/>
      </w:pPr>
      <w:r>
        <w:rPr>
          <w:color w:val="1A2E4A"/>
        </w:rPr>
        <w:t>4.</w:t>
        <w:tab/>
      </w:r>
      <w:r>
        <w:t>Measure each supply's output using an approved procedure.</w:t>
      </w:r>
    </w:p>
    <w:p>
      <w:pPr>
        <w:tabs>
          <w:tab w:pos="403" w:val="left"/>
        </w:tabs>
        <w:spacing w:after="40" w:line="276" w:lineRule="auto"/>
        <w:ind w:left="403" w:hanging="403"/>
        <w:jc w:val="left"/>
      </w:pPr>
      <w:r>
        <w:rPr>
          <w:color w:val="1A2E4A"/>
        </w:rPr>
        <w:t>5.</w:t>
        <w:tab/>
      </w:r>
      <w:r>
        <w:t>Measure the common DC bus under load.</w:t>
      </w:r>
    </w:p>
    <w:p>
      <w:pPr>
        <w:tabs>
          <w:tab w:pos="403" w:val="left"/>
        </w:tabs>
        <w:spacing w:after="40" w:line="276" w:lineRule="auto"/>
        <w:ind w:left="403" w:hanging="403"/>
        <w:jc w:val="left"/>
      </w:pPr>
      <w:r>
        <w:rPr>
          <w:color w:val="1A2E4A"/>
        </w:rPr>
        <w:t>6.</w:t>
        <w:tab/>
      </w:r>
      <w:r>
        <w:t>Check the current demand and any recent changes to the connected equipment.</w:t>
      </w:r>
    </w:p>
    <w:p>
      <w:pPr>
        <w:tabs>
          <w:tab w:pos="403" w:val="left"/>
        </w:tabs>
        <w:spacing w:after="40" w:line="276" w:lineRule="auto"/>
        <w:ind w:left="403" w:hanging="403"/>
        <w:jc w:val="left"/>
      </w:pPr>
      <w:r>
        <w:rPr>
          <w:color w:val="1A2E4A"/>
        </w:rPr>
        <w:t>7.</w:t>
        <w:tab/>
      </w:r>
      <w:r>
        <w:t>Inspect protection devices, wiring, and terminal connections.</w:t>
      </w:r>
    </w:p>
    <w:p>
      <w:pPr>
        <w:tabs>
          <w:tab w:pos="403" w:val="left"/>
        </w:tabs>
        <w:spacing w:after="40" w:line="276" w:lineRule="auto"/>
        <w:ind w:left="403" w:hanging="403"/>
        <w:jc w:val="left"/>
      </w:pPr>
      <w:r>
        <w:rPr>
          <w:color w:val="1A2E4A"/>
        </w:rPr>
        <w:t>8.</w:t>
        <w:tab/>
      </w:r>
      <w:r>
        <w:t>Identify whether the fault is in a source, the module, the distribution bus, or a downstream branch.</w:t>
      </w:r>
    </w:p>
    <w:p>
      <w:pPr>
        <w:tabs>
          <w:tab w:pos="403" w:val="left"/>
        </w:tabs>
        <w:spacing w:after="40" w:line="276" w:lineRule="auto"/>
        <w:ind w:left="403" w:hanging="403"/>
        <w:jc w:val="left"/>
      </w:pPr>
      <w:r>
        <w:rPr>
          <w:color w:val="1A2E4A"/>
        </w:rPr>
        <w:t>9.</w:t>
        <w:tab/>
      </w:r>
      <w:r>
        <w:t>Restore the approved arrangement and perform functional verification.</w:t>
      </w:r>
    </w:p>
    <w:p>
      <w:pPr>
        <w:tabs>
          <w:tab w:pos="403" w:val="left"/>
        </w:tabs>
        <w:spacing w:after="40" w:line="276" w:lineRule="auto"/>
        <w:ind w:left="403" w:hanging="403"/>
        <w:jc w:val="left"/>
      </w:pPr>
      <w:r>
        <w:rPr>
          <w:color w:val="1A2E4A"/>
        </w:rPr>
        <w:t>10.</w:t>
        <w:tab/>
      </w:r>
      <w:r>
        <w:t>Record the fault and corrective action.</w:t>
      </w:r>
    </w:p>
    <w:p>
      <w:r>
        <w:t>Never assume the module is faulty simply because one supply appears to provide little current. In some isolation arrangements, the supplies do not share current equally during normal operation.</w:t>
      </w:r>
    </w:p>
    <w:p>
      <w:pPr>
        <w:pStyle w:val="Heading2"/>
      </w:pPr>
      <w:r>
        <w:t>14. Preventive Maintenance</w:t>
      </w:r>
    </w:p>
    <w:p>
      <w:r>
        <w:t>A redundant power arrangement needs maintenance because its reserve capacity may be unavailable without obvious production symptoms.</w:t>
      </w:r>
    </w:p>
    <w:p>
      <w:r>
        <w:t>Recommended checks, at intervals defined by the plant's maintenance strategy and manufacturer instructions, include:</w:t>
      </w:r>
    </w:p>
    <w:p>
      <w:pPr>
        <w:pStyle w:val="ListBullet"/>
      </w:pPr>
      <w:r>
        <w:t>Inspect supply and module status indicators.</w:t>
      </w:r>
    </w:p>
    <w:p>
      <w:pPr>
        <w:pStyle w:val="ListBullet"/>
      </w:pPr>
      <w:r>
        <w:t>Review active and historical power alarms.</w:t>
      </w:r>
    </w:p>
    <w:p>
      <w:pPr>
        <w:pStyle w:val="ListBullet"/>
      </w:pPr>
      <w:r>
        <w:t>Check for signs of overheating or damaged insulation.</w:t>
      </w:r>
    </w:p>
    <w:p>
      <w:pPr>
        <w:pStyle w:val="ListBullet"/>
      </w:pPr>
      <w:r>
        <w:t>Confirm ventilation and enclosure temperature.</w:t>
      </w:r>
    </w:p>
    <w:p>
      <w:pPr>
        <w:pStyle w:val="ListBullet"/>
      </w:pPr>
      <w:r>
        <w:t>Inspect terminal connections according to the specified maintenance procedure.</w:t>
      </w:r>
    </w:p>
    <w:p>
      <w:pPr>
        <w:pStyle w:val="ListBullet"/>
      </w:pPr>
      <w:r>
        <w:t>Review load current and remaining capacity.</w:t>
      </w:r>
    </w:p>
    <w:p>
      <w:pPr>
        <w:pStyle w:val="ListBullet"/>
      </w:pPr>
      <w:r>
        <w:t>Verify that added devices have been included in the load calculation.</w:t>
      </w:r>
    </w:p>
    <w:p>
      <w:pPr>
        <w:pStyle w:val="ListBullet"/>
      </w:pPr>
      <w:r>
        <w:t>Confirm that diagnostic outputs are functioning.</w:t>
      </w:r>
    </w:p>
    <w:p>
      <w:pPr>
        <w:pStyle w:val="ListBullet"/>
      </w:pPr>
      <w:r>
        <w:t>Review the latest configuration and wiring drawings.</w:t>
      </w:r>
    </w:p>
    <w:p>
      <w:pPr>
        <w:pStyle w:val="ListBullet"/>
      </w:pPr>
      <w:r>
        <w:t>Test redundancy under an approved procedure when required.</w:t>
      </w:r>
    </w:p>
    <w:p>
      <w:pPr>
        <w:pStyle w:val="ListBullet"/>
      </w:pPr>
      <w:r>
        <w:t>Check the availability of compatible replacement modules.</w:t>
      </w:r>
    </w:p>
    <w:p>
      <w:r>
        <w:t>Do not disconnect a healthy source during normal production simply because the calendar says maintenance is due. Coordinate any failure test with operations and the approved risk controls.</w:t>
      </w:r>
    </w:p>
    <w:p>
      <w:pPr>
        <w:pStyle w:val="Heading2"/>
      </w:pPr>
      <w:r>
        <w:t>15. Common Engineering Mistakes</w:t>
      </w:r>
    </w:p>
    <w:p>
      <w:pPr>
        <w:pStyle w:val="ListBullet"/>
      </w:pPr>
      <w:r>
        <w:t>Installing two supplies but connecting them without suitable source isolation.</w:t>
      </w:r>
    </w:p>
    <w:p>
      <w:pPr>
        <w:pStyle w:val="ListBullet"/>
      </w:pPr>
      <w:r>
        <w:t>Assuming that two supplies automatically share current equally.</w:t>
      </w:r>
    </w:p>
    <w:p>
      <w:pPr>
        <w:pStyle w:val="ListBullet"/>
      </w:pPr>
      <w:r>
        <w:t>Sizing each supply for only half the load when either must support the full load.</w:t>
      </w:r>
    </w:p>
    <w:p>
      <w:pPr>
        <w:pStyle w:val="ListBullet"/>
      </w:pPr>
      <w:r>
        <w:t>Ignoring temperature derating.</w:t>
      </w:r>
    </w:p>
    <w:p>
      <w:pPr>
        <w:pStyle w:val="ListBullet"/>
      </w:pPr>
      <w:r>
        <w:t>Using a redundancy module rated below the required continuous load.</w:t>
      </w:r>
    </w:p>
    <w:p>
      <w:pPr>
        <w:pStyle w:val="ListBullet"/>
      </w:pPr>
      <w:r>
        <w:t>Assuming that a redundant module can prevent every possible fault.</w:t>
      </w:r>
    </w:p>
    <w:p>
      <w:pPr>
        <w:pStyle w:val="ListBullet"/>
      </w:pPr>
      <w:r>
        <w:t>Feeding both supplies from the same vulnerable upstream source without recognizing the common failure risk.</w:t>
      </w:r>
    </w:p>
    <w:p>
      <w:pPr>
        <w:pStyle w:val="ListBullet"/>
      </w:pPr>
      <w:r>
        <w:t>Omitting alarms for a failed source.</w:t>
      </w:r>
    </w:p>
    <w:p>
      <w:pPr>
        <w:pStyle w:val="ListBullet"/>
      </w:pPr>
      <w:r>
        <w:t>Ignoring the possibility of a common DC bus short circuit.</w:t>
      </w:r>
    </w:p>
    <w:p>
      <w:pPr>
        <w:pStyle w:val="ListBullet"/>
      </w:pPr>
      <w:r>
        <w:t>Failing to repeat the load calculation after adding new equipment.</w:t>
      </w:r>
    </w:p>
    <w:p>
      <w:pPr>
        <w:pStyle w:val="ListBullet"/>
      </w:pPr>
      <w:r>
        <w:t>Treating a redundant power system as a substitute for a safety-rated architecture.</w:t>
      </w:r>
    </w:p>
    <w:p>
      <w:pPr>
        <w:pStyle w:val="ListBullet"/>
      </w:pPr>
      <w:r>
        <w:t>Failing to document or test the intended failure response.</w:t>
      </w:r>
    </w:p>
    <w:p>
      <w:pPr>
        <w:pStyle w:val="Heading2"/>
      </w:pPr>
      <w:r>
        <w:t>16. Practical Design Exercise</w:t>
      </w:r>
    </w:p>
    <w:p>
      <w:r>
        <w:t>Design a redundant 24 VDC power system for a machine containing:</w:t>
      </w:r>
    </w:p>
    <w:p>
      <w:pPr>
        <w:pStyle w:val="ListBullet"/>
      </w:pPr>
      <w:r>
        <w:t>One PLC and its required I/O modules.</w:t>
      </w:r>
    </w:p>
    <w:p>
      <w:pPr>
        <w:pStyle w:val="ListBullet"/>
      </w:pPr>
      <w:r>
        <w:t>One HMI.</w:t>
      </w:r>
    </w:p>
    <w:p>
      <w:pPr>
        <w:pStyle w:val="ListBullet"/>
      </w:pPr>
      <w:r>
        <w:t>One industrial Ethernet switch.</w:t>
      </w:r>
    </w:p>
    <w:p>
      <w:pPr>
        <w:pStyle w:val="ListBullet"/>
      </w:pPr>
      <w:r>
        <w:t>One robot controller.</w:t>
      </w:r>
    </w:p>
    <w:p>
      <w:pPr>
        <w:pStyle w:val="ListBullet"/>
      </w:pPr>
      <w:r>
        <w:t>Sensors and interface relays.</w:t>
      </w:r>
    </w:p>
    <w:p>
      <w:pPr>
        <w:pStyle w:val="ListBullet"/>
      </w:pPr>
      <w:r>
        <w:t>A critical load current of 7 A.</w:t>
      </w:r>
    </w:p>
    <w:p>
      <w:pPr>
        <w:pStyle w:val="ListBullet"/>
      </w:pPr>
      <w:r>
        <w:t>An expected future load increase of 1.5 A.</w:t>
      </w:r>
    </w:p>
    <w:p>
      <w:r>
        <w:t>Complete these tasks:</w:t>
      </w:r>
    </w:p>
    <w:p>
      <w:pPr>
        <w:tabs>
          <w:tab w:pos="403" w:val="left"/>
        </w:tabs>
        <w:spacing w:after="40" w:line="276" w:lineRule="auto"/>
        <w:ind w:left="403" w:hanging="403"/>
        <w:jc w:val="left"/>
      </w:pPr>
      <w:r>
        <w:rPr>
          <w:color w:val="1A2E4A"/>
        </w:rPr>
        <w:t>1.</w:t>
        <w:tab/>
      </w:r>
      <w:r>
        <w:t>Calculate the future critical load.</w:t>
      </w:r>
    </w:p>
    <w:p>
      <w:pPr>
        <w:tabs>
          <w:tab w:pos="403" w:val="left"/>
        </w:tabs>
        <w:spacing w:after="40" w:line="276" w:lineRule="auto"/>
        <w:ind w:left="403" w:hanging="403"/>
        <w:jc w:val="left"/>
      </w:pPr>
      <w:r>
        <w:rPr>
          <w:color w:val="1A2E4A"/>
        </w:rPr>
        <w:t>2.</w:t>
        <w:tab/>
      </w:r>
      <w:r>
        <w:t>Select two candidate 24 VDC supplies that can each support the future load under the actual derating conditions.</w:t>
      </w:r>
    </w:p>
    <w:p>
      <w:pPr>
        <w:tabs>
          <w:tab w:pos="403" w:val="left"/>
        </w:tabs>
        <w:spacing w:after="40" w:line="276" w:lineRule="auto"/>
        <w:ind w:left="403" w:hanging="403"/>
        <w:jc w:val="left"/>
      </w:pPr>
      <w:r>
        <w:rPr>
          <w:color w:val="1A2E4A"/>
        </w:rPr>
        <w:t>3.</w:t>
        <w:tab/>
      </w:r>
      <w:r>
        <w:t>Select a compatible redundancy module.</w:t>
      </w:r>
    </w:p>
    <w:p>
      <w:pPr>
        <w:tabs>
          <w:tab w:pos="403" w:val="left"/>
        </w:tabs>
        <w:spacing w:after="40" w:line="276" w:lineRule="auto"/>
        <w:ind w:left="403" w:hanging="403"/>
        <w:jc w:val="left"/>
      </w:pPr>
      <w:r>
        <w:rPr>
          <w:color w:val="1A2E4A"/>
        </w:rPr>
        <w:t>4.</w:t>
        <w:tab/>
      </w:r>
      <w:r>
        <w:t>Check startup demand and transient capability.</w:t>
      </w:r>
    </w:p>
    <w:p>
      <w:pPr>
        <w:tabs>
          <w:tab w:pos="403" w:val="left"/>
        </w:tabs>
        <w:spacing w:after="40" w:line="276" w:lineRule="auto"/>
        <w:ind w:left="403" w:hanging="403"/>
        <w:jc w:val="left"/>
      </w:pPr>
      <w:r>
        <w:rPr>
          <w:color w:val="1A2E4A"/>
        </w:rPr>
        <w:t>5.</w:t>
        <w:tab/>
      </w:r>
      <w:r>
        <w:t>Design the input and DC output protection.</w:t>
      </w:r>
    </w:p>
    <w:p>
      <w:pPr>
        <w:tabs>
          <w:tab w:pos="403" w:val="left"/>
        </w:tabs>
        <w:spacing w:after="40" w:line="276" w:lineRule="auto"/>
        <w:ind w:left="403" w:hanging="403"/>
        <w:jc w:val="left"/>
      </w:pPr>
      <w:r>
        <w:rPr>
          <w:color w:val="1A2E4A"/>
        </w:rPr>
        <w:t>6.</w:t>
        <w:tab/>
      </w:r>
      <w:r>
        <w:t>Decide whether independent upstream power feeds are required.</w:t>
      </w:r>
    </w:p>
    <w:p>
      <w:pPr>
        <w:tabs>
          <w:tab w:pos="403" w:val="left"/>
        </w:tabs>
        <w:spacing w:after="40" w:line="276" w:lineRule="auto"/>
        <w:ind w:left="403" w:hanging="403"/>
        <w:jc w:val="left"/>
      </w:pPr>
      <w:r>
        <w:rPr>
          <w:color w:val="1A2E4A"/>
        </w:rPr>
        <w:t>7.</w:t>
        <w:tab/>
      </w:r>
      <w:r>
        <w:t>Identify common points of failure.</w:t>
      </w:r>
    </w:p>
    <w:p>
      <w:pPr>
        <w:tabs>
          <w:tab w:pos="403" w:val="left"/>
        </w:tabs>
        <w:spacing w:after="40" w:line="276" w:lineRule="auto"/>
        <w:ind w:left="403" w:hanging="403"/>
        <w:jc w:val="left"/>
      </w:pPr>
      <w:r>
        <w:rPr>
          <w:color w:val="1A2E4A"/>
        </w:rPr>
        <w:t>8.</w:t>
        <w:tab/>
      </w:r>
      <w:r>
        <w:t>Define diagnostic alarms for loss of redundancy.</w:t>
      </w:r>
    </w:p>
    <w:p>
      <w:pPr>
        <w:tabs>
          <w:tab w:pos="403" w:val="left"/>
        </w:tabs>
        <w:spacing w:after="40" w:line="276" w:lineRule="auto"/>
        <w:ind w:left="403" w:hanging="403"/>
        <w:jc w:val="left"/>
      </w:pPr>
      <w:r>
        <w:rPr>
          <w:color w:val="1A2E4A"/>
        </w:rPr>
        <w:t>9.</w:t>
        <w:tab/>
      </w:r>
      <w:r>
        <w:t>Write a controlled failure-test procedure.</w:t>
      </w:r>
    </w:p>
    <w:p>
      <w:pPr>
        <w:tabs>
          <w:tab w:pos="403" w:val="left"/>
        </w:tabs>
        <w:spacing w:after="40" w:line="276" w:lineRule="auto"/>
        <w:ind w:left="403" w:hanging="403"/>
        <w:jc w:val="left"/>
      </w:pPr>
      <w:r>
        <w:rPr>
          <w:color w:val="1A2E4A"/>
        </w:rPr>
        <w:t>10.</w:t>
        <w:tab/>
      </w:r>
      <w:r>
        <w:t>Update the panel drawing, load calculation, and maintenance instructions.</w:t>
      </w:r>
    </w:p>
    <w:p>
      <w:r>
        <w:t>The design is complete only when the surviving source can support the required critical load, the isolation arrangement behaves as intended, and the failure condition can be detected and maintained safely.</w:t>
      </w:r>
    </w:p>
    <w:p>
      <w:pPr>
        <w:pStyle w:val="Heading2"/>
      </w:pPr>
      <w:r>
        <w:t>17. Interview Questions and Answers</w:t>
      </w:r>
    </w:p>
    <w:p>
      <w:r>
        <w:t>1\. What is the purpose of a redundancy module?</w:t>
      </w:r>
    </w:p>
    <w:p>
      <w:r>
        <w:t>It combines multiple DC sources while providing the specified isolation behavior, helping prevent a failure in one source from interrupting the load or feeding current backward into another source.</w:t>
      </w:r>
    </w:p>
    <w:p>
      <w:r>
        <w:t>2\. What is the difference between redundant and parallel supplies?</w:t>
      </w:r>
    </w:p>
    <w:p>
      <w:r>
        <w:t>Redundant supplies are arranged to maintain required load power after a source failure. Parallel supplies are arranged to share current. A system may support both functions, but the required configuration must be verified.</w:t>
      </w:r>
    </w:p>
    <w:p>
      <w:r>
        <w:t>3\. What does N+1 mean?</w:t>
      </w:r>
    </w:p>
    <w:p>
      <w:r>
        <w:t>It means that the system has the capacity required for normal operation plus one additional source or capacity unit, allowing the specified load to be supported after one unit fails.</w:t>
      </w:r>
    </w:p>
    <w:p>
      <w:r>
        <w:t>4\. Why must each supply support the full critical load?</w:t>
      </w:r>
    </w:p>
    <w:p>
      <w:r>
        <w:t>If either supply must independently maintain the load, the remaining source must provide the required current after the other source fails.</w:t>
      </w:r>
    </w:p>
    <w:p>
      <w:r>
        <w:t>5\. Why is a redundancy module required in some arrangements?</w:t>
      </w:r>
    </w:p>
    <w:p>
      <w:r>
        <w:t>It isolates the sources according to its design and helps prevent one source from drawing current backward from the other. Directly paralleling ordinary supplies may not provide this protection.</w:t>
      </w:r>
    </w:p>
    <w:p>
      <w:r>
        <w:t>6\. What is the disadvantage of a diode-based redundancy module?</w:t>
      </w:r>
    </w:p>
    <w:p>
      <w:r>
        <w:t>Its forward-voltage drop creates power loss and heat, which must be accounted for in voltage and thermal calculations.</w:t>
      </w:r>
    </w:p>
    <w:p>
      <w:r>
        <w:t>7\. What is the advantage of a MOSFET-based redundancy module?</w:t>
      </w:r>
    </w:p>
    <w:p>
      <w:r>
        <w:t>It can provide lower voltage drop and lower power dissipation than a conventional diode arrangement, depending on the design.</w:t>
      </w:r>
    </w:p>
    <w:p>
      <w:r>
        <w:t>8\. What is a single point of failure in a redundant supply system?</w:t>
      </w:r>
    </w:p>
    <w:p>
      <w:r>
        <w:t>A component whose failure can interrupt the required load despite the presence of multiple sources. Examples may include the redundancy module, common output bus, or shared upstream power source.</w:t>
      </w:r>
    </w:p>
    <w:p>
      <w:r>
        <w:t>9\. Why should loss of redundancy generate an alarm?</w:t>
      </w:r>
    </w:p>
    <w:p>
      <w:r>
        <w:t>The system may continue operating on one supply, hiding the fact that its backup capability has been lost. An alarm allows maintenance to respond before another failure causes an interruption.</w:t>
      </w:r>
    </w:p>
    <w:p>
      <w:r>
        <w:t>10\. Does a redundant power system guarantee uninterrupted operation?</w:t>
      </w:r>
    </w:p>
    <w:p>
      <w:r>
        <w:t>No. It reduces exposure to specified single-source failures, but common-mode faults, downstream faults, module failures, and incompatible load behavior can still interrupt power.</w:t>
      </w:r>
    </w:p>
    <w:p>
      <w:r>
        <w:t>11\. What must be checked when sizing a redundancy module?</w:t>
      </w:r>
    </w:p>
    <w:p>
      <w:r>
        <w:t>Voltage range, continuous current, peak current, voltage drop, thermal derating, isolation behavior, diagnostics, and compatibility with the power supplies.</w:t>
      </w:r>
    </w:p>
    <w:p>
      <w:r>
        <w:t>12\. How should redundancy be tested?</w:t>
      </w:r>
    </w:p>
    <w:p>
      <w:r>
        <w:t>Use an approved controlled procedure to simulate a source failure, verify the common bus voltage and load operation, confirm alarm behavior, and record the results.</w:t>
      </w:r>
    </w:p>
    <w:p>
      <w:r>
        <w:t>13\. Why may two independent AC feeds be important?</w:t>
      </w:r>
    </w:p>
    <w:p>
      <w:r>
        <w:t>They can reduce exposure to an upstream source failure. However, the feeds must actually be independent enough to avoid the common failure being addressed.</w:t>
      </w:r>
    </w:p>
    <w:p>
      <w:r>
        <w:t>14\. Can a redundant power supply arrangement replace a safety-rated power architecture?</w:t>
      </w:r>
    </w:p>
    <w:p>
      <w:r>
        <w:t>No. Safety-related power design must satisfy the approved safety requirements, which may include specific fault tolerance, monitoring, diagnostics, and validation.</w:t>
      </w:r>
    </w:p>
    <w:p>
      <w:r>
        <w:t>15\. What is the most important commissioning result?</w:t>
      </w:r>
    </w:p>
    <w:p>
      <w:r>
        <w:t>Demonstrating that the remaining supply can maintain the required load within its voltage limits after the specified source failure, while the system reports the loss of redundancy where required.</w:t>
      </w:r>
    </w:p>
    <w:p>
      <w:pPr>
        <w:pStyle w:val="Heading2"/>
      </w:pPr>
      <w:r>
        <w:t>18. Engineering Takeaway</w:t>
      </w:r>
    </w:p>
    <w:p>
      <w:r>
        <w:t>A redundant power system is a coordinated design involving supply capacity, source isolation, input power architecture, DC distribution, fault protection, diagnostics, and validation.</w:t>
      </w:r>
    </w:p>
    <w:p>
      <w:r>
        <w:t>The essential test is straightforward: when one source fails, can the remaining source safely and continuously support the required load, and will maintenance know that redundancy has been lost?</w:t>
      </w:r>
    </w:p>
    <w:p>
      <w:r>
        <w:t>If either part of that question remains unanswered, the design is not yet fully verified.</w:t>
      </w:r>
    </w:p>
    <w:p>
      <w:pPr>
        <w:pStyle w:val="Heading2"/>
      </w:pPr>
      <w:r>
        <w:t>NEXT TOPIC</w:t>
      </w:r>
    </w:p>
    <w:p>
      <w:r>
        <w:rPr>
          <w:rFonts w:ascii="Consolas" w:hAnsi="Consolas"/>
          <w:color w:val="333333"/>
          <w:sz w:val="19"/>
          <w:shd w:val="clear" w:color="auto" w:fill="EFEFEF"/>
        </w:rPr>
        <w:t>02_PLAN_WISE_2026\02_INDUSTRY3_0\05_Cabinet_Eng\20_Power_Supplies\03_UPS - UPS: Backup power for controllers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02_PLAN_WISE_2026\02_INDUSTRY3_0\05_Cabinet_Eng\20_Power_Supplies\02_Redundancy_Module - Redundancy module: Redundant supplies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