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02_PLAN_WISE_2026\02_INDUSTRY3_0\05_Cabinet_Eng\20_Power_Supplies\03_UPS - UPS: Backup power for controllers</w:t>
      </w:r>
    </w:p>
    <w:p>
      <w:pPr>
        <w:pStyle w:val="Heading2"/>
      </w:pPr>
      <w:r>
        <w:t>1. Purpose of an Industrial UPS</w:t>
      </w:r>
    </w:p>
    <w:p>
      <w:r>
        <w:t>An uninterruptible power supply (UPS) provides temporary power to connected equipment when the normal power source fails or moves outside acceptable operating limits. Depending on its design, it can also regulate voltage, condition incoming power, and protect connected equipment from certain electrical disturbances.</w:t>
      </w:r>
    </w:p>
    <w:p>
      <w:r>
        <w:t>In an industrial control panel, a UPS can keep selected controllers, communication equipment, and supervisory systems operating long enough to ride through a short power interruption, save data, complete a controlled shutdown, or maintain monitoring during a disturbance.</w:t>
      </w:r>
    </w:p>
    <w:p>
      <w:r>
        <w:t>Typical applications include:</w:t>
      </w:r>
    </w:p>
    <w:p>
      <w:pPr>
        <w:pStyle w:val="ListBullet"/>
      </w:pPr>
      <w:r>
        <w:t>PLCs and remote I/O controllers.</w:t>
      </w:r>
    </w:p>
    <w:p>
      <w:pPr>
        <w:pStyle w:val="ListBullet"/>
      </w:pPr>
      <w:r>
        <w:t>Industrial Ethernet switches and communication gateways.</w:t>
      </w:r>
    </w:p>
    <w:p>
      <w:pPr>
        <w:pStyle w:val="ListBullet"/>
      </w:pPr>
      <w:r>
        <w:t>SCADA servers, industrial PCs, and data-logging systems.</w:t>
      </w:r>
    </w:p>
    <w:p>
      <w:pPr>
        <w:pStyle w:val="ListBullet"/>
      </w:pPr>
      <w:r>
        <w:t>HMI panels and operator stations.</w:t>
      </w:r>
    </w:p>
    <w:p>
      <w:pPr>
        <w:pStyle w:val="ListBullet"/>
      </w:pPr>
      <w:r>
        <w:t>CNC or robot control equipment, where the manufacturer permits UPS-backed supply.</w:t>
      </w:r>
    </w:p>
    <w:p>
      <w:pPr>
        <w:pStyle w:val="ListBullet"/>
      </w:pPr>
      <w:r>
        <w:t>Industrial monitoring and supervisory systems.</w:t>
      </w:r>
    </w:p>
    <w:p>
      <w:pPr>
        <w:pStyle w:val="ListBullet"/>
      </w:pPr>
      <w:r>
        <w:t>Critical instrumentation and process-control equipment.</w:t>
      </w:r>
    </w:p>
    <w:p>
      <w:r>
        <w:t>The primary design question is not simply how many minutes of backup are available. It is which equipment must remain powered, what it must do during the outage, and how the system will behave when the battery is depleted.</w:t>
      </w:r>
    </w:p>
    <w:p>
      <w:r>
        <w:t>A UPS does not guarantee that the entire machine can continue operating during a power failure. Drives, motors, heaters, actuators, and other high-power equipment may require separate power arrangements and controlled shutdown sequences.</w:t>
      </w:r>
    </w:p>
    <w:p>
      <w:pPr>
        <w:pStyle w:val="Heading2"/>
      </w:pPr>
      <w:r>
        <w:t>2. UPS Versus SMPS Versus Redundancy Module</w:t>
      </w:r>
    </w:p>
    <w:p>
      <w:r>
        <w:t>These components solve different power-system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What happens when normal AC power fails</w:t>
            </w:r>
          </w:p>
        </w:tc>
      </w:tr>
      <w:tr>
        <w:tc>
          <w:tcPr>
            <w:tcW w:type="dxa" w:w="3600"/>
          </w:tcPr>
          <w:p>
            <w:pPr>
              <w:spacing w:after="0" w:before="0" w:line="240" w:lineRule="auto"/>
              <w:jc w:val="left"/>
            </w:pPr>
            <w:r>
              <w:t>SMPS</w:t>
            </w:r>
          </w:p>
        </w:tc>
        <w:tc>
          <w:tcPr>
            <w:tcW w:type="dxa" w:w="3600"/>
          </w:tcPr>
          <w:p>
            <w:pPr>
              <w:spacing w:after="0" w:before="0" w:line="240" w:lineRule="auto"/>
              <w:jc w:val="left"/>
            </w:pPr>
            <w:r>
              <w:t>Converts input power into regulated DC power</w:t>
            </w:r>
          </w:p>
        </w:tc>
        <w:tc>
          <w:tcPr>
            <w:tcW w:type="dxa" w:w="3600"/>
          </w:tcPr>
          <w:p>
            <w:pPr>
              <w:spacing w:after="0" w:before="0" w:line="240" w:lineRule="auto"/>
              <w:jc w:val="left"/>
            </w:pPr>
            <w:r>
              <w:t>Usually loses output after input power is lost, apart from brief stored energy</w:t>
            </w:r>
          </w:p>
        </w:tc>
      </w:tr>
      <w:tr>
        <w:tc>
          <w:tcPr>
            <w:tcW w:type="dxa" w:w="3600"/>
          </w:tcPr>
          <w:p>
            <w:pPr>
              <w:spacing w:after="0" w:before="0" w:line="240" w:lineRule="auto"/>
              <w:jc w:val="left"/>
            </w:pPr>
            <w:r>
              <w:t>Redundancy module</w:t>
            </w:r>
          </w:p>
        </w:tc>
        <w:tc>
          <w:tcPr>
            <w:tcW w:type="dxa" w:w="3600"/>
          </w:tcPr>
          <w:p>
            <w:pPr>
              <w:spacing w:after="0" w:before="0" w:line="240" w:lineRule="auto"/>
              <w:jc w:val="left"/>
            </w:pPr>
            <w:r>
              <w:t>Isolates and combines compatible DC power sources</w:t>
            </w:r>
          </w:p>
        </w:tc>
        <w:tc>
          <w:tcPr>
            <w:tcW w:type="dxa" w:w="3600"/>
          </w:tcPr>
          <w:p>
            <w:pPr>
              <w:spacing w:after="0" w:before="0" w:line="240" w:lineRule="auto"/>
              <w:jc w:val="left"/>
            </w:pPr>
            <w:r>
              <w:t>Does not create backup energy; the remaining source must still be energized</w:t>
            </w:r>
          </w:p>
        </w:tc>
      </w:tr>
      <w:tr>
        <w:tc>
          <w:tcPr>
            <w:tcW w:type="dxa" w:w="3600"/>
          </w:tcPr>
          <w:p>
            <w:pPr>
              <w:spacing w:after="0" w:before="0" w:line="240" w:lineRule="auto"/>
              <w:jc w:val="left"/>
            </w:pPr>
            <w:r>
              <w:t>UPS</w:t>
            </w:r>
          </w:p>
        </w:tc>
        <w:tc>
          <w:tcPr>
            <w:tcW w:type="dxa" w:w="3600"/>
          </w:tcPr>
          <w:p>
            <w:pPr>
              <w:spacing w:after="0" w:before="0" w:line="240" w:lineRule="auto"/>
              <w:jc w:val="left"/>
            </w:pPr>
            <w:r>
              <w:t>Provides temporary energy from a battery or another stored-energy source</w:t>
            </w:r>
          </w:p>
        </w:tc>
        <w:tc>
          <w:tcPr>
            <w:tcW w:type="dxa" w:w="3600"/>
          </w:tcPr>
          <w:p>
            <w:pPr>
              <w:spacing w:after="0" w:before="0" w:line="240" w:lineRule="auto"/>
              <w:jc w:val="left"/>
            </w:pPr>
            <w:r>
              <w:t>Supplies supported loads for a finite period</w:t>
            </w:r>
          </w:p>
        </w:tc>
      </w:tr>
      <w:tr>
        <w:tc>
          <w:tcPr>
            <w:tcW w:type="dxa" w:w="3600"/>
          </w:tcPr>
          <w:p>
            <w:pPr>
              <w:spacing w:after="0" w:before="0" w:line="240" w:lineRule="auto"/>
              <w:jc w:val="left"/>
            </w:pPr>
            <w:r>
              <w:t>Surge protective device</w:t>
            </w:r>
          </w:p>
        </w:tc>
        <w:tc>
          <w:tcPr>
            <w:tcW w:type="dxa" w:w="3600"/>
          </w:tcPr>
          <w:p>
            <w:pPr>
              <w:spacing w:after="0" w:before="0" w:line="240" w:lineRule="auto"/>
              <w:jc w:val="left"/>
            </w:pPr>
            <w:r>
              <w:t>Limits specified transient overvoltages</w:t>
            </w:r>
          </w:p>
        </w:tc>
        <w:tc>
          <w:tcPr>
            <w:tcW w:type="dxa" w:w="3600"/>
          </w:tcPr>
          <w:p>
            <w:pPr>
              <w:spacing w:after="0" w:before="0" w:line="240" w:lineRule="auto"/>
              <w:jc w:val="left"/>
            </w:pPr>
            <w:r>
              <w:t>Does not provide sustained backup power</w:t>
            </w:r>
          </w:p>
        </w:tc>
      </w:tr>
      <w:tr>
        <w:tc>
          <w:tcPr>
            <w:tcW w:type="dxa" w:w="3600"/>
          </w:tcPr>
          <w:p>
            <w:pPr>
              <w:spacing w:after="0" w:before="0" w:line="240" w:lineRule="auto"/>
              <w:jc w:val="left"/>
            </w:pPr>
            <w:r>
              <w:t>Line filter</w:t>
            </w:r>
          </w:p>
        </w:tc>
        <w:tc>
          <w:tcPr>
            <w:tcW w:type="dxa" w:w="3600"/>
          </w:tcPr>
          <w:p>
            <w:pPr>
              <w:spacing w:after="0" w:before="0" w:line="240" w:lineRule="auto"/>
              <w:jc w:val="left"/>
            </w:pPr>
            <w:r>
              <w:t>Attenuates specified electrical noise</w:t>
            </w:r>
          </w:p>
        </w:tc>
        <w:tc>
          <w:tcPr>
            <w:tcW w:type="dxa" w:w="3600"/>
          </w:tcPr>
          <w:p>
            <w:pPr>
              <w:spacing w:after="0" w:before="0" w:line="240" w:lineRule="auto"/>
              <w:jc w:val="left"/>
            </w:pPr>
            <w:r>
              <w:t>Does not maintain power during an outage</w:t>
            </w:r>
          </w:p>
        </w:tc>
      </w:tr>
    </w:tbl>
    <w:p/>
    <w:p>
      <w:r>
        <w:t>A common control-panel arrangement uses an AC UPS to back up selected AC loads, or a DC UPS to maintain a 24 VDC control bus. The correct architecture depends on the load, required runtime, fault behavior, and equipment compatibility.</w:t>
      </w:r>
    </w:p>
    <w:p>
      <w:pPr>
        <w:pStyle w:val="Heading2"/>
      </w:pPr>
      <w:r>
        <w:t>3. Basic Industrial UPS Architecture</w:t>
      </w:r>
    </w:p>
    <w:p>
      <w:r>
        <w:t>An AC UPS typically includes a power-conversion stage, energy storage, control electronics, and output connections. The exact architecture varies by UPS type.</w:t>
      </w:r>
    </w:p>
    <w:p>
      <w:pPr>
        <w:shd w:val="clear" w:color="auto" w:fill="F4F4F4"/>
        <w:spacing w:before="0" w:after="0" w:line="240" w:lineRule="auto"/>
        <w:ind w:left="216" w:right="216"/>
        <w:jc w:val="left"/>
      </w:pPr>
      <w:r>
        <w:rPr>
          <w:rFonts w:ascii="Consolas" w:hAnsi="Consolas"/>
          <w:color w:val="202020"/>
          <w:sz w:val="18"/>
        </w:rPr>
        <w:t>Normal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 Input and 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Battery Charging and Monitoring</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Battery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UPS Output and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Protected AC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Industrial PC</w:t>
      </w:r>
    </w:p>
    <w:p/>
    <w:p>
      <w:r>
        <w:t>This is a conceptual arrangement. Actual power paths differ between standby, line-interactive, and online double-conversion UPS designs.</w:t>
      </w:r>
    </w:p>
    <w:p>
      <w:r>
        <w:t>A DC UPS for a 24 VDC control system may use a different arrangement:</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DC UPS / Battery Charger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w:t>
      </w:r>
    </w:p>
    <w:p>
      <w:pPr>
        <w:shd w:val="clear" w:color="auto" w:fill="F4F4F4"/>
        <w:spacing w:before="0" w:after="0" w:line="240" w:lineRule="auto"/>
        <w:ind w:left="216" w:right="216"/>
        <w:jc w:val="left"/>
      </w:pPr>
      <w:r>
        <w:rPr>
          <w:rFonts w:ascii="Consolas" w:hAnsi="Consolas"/>
          <w:color w:val="202020"/>
          <w:sz w:val="18"/>
        </w:rPr>
        <w:t xml:space="preserve">    |               Battery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Buffered 24 VDC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Switch   Gateway</w:t>
      </w:r>
    </w:p>
    <w:p/>
    <w:p>
      <w:r>
        <w:t>In a DC UPS, the buffering unit may manage the battery, charging, load supply, and changeover. Some products integrate the power supply and battery management; others require separate compatible components.</w:t>
      </w:r>
    </w:p>
    <w:p>
      <w:r>
        <w:t>Do not connect a battery directly to a standard SMPS output unless the equipment is explicitly designed for that arrangement.</w:t>
      </w:r>
    </w:p>
    <w:p>
      <w:pPr>
        <w:pStyle w:val="Heading2"/>
      </w:pPr>
      <w:r>
        <w:t>4. Types of UPS</w:t>
      </w:r>
    </w:p>
    <w:p>
      <w:pPr>
        <w:pStyle w:val="Heading3"/>
      </w:pPr>
      <w:r>
        <w:t>4.1 Standby or offline UPS</w:t>
      </w:r>
    </w:p>
    <w:p>
      <w:r>
        <w:t>In a standby UPS, the load is normally powered from the incoming AC supply through the UPS's normal power path. When a disturbance is detected, the UPS switches to its inverter and stored energy.</w:t>
      </w:r>
    </w:p>
    <w:p>
      <w:r>
        <w:t>Characteristics:</w:t>
      </w:r>
    </w:p>
    <w:p>
      <w:pPr>
        <w:pStyle w:val="ListBullet"/>
      </w:pPr>
      <w:r>
        <w:t>Often suitable for basic IT and selected control loads.</w:t>
      </w:r>
    </w:p>
    <w:p>
      <w:pPr>
        <w:pStyle w:val="ListBullet"/>
      </w:pPr>
      <w:r>
        <w:t>Usually has a transfer interval during changeover.</w:t>
      </w:r>
    </w:p>
    <w:p>
      <w:pPr>
        <w:pStyle w:val="ListBullet"/>
      </w:pPr>
      <w:r>
        <w:t>Provides backup during qualifying power interruptions.</w:t>
      </w:r>
    </w:p>
    <w:p>
      <w:pPr>
        <w:pStyle w:val="ListBullet"/>
      </w:pPr>
      <w:r>
        <w:t>Its voltage-conditioning and disturbance-handling capabilities depend on the design.</w:t>
      </w:r>
    </w:p>
    <w:p>
      <w:r>
        <w:t>The transfer time must be shorter than the interruption that the connected equipment can tolerate.</w:t>
      </w:r>
    </w:p>
    <w:p>
      <w:pPr>
        <w:pStyle w:val="Heading3"/>
      </w:pPr>
      <w:r>
        <w:t>4.2 Line-interactive UPS</w:t>
      </w:r>
    </w:p>
    <w:p>
      <w:r>
        <w:t>A line-interactive UPS generally supplies the load through an AC path that includes voltage regulation, while its inverter and battery provide backup when required.</w:t>
      </w:r>
    </w:p>
    <w:p>
      <w:r>
        <w:t>Characteristics:</w:t>
      </w:r>
    </w:p>
    <w:p>
      <w:pPr>
        <w:pStyle w:val="ListBullet"/>
      </w:pPr>
      <w:r>
        <w:t>May regulate moderate input-voltage variations without using the battery.</w:t>
      </w:r>
    </w:p>
    <w:p>
      <w:pPr>
        <w:pStyle w:val="ListBullet"/>
      </w:pPr>
      <w:r>
        <w:t>Usually has a transfer interval when switching to battery operation.</w:t>
      </w:r>
    </w:p>
    <w:p>
      <w:pPr>
        <w:pStyle w:val="ListBullet"/>
      </w:pPr>
      <w:r>
        <w:t>Can reduce unnecessary battery cycling compared with designs that use the battery for every qualifying voltage variation.</w:t>
      </w:r>
    </w:p>
    <w:p>
      <w:pPr>
        <w:pStyle w:val="ListBullet"/>
      </w:pPr>
      <w:r>
        <w:t>Performance depends on the specific topology and input conditions.</w:t>
      </w:r>
    </w:p>
    <w:p>
      <w:pPr>
        <w:pStyle w:val="Heading3"/>
      </w:pPr>
      <w:r>
        <w:t>4.3 Online double-conversion UPS</w:t>
      </w:r>
    </w:p>
    <w:p>
      <w:r>
        <w:t>An online double-conversion UPS normally converts the incoming AC to DC and then produces a regulated AC output through an inverter.</w:t>
      </w:r>
    </w:p>
    <w:p>
      <w:r>
        <w:t>Characteristics:</w:t>
      </w:r>
    </w:p>
    <w:p>
      <w:pPr>
        <w:pStyle w:val="ListBullet"/>
      </w:pPr>
      <w:r>
        <w:t>Typically provides continuous inverter-fed output during normal operation.</w:t>
      </w:r>
    </w:p>
    <w:p>
      <w:pPr>
        <w:pStyle w:val="ListBullet"/>
      </w:pPr>
      <w:r>
        <w:t>Can isolate the load from many incoming voltage and frequency disturbances.</w:t>
      </w:r>
    </w:p>
    <w:p>
      <w:pPr>
        <w:pStyle w:val="ListBullet"/>
      </w:pPr>
      <w:r>
        <w:t>Usually has no normal AC-to-battery transfer interruption at the output because the inverter is already supplying the load.</w:t>
      </w:r>
    </w:p>
    <w:p>
      <w:pPr>
        <w:pStyle w:val="ListBullet"/>
      </w:pPr>
      <w:r>
        <w:t>May have a bypass path, which can change the load's exposure to input disturbances.</w:t>
      </w:r>
    </w:p>
    <w:p>
      <w:pPr>
        <w:pStyle w:val="ListBullet"/>
      </w:pPr>
      <w:r>
        <w:t>Has conversion losses and heat generation that must be considered.</w:t>
      </w:r>
    </w:p>
    <w:p>
      <w:r>
        <w:t>Online topology is often considered for critical loads with strict power-quality requirements, but it is not automatically necessary for every PLC panel.</w:t>
      </w:r>
    </w:p>
    <w:p>
      <w:pPr>
        <w:pStyle w:val="Heading3"/>
      </w:pPr>
      <w:r>
        <w:t>4.4 Industrial DC UPS</w:t>
      </w:r>
    </w:p>
    <w:p>
      <w:r>
        <w:t>A DC UPS is designed to maintain a DC load, commonly a 24 VDC control bus, using compatible battery and power-management equipment.</w:t>
      </w:r>
    </w:p>
    <w:p>
      <w:r>
        <w:t>Potential benefits include:</w:t>
      </w:r>
    </w:p>
    <w:p>
      <w:pPr>
        <w:pStyle w:val="ListBullet"/>
      </w:pPr>
      <w:r>
        <w:t>Avoiding an unnecessary DC-to-AC-to-DC conversion path.</w:t>
      </w:r>
    </w:p>
    <w:p>
      <w:pPr>
        <w:pStyle w:val="ListBullet"/>
      </w:pPr>
      <w:r>
        <w:t>Direct support for 24 VDC controllers and network devices.</w:t>
      </w:r>
    </w:p>
    <w:p>
      <w:pPr>
        <w:pStyle w:val="ListBullet"/>
      </w:pPr>
      <w:r>
        <w:t>Integrated battery status and runtime monitoring on some models.</w:t>
      </w:r>
    </w:p>
    <w:p>
      <w:pPr>
        <w:pStyle w:val="ListBullet"/>
      </w:pPr>
      <w:r>
        <w:t>Controlled battery charging and disconnection features on supported equipment.</w:t>
      </w:r>
    </w:p>
    <w:p>
      <w:r>
        <w:t>Verify the DC UPS's output voltage range, current capacity, battery compatibility, load behavior, and fault handling.</w:t>
      </w:r>
    </w:p>
    <w:p>
      <w:pPr>
        <w:pStyle w:val="Heading3"/>
      </w:pPr>
      <w:r>
        <w:t>4.5 UPS type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Feature</w:t>
            </w:r>
          </w:p>
        </w:tc>
        <w:tc>
          <w:tcPr>
            <w:tcW w:type="dxa" w:w="2160"/>
            <w:shd w:val="clear" w:color="auto" w:fill="EEF2F7"/>
          </w:tcPr>
          <w:p>
            <w:pPr>
              <w:spacing w:after="0" w:before="0" w:line="240" w:lineRule="auto"/>
              <w:jc w:val="left"/>
            </w:pPr>
            <w:r>
              <w:rPr>
                <w:b/>
                <w:color w:val="1A2E4A"/>
              </w:rPr>
              <w:t>Standby UPS</w:t>
            </w:r>
          </w:p>
        </w:tc>
        <w:tc>
          <w:tcPr>
            <w:tcW w:type="dxa" w:w="2160"/>
            <w:shd w:val="clear" w:color="auto" w:fill="EEF2F7"/>
          </w:tcPr>
          <w:p>
            <w:pPr>
              <w:spacing w:after="0" w:before="0" w:line="240" w:lineRule="auto"/>
              <w:jc w:val="left"/>
            </w:pPr>
            <w:r>
              <w:rPr>
                <w:b/>
                <w:color w:val="1A2E4A"/>
              </w:rPr>
              <w:t>Line-interactive UPS</w:t>
            </w:r>
          </w:p>
        </w:tc>
        <w:tc>
          <w:tcPr>
            <w:tcW w:type="dxa" w:w="2160"/>
            <w:shd w:val="clear" w:color="auto" w:fill="EEF2F7"/>
          </w:tcPr>
          <w:p>
            <w:pPr>
              <w:spacing w:after="0" w:before="0" w:line="240" w:lineRule="auto"/>
              <w:jc w:val="left"/>
            </w:pPr>
            <w:r>
              <w:rPr>
                <w:b/>
                <w:color w:val="1A2E4A"/>
              </w:rPr>
              <w:t>Online double-conversion UPS</w:t>
            </w:r>
          </w:p>
        </w:tc>
        <w:tc>
          <w:tcPr>
            <w:tcW w:type="dxa" w:w="2160"/>
            <w:shd w:val="clear" w:color="auto" w:fill="EEF2F7"/>
          </w:tcPr>
          <w:p>
            <w:pPr>
              <w:spacing w:after="0" w:before="0" w:line="240" w:lineRule="auto"/>
              <w:jc w:val="left"/>
            </w:pPr>
            <w:r>
              <w:rPr>
                <w:b/>
                <w:color w:val="1A2E4A"/>
              </w:rPr>
              <w:t>DC UPS</w:t>
            </w:r>
          </w:p>
        </w:tc>
      </w:tr>
      <w:tr>
        <w:tc>
          <w:tcPr>
            <w:tcW w:type="dxa" w:w="2160"/>
          </w:tcPr>
          <w:p>
            <w:pPr>
              <w:spacing w:after="0" w:before="0" w:line="240" w:lineRule="auto"/>
              <w:jc w:val="left"/>
            </w:pPr>
            <w:r>
              <w:t>Output form</w:t>
            </w:r>
          </w:p>
        </w:tc>
        <w:tc>
          <w:tcPr>
            <w:tcW w:type="dxa" w:w="2160"/>
          </w:tcPr>
          <w:p>
            <w:pPr>
              <w:spacing w:after="0" w:before="0" w:line="240" w:lineRule="auto"/>
              <w:jc w:val="left"/>
            </w:pPr>
            <w:r>
              <w:t>Usually AC</w:t>
            </w:r>
          </w:p>
        </w:tc>
        <w:tc>
          <w:tcPr>
            <w:tcW w:type="dxa" w:w="2160"/>
          </w:tcPr>
          <w:p>
            <w:pPr>
              <w:spacing w:after="0" w:before="0" w:line="240" w:lineRule="auto"/>
              <w:jc w:val="left"/>
            </w:pPr>
            <w:r>
              <w:t>Usually AC</w:t>
            </w:r>
          </w:p>
        </w:tc>
        <w:tc>
          <w:tcPr>
            <w:tcW w:type="dxa" w:w="2160"/>
          </w:tcPr>
          <w:p>
            <w:pPr>
              <w:spacing w:after="0" w:before="0" w:line="240" w:lineRule="auto"/>
              <w:jc w:val="left"/>
            </w:pPr>
            <w:r>
              <w:t>Usually AC</w:t>
            </w:r>
          </w:p>
        </w:tc>
        <w:tc>
          <w:tcPr>
            <w:tcW w:type="dxa" w:w="2160"/>
          </w:tcPr>
          <w:p>
            <w:pPr>
              <w:spacing w:after="0" w:before="0" w:line="240" w:lineRule="auto"/>
              <w:jc w:val="left"/>
            </w:pPr>
            <w:r>
              <w:t>DC</w:t>
            </w:r>
          </w:p>
        </w:tc>
      </w:tr>
      <w:tr>
        <w:tc>
          <w:tcPr>
            <w:tcW w:type="dxa" w:w="2160"/>
          </w:tcPr>
          <w:p>
            <w:pPr>
              <w:spacing w:after="0" w:before="0" w:line="240" w:lineRule="auto"/>
              <w:jc w:val="left"/>
            </w:pPr>
            <w:r>
              <w:t>Typical transfer behavior</w:t>
            </w:r>
          </w:p>
        </w:tc>
        <w:tc>
          <w:tcPr>
            <w:tcW w:type="dxa" w:w="2160"/>
          </w:tcPr>
          <w:p>
            <w:pPr>
              <w:spacing w:after="0" w:before="0" w:line="240" w:lineRule="auto"/>
              <w:jc w:val="left"/>
            </w:pPr>
            <w:r>
              <w:t>Transfer interval</w:t>
            </w:r>
          </w:p>
        </w:tc>
        <w:tc>
          <w:tcPr>
            <w:tcW w:type="dxa" w:w="2160"/>
          </w:tcPr>
          <w:p>
            <w:pPr>
              <w:spacing w:after="0" w:before="0" w:line="240" w:lineRule="auto"/>
              <w:jc w:val="left"/>
            </w:pPr>
            <w:r>
              <w:t>Transfer interval</w:t>
            </w:r>
          </w:p>
        </w:tc>
        <w:tc>
          <w:tcPr>
            <w:tcW w:type="dxa" w:w="2160"/>
          </w:tcPr>
          <w:p>
            <w:pPr>
              <w:spacing w:after="0" w:before="0" w:line="240" w:lineRule="auto"/>
              <w:jc w:val="left"/>
            </w:pPr>
            <w:r>
              <w:t>Normally continuous inverter supply</w:t>
            </w:r>
          </w:p>
        </w:tc>
        <w:tc>
          <w:tcPr>
            <w:tcW w:type="dxa" w:w="2160"/>
          </w:tcPr>
          <w:p>
            <w:pPr>
              <w:spacing w:after="0" w:before="0" w:line="240" w:lineRule="auto"/>
              <w:jc w:val="left"/>
            </w:pPr>
            <w:r>
              <w:t>Depends on DC buffering design</w:t>
            </w:r>
          </w:p>
        </w:tc>
      </w:tr>
      <w:tr>
        <w:tc>
          <w:tcPr>
            <w:tcW w:type="dxa" w:w="2160"/>
          </w:tcPr>
          <w:p>
            <w:pPr>
              <w:spacing w:after="0" w:before="0" w:line="240" w:lineRule="auto"/>
              <w:jc w:val="left"/>
            </w:pPr>
            <w:r>
              <w:t>Voltage regulation</w:t>
            </w:r>
          </w:p>
        </w:tc>
        <w:tc>
          <w:tcPr>
            <w:tcW w:type="dxa" w:w="2160"/>
          </w:tcPr>
          <w:p>
            <w:pPr>
              <w:spacing w:after="0" w:before="0" w:line="240" w:lineRule="auto"/>
              <w:jc w:val="left"/>
            </w:pPr>
            <w:r>
              <w:t>Design-dependent</w:t>
            </w:r>
          </w:p>
        </w:tc>
        <w:tc>
          <w:tcPr>
            <w:tcW w:type="dxa" w:w="2160"/>
          </w:tcPr>
          <w:p>
            <w:pPr>
              <w:spacing w:after="0" w:before="0" w:line="240" w:lineRule="auto"/>
              <w:jc w:val="left"/>
            </w:pPr>
            <w:r>
              <w:t>Typically includes regulation</w:t>
            </w:r>
          </w:p>
        </w:tc>
        <w:tc>
          <w:tcPr>
            <w:tcW w:type="dxa" w:w="2160"/>
          </w:tcPr>
          <w:p>
            <w:pPr>
              <w:spacing w:after="0" w:before="0" w:line="240" w:lineRule="auto"/>
              <w:jc w:val="left"/>
            </w:pPr>
            <w:r>
              <w:t>Typically tightly regulated within specifications</w:t>
            </w:r>
          </w:p>
        </w:tc>
        <w:tc>
          <w:tcPr>
            <w:tcW w:type="dxa" w:w="2160"/>
          </w:tcPr>
          <w:p>
            <w:pPr>
              <w:spacing w:after="0" w:before="0" w:line="240" w:lineRule="auto"/>
              <w:jc w:val="left"/>
            </w:pPr>
            <w:r>
              <w:t>Regulated or buffered DC, model-dependent</w:t>
            </w:r>
          </w:p>
        </w:tc>
      </w:tr>
      <w:tr>
        <w:tc>
          <w:tcPr>
            <w:tcW w:type="dxa" w:w="2160"/>
          </w:tcPr>
          <w:p>
            <w:pPr>
              <w:spacing w:after="0" w:before="0" w:line="240" w:lineRule="auto"/>
              <w:jc w:val="left"/>
            </w:pPr>
            <w:r>
              <w:t>Battery use</w:t>
            </w:r>
          </w:p>
        </w:tc>
        <w:tc>
          <w:tcPr>
            <w:tcW w:type="dxa" w:w="2160"/>
          </w:tcPr>
          <w:p>
            <w:pPr>
              <w:spacing w:after="0" w:before="0" w:line="240" w:lineRule="auto"/>
              <w:jc w:val="left"/>
            </w:pPr>
            <w:r>
              <w:t>During qualifying outages</w:t>
            </w:r>
          </w:p>
        </w:tc>
        <w:tc>
          <w:tcPr>
            <w:tcW w:type="dxa" w:w="2160"/>
          </w:tcPr>
          <w:p>
            <w:pPr>
              <w:spacing w:after="0" w:before="0" w:line="240" w:lineRule="auto"/>
              <w:jc w:val="left"/>
            </w:pPr>
            <w:r>
              <w:t>During outages and certain disturbances</w:t>
            </w:r>
          </w:p>
        </w:tc>
        <w:tc>
          <w:tcPr>
            <w:tcW w:type="dxa" w:w="2160"/>
          </w:tcPr>
          <w:p>
            <w:pPr>
              <w:spacing w:after="0" w:before="0" w:line="240" w:lineRule="auto"/>
              <w:jc w:val="left"/>
            </w:pPr>
            <w:r>
              <w:t>During outages and when required by its control system</w:t>
            </w:r>
          </w:p>
        </w:tc>
        <w:tc>
          <w:tcPr>
            <w:tcW w:type="dxa" w:w="2160"/>
          </w:tcPr>
          <w:p>
            <w:pPr>
              <w:spacing w:after="0" w:before="0" w:line="240" w:lineRule="auto"/>
              <w:jc w:val="left"/>
            </w:pPr>
            <w:r>
              <w:t>During input loss or qualifying DC supply disturbances</w:t>
            </w:r>
          </w:p>
        </w:tc>
      </w:tr>
      <w:tr>
        <w:tc>
          <w:tcPr>
            <w:tcW w:type="dxa" w:w="2160"/>
          </w:tcPr>
          <w:p>
            <w:pPr>
              <w:spacing w:after="0" w:before="0" w:line="240" w:lineRule="auto"/>
              <w:jc w:val="left"/>
            </w:pPr>
            <w:r>
              <w:t>Common application</w:t>
            </w:r>
          </w:p>
        </w:tc>
        <w:tc>
          <w:tcPr>
            <w:tcW w:type="dxa" w:w="2160"/>
          </w:tcPr>
          <w:p>
            <w:pPr>
              <w:spacing w:after="0" w:before="0" w:line="240" w:lineRule="auto"/>
              <w:jc w:val="left"/>
            </w:pPr>
            <w:r>
              <w:t>Basic supported loads</w:t>
            </w:r>
          </w:p>
        </w:tc>
        <w:tc>
          <w:tcPr>
            <w:tcW w:type="dxa" w:w="2160"/>
          </w:tcPr>
          <w:p>
            <w:pPr>
              <w:spacing w:after="0" w:before="0" w:line="240" w:lineRule="auto"/>
              <w:jc w:val="left"/>
            </w:pPr>
            <w:r>
              <w:t>IT and selected control loads</w:t>
            </w:r>
          </w:p>
        </w:tc>
        <w:tc>
          <w:tcPr>
            <w:tcW w:type="dxa" w:w="2160"/>
          </w:tcPr>
          <w:p>
            <w:pPr>
              <w:spacing w:after="0" w:before="0" w:line="240" w:lineRule="auto"/>
              <w:jc w:val="left"/>
            </w:pPr>
            <w:r>
              <w:t>Critical AC loads</w:t>
            </w:r>
          </w:p>
        </w:tc>
        <w:tc>
          <w:tcPr>
            <w:tcW w:type="dxa" w:w="2160"/>
          </w:tcPr>
          <w:p>
            <w:pPr>
              <w:spacing w:after="0" w:before="0" w:line="240" w:lineRule="auto"/>
              <w:jc w:val="left"/>
            </w:pPr>
            <w:r>
              <w:t>24 VDC control loads</w:t>
            </w:r>
          </w:p>
        </w:tc>
      </w:tr>
      <w:tr>
        <w:tc>
          <w:tcPr>
            <w:tcW w:type="dxa" w:w="2160"/>
          </w:tcPr>
          <w:p>
            <w:pPr>
              <w:spacing w:after="0" w:before="0" w:line="240" w:lineRule="auto"/>
              <w:jc w:val="left"/>
            </w:pPr>
            <w:r>
              <w:t>Main design check</w:t>
            </w:r>
          </w:p>
        </w:tc>
        <w:tc>
          <w:tcPr>
            <w:tcW w:type="dxa" w:w="2160"/>
          </w:tcPr>
          <w:p>
            <w:pPr>
              <w:spacing w:after="0" w:before="0" w:line="240" w:lineRule="auto"/>
              <w:jc w:val="left"/>
            </w:pPr>
            <w:r>
              <w:t>Transfer-time compatibility</w:t>
            </w:r>
          </w:p>
        </w:tc>
        <w:tc>
          <w:tcPr>
            <w:tcW w:type="dxa" w:w="2160"/>
          </w:tcPr>
          <w:p>
            <w:pPr>
              <w:spacing w:after="0" w:before="0" w:line="240" w:lineRule="auto"/>
              <w:jc w:val="left"/>
            </w:pPr>
            <w:r>
              <w:t>Regulation and transfer behavior</w:t>
            </w:r>
          </w:p>
        </w:tc>
        <w:tc>
          <w:tcPr>
            <w:tcW w:type="dxa" w:w="2160"/>
          </w:tcPr>
          <w:p>
            <w:pPr>
              <w:spacing w:after="0" w:before="0" w:line="240" w:lineRule="auto"/>
              <w:jc w:val="left"/>
            </w:pPr>
            <w:r>
              <w:t>Capacity, efficiency, bypass behavior</w:t>
            </w:r>
          </w:p>
        </w:tc>
        <w:tc>
          <w:tcPr>
            <w:tcW w:type="dxa" w:w="2160"/>
          </w:tcPr>
          <w:p>
            <w:pPr>
              <w:spacing w:after="0" w:before="0" w:line="240" w:lineRule="auto"/>
              <w:jc w:val="left"/>
            </w:pPr>
            <w:r>
              <w:t>DC voltage, current, battery management</w:t>
            </w:r>
          </w:p>
        </w:tc>
      </w:tr>
    </w:tbl>
    <w:p/>
    <w:p>
      <w:r>
        <w:t>Selection must be based on actual UPS specifications rather than the topology name alone.</w:t>
      </w:r>
    </w:p>
    <w:p>
      <w:pPr>
        <w:pStyle w:val="Heading2"/>
      </w:pPr>
      <w:r>
        <w:t>5. Defining the Backup Requirement</w:t>
      </w:r>
    </w:p>
    <w:p>
      <w:r>
        <w:t>Before selecting a UPS, define the required behavior during a power failure.</w:t>
      </w:r>
    </w:p>
    <w:p>
      <w:r>
        <w:t>There are several different objectives, and they do not require identical designs.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objective</w:t>
            </w:r>
          </w:p>
        </w:tc>
        <w:tc>
          <w:tcPr>
            <w:tcW w:type="dxa" w:w="3600"/>
            <w:shd w:val="clear" w:color="auto" w:fill="EEF2F7"/>
          </w:tcPr>
          <w:p>
            <w:pPr>
              <w:spacing w:after="0" w:before="0" w:line="240" w:lineRule="auto"/>
              <w:jc w:val="left"/>
            </w:pPr>
            <w:r>
              <w:rPr>
                <w:b/>
                <w:color w:val="1A2E4A"/>
              </w:rPr>
              <w:t>Intended behavior</w:t>
            </w:r>
          </w:p>
        </w:tc>
        <w:tc>
          <w:tcPr>
            <w:tcW w:type="dxa" w:w="3600"/>
            <w:shd w:val="clear" w:color="auto" w:fill="EEF2F7"/>
          </w:tcPr>
          <w:p>
            <w:pPr>
              <w:spacing w:after="0" w:before="0" w:line="240" w:lineRule="auto"/>
              <w:jc w:val="left"/>
            </w:pPr>
            <w:r>
              <w:rPr>
                <w:b/>
                <w:color w:val="1A2E4A"/>
              </w:rPr>
              <w:t>Important design consideration</w:t>
            </w:r>
          </w:p>
        </w:tc>
      </w:tr>
      <w:tr>
        <w:tc>
          <w:tcPr>
            <w:tcW w:type="dxa" w:w="3600"/>
          </w:tcPr>
          <w:p>
            <w:pPr>
              <w:spacing w:after="0" w:before="0" w:line="240" w:lineRule="auto"/>
              <w:jc w:val="left"/>
            </w:pPr>
            <w:r>
              <w:t>Ride-through</w:t>
            </w:r>
          </w:p>
        </w:tc>
        <w:tc>
          <w:tcPr>
            <w:tcW w:type="dxa" w:w="3600"/>
          </w:tcPr>
          <w:p>
            <w:pPr>
              <w:spacing w:after="0" w:before="0" w:line="240" w:lineRule="auto"/>
              <w:jc w:val="left"/>
            </w:pPr>
            <w:r>
              <w:t>Maintain operation through a short interruption</w:t>
            </w:r>
          </w:p>
        </w:tc>
        <w:tc>
          <w:tcPr>
            <w:tcW w:type="dxa" w:w="3600"/>
          </w:tcPr>
          <w:p>
            <w:pPr>
              <w:spacing w:after="0" w:before="0" w:line="240" w:lineRule="auto"/>
              <w:jc w:val="left"/>
            </w:pPr>
            <w:r>
              <w:t>Transfer time and stored energy</w:t>
            </w:r>
          </w:p>
        </w:tc>
      </w:tr>
      <w:tr>
        <w:tc>
          <w:tcPr>
            <w:tcW w:type="dxa" w:w="3600"/>
          </w:tcPr>
          <w:p>
            <w:pPr>
              <w:spacing w:after="0" w:before="0" w:line="240" w:lineRule="auto"/>
              <w:jc w:val="left"/>
            </w:pPr>
            <w:r>
              <w:t>Controlled shutdown</w:t>
            </w:r>
          </w:p>
        </w:tc>
        <w:tc>
          <w:tcPr>
            <w:tcW w:type="dxa" w:w="3600"/>
          </w:tcPr>
          <w:p>
            <w:pPr>
              <w:spacing w:after="0" w:before="0" w:line="240" w:lineRule="auto"/>
              <w:jc w:val="left"/>
            </w:pPr>
            <w:r>
              <w:t>Keep equipment alive long enough to shut down safely</w:t>
            </w:r>
          </w:p>
        </w:tc>
        <w:tc>
          <w:tcPr>
            <w:tcW w:type="dxa" w:w="3600"/>
          </w:tcPr>
          <w:p>
            <w:pPr>
              <w:spacing w:after="0" w:before="0" w:line="240" w:lineRule="auto"/>
              <w:jc w:val="left"/>
            </w:pPr>
            <w:r>
              <w:t>Shutdown sequence and minimum runtime</w:t>
            </w:r>
          </w:p>
        </w:tc>
      </w:tr>
      <w:tr>
        <w:tc>
          <w:tcPr>
            <w:tcW w:type="dxa" w:w="3600"/>
          </w:tcPr>
          <w:p>
            <w:pPr>
              <w:spacing w:after="0" w:before="0" w:line="240" w:lineRule="auto"/>
              <w:jc w:val="left"/>
            </w:pPr>
            <w:r>
              <w:t>Data preservation</w:t>
            </w:r>
          </w:p>
        </w:tc>
        <w:tc>
          <w:tcPr>
            <w:tcW w:type="dxa" w:w="3600"/>
          </w:tcPr>
          <w:p>
            <w:pPr>
              <w:spacing w:after="0" w:before="0" w:line="240" w:lineRule="auto"/>
              <w:jc w:val="left"/>
            </w:pPr>
            <w:r>
              <w:t>Allow logging systems to save data</w:t>
            </w:r>
          </w:p>
        </w:tc>
        <w:tc>
          <w:tcPr>
            <w:tcW w:type="dxa" w:w="3600"/>
          </w:tcPr>
          <w:p>
            <w:pPr>
              <w:spacing w:after="0" w:before="0" w:line="240" w:lineRule="auto"/>
              <w:jc w:val="left"/>
            </w:pPr>
            <w:r>
              <w:t>Storage flush time and software response</w:t>
            </w:r>
          </w:p>
        </w:tc>
      </w:tr>
      <w:tr>
        <w:tc>
          <w:tcPr>
            <w:tcW w:type="dxa" w:w="3600"/>
          </w:tcPr>
          <w:p>
            <w:pPr>
              <w:spacing w:after="0" w:before="0" w:line="240" w:lineRule="auto"/>
              <w:jc w:val="left"/>
            </w:pPr>
            <w:r>
              <w:t>Communication continuity</w:t>
            </w:r>
          </w:p>
        </w:tc>
        <w:tc>
          <w:tcPr>
            <w:tcW w:type="dxa" w:w="3600"/>
          </w:tcPr>
          <w:p>
            <w:pPr>
              <w:spacing w:after="0" w:before="0" w:line="240" w:lineRule="auto"/>
              <w:jc w:val="left"/>
            </w:pPr>
            <w:r>
              <w:t>Maintain PLC, switch, and gateway operation</w:t>
            </w:r>
          </w:p>
        </w:tc>
        <w:tc>
          <w:tcPr>
            <w:tcW w:type="dxa" w:w="3600"/>
          </w:tcPr>
          <w:p>
            <w:pPr>
              <w:spacing w:after="0" w:before="0" w:line="240" w:lineRule="auto"/>
              <w:jc w:val="left"/>
            </w:pPr>
            <w:r>
              <w:t>Backup coverage of all required network devices</w:t>
            </w:r>
          </w:p>
        </w:tc>
      </w:tr>
      <w:tr>
        <w:tc>
          <w:tcPr>
            <w:tcW w:type="dxa" w:w="3600"/>
          </w:tcPr>
          <w:p>
            <w:pPr>
              <w:spacing w:after="0" w:before="0" w:line="240" w:lineRule="auto"/>
              <w:jc w:val="left"/>
            </w:pPr>
            <w:r>
              <w:t>Process monitoring</w:t>
            </w:r>
          </w:p>
        </w:tc>
        <w:tc>
          <w:tcPr>
            <w:tcW w:type="dxa" w:w="3600"/>
          </w:tcPr>
          <w:p>
            <w:pPr>
              <w:spacing w:after="0" w:before="0" w:line="240" w:lineRule="auto"/>
              <w:jc w:val="left"/>
            </w:pPr>
            <w:r>
              <w:t>Keep selected controls and monitoring alive</w:t>
            </w:r>
          </w:p>
        </w:tc>
        <w:tc>
          <w:tcPr>
            <w:tcW w:type="dxa" w:w="3600"/>
          </w:tcPr>
          <w:p>
            <w:pPr>
              <w:spacing w:after="0" w:before="0" w:line="240" w:lineRule="auto"/>
              <w:jc w:val="left"/>
            </w:pPr>
            <w:r>
              <w:t>Critical-load selection and runtime</w:t>
            </w:r>
          </w:p>
        </w:tc>
      </w:tr>
      <w:tr>
        <w:tc>
          <w:tcPr>
            <w:tcW w:type="dxa" w:w="3600"/>
          </w:tcPr>
          <w:p>
            <w:pPr>
              <w:spacing w:after="0" w:before="0" w:line="240" w:lineRule="auto"/>
              <w:jc w:val="left"/>
            </w:pPr>
            <w:r>
              <w:t>Extended operation</w:t>
            </w:r>
          </w:p>
        </w:tc>
        <w:tc>
          <w:tcPr>
            <w:tcW w:type="dxa" w:w="3600"/>
          </w:tcPr>
          <w:p>
            <w:pPr>
              <w:spacing w:after="0" w:before="0" w:line="240" w:lineRule="auto"/>
              <w:jc w:val="left"/>
            </w:pPr>
            <w:r>
              <w:t>Continue operation for a defined outage duration</w:t>
            </w:r>
          </w:p>
        </w:tc>
        <w:tc>
          <w:tcPr>
            <w:tcW w:type="dxa" w:w="3600"/>
          </w:tcPr>
          <w:p>
            <w:pPr>
              <w:spacing w:after="0" w:before="0" w:line="240" w:lineRule="auto"/>
              <w:jc w:val="left"/>
            </w:pPr>
            <w:r>
              <w:t>Battery capacity, recharge capability, and load management</w:t>
            </w:r>
          </w:p>
        </w:tc>
      </w:tr>
    </w:tbl>
    <w:p/>
    <w:p>
      <w:r>
        <w:t>A UPS should not be selected solely because it is rated for a certain number of minutes. Runtime depends on the actual load, battery condition, temperature, discharge characteristics, and conversion losses.</w:t>
      </w:r>
    </w:p>
    <w:p>
      <w:pPr>
        <w:pStyle w:val="Heading3"/>
      </w:pPr>
      <w:r>
        <w:t>5.1 Identify critical and noncritical loads</w:t>
      </w:r>
    </w:p>
    <w:p>
      <w:r>
        <w:t>For example, a machine may need its PLC and communication switch to remain powered so that the controller can record the outage and coordinate a safe stop. It may not need the HMI backlight, engineering workstation, or nonessential peripherals to remain powered for the same duration.</w:t>
      </w:r>
    </w:p>
    <w:p>
      <w:r>
        <w:t>Separating critical and noncritical loads can improve runtime without unnecessarily increasing UPS size.</w:t>
      </w:r>
    </w:p>
    <w:p>
      <w:pPr>
        <w:pStyle w:val="Heading2"/>
      </w:pPr>
      <w:r>
        <w:t>6. UPS Sizing: VA, Watts, and Power Factor</w:t>
      </w:r>
    </w:p>
    <w:p>
      <w:r>
        <w:t>UPS capacity is commonly specified in volt-amperes (VA) and watts (W). Both ratings matter.</w:t>
      </w:r>
    </w:p>
    <w:p>
      <w:pPr>
        <w:pStyle w:val="ListBullet"/>
      </w:pPr>
      <w:r>
        <w:t>VA rating represents apparent power.</w:t>
      </w:r>
    </w:p>
    <w:p>
      <w:pPr>
        <w:pStyle w:val="ListBullet"/>
      </w:pPr>
      <w:r>
        <w:t>Watt rating represents real power.</w:t>
      </w:r>
    </w:p>
    <w:p>
      <w:pPr>
        <w:pStyle w:val="ListBullet"/>
      </w:pPr>
      <w:r>
        <w:t>Power factor describes the relationship between real power and apparent power.</w:t>
      </w:r>
    </w:p>
    <w:p>
      <w:r>
        <w:t>The relationship is:</w:t>
      </w:r>
    </w:p>
    <w:p>
      <w:pPr>
        <w:spacing w:before="120" w:after="160"/>
        <w:jc w:val="center"/>
      </w:pPr>
      <m:oMathPara>
        <m:oMath>
          <m:r>
            <m:t>P=S×PF</m:t>
          </m:r>
        </m:oMath>
      </m:oMathPara>
    </w:p>
    <w:p>
      <w:r>
        <w:t xml:space="preserve">where </w:t>
      </w:r>
      <m:oMath>
        <m:r>
          <m:t>P</m:t>
        </m:r>
      </m:oMath>
      <w:r>
        <w:t xml:space="preserve"> is real power in watts, </w:t>
      </w:r>
      <m:oMath>
        <m:r>
          <m:t>S</m:t>
        </m:r>
      </m:oMath>
      <w:r>
        <w:t xml:space="preserve"> is apparent power in volt-amperes, and </w:t>
      </w:r>
      <m:oMath>
        <m:r>
          <m:t>PF</m:t>
        </m:r>
      </m:oMath>
      <w:r>
        <w:t xml:space="preserve"> is power factor.</w:t>
      </w:r>
    </w:p>
    <w:p>
      <w:r>
        <w:t>For example, a UPS rated at 1000 VA and 900 W cannot necessarily supply a 950 W load, even though 950 W is below 1000 VA.</w:t>
      </w:r>
    </w:p>
    <w:p>
      <w:r>
        <w:t>The load must remain within both the VA and watt ratings.</w:t>
      </w:r>
    </w:p>
    <w:p>
      <w:pPr>
        <w:pStyle w:val="Heading3"/>
      </w:pPr>
      <w:r>
        <w:t>6.1 Prepare a load schedule</w:t>
      </w:r>
    </w:p>
    <w:p>
      <w:r>
        <w:t>List every device that must be supported by the UPS. Use manufacturer specifications or measured consumption, and account for any power supplies, adapters, and auxiliary equipment included in the protected 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Example power per unit</w:t>
            </w:r>
          </w:p>
        </w:tc>
        <w:tc>
          <w:tcPr>
            <w:tcW w:type="dxa" w:w="2700"/>
            <w:shd w:val="clear" w:color="auto" w:fill="EEF2F7"/>
          </w:tcPr>
          <w:p>
            <w:pPr>
              <w:spacing w:after="0" w:before="0" w:line="240" w:lineRule="auto"/>
              <w:jc w:val="left"/>
            </w:pPr>
            <w:r>
              <w:rPr>
                <w:b/>
                <w:color w:val="1A2E4A"/>
              </w:rPr>
              <w:t>Total example power</w:t>
            </w:r>
          </w:p>
        </w:tc>
      </w:tr>
      <w:tr>
        <w:tc>
          <w:tcPr>
            <w:tcW w:type="dxa" w:w="2700"/>
          </w:tcPr>
          <w:p>
            <w:pPr>
              <w:spacing w:after="0" w:before="0" w:line="240" w:lineRule="auto"/>
              <w:jc w:val="left"/>
            </w:pPr>
            <w:r>
              <w:t>PLC and communication modules</w:t>
            </w:r>
          </w:p>
        </w:tc>
        <w:tc>
          <w:tcPr>
            <w:tcW w:type="dxa" w:w="2700"/>
          </w:tcPr>
          <w:p>
            <w:pPr>
              <w:spacing w:after="0" w:before="0" w:line="240" w:lineRule="auto"/>
              <w:jc w:val="left"/>
            </w:pPr>
            <w:r>
              <w:t>1</w:t>
            </w:r>
          </w:p>
        </w:tc>
        <w:tc>
          <w:tcPr>
            <w:tcW w:type="dxa" w:w="2700"/>
          </w:tcPr>
          <w:p>
            <w:pPr>
              <w:spacing w:after="0" w:before="0" w:line="240" w:lineRule="auto"/>
              <w:jc w:val="left"/>
            </w:pPr>
            <w:r>
              <w:t>45 W</w:t>
            </w:r>
          </w:p>
        </w:tc>
        <w:tc>
          <w:tcPr>
            <w:tcW w:type="dxa" w:w="2700"/>
          </w:tcPr>
          <w:p>
            <w:pPr>
              <w:spacing w:after="0" w:before="0" w:line="240" w:lineRule="auto"/>
              <w:jc w:val="left"/>
            </w:pPr>
            <w:r>
              <w:t>45 W</w:t>
            </w:r>
          </w:p>
        </w:tc>
      </w:tr>
      <w:tr>
        <w:tc>
          <w:tcPr>
            <w:tcW w:type="dxa" w:w="2700"/>
          </w:tcPr>
          <w:p>
            <w:pPr>
              <w:spacing w:after="0" w:before="0" w:line="240" w:lineRule="auto"/>
              <w:jc w:val="left"/>
            </w:pPr>
            <w:r>
              <w:t>HMI</w:t>
            </w:r>
          </w:p>
        </w:tc>
        <w:tc>
          <w:tcPr>
            <w:tcW w:type="dxa" w:w="2700"/>
          </w:tcPr>
          <w:p>
            <w:pPr>
              <w:spacing w:after="0" w:before="0" w:line="240" w:lineRule="auto"/>
              <w:jc w:val="left"/>
            </w:pPr>
            <w:r>
              <w:t>1</w:t>
            </w:r>
          </w:p>
        </w:tc>
        <w:tc>
          <w:tcPr>
            <w:tcW w:type="dxa" w:w="2700"/>
          </w:tcPr>
          <w:p>
            <w:pPr>
              <w:spacing w:after="0" w:before="0" w:line="240" w:lineRule="auto"/>
              <w:jc w:val="left"/>
            </w:pPr>
            <w:r>
              <w:t>35 W</w:t>
            </w:r>
          </w:p>
        </w:tc>
        <w:tc>
          <w:tcPr>
            <w:tcW w:type="dxa" w:w="2700"/>
          </w:tcPr>
          <w:p>
            <w:pPr>
              <w:spacing w:after="0" w:before="0" w:line="240" w:lineRule="auto"/>
              <w:jc w:val="left"/>
            </w:pPr>
            <w:r>
              <w:t>35 W</w:t>
            </w:r>
          </w:p>
        </w:tc>
      </w:tr>
      <w:tr>
        <w:tc>
          <w:tcPr>
            <w:tcW w:type="dxa" w:w="2700"/>
          </w:tcPr>
          <w:p>
            <w:pPr>
              <w:spacing w:after="0" w:before="0" w:line="240" w:lineRule="auto"/>
              <w:jc w:val="left"/>
            </w:pPr>
            <w:r>
              <w:t>Industrial Ethernet switch</w:t>
            </w:r>
          </w:p>
        </w:tc>
        <w:tc>
          <w:tcPr>
            <w:tcW w:type="dxa" w:w="2700"/>
          </w:tcPr>
          <w:p>
            <w:pPr>
              <w:spacing w:after="0" w:before="0" w:line="240" w:lineRule="auto"/>
              <w:jc w:val="left"/>
            </w:pPr>
            <w:r>
              <w:t>1</w:t>
            </w:r>
          </w:p>
        </w:tc>
        <w:tc>
          <w:tcPr>
            <w:tcW w:type="dxa" w:w="2700"/>
          </w:tcPr>
          <w:p>
            <w:pPr>
              <w:spacing w:after="0" w:before="0" w:line="240" w:lineRule="auto"/>
              <w:jc w:val="left"/>
            </w:pPr>
            <w:r>
              <w:t>20 W</w:t>
            </w:r>
          </w:p>
        </w:tc>
        <w:tc>
          <w:tcPr>
            <w:tcW w:type="dxa" w:w="2700"/>
          </w:tcPr>
          <w:p>
            <w:pPr>
              <w:spacing w:after="0" w:before="0" w:line="240" w:lineRule="auto"/>
              <w:jc w:val="left"/>
            </w:pPr>
            <w:r>
              <w:t>20 W</w:t>
            </w:r>
          </w:p>
        </w:tc>
      </w:tr>
      <w:tr>
        <w:tc>
          <w:tcPr>
            <w:tcW w:type="dxa" w:w="2700"/>
          </w:tcPr>
          <w:p>
            <w:pPr>
              <w:spacing w:after="0" w:before="0" w:line="240" w:lineRule="auto"/>
              <w:jc w:val="left"/>
            </w:pPr>
            <w:r>
              <w:t>Industrial PC</w:t>
            </w:r>
          </w:p>
        </w:tc>
        <w:tc>
          <w:tcPr>
            <w:tcW w:type="dxa" w:w="2700"/>
          </w:tcPr>
          <w:p>
            <w:pPr>
              <w:spacing w:after="0" w:before="0" w:line="240" w:lineRule="auto"/>
              <w:jc w:val="left"/>
            </w:pPr>
            <w:r>
              <w:t>1</w:t>
            </w:r>
          </w:p>
        </w:tc>
        <w:tc>
          <w:tcPr>
            <w:tcW w:type="dxa" w:w="2700"/>
          </w:tcPr>
          <w:p>
            <w:pPr>
              <w:spacing w:after="0" w:before="0" w:line="240" w:lineRule="auto"/>
              <w:jc w:val="left"/>
            </w:pPr>
            <w:r>
              <w:t>120 W</w:t>
            </w:r>
          </w:p>
        </w:tc>
        <w:tc>
          <w:tcPr>
            <w:tcW w:type="dxa" w:w="2700"/>
          </w:tcPr>
          <w:p>
            <w:pPr>
              <w:spacing w:after="0" w:before="0" w:line="240" w:lineRule="auto"/>
              <w:jc w:val="left"/>
            </w:pPr>
            <w:r>
              <w:t>120 W</w:t>
            </w:r>
          </w:p>
        </w:tc>
      </w:tr>
      <w:tr>
        <w:tc>
          <w:tcPr>
            <w:tcW w:type="dxa" w:w="2700"/>
          </w:tcPr>
          <w:p>
            <w:pPr>
              <w:spacing w:after="0" w:before="0" w:line="240" w:lineRule="auto"/>
              <w:jc w:val="left"/>
            </w:pPr>
            <w:r>
              <w:t>Communication gateway</w:t>
            </w:r>
          </w:p>
        </w:tc>
        <w:tc>
          <w:tcPr>
            <w:tcW w:type="dxa" w:w="2700"/>
          </w:tcPr>
          <w:p>
            <w:pPr>
              <w:spacing w:after="0" w:before="0" w:line="240" w:lineRule="auto"/>
              <w:jc w:val="left"/>
            </w:pPr>
            <w:r>
              <w:t>1</w:t>
            </w:r>
          </w:p>
        </w:tc>
        <w:tc>
          <w:tcPr>
            <w:tcW w:type="dxa" w:w="2700"/>
          </w:tcPr>
          <w:p>
            <w:pPr>
              <w:spacing w:after="0" w:before="0" w:line="240" w:lineRule="auto"/>
              <w:jc w:val="left"/>
            </w:pPr>
            <w:r>
              <w:t>15 W</w:t>
            </w:r>
          </w:p>
        </w:tc>
        <w:tc>
          <w:tcPr>
            <w:tcW w:type="dxa" w:w="2700"/>
          </w:tcPr>
          <w:p>
            <w:pPr>
              <w:spacing w:after="0" w:before="0" w:line="240" w:lineRule="auto"/>
              <w:jc w:val="left"/>
            </w:pPr>
            <w:r>
              <w:t>15 W</w:t>
            </w:r>
          </w:p>
        </w:tc>
      </w:tr>
      <w:tr>
        <w:tc>
          <w:tcPr>
            <w:tcW w:type="dxa" w:w="2700"/>
          </w:tcPr>
          <w:p>
            <w:pPr>
              <w:spacing w:after="0" w:before="0" w:line="240" w:lineRule="auto"/>
              <w:jc w:val="left"/>
            </w:pPr>
            <w:r>
              <w:t>Total</w:t>
            </w:r>
          </w:p>
        </w:tc>
        <w:tc>
          <w:tcPr>
            <w:tcW w:type="dxa" w:w="2700"/>
          </w:tcPr>
          <w:p>
            <w:pPr>
              <w:spacing w:after="0" w:before="0" w:line="240" w:lineRule="auto"/>
              <w:jc w:val="left"/>
            </w:pPr>
            <w:r>
              <w:t>5 units</w:t>
            </w:r>
          </w:p>
        </w:tc>
        <w:tc>
          <w:tcPr>
            <w:tcW w:type="dxa" w:w="2700"/>
          </w:tcPr>
          <w:p>
            <w:pPr>
              <w:spacing w:after="0" w:before="0" w:line="240" w:lineRule="auto"/>
              <w:jc w:val="left"/>
            </w:pPr>
            <w:r>
              <w:t>Not applicable</w:t>
            </w:r>
          </w:p>
        </w:tc>
        <w:tc>
          <w:tcPr>
            <w:tcW w:type="dxa" w:w="2700"/>
          </w:tcPr>
          <w:p>
            <w:pPr>
              <w:spacing w:after="0" w:before="0" w:line="240" w:lineRule="auto"/>
              <w:jc w:val="left"/>
            </w:pPr>
            <w:r>
              <w:t>235 W</w:t>
            </w:r>
          </w:p>
        </w:tc>
      </w:tr>
    </w:tbl>
    <w:p/>
    <w:p>
      <w:r>
        <w:t>These are illustrative values, not equipment specifications.</w:t>
      </w:r>
    </w:p>
    <w:p>
      <w:r>
        <w:t>The total steady-state real power is 235 W. The actual design must also account for apparent power, power factor, startup demand, and the UPS's output characteristics.</w:t>
      </w:r>
    </w:p>
    <w:p>
      <w:pPr>
        <w:pStyle w:val="Heading3"/>
      </w:pPr>
      <w:r>
        <w:t>6.2 Calculate apparent power</w:t>
      </w:r>
    </w:p>
    <w:p>
      <w:r>
        <w:t>If the combined load power factor is estimated at 0.85:</w:t>
      </w:r>
    </w:p>
    <w:p>
      <w:pPr>
        <w:spacing w:before="120" w:after="160"/>
        <w:jc w:val="center"/>
      </w:pPr>
      <m:oMathPara>
        <m:oMath>
          <m:r>
            <m:t>S=</m:t>
          </m:r>
          <m:f>
            <m:fPr>
              <m:type m:val="bar"/>
            </m:fPr>
            <m:num>
              <m:r>
                <m:t>P</m:t>
              </m:r>
            </m:num>
            <m:den>
              <m:r>
                <m:t>PF</m:t>
              </m:r>
            </m:den>
          </m:f>
        </m:oMath>
      </m:oMathPara>
    </w:p>
    <w:p>
      <w:pPr>
        <w:spacing w:before="120" w:after="160"/>
        <w:jc w:val="center"/>
      </w:pPr>
      <m:oMathPara>
        <m:oMath>
          <m:r>
            <m:t>S=</m:t>
          </m:r>
          <m:f>
            <m:fPr>
              <m:type m:val="bar"/>
            </m:fPr>
            <m:num>
              <m:r>
                <m:t>235</m:t>
              </m:r>
            </m:num>
            <m:den>
              <m:r>
                <m:t>0.85</m:t>
              </m:r>
            </m:den>
          </m:f>
          <m:r>
            <m:t>≈276.5</m:t>
          </m:r>
          <m:r>
            <m:rPr>
              <m:sty m:val="p"/>
            </m:rPr>
            <m:t> VA</m:t>
          </m:r>
        </m:oMath>
      </m:oMathPara>
    </w:p>
    <w:p>
      <w:r>
        <w:t>The preliminary apparent-power requirement is approximately 277 VA.</w:t>
      </w:r>
    </w:p>
    <w:p>
      <w:r>
        <w:t>This calculation is a screening estimate. For mixed electronic loads, use measured or manufacturer-provided VA, power factor, and current information when available.</w:t>
      </w:r>
    </w:p>
    <w:p>
      <w:pPr>
        <w:pStyle w:val="Heading3"/>
      </w:pPr>
      <w:r>
        <w:t>6.3 Apply design margin</w:t>
      </w:r>
    </w:p>
    <w:p>
      <w:r>
        <w:t>A preliminary margin can accommodate uncertainty and limited future expansion.</w:t>
      </w:r>
    </w:p>
    <w:p>
      <w:r>
        <w:t>For an illustrative 25% margin on real power:</w:t>
      </w:r>
    </w:p>
    <w:p>
      <w:pPr>
        <w:spacing w:before="120" w:after="160"/>
        <w:jc w:val="center"/>
      </w:pPr>
      <m:oMathPara>
        <m:oMath>
          <m:sSub>
            <m:e>
              <m:r>
                <m:t>P</m:t>
              </m:r>
            </m:e>
            <m:sub>
              <m:r>
                <m:rPr>
                  <m:nor/>
                </m:rPr>
                <m:t>design</m:t>
              </m:r>
            </m:sub>
          </m:sSub>
          <m:r>
            <m:t>=235×1.25=293.75</m:t>
          </m:r>
          <m:r>
            <m:rPr>
              <m:sty m:val="p"/>
            </m:rPr>
            <m:t> W</m:t>
          </m:r>
        </m:oMath>
      </m:oMathPara>
    </w:p>
    <w:p>
      <w:r>
        <w:t>A candidate UPS must support at least the resulting real-power requirement and the corresponding apparent-power requirement, while meeting startup and runtime requirements.</w:t>
      </w:r>
    </w:p>
    <w:p>
      <w:r>
        <w:t>A 25% margin is not a universal rule. Select the margin based on load uncertainty, expansion plans, manufacturer guidance, and the required availability.</w:t>
      </w:r>
    </w:p>
    <w:p>
      <w:pPr>
        <w:pStyle w:val="Heading3"/>
      </w:pPr>
      <w:r>
        <w:t>6.4 Check peak demand</w:t>
      </w:r>
    </w:p>
    <w:p>
      <w:r>
        <w:t>Electronic loads can draw brief high currents when they start. A UPS may have a separate overload curve that permits a temporary overload for a specified duration.</w:t>
      </w:r>
    </w:p>
    <w:p>
      <w:r>
        <w:t>Check:</w:t>
      </w:r>
    </w:p>
    <w:p>
      <w:pPr>
        <w:pStyle w:val="ListBullet"/>
      </w:pPr>
      <w:r>
        <w:t>Maximum continuous watts and VA.</w:t>
      </w:r>
    </w:p>
    <w:p>
      <w:pPr>
        <w:pStyle w:val="ListBullet"/>
      </w:pPr>
      <w:r>
        <w:t>Output-current limits.</w:t>
      </w:r>
    </w:p>
    <w:p>
      <w:pPr>
        <w:pStyle w:val="ListBullet"/>
      </w:pPr>
      <w:r>
        <w:t>Startup and inrush demand.</w:t>
      </w:r>
    </w:p>
    <w:p>
      <w:pPr>
        <w:pStyle w:val="ListBullet"/>
      </w:pPr>
      <w:r>
        <w:t>Permitted overload duration.</w:t>
      </w:r>
    </w:p>
    <w:p>
      <w:pPr>
        <w:pStyle w:val="ListBullet"/>
      </w:pPr>
      <w:r>
        <w:t>Crest-factor capability where relevant.</w:t>
      </w:r>
    </w:p>
    <w:p>
      <w:pPr>
        <w:pStyle w:val="ListBullet"/>
      </w:pPr>
      <w:r>
        <w:t>Compatibility with the load's input power supply.</w:t>
      </w:r>
    </w:p>
    <w:p>
      <w:pPr>
        <w:pStyle w:val="ListBullet"/>
      </w:pPr>
      <w:r>
        <w:t>Whether the UPS trips or transfers to bypass under overload.</w:t>
      </w:r>
    </w:p>
    <w:p>
      <w:r>
        <w:t>A UPS that meets the steady-state wattage calculation can still fail to start a particular load.</w:t>
      </w:r>
    </w:p>
    <w:p>
      <w:pPr>
        <w:pStyle w:val="Heading2"/>
      </w:pPr>
      <w:r>
        <w:t>7. Battery Runtime Calculation</w:t>
      </w:r>
    </w:p>
    <w:p>
      <w:r>
        <w:t>Battery sizing determines how long the UPS can support its protected loads.</w:t>
      </w:r>
    </w:p>
    <w:p>
      <w:r>
        <w:t>The required battery energy depends on load power, desired runtime, conversion efficiency, battery discharge behavior, aging, temperature, and the usable portion of battery capacity.</w:t>
      </w:r>
    </w:p>
    <w:p>
      <w:r>
        <w:t>A simplified energy estimate is:</w:t>
      </w:r>
    </w:p>
    <w:p>
      <w:pPr>
        <w:spacing w:before="120" w:after="160"/>
        <w:jc w:val="center"/>
      </w:pPr>
      <m:oMathPara>
        <m:oMath>
          <m:sSub>
            <m:e>
              <m:r>
                <m:t>E</m:t>
              </m:r>
            </m:e>
            <m:sub>
              <m:r>
                <m:rPr>
                  <m:nor/>
                </m:rPr>
                <m:t>load</m:t>
              </m:r>
            </m:sub>
          </m:sSub>
          <m:r>
            <m:t>=</m:t>
          </m:r>
          <m:sSub>
            <m:e>
              <m:r>
                <m:t>P</m:t>
              </m:r>
            </m:e>
            <m:sub>
              <m:r>
                <m:rPr>
                  <m:nor/>
                </m:rPr>
                <m:t>load</m:t>
              </m:r>
            </m:sub>
          </m:sSub>
          <m:r>
            <m:t>×t</m:t>
          </m:r>
        </m:oMath>
      </m:oMathPara>
    </w:p>
    <w:p>
      <w:r>
        <w:t xml:space="preserve">where runtime </w:t>
      </w:r>
      <m:oMath>
        <m:r>
          <m:t>t</m:t>
        </m:r>
      </m:oMath>
      <w:r>
        <w:t xml:space="preserve"> is measured in hours and energy </w:t>
      </w:r>
      <m:oMath>
        <m:sSub>
          <m:e>
            <m:r>
              <m:t>E</m:t>
            </m:r>
          </m:e>
          <m:sub>
            <m:r>
              <m:rPr>
                <m:nor/>
              </m:rPr>
              <m:t>load</m:t>
            </m:r>
          </m:sub>
        </m:sSub>
      </m:oMath>
      <w:r>
        <w:t xml:space="preserve"> is measured in watt-hours.</w:t>
      </w:r>
    </w:p>
    <w:p>
      <w:r>
        <w:t>For a 235 W load requiring 30 minutes of runtime:</w:t>
      </w:r>
    </w:p>
    <w:p>
      <w:pPr>
        <w:spacing w:before="120" w:after="160"/>
        <w:jc w:val="center"/>
      </w:pPr>
      <m:oMathPara>
        <m:oMath>
          <m:sSub>
            <m:e>
              <m:r>
                <m:t>E</m:t>
              </m:r>
            </m:e>
            <m:sub>
              <m:r>
                <m:rPr>
                  <m:nor/>
                </m:rPr>
                <m:t>load</m:t>
              </m:r>
            </m:sub>
          </m:sSub>
          <m:r>
            <m:t>=235×0.5=117.5</m:t>
          </m:r>
          <m:r>
            <m:rPr>
              <m:sty m:val="p"/>
            </m:rPr>
            <m:t> Wh</m:t>
          </m:r>
        </m:oMath>
      </m:oMathPara>
    </w:p>
    <w:p>
      <w:r>
        <w:t>This is the energy delivered to the load, not the required battery nameplate capacity.</w:t>
      </w:r>
    </w:p>
    <w:p>
      <w:pPr>
        <w:pStyle w:val="Heading3"/>
      </w:pPr>
      <w:r>
        <w:t>7.1 Estimate required battery energy</w:t>
      </w:r>
    </w:p>
    <w:p>
      <w:r>
        <w:t>A simplified planning estimate is:</w:t>
      </w:r>
    </w:p>
    <w:p>
      <w:pPr>
        <w:spacing w:before="120" w:after="160"/>
        <w:jc w:val="center"/>
      </w:pPr>
      <m:oMathPara>
        <m:oMath>
          <m:sSub>
            <m:e>
              <m:r>
                <m:t>E</m:t>
              </m:r>
            </m:e>
            <m:sub>
              <m:r>
                <m:rPr>
                  <m:nor/>
                </m:rPr>
                <m:t>battery</m:t>
              </m:r>
            </m:sub>
          </m:sSub>
          <m:r>
            <m:t>=</m:t>
          </m:r>
          <m:f>
            <m:fPr>
              <m:type m:val="bar"/>
            </m:fPr>
            <m:num>
              <m:sSub>
                <m:e>
                  <m:r>
                    <m:t>P</m:t>
                  </m:r>
                </m:e>
                <m:sub>
                  <m:r>
                    <m:rPr>
                      <m:nor/>
                    </m:rPr>
                    <m:t>load</m:t>
                  </m:r>
                </m:sub>
              </m:sSub>
              <m:r>
                <m:t>×t</m:t>
              </m:r>
            </m:num>
            <m:den>
              <m:r>
                <m:t>η×</m:t>
              </m:r>
              <m:sSub>
                <m:e>
                  <m:r>
                    <m:t>f</m:t>
                  </m:r>
                </m:e>
                <m:sub>
                  <m:r>
                    <m:rPr>
                      <m:nor/>
                    </m:rPr>
                    <m:t>usable</m:t>
                  </m:r>
                </m:sub>
              </m:sSub>
            </m:den>
          </m:f>
        </m:oMath>
      </m:oMathPara>
    </w:p>
    <w:p>
      <w:r>
        <w:t>where:</w:t>
      </w:r>
    </w:p>
    <w:p>
      <w:pPr>
        <w:pStyle w:val="ListBullet"/>
      </w:pPr>
      <m:oMath>
        <m:r>
          <m:t>η</m:t>
        </m:r>
      </m:oMath>
      <w:r>
        <w:t xml:space="preserve"> is the effective energy-conversion efficiency.</w:t>
      </w:r>
    </w:p>
    <w:p>
      <w:pPr>
        <w:pStyle w:val="ListBullet"/>
      </w:pPr>
      <m:oMath>
        <m:sSub>
          <m:e>
            <m:r>
              <m:t>f</m:t>
            </m:r>
          </m:e>
          <m:sub>
            <m:r>
              <m:rPr>
                <m:nor/>
              </m:rPr>
              <m:t>usable</m:t>
            </m:r>
          </m:sub>
        </m:sSub>
      </m:oMath>
      <w:r>
        <w:t xml:space="preserve"> is the assumed usable fraction of the battery's rated energy.</w:t>
      </w:r>
    </w:p>
    <w:p>
      <w:r>
        <w:t>Assume, for illustration:</w:t>
      </w:r>
    </w:p>
    <w:p>
      <w:pPr>
        <w:pStyle w:val="ListBullet"/>
      </w:pPr>
      <w:r>
        <w:t>Load power: 235 W.</w:t>
      </w:r>
    </w:p>
    <w:p>
      <w:pPr>
        <w:pStyle w:val="ListBullet"/>
      </w:pPr>
      <w:r>
        <w:t>Required runtime: 0.5 hours.</w:t>
      </w:r>
    </w:p>
    <w:p>
      <w:pPr>
        <w:pStyle w:val="ListBullet"/>
      </w:pPr>
      <w:r>
        <w:t>Effective conversion efficiency: 0.90.</w:t>
      </w:r>
    </w:p>
    <w:p>
      <w:pPr>
        <w:pStyle w:val="ListBullet"/>
      </w:pPr>
      <w:r>
        <w:t>Usable battery-energy fraction: 0.80.</w:t>
      </w:r>
    </w:p>
    <w:p>
      <w:r>
        <w:t>Then:</w:t>
      </w:r>
    </w:p>
    <w:p>
      <w:pPr>
        <w:spacing w:before="120" w:after="160"/>
        <w:jc w:val="center"/>
      </w:pPr>
      <m:oMathPara>
        <m:oMath>
          <m:sSub>
            <m:e>
              <m:r>
                <m:t>E</m:t>
              </m:r>
            </m:e>
            <m:sub>
              <m:r>
                <m:rPr>
                  <m:nor/>
                </m:rPr>
                <m:t>battery</m:t>
              </m:r>
            </m:sub>
          </m:sSub>
          <m:r>
            <m:t>=</m:t>
          </m:r>
          <m:f>
            <m:fPr>
              <m:type m:val="bar"/>
            </m:fPr>
            <m:num>
              <m:r>
                <m:t>235×0.5</m:t>
              </m:r>
            </m:num>
            <m:den>
              <m:r>
                <m:t>0.90×0.80</m:t>
              </m:r>
            </m:den>
          </m:f>
        </m:oMath>
      </m:oMathPara>
    </w:p>
    <w:p>
      <w:pPr>
        <w:spacing w:before="120" w:after="160"/>
        <w:jc w:val="center"/>
      </w:pPr>
      <m:oMathPara>
        <m:oMath>
          <m:sSub>
            <m:e>
              <m:r>
                <m:t>E</m:t>
              </m:r>
            </m:e>
            <m:sub>
              <m:r>
                <m:rPr>
                  <m:nor/>
                </m:rPr>
                <m:t>battery</m:t>
              </m:r>
            </m:sub>
          </m:sSub>
          <m:r>
            <m:t>≈163.2</m:t>
          </m:r>
          <m:r>
            <m:rPr>
              <m:sty m:val="p"/>
            </m:rPr>
            <m:t> Wh</m:t>
          </m:r>
        </m:oMath>
      </m:oMathPara>
    </w:p>
    <w:p>
      <w:r>
        <w:t>This is only a preliminary estimate. The actual battery must be selected using the UPS manufacturer's runtime curves or approved sizing tool because battery voltage, discharge rate, cutoff voltage, temperature, and battery aging affect the result.</w:t>
      </w:r>
    </w:p>
    <w:p>
      <w:pPr>
        <w:pStyle w:val="Heading3"/>
      </w:pPr>
      <w:r>
        <w:t>7.2 Why simple amp-hour calculations can mislead</w:t>
      </w:r>
    </w:p>
    <w:p>
      <w:r>
        <w:t>Battery capacity is often specified in ampere-hours (Ah). A rough nominal-energy estimate is:</w:t>
      </w:r>
    </w:p>
    <w:p>
      <w:pPr>
        <w:spacing w:before="120" w:after="160"/>
        <w:jc w:val="center"/>
      </w:pPr>
      <m:oMathPara>
        <m:oMath>
          <m:sSub>
            <m:e>
              <m:r>
                <m:t>E</m:t>
              </m:r>
            </m:e>
            <m:sub>
              <m:r>
                <m:rPr>
                  <m:nor/>
                </m:rPr>
                <m:t>nominal</m:t>
              </m:r>
            </m:sub>
          </m:sSub>
          <m:r>
            <m:t>=</m:t>
          </m:r>
          <m:sSub>
            <m:e>
              <m:r>
                <m:t>V</m:t>
              </m:r>
            </m:e>
            <m:sub>
              <m:r>
                <m:rPr>
                  <m:nor/>
                </m:rPr>
                <m:t>battery</m:t>
              </m:r>
            </m:sub>
          </m:sSub>
          <m:r>
            <m:t>×</m:t>
          </m:r>
          <m:sSub>
            <m:e>
              <m:r>
                <m:t>C</m:t>
              </m:r>
            </m:e>
            <m:sub>
              <m:r>
                <m:rPr>
                  <m:nor/>
                </m:rPr>
                <m:t>Ah</m:t>
              </m:r>
            </m:sub>
          </m:sSub>
        </m:oMath>
      </m:oMathPara>
    </w:p>
    <w:p>
      <w:r>
        <w:t>For a nominal 24 V battery arrangement rated at 10 Ah:</w:t>
      </w:r>
    </w:p>
    <w:p>
      <w:pPr>
        <w:spacing w:before="120" w:after="160"/>
        <w:jc w:val="center"/>
      </w:pPr>
      <m:oMathPara>
        <m:oMath>
          <m:sSub>
            <m:e>
              <m:r>
                <m:t>E</m:t>
              </m:r>
            </m:e>
            <m:sub>
              <m:r>
                <m:rPr>
                  <m:nor/>
                </m:rPr>
                <m:t>nominal</m:t>
              </m:r>
            </m:sub>
          </m:sSub>
          <m:r>
            <m:t>=24×10=240</m:t>
          </m:r>
          <m:r>
            <m:rPr>
              <m:sty m:val="p"/>
            </m:rPr>
            <m:t> Wh</m:t>
          </m:r>
        </m:oMath>
      </m:oMathPara>
    </w:p>
    <w:p>
      <w:r>
        <w:t>This does not mean the battery can deliver 240 Wh to the load in every application.</w:t>
      </w:r>
    </w:p>
    <w:p>
      <w:r>
        <w:t>The usable energy can be significantly lower because of:</w:t>
      </w:r>
    </w:p>
    <w:p>
      <w:pPr>
        <w:pStyle w:val="ListBullet"/>
      </w:pPr>
      <w:r>
        <w:t>High discharge current.</w:t>
      </w:r>
    </w:p>
    <w:p>
      <w:pPr>
        <w:pStyle w:val="ListBullet"/>
      </w:pPr>
      <w:r>
        <w:t>Battery chemistry and discharge characteristics.</w:t>
      </w:r>
    </w:p>
    <w:p>
      <w:pPr>
        <w:pStyle w:val="ListBullet"/>
      </w:pPr>
      <w:r>
        <w:t>Low-voltage cutoff.</w:t>
      </w:r>
    </w:p>
    <w:p>
      <w:pPr>
        <w:pStyle w:val="ListBullet"/>
      </w:pPr>
      <w:r>
        <w:t>Inverter or DC-converter losses.</w:t>
      </w:r>
    </w:p>
    <w:p>
      <w:pPr>
        <w:pStyle w:val="ListBullet"/>
      </w:pPr>
      <w:r>
        <w:t>Temperature.</w:t>
      </w:r>
    </w:p>
    <w:p>
      <w:pPr>
        <w:pStyle w:val="ListBullet"/>
      </w:pPr>
      <w:r>
        <w:t>Battery aging.</w:t>
      </w:r>
    </w:p>
    <w:p>
      <w:pPr>
        <w:pStyle w:val="ListBullet"/>
      </w:pPr>
      <w:r>
        <w:t>Required reserve capacity.</w:t>
      </w:r>
    </w:p>
    <w:p>
      <w:r>
        <w:t>Use the battery manufacturer's discharge data and the UPS's validated runtime information for final selection.</w:t>
      </w:r>
    </w:p>
    <w:p>
      <w:pPr>
        <w:pStyle w:val="Heading2"/>
      </w:pPr>
      <w:r>
        <w:t>8. UPS Battery Technologies</w:t>
      </w:r>
    </w:p>
    <w:p>
      <w:r>
        <w:t>Common battery technologies include sealed lead-acid batteries and lithium-based batteries designed for UPS applications. The chemistry affects charging, service life, thermal behavior, monitoring, and replacement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Sealed lead-acid</w:t>
            </w:r>
          </w:p>
        </w:tc>
        <w:tc>
          <w:tcPr>
            <w:tcW w:type="dxa" w:w="3600"/>
            <w:shd w:val="clear" w:color="auto" w:fill="EEF2F7"/>
          </w:tcPr>
          <w:p>
            <w:pPr>
              <w:spacing w:after="0" w:before="0" w:line="240" w:lineRule="auto"/>
              <w:jc w:val="left"/>
            </w:pPr>
            <w:r>
              <w:rPr>
                <w:b/>
                <w:color w:val="1A2E4A"/>
              </w:rPr>
              <w:t>Lithium-based UPS battery</w:t>
            </w:r>
          </w:p>
        </w:tc>
      </w:tr>
      <w:tr>
        <w:tc>
          <w:tcPr>
            <w:tcW w:type="dxa" w:w="3600"/>
          </w:tcPr>
          <w:p>
            <w:pPr>
              <w:spacing w:after="0" w:before="0" w:line="240" w:lineRule="auto"/>
              <w:jc w:val="left"/>
            </w:pPr>
            <w:r>
              <w:t>Initial cost</w:t>
            </w:r>
          </w:p>
        </w:tc>
        <w:tc>
          <w:tcPr>
            <w:tcW w:type="dxa" w:w="3600"/>
          </w:tcPr>
          <w:p>
            <w:pPr>
              <w:spacing w:after="0" w:before="0" w:line="240" w:lineRule="auto"/>
              <w:jc w:val="left"/>
            </w:pPr>
            <w:r>
              <w:t>Often lower</w:t>
            </w:r>
          </w:p>
        </w:tc>
        <w:tc>
          <w:tcPr>
            <w:tcW w:type="dxa" w:w="3600"/>
          </w:tcPr>
          <w:p>
            <w:pPr>
              <w:spacing w:after="0" w:before="0" w:line="240" w:lineRule="auto"/>
              <w:jc w:val="left"/>
            </w:pPr>
            <w:r>
              <w:t>Often higher</w:t>
            </w:r>
          </w:p>
        </w:tc>
      </w:tr>
      <w:tr>
        <w:tc>
          <w:tcPr>
            <w:tcW w:type="dxa" w:w="3600"/>
          </w:tcPr>
          <w:p>
            <w:pPr>
              <w:spacing w:after="0" w:before="0" w:line="240" w:lineRule="auto"/>
              <w:jc w:val="left"/>
            </w:pPr>
            <w:r>
              <w:t>Energy density</w:t>
            </w:r>
          </w:p>
        </w:tc>
        <w:tc>
          <w:tcPr>
            <w:tcW w:type="dxa" w:w="3600"/>
          </w:tcPr>
          <w:p>
            <w:pPr>
              <w:spacing w:after="0" w:before="0" w:line="240" w:lineRule="auto"/>
              <w:jc w:val="left"/>
            </w:pPr>
            <w:r>
              <w:t>Generally lower</w:t>
            </w:r>
          </w:p>
        </w:tc>
        <w:tc>
          <w:tcPr>
            <w:tcW w:type="dxa" w:w="3600"/>
          </w:tcPr>
          <w:p>
            <w:pPr>
              <w:spacing w:after="0" w:before="0" w:line="240" w:lineRule="auto"/>
              <w:jc w:val="left"/>
            </w:pPr>
            <w:r>
              <w:t>Generally higher</w:t>
            </w:r>
          </w:p>
        </w:tc>
      </w:tr>
      <w:tr>
        <w:tc>
          <w:tcPr>
            <w:tcW w:type="dxa" w:w="3600"/>
          </w:tcPr>
          <w:p>
            <w:pPr>
              <w:spacing w:after="0" w:before="0" w:line="240" w:lineRule="auto"/>
              <w:jc w:val="left"/>
            </w:pPr>
            <w:r>
              <w:t>Weight</w:t>
            </w:r>
          </w:p>
        </w:tc>
        <w:tc>
          <w:tcPr>
            <w:tcW w:type="dxa" w:w="3600"/>
          </w:tcPr>
          <w:p>
            <w:pPr>
              <w:spacing w:after="0" w:before="0" w:line="240" w:lineRule="auto"/>
              <w:jc w:val="left"/>
            </w:pPr>
            <w:r>
              <w:t>Generally heavier for equivalent usable energy</w:t>
            </w:r>
          </w:p>
        </w:tc>
        <w:tc>
          <w:tcPr>
            <w:tcW w:type="dxa" w:w="3600"/>
          </w:tcPr>
          <w:p>
            <w:pPr>
              <w:spacing w:after="0" w:before="0" w:line="240" w:lineRule="auto"/>
              <w:jc w:val="left"/>
            </w:pPr>
            <w:r>
              <w:t>Generally lighter for equivalent usable energy</w:t>
            </w:r>
          </w:p>
        </w:tc>
      </w:tr>
      <w:tr>
        <w:tc>
          <w:tcPr>
            <w:tcW w:type="dxa" w:w="3600"/>
          </w:tcPr>
          <w:p>
            <w:pPr>
              <w:spacing w:after="0" w:before="0" w:line="240" w:lineRule="auto"/>
              <w:jc w:val="left"/>
            </w:pPr>
            <w:r>
              <w:t>Charging</w:t>
            </w:r>
          </w:p>
        </w:tc>
        <w:tc>
          <w:tcPr>
            <w:tcW w:type="dxa" w:w="3600"/>
          </w:tcPr>
          <w:p>
            <w:pPr>
              <w:spacing w:after="0" w:before="0" w:line="240" w:lineRule="auto"/>
              <w:jc w:val="left"/>
            </w:pPr>
            <w:r>
              <w:t>Requires compatible charging limits</w:t>
            </w:r>
          </w:p>
        </w:tc>
        <w:tc>
          <w:tcPr>
            <w:tcW w:type="dxa" w:w="3600"/>
          </w:tcPr>
          <w:p>
            <w:pPr>
              <w:spacing w:after="0" w:before="0" w:line="240" w:lineRule="auto"/>
              <w:jc w:val="left"/>
            </w:pPr>
            <w:r>
              <w:t>Requires compatible charging and battery-management controls</w:t>
            </w:r>
          </w:p>
        </w:tc>
      </w:tr>
      <w:tr>
        <w:tc>
          <w:tcPr>
            <w:tcW w:type="dxa" w:w="3600"/>
          </w:tcPr>
          <w:p>
            <w:pPr>
              <w:spacing w:after="0" w:before="0" w:line="240" w:lineRule="auto"/>
              <w:jc w:val="left"/>
            </w:pPr>
            <w:r>
              <w:t>Monitoring</w:t>
            </w:r>
          </w:p>
        </w:tc>
        <w:tc>
          <w:tcPr>
            <w:tcW w:type="dxa" w:w="3600"/>
          </w:tcPr>
          <w:p>
            <w:pPr>
              <w:spacing w:after="0" w:before="0" w:line="240" w:lineRule="auto"/>
              <w:jc w:val="left"/>
            </w:pPr>
            <w:r>
              <w:t>May use voltage, impedance, or other battery diagnostics</w:t>
            </w:r>
          </w:p>
        </w:tc>
        <w:tc>
          <w:tcPr>
            <w:tcW w:type="dxa" w:w="3600"/>
          </w:tcPr>
          <w:p>
            <w:pPr>
              <w:spacing w:after="0" w:before="0" w:line="240" w:lineRule="auto"/>
              <w:jc w:val="left"/>
            </w:pPr>
            <w:r>
              <w:t>Often includes a battery management system</w:t>
            </w:r>
          </w:p>
        </w:tc>
      </w:tr>
      <w:tr>
        <w:tc>
          <w:tcPr>
            <w:tcW w:type="dxa" w:w="3600"/>
          </w:tcPr>
          <w:p>
            <w:pPr>
              <w:spacing w:after="0" w:before="0" w:line="240" w:lineRule="auto"/>
              <w:jc w:val="left"/>
            </w:pPr>
            <w:r>
              <w:t>Replacement</w:t>
            </w:r>
          </w:p>
        </w:tc>
        <w:tc>
          <w:tcPr>
            <w:tcW w:type="dxa" w:w="3600"/>
          </w:tcPr>
          <w:p>
            <w:pPr>
              <w:spacing w:after="0" w:before="0" w:line="240" w:lineRule="auto"/>
              <w:jc w:val="left"/>
            </w:pPr>
            <w:r>
              <w:t>Depends on temperature, cycling, and maintenance</w:t>
            </w:r>
          </w:p>
        </w:tc>
        <w:tc>
          <w:tcPr>
            <w:tcW w:type="dxa" w:w="3600"/>
          </w:tcPr>
          <w:p>
            <w:pPr>
              <w:spacing w:after="0" w:before="0" w:line="240" w:lineRule="auto"/>
              <w:jc w:val="left"/>
            </w:pPr>
            <w:r>
              <w:t>Depends on chemistry, temperature, cycling, and management</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Must match UPS charging requirements</w:t>
            </w:r>
          </w:p>
        </w:tc>
        <w:tc>
          <w:tcPr>
            <w:tcW w:type="dxa" w:w="3600"/>
          </w:tcPr>
          <w:p>
            <w:pPr>
              <w:spacing w:after="0" w:before="0" w:line="240" w:lineRule="auto"/>
              <w:jc w:val="left"/>
            </w:pPr>
            <w:r>
              <w:t>Must be explicitly supported by the UPS</w:t>
            </w:r>
          </w:p>
        </w:tc>
      </w:tr>
    </w:tbl>
    <w:p/>
    <w:p>
      <w:r>
        <w:t>Never replace a battery with a different chemistry simply because the nominal voltage matches. Verify the UPS's approved battery type, charging profile, communication requirements, protection, and environmental limits.</w:t>
      </w:r>
    </w:p>
    <w:p>
      <w:pPr>
        <w:pStyle w:val="Heading3"/>
      </w:pPr>
      <w:r>
        <w:t>8.1 Battery aging</w:t>
      </w:r>
    </w:p>
    <w:p>
      <w:r>
        <w:t>Battery capacity declines with age and operating conditions. A battery that met the required runtime when new may no longer meet it after years of service.</w:t>
      </w:r>
    </w:p>
    <w:p>
      <w:r>
        <w:t>Battery sizing and maintenance planning should therefore account for the required end-of-life performance rather than relying exclusively on the initial runtime.</w:t>
      </w:r>
    </w:p>
    <w:p>
      <w:pPr>
        <w:pStyle w:val="Heading3"/>
      </w:pPr>
      <w:r>
        <w:t>8.2 Temperature</w:t>
      </w:r>
    </w:p>
    <w:p>
      <w:r>
        <w:t>High ambient temperature can accelerate battery degradation. Low temperature can reduce the available capacity of many battery types.</w:t>
      </w:r>
    </w:p>
    <w:p>
      <w:r>
        <w:t>Place batteries within the temperature limits specified by their manufacturers, and account for enclosure temperature, ventilation, and nearby heat-producing equipment.</w:t>
      </w:r>
    </w:p>
    <w:p>
      <w:pPr>
        <w:pStyle w:val="Heading2"/>
      </w:pPr>
      <w:r>
        <w:t>9. AC UPS Versus 24 VDC UPS</w:t>
      </w:r>
    </w:p>
    <w:p>
      <w:r>
        <w:t>For PLC control panels, choosing between an AC UPS and a DC UPS is an important architecture decision.</w:t>
      </w:r>
    </w:p>
    <w:p>
      <w:pPr>
        <w:pStyle w:val="Heading3"/>
      </w:pPr>
      <w:r>
        <w:t>9.1 AC UPS</w:t>
      </w:r>
    </w:p>
    <w:p>
      <w:r>
        <w:t>An AC UPS can supply compatible AC-powered equipment, such as an industrial PC, HMI, monitor, or selected communication devices.</w:t>
      </w:r>
    </w:p>
    <w:p>
      <w:r>
        <w:t>Advantages:</w:t>
      </w:r>
    </w:p>
    <w:p>
      <w:pPr>
        <w:pStyle w:val="ListBullet"/>
      </w:pPr>
      <w:r>
        <w:t>Can support several AC loads from one protected output.</w:t>
      </w:r>
    </w:p>
    <w:p>
      <w:pPr>
        <w:pStyle w:val="ListBullet"/>
      </w:pPr>
      <w:r>
        <w:t>May simplify backup for mixed AC equipment.</w:t>
      </w:r>
    </w:p>
    <w:p>
      <w:pPr>
        <w:pStyle w:val="ListBullet"/>
      </w:pPr>
      <w:r>
        <w:t>Can be useful where equipment already uses AC input power.</w:t>
      </w:r>
    </w:p>
    <w:p>
      <w:r>
        <w:t>Considerations:</w:t>
      </w:r>
    </w:p>
    <w:p>
      <w:pPr>
        <w:pStyle w:val="ListBullet"/>
      </w:pPr>
      <w:r>
        <w:t>Connected devices may use individual AC-to-DC power supplies.</w:t>
      </w:r>
    </w:p>
    <w:p>
      <w:pPr>
        <w:pStyle w:val="ListBullet"/>
      </w:pPr>
      <w:r>
        <w:t>Conversion losses may reduce runtime.</w:t>
      </w:r>
    </w:p>
    <w:p>
      <w:pPr>
        <w:pStyle w:val="ListBullet"/>
      </w:pPr>
      <w:r>
        <w:t>The output waveform and transfer characteristics must be compatible with the loads.</w:t>
      </w:r>
    </w:p>
    <w:p>
      <w:pPr>
        <w:pStyle w:val="ListBullet"/>
      </w:pPr>
      <w:r>
        <w:t>Downstream DC power supplies may affect inrush and transient behavior.</w:t>
      </w:r>
    </w:p>
    <w:p>
      <w:pPr>
        <w:pStyle w:val="Heading3"/>
      </w:pPr>
      <w:r>
        <w:t>9.2 DC UPS</w:t>
      </w:r>
    </w:p>
    <w:p>
      <w:r>
        <w:t>A DC UPS can support a 24 VDC control bus directly.</w:t>
      </w:r>
    </w:p>
    <w:p>
      <w:r>
        <w:t>Advantages:</w:t>
      </w:r>
    </w:p>
    <w:p>
      <w:pPr>
        <w:pStyle w:val="ListBullet"/>
      </w:pPr>
      <w:r>
        <w:t>Appropriate for PLCs, sensors, communication modules, and other compatible DC loads.</w:t>
      </w:r>
    </w:p>
    <w:p>
      <w:pPr>
        <w:pStyle w:val="ListBullet"/>
      </w:pPr>
      <w:r>
        <w:t>May avoid unnecessary AC inversion and reconversion.</w:t>
      </w:r>
    </w:p>
    <w:p>
      <w:pPr>
        <w:pStyle w:val="ListBullet"/>
      </w:pPr>
      <w:r>
        <w:t>Can offer integrated battery status and load-disconnection functions.</w:t>
      </w:r>
    </w:p>
    <w:p>
      <w:r>
        <w:t>Considerations:</w:t>
      </w:r>
    </w:p>
    <w:p>
      <w:pPr>
        <w:pStyle w:val="ListBullet"/>
      </w:pPr>
      <w:r>
        <w:t>The DC voltage range must be compatible with every connected device.</w:t>
      </w:r>
    </w:p>
    <w:p>
      <w:pPr>
        <w:pStyle w:val="ListBullet"/>
      </w:pPr>
      <w:r>
        <w:t>The unit must supply sufficient continuous and peak current.</w:t>
      </w:r>
    </w:p>
    <w:p>
      <w:pPr>
        <w:pStyle w:val="ListBullet"/>
      </w:pPr>
      <w:r>
        <w:t>Battery charging and low-voltage disconnection must be suitable.</w:t>
      </w:r>
    </w:p>
    <w:p>
      <w:pPr>
        <w:pStyle w:val="ListBullet"/>
      </w:pPr>
      <w:r>
        <w:t>A common DC bus fault can still interrupt all loads connected to that bus.</w:t>
      </w:r>
    </w:p>
    <w:p>
      <w:pPr>
        <w:pStyle w:val="ListBullet"/>
      </w:pPr>
      <w:r>
        <w:t>The UPS's battery and power electronics require suitable protection.</w:t>
      </w:r>
    </w:p>
    <w:p>
      <w:pPr>
        <w:pStyle w:val="Heading3"/>
      </w:pPr>
      <w:r>
        <w:t>9.3 Architecture selection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Potentially suitable approach</w:t>
            </w:r>
          </w:p>
        </w:tc>
        <w:tc>
          <w:tcPr>
            <w:tcW w:type="dxa" w:w="3600"/>
            <w:shd w:val="clear" w:color="auto" w:fill="EEF2F7"/>
          </w:tcPr>
          <w:p>
            <w:pPr>
              <w:spacing w:after="0" w:before="0" w:line="240" w:lineRule="auto"/>
              <w:jc w:val="left"/>
            </w:pPr>
            <w:r>
              <w:rPr>
                <w:b/>
                <w:color w:val="1A2E4A"/>
              </w:rPr>
              <w:t>Critical check</w:t>
            </w:r>
          </w:p>
        </w:tc>
      </w:tr>
      <w:tr>
        <w:tc>
          <w:tcPr>
            <w:tcW w:type="dxa" w:w="3600"/>
          </w:tcPr>
          <w:p>
            <w:pPr>
              <w:spacing w:after="0" w:before="0" w:line="240" w:lineRule="auto"/>
              <w:jc w:val="left"/>
            </w:pPr>
            <w:r>
              <w:t>Back up only PLC and 24 VDC communication devices</w:t>
            </w:r>
          </w:p>
        </w:tc>
        <w:tc>
          <w:tcPr>
            <w:tcW w:type="dxa" w:w="3600"/>
          </w:tcPr>
          <w:p>
            <w:pPr>
              <w:spacing w:after="0" w:before="0" w:line="240" w:lineRule="auto"/>
              <w:jc w:val="left"/>
            </w:pPr>
            <w:r>
              <w:t>DC UPS</w:t>
            </w:r>
          </w:p>
        </w:tc>
        <w:tc>
          <w:tcPr>
            <w:tcW w:type="dxa" w:w="3600"/>
          </w:tcPr>
          <w:p>
            <w:pPr>
              <w:spacing w:after="0" w:before="0" w:line="240" w:lineRule="auto"/>
              <w:jc w:val="left"/>
            </w:pPr>
            <w:r>
              <w:t>Output voltage range, current, and runtime</w:t>
            </w:r>
          </w:p>
        </w:tc>
      </w:tr>
      <w:tr>
        <w:tc>
          <w:tcPr>
            <w:tcW w:type="dxa" w:w="3600"/>
          </w:tcPr>
          <w:p>
            <w:pPr>
              <w:spacing w:after="0" w:before="0" w:line="240" w:lineRule="auto"/>
              <w:jc w:val="left"/>
            </w:pPr>
            <w:r>
              <w:t>Back up PLC, HMI, and an industrial PC</w:t>
            </w:r>
          </w:p>
        </w:tc>
        <w:tc>
          <w:tcPr>
            <w:tcW w:type="dxa" w:w="3600"/>
          </w:tcPr>
          <w:p>
            <w:pPr>
              <w:spacing w:after="0" w:before="0" w:line="240" w:lineRule="auto"/>
              <w:jc w:val="left"/>
            </w:pPr>
            <w:r>
              <w:t>AC UPS, DC UPS, or a combination</w:t>
            </w:r>
          </w:p>
        </w:tc>
        <w:tc>
          <w:tcPr>
            <w:tcW w:type="dxa" w:w="3600"/>
          </w:tcPr>
          <w:p>
            <w:pPr>
              <w:spacing w:after="0" w:before="0" w:line="240" w:lineRule="auto"/>
              <w:jc w:val="left"/>
            </w:pPr>
            <w:r>
              <w:t>Actual device input requirements and total load</w:t>
            </w:r>
          </w:p>
        </w:tc>
      </w:tr>
      <w:tr>
        <w:tc>
          <w:tcPr>
            <w:tcW w:type="dxa" w:w="3600"/>
          </w:tcPr>
          <w:p>
            <w:pPr>
              <w:spacing w:after="0" w:before="0" w:line="240" w:lineRule="auto"/>
              <w:jc w:val="left"/>
            </w:pPr>
            <w:r>
              <w:t>Maintain an AC-powered server during outages</w:t>
            </w:r>
          </w:p>
        </w:tc>
        <w:tc>
          <w:tcPr>
            <w:tcW w:type="dxa" w:w="3600"/>
          </w:tcPr>
          <w:p>
            <w:pPr>
              <w:spacing w:after="0" w:before="0" w:line="240" w:lineRule="auto"/>
              <w:jc w:val="left"/>
            </w:pPr>
            <w:r>
              <w:t>AC UPS</w:t>
            </w:r>
          </w:p>
        </w:tc>
        <w:tc>
          <w:tcPr>
            <w:tcW w:type="dxa" w:w="3600"/>
          </w:tcPr>
          <w:p>
            <w:pPr>
              <w:spacing w:after="0" w:before="0" w:line="240" w:lineRule="auto"/>
              <w:jc w:val="left"/>
            </w:pPr>
            <w:r>
              <w:t>Watt/VA rating, runtime, and shutdown interface</w:t>
            </w:r>
          </w:p>
        </w:tc>
      </w:tr>
      <w:tr>
        <w:tc>
          <w:tcPr>
            <w:tcW w:type="dxa" w:w="3600"/>
          </w:tcPr>
          <w:p>
            <w:pPr>
              <w:spacing w:after="0" w:before="0" w:line="240" w:lineRule="auto"/>
              <w:jc w:val="left"/>
            </w:pPr>
            <w:r>
              <w:t>Keep a control bus alive during short AC interruptions</w:t>
            </w:r>
          </w:p>
        </w:tc>
        <w:tc>
          <w:tcPr>
            <w:tcW w:type="dxa" w:w="3600"/>
          </w:tcPr>
          <w:p>
            <w:pPr>
              <w:spacing w:after="0" w:before="0" w:line="240" w:lineRule="auto"/>
              <w:jc w:val="left"/>
            </w:pPr>
            <w:r>
              <w:t>DC UPS</w:t>
            </w:r>
          </w:p>
        </w:tc>
        <w:tc>
          <w:tcPr>
            <w:tcW w:type="dxa" w:w="3600"/>
          </w:tcPr>
          <w:p>
            <w:pPr>
              <w:spacing w:after="0" w:before="0" w:line="240" w:lineRule="auto"/>
              <w:jc w:val="left"/>
            </w:pPr>
            <w:r>
              <w:t>Transfer behavior, battery condition, and bus stability</w:t>
            </w:r>
          </w:p>
        </w:tc>
      </w:tr>
      <w:tr>
        <w:tc>
          <w:tcPr>
            <w:tcW w:type="dxa" w:w="3600"/>
          </w:tcPr>
          <w:p>
            <w:pPr>
              <w:spacing w:after="0" w:before="0" w:line="240" w:lineRule="auto"/>
              <w:jc w:val="left"/>
            </w:pPr>
            <w:r>
              <w:t>Support a safe machine shutdown</w:t>
            </w:r>
          </w:p>
        </w:tc>
        <w:tc>
          <w:tcPr>
            <w:tcW w:type="dxa" w:w="3600"/>
          </w:tcPr>
          <w:p>
            <w:pPr>
              <w:spacing w:after="0" w:before="0" w:line="240" w:lineRule="auto"/>
              <w:jc w:val="left"/>
            </w:pPr>
            <w:r>
              <w:t>UPS-backed control power plus the approved shutdown design</w:t>
            </w:r>
          </w:p>
        </w:tc>
        <w:tc>
          <w:tcPr>
            <w:tcW w:type="dxa" w:w="3600"/>
          </w:tcPr>
          <w:p>
            <w:pPr>
              <w:spacing w:after="0" w:before="0" w:line="240" w:lineRule="auto"/>
              <w:jc w:val="left"/>
            </w:pPr>
            <w:r>
              <w:t>Shutdown sequence and behavior of non-backed-up equipment</w:t>
            </w:r>
          </w:p>
        </w:tc>
      </w:tr>
    </w:tbl>
    <w:p/>
    <w:p>
      <w:r>
        <w:t>The best architecture is the one that supports the required load and behavior with the fewest unnecessary conversion stages and clearly defined failure modes.</w:t>
      </w:r>
    </w:p>
    <w:p>
      <w:pPr>
        <w:pStyle w:val="Heading2"/>
      </w:pPr>
      <w:r>
        <w:t>10. PLC and Machine-Control Considerations</w:t>
      </w:r>
    </w:p>
    <w:p>
      <w:r>
        <w:t>A UPS can keep a PLC energized while the main machine power is unavailable. That does not mean the machine can safely continue its previous sequence.</w:t>
      </w:r>
    </w:p>
    <w:p>
      <w:r>
        <w:t>The control design must account for:</w:t>
      </w:r>
    </w:p>
    <w:p>
      <w:pPr>
        <w:pStyle w:val="ListBullet"/>
      </w:pPr>
      <w:r>
        <w:t>Loss of motor and actuator power.</w:t>
      </w:r>
    </w:p>
    <w:p>
      <w:pPr>
        <w:pStyle w:val="ListBullet"/>
      </w:pPr>
      <w:r>
        <w:t>Drive and servo behavior.</w:t>
      </w:r>
    </w:p>
    <w:p>
      <w:pPr>
        <w:pStyle w:val="ListBullet"/>
      </w:pPr>
      <w:r>
        <w:t>Loss of external field power.</w:t>
      </w:r>
    </w:p>
    <w:p>
      <w:pPr>
        <w:pStyle w:val="ListBullet"/>
      </w:pPr>
      <w:r>
        <w:t>Communication interruptions.</w:t>
      </w:r>
    </w:p>
    <w:p>
      <w:pPr>
        <w:pStyle w:val="ListBullet"/>
      </w:pPr>
      <w:r>
        <w:t>Retention of PLC memory and process data.</w:t>
      </w:r>
    </w:p>
    <w:p>
      <w:pPr>
        <w:pStyle w:val="ListBullet"/>
      </w:pPr>
      <w:r>
        <w:t>Recovery of timers, sequences, and machine state.</w:t>
      </w:r>
    </w:p>
    <w:p>
      <w:pPr>
        <w:pStyle w:val="ListBullet"/>
      </w:pPr>
      <w:r>
        <w:t>Restart permissives and operator acknowledgment.</w:t>
      </w:r>
    </w:p>
    <w:p>
      <w:pPr>
        <w:pStyle w:val="ListBullet"/>
      </w:pPr>
      <w:r>
        <w:t>Behavior of safety-related functions.</w:t>
      </w:r>
    </w:p>
    <w:p>
      <w:r>
        <w:t>A PLC may remain powered while remote I/O or field devices lose power. The program must handle this condition deliberately rather than assuming that all I/O remains valid.</w:t>
      </w:r>
    </w:p>
    <w:p>
      <w:r>
        <w:t>A controlled shutdown may require a sequence that records the state, commands appropriate stops, closes or secures process functions where designed, saves data, and then shuts down nonessential systems.</w:t>
      </w:r>
    </w:p>
    <w:p>
      <w:r>
        <w:t>A UPS is not a substitute for a validated machine-stop or safety function. Emergency-stop behavior and other safety functions must operate according to their approved safety architecture regardless of whether control power is backed up.</w:t>
      </w:r>
    </w:p>
    <w:p>
      <w:pPr>
        <w:pStyle w:val="Heading2"/>
      </w:pPr>
      <w:r>
        <w:t>11. UPS Output Quality and Compatibility</w:t>
      </w:r>
    </w:p>
    <w:p>
      <w:r>
        <w:t>The UPS must supply power within the input requirements of its connected equipment.</w:t>
      </w:r>
    </w:p>
    <w:p>
      <w:r>
        <w:t>Check the following specifications:</w:t>
      </w:r>
    </w:p>
    <w:p>
      <w:pPr>
        <w:pStyle w:val="ListBullet"/>
      </w:pPr>
      <w:r>
        <w:t>Nominal output voltage and permitted tolerance.</w:t>
      </w:r>
    </w:p>
    <w:p>
      <w:pPr>
        <w:pStyle w:val="ListBullet"/>
      </w:pPr>
      <w:r>
        <w:t>Output frequency and permitted variation.</w:t>
      </w:r>
    </w:p>
    <w:p>
      <w:pPr>
        <w:pStyle w:val="ListBullet"/>
      </w:pPr>
      <w:r>
        <w:t>Output waveform.</w:t>
      </w:r>
    </w:p>
    <w:p>
      <w:pPr>
        <w:pStyle w:val="ListBullet"/>
      </w:pPr>
      <w:r>
        <w:t>Transfer time, where applicable.</w:t>
      </w:r>
    </w:p>
    <w:p>
      <w:pPr>
        <w:pStyle w:val="ListBullet"/>
      </w:pPr>
      <w:r>
        <w:t>Voltage regulation.</w:t>
      </w:r>
    </w:p>
    <w:p>
      <w:pPr>
        <w:pStyle w:val="ListBullet"/>
      </w:pPr>
      <w:r>
        <w:t>Harmonic distortion.</w:t>
      </w:r>
    </w:p>
    <w:p>
      <w:pPr>
        <w:pStyle w:val="ListBullet"/>
      </w:pPr>
      <w:r>
        <w:t>Overload response.</w:t>
      </w:r>
    </w:p>
    <w:p>
      <w:pPr>
        <w:pStyle w:val="ListBullet"/>
      </w:pPr>
      <w:r>
        <w:t>Short-circuit response.</w:t>
      </w:r>
    </w:p>
    <w:p>
      <w:pPr>
        <w:pStyle w:val="ListBullet"/>
      </w:pPr>
      <w:r>
        <w:t>Behavior during battery operation.</w:t>
      </w:r>
    </w:p>
    <w:p>
      <w:pPr>
        <w:pStyle w:val="ListBullet"/>
      </w:pPr>
      <w:r>
        <w:t>Bypass behavior.</w:t>
      </w:r>
    </w:p>
    <w:p>
      <w:pPr>
        <w:pStyle w:val="ListBullet"/>
      </w:pPr>
      <w:r>
        <w:t>Electromagnetic compatibility and installation requirements.</w:t>
      </w:r>
    </w:p>
    <w:p>
      <w:r>
        <w:t>Some electronic power supplies tolerate a range of input waveforms, while other loads may be more sensitive. Do not assume that every UPS output is compatible with every industrial device.</w:t>
      </w:r>
    </w:p>
    <w:p>
      <w:pPr>
        <w:pStyle w:val="Heading3"/>
      </w:pPr>
      <w:r>
        <w:t>11.1 Bypass operation</w:t>
      </w:r>
    </w:p>
    <w:p>
      <w:r>
        <w:t>Some UPS systems include a bypass path that supplies the load directly from the input source when the inverter is overloaded, faulty, or undergoing a permitted operating transition.</w:t>
      </w:r>
    </w:p>
    <w:p>
      <w:r>
        <w:t>Depending on the UPS architecture, bypass operation can reduce the protection provided against input disturbances. The design should establish:</w:t>
      </w:r>
    </w:p>
    <w:p>
      <w:pPr>
        <w:pStyle w:val="ListBullet"/>
      </w:pPr>
      <w:r>
        <w:t>Conditions that trigger bypass.</w:t>
      </w:r>
    </w:p>
    <w:p>
      <w:pPr>
        <w:pStyle w:val="ListBullet"/>
      </w:pPr>
      <w:r>
        <w:t>Whether transfer to bypass interrupts the load.</w:t>
      </w:r>
    </w:p>
    <w:p>
      <w:pPr>
        <w:pStyle w:val="ListBullet"/>
      </w:pPr>
      <w:r>
        <w:t>Whether the bypass source is within the permitted voltage and frequency range.</w:t>
      </w:r>
    </w:p>
    <w:p>
      <w:pPr>
        <w:pStyle w:val="ListBullet"/>
      </w:pPr>
      <w:r>
        <w:t>What alarms indicate bypass operation.</w:t>
      </w:r>
    </w:p>
    <w:p>
      <w:pPr>
        <w:pStyle w:val="ListBullet"/>
      </w:pPr>
      <w:r>
        <w:t>Whether maintenance bypass is installed and how it is controlled.</w:t>
      </w:r>
    </w:p>
    <w:p>
      <w:r>
        <w:t>A load that appears to be protected by an online UPS may have different exposure to input disturbances while operating on bypass.</w:t>
      </w:r>
    </w:p>
    <w:p>
      <w:pPr>
        <w:pStyle w:val="Heading2"/>
      </w:pPr>
      <w:r>
        <w:t>12. UPS Protection and Electrical Installation</w:t>
      </w:r>
    </w:p>
    <w:p>
      <w:r>
        <w:t>A UPS installation may require input and output protective devices, disconnects, grounding, battery protection, and isolation arrangements according to its design and applicable requirements.</w:t>
      </w:r>
    </w:p>
    <w:p>
      <w:pPr>
        <w:pStyle w:val="Heading3"/>
      </w:pPr>
      <w:r>
        <w:t>12.1 Input protection</w:t>
      </w:r>
    </w:p>
    <w:p>
      <w:r>
        <w:t>The input protective device must be suitable for the UPS's input current, inrush, conductor ratings, and manufacturer's recommendations.</w:t>
      </w:r>
    </w:p>
    <w:p>
      <w:pPr>
        <w:pStyle w:val="Heading3"/>
      </w:pPr>
      <w:r>
        <w:t>12.2 Output protection</w:t>
      </w:r>
    </w:p>
    <w:p>
      <w:r>
        <w:t>Output circuits must be protected according to the UPS's output capability, fault-current behavior, conductor ratings, and downstream equipment requirements.</w:t>
      </w:r>
    </w:p>
    <w:p>
      <w:r>
        <w:t>A UPS inverter may deliver a limited short-circuit current. A conventional breaker might not operate as expected if the available fault current and protective-device characteristics are not coordinated.</w:t>
      </w:r>
    </w:p>
    <w:p>
      <w:pPr>
        <w:pStyle w:val="Heading3"/>
      </w:pPr>
      <w:r>
        <w:t>12.3 Battery protection</w:t>
      </w:r>
    </w:p>
    <w:p>
      <w:r>
        <w:t>Battery circuits can deliver very high fault currents. Appropriate battery protection, conductor sizing, disconnecting arrangements, and terminal covers are essential.</w:t>
      </w:r>
    </w:p>
    <w:p>
      <w:r>
        <w:t>The protective devices must be suitable for the battery's DC voltage and prospective fault current.</w:t>
      </w:r>
    </w:p>
    <w:p>
      <w:pPr>
        <w:pStyle w:val="Heading3"/>
      </w:pPr>
      <w:r>
        <w:t>12.4 Earthing and neutral arrangements</w:t>
      </w:r>
    </w:p>
    <w:p>
      <w:r>
        <w:t>Follow the UPS manufacturer's instructions and the approved electrical design for protective earthing, neutral switching, isolation, and bypass connections.</w:t>
      </w:r>
    </w:p>
    <w:p>
      <w:r>
        <w:t>Do not create unintended neutral-earth bonds or alter grounding arrangements to resolve unexplained faults. Such changes can create shock hazards, protective-device maloperation, or equipment damage.</w:t>
      </w:r>
    </w:p>
    <w:p>
      <w:pPr>
        <w:pStyle w:val="Heading3"/>
      </w:pPr>
      <w:r>
        <w:t>12.5 Installation checklist</w:t>
      </w:r>
    </w:p>
    <w:p>
      <w:pPr>
        <w:pStyle w:val="ListBullet"/>
      </w:pPr>
      <w:r>
        <w:t>Verify the UPS model and ratings.</w:t>
      </w:r>
    </w:p>
    <w:p>
      <w:pPr>
        <w:pStyle w:val="ListBullet"/>
      </w:pPr>
      <w:r>
        <w:t>Confirm input and output voltage compatibility.</w:t>
      </w:r>
    </w:p>
    <w:p>
      <w:pPr>
        <w:pStyle w:val="ListBullet"/>
      </w:pPr>
      <w:r>
        <w:t>Check continuous and peak load requirements.</w:t>
      </w:r>
    </w:p>
    <w:p>
      <w:pPr>
        <w:pStyle w:val="ListBullet"/>
      </w:pPr>
      <w:r>
        <w:t>Verify required runtime.</w:t>
      </w:r>
    </w:p>
    <w:p>
      <w:pPr>
        <w:pStyle w:val="ListBullet"/>
      </w:pPr>
      <w:r>
        <w:t>Confirm battery chemistry and approved battery configuration.</w:t>
      </w:r>
    </w:p>
    <w:p>
      <w:pPr>
        <w:pStyle w:val="ListBullet"/>
      </w:pPr>
      <w:r>
        <w:t>Check input, output, and battery protection.</w:t>
      </w:r>
    </w:p>
    <w:p>
      <w:pPr>
        <w:pStyle w:val="ListBullet"/>
      </w:pPr>
      <w:r>
        <w:t>Verify conductor ratings and terminal requirements.</w:t>
      </w:r>
    </w:p>
    <w:p>
      <w:pPr>
        <w:pStyle w:val="ListBullet"/>
      </w:pPr>
      <w:r>
        <w:t>Confirm protective earthing and neutral arrangements.</w:t>
      </w:r>
    </w:p>
    <w:p>
      <w:pPr>
        <w:pStyle w:val="ListBullet"/>
      </w:pPr>
      <w:r>
        <w:t>Check ventilation and temperature limits.</w:t>
      </w:r>
    </w:p>
    <w:p>
      <w:pPr>
        <w:pStyle w:val="ListBullet"/>
      </w:pPr>
      <w:r>
        <w:t>Confirm bypass and shutdown behavior.</w:t>
      </w:r>
    </w:p>
    <w:p>
      <w:pPr>
        <w:pStyle w:val="ListBullet"/>
      </w:pPr>
      <w:r>
        <w:t>Verify battery monitoring and alarm outputs.</w:t>
      </w:r>
    </w:p>
    <w:p>
      <w:pPr>
        <w:pStyle w:val="ListBullet"/>
      </w:pPr>
      <w:r>
        <w:t>Update the approved electrical drawings.</w:t>
      </w:r>
    </w:p>
    <w:p>
      <w:pPr>
        <w:pStyle w:val="Heading2"/>
      </w:pPr>
      <w:r>
        <w:t>13. UPS Monitoring and Shutdown Integration</w:t>
      </w:r>
    </w:p>
    <w:p>
      <w:r>
        <w:t>A UPS can provide useful status information to a PLC, industrial PC, SCADA system, or maintenance monitoring platform.</w:t>
      </w:r>
    </w:p>
    <w:p>
      <w:r>
        <w:t>Depending on the model, available signals may include:</w:t>
      </w:r>
    </w:p>
    <w:p>
      <w:pPr>
        <w:pStyle w:val="ListBullet"/>
      </w:pPr>
      <w:r>
        <w:t>On battery.</w:t>
      </w:r>
    </w:p>
    <w:p>
      <w:pPr>
        <w:pStyle w:val="ListBullet"/>
      </w:pPr>
      <w:r>
        <w:t>Battery low.</w:t>
      </w:r>
    </w:p>
    <w:p>
      <w:pPr>
        <w:pStyle w:val="ListBullet"/>
      </w:pPr>
      <w:r>
        <w:t>Battery fault.</w:t>
      </w:r>
    </w:p>
    <w:p>
      <w:pPr>
        <w:pStyle w:val="ListBullet"/>
      </w:pPr>
      <w:r>
        <w:t>Replace battery.</w:t>
      </w:r>
    </w:p>
    <w:p>
      <w:pPr>
        <w:pStyle w:val="ListBullet"/>
      </w:pPr>
      <w:r>
        <w:t>UPS overload.</w:t>
      </w:r>
    </w:p>
    <w:p>
      <w:pPr>
        <w:pStyle w:val="ListBullet"/>
      </w:pPr>
      <w:r>
        <w:t>Output fault.</w:t>
      </w:r>
    </w:p>
    <w:p>
      <w:pPr>
        <w:pStyle w:val="ListBullet"/>
      </w:pPr>
      <w:r>
        <w:t>Bypass active.</w:t>
      </w:r>
    </w:p>
    <w:p>
      <w:pPr>
        <w:pStyle w:val="ListBullet"/>
      </w:pPr>
      <w:r>
        <w:t>Input power restored.</w:t>
      </w:r>
    </w:p>
    <w:p>
      <w:pPr>
        <w:pStyle w:val="ListBullet"/>
      </w:pPr>
      <w:r>
        <w:t>Estimated runtime.</w:t>
      </w:r>
    </w:p>
    <w:p>
      <w:pPr>
        <w:pStyle w:val="ListBullet"/>
      </w:pPr>
      <w:r>
        <w:t>Controlled shutdown requested.</w:t>
      </w:r>
    </w:p>
    <w:p>
      <w:r>
        <w:t>These signals may be available through dry contacts, USB, serial communication, Ethernet, or a supported industrial communication interface.</w:t>
      </w:r>
    </w:p>
    <w:p>
      <w:r>
        <w:t>Verify the actual interface and data points from the UPS documentation.</w:t>
      </w:r>
    </w:p>
    <w:p>
      <w:pPr>
        <w:pStyle w:val="Heading3"/>
      </w:pPr>
      <w:r>
        <w:t>13.1 Example monitoring sequence</w:t>
      </w:r>
    </w:p>
    <w:p>
      <w:pPr>
        <w:shd w:val="clear" w:color="auto" w:fill="F4F4F4"/>
        <w:spacing w:before="0" w:after="0" w:line="240" w:lineRule="auto"/>
        <w:ind w:left="216" w:right="216"/>
        <w:jc w:val="left"/>
      </w:pPr>
      <w:r>
        <w:rPr>
          <w:rFonts w:ascii="Consolas" w:hAnsi="Consolas"/>
          <w:color w:val="202020"/>
          <w:sz w:val="18"/>
        </w:rPr>
        <w:t>Normal AC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 Supplies Protected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Power 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 Operates from Battery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Monitoring System Receives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Battery Low Threshold Reached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Initiate Approved Shutdown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Save Required Data and Shut Down Supported Equipment</w:t>
      </w:r>
    </w:p>
    <w:p/>
    <w:p>
      <w:r>
        <w:t>This is a conceptual sequence. Actual implementation depends on the UPS interface, available battery runtime, control architecture, and required shutdown behavior.</w:t>
      </w:r>
    </w:p>
    <w:p>
      <w:pPr>
        <w:pStyle w:val="Heading3"/>
      </w:pPr>
      <w:r>
        <w:t>13.2 Shutdown timing</w:t>
      </w:r>
    </w:p>
    <w:p>
      <w:r>
        <w:t>The shutdown sequence must finish before the UPS can no longer maintain the required output.</w:t>
      </w:r>
    </w:p>
    <w:p>
      <w:r>
        <w:t>The required runtime should include the time needed to detect the event, communicate the alarm, execute the shutdown logic, save data, and complete the shutdown.</w:t>
      </w:r>
    </w:p>
    <w:p>
      <w:r>
        <w:t>A system that waits until the battery is nearly exhausted before beginning a long software shutdown may fail to complete the sequence.</w:t>
      </w:r>
    </w:p>
    <w:p>
      <w:pPr>
        <w:pStyle w:val="Heading2"/>
      </w:pPr>
      <w:r>
        <w:t>14. Commissioning and Runtime Verification</w:t>
      </w:r>
    </w:p>
    <w:p>
      <w:pPr>
        <w:pStyle w:val="Heading3"/>
      </w:pPr>
      <w:r>
        <w:t>14.1 Before energization</w:t>
      </w:r>
    </w:p>
    <w:p>
      <w:pPr>
        <w:pStyle w:val="ListBullet"/>
      </w:pPr>
      <w:r>
        <w:t>Inspect the UPS, batteries, terminals, and enclosure.</w:t>
      </w:r>
    </w:p>
    <w:p>
      <w:pPr>
        <w:pStyle w:val="ListBullet"/>
      </w:pPr>
      <w:r>
        <w:t>Verify the input and output wiring.</w:t>
      </w:r>
    </w:p>
    <w:p>
      <w:pPr>
        <w:pStyle w:val="ListBullet"/>
      </w:pPr>
      <w:r>
        <w:t>Check protective devices and earthing.</w:t>
      </w:r>
    </w:p>
    <w:p>
      <w:pPr>
        <w:pStyle w:val="ListBullet"/>
      </w:pPr>
      <w:r>
        <w:t>Confirm battery connection polarity and configuration.</w:t>
      </w:r>
    </w:p>
    <w:p>
      <w:pPr>
        <w:pStyle w:val="ListBullet"/>
      </w:pPr>
      <w:r>
        <w:t>Verify that the load is within the permitted rating.</w:t>
      </w:r>
    </w:p>
    <w:p>
      <w:pPr>
        <w:pStyle w:val="ListBullet"/>
      </w:pPr>
      <w:r>
        <w:t>Check communication interfaces and alarm wiring.</w:t>
      </w:r>
    </w:p>
    <w:p>
      <w:pPr>
        <w:pStyle w:val="ListBullet"/>
      </w:pPr>
      <w:r>
        <w:t>Confirm the required battery charging time before a runtime test.</w:t>
      </w:r>
    </w:p>
    <w:p>
      <w:pPr>
        <w:pStyle w:val="Heading3"/>
      </w:pPr>
      <w:r>
        <w:t>14.2 Functional checks</w:t>
      </w:r>
    </w:p>
    <w:p>
      <w:pPr>
        <w:tabs>
          <w:tab w:pos="403" w:val="left"/>
        </w:tabs>
        <w:spacing w:after="40" w:line="276" w:lineRule="auto"/>
        <w:ind w:left="403" w:hanging="403"/>
        <w:jc w:val="left"/>
      </w:pPr>
      <w:r>
        <w:rPr>
          <w:color w:val="1A2E4A"/>
        </w:rPr>
        <w:t>1.</w:t>
        <w:tab/>
      </w:r>
      <w:r>
        <w:t>Energize the UPS according to the manufacturer's instructions.</w:t>
      </w:r>
    </w:p>
    <w:p>
      <w:pPr>
        <w:tabs>
          <w:tab w:pos="403" w:val="left"/>
        </w:tabs>
        <w:spacing w:after="40" w:line="276" w:lineRule="auto"/>
        <w:ind w:left="403" w:hanging="403"/>
        <w:jc w:val="left"/>
      </w:pPr>
      <w:r>
        <w:rPr>
          <w:color w:val="1A2E4A"/>
        </w:rPr>
        <w:t>2.</w:t>
        <w:tab/>
      </w:r>
      <w:r>
        <w:t>Confirm normal input and output voltage.</w:t>
      </w:r>
    </w:p>
    <w:p>
      <w:pPr>
        <w:tabs>
          <w:tab w:pos="403" w:val="left"/>
        </w:tabs>
        <w:spacing w:after="40" w:line="276" w:lineRule="auto"/>
        <w:ind w:left="403" w:hanging="403"/>
        <w:jc w:val="left"/>
      </w:pPr>
      <w:r>
        <w:rPr>
          <w:color w:val="1A2E4A"/>
        </w:rPr>
        <w:t>3.</w:t>
        <w:tab/>
      </w:r>
      <w:r>
        <w:t>Verify the load operates correctly.</w:t>
      </w:r>
    </w:p>
    <w:p>
      <w:pPr>
        <w:tabs>
          <w:tab w:pos="403" w:val="left"/>
        </w:tabs>
        <w:spacing w:after="40" w:line="276" w:lineRule="auto"/>
        <w:ind w:left="403" w:hanging="403"/>
        <w:jc w:val="left"/>
      </w:pPr>
      <w:r>
        <w:rPr>
          <w:color w:val="1A2E4A"/>
        </w:rPr>
        <w:t>4.</w:t>
        <w:tab/>
      </w:r>
      <w:r>
        <w:t>Check the battery-charging status.</w:t>
      </w:r>
    </w:p>
    <w:p>
      <w:pPr>
        <w:tabs>
          <w:tab w:pos="403" w:val="left"/>
        </w:tabs>
        <w:spacing w:after="40" w:line="276" w:lineRule="auto"/>
        <w:ind w:left="403" w:hanging="403"/>
        <w:jc w:val="left"/>
      </w:pPr>
      <w:r>
        <w:rPr>
          <w:color w:val="1A2E4A"/>
        </w:rPr>
        <w:t>5.</w:t>
        <w:tab/>
      </w:r>
      <w:r>
        <w:t>Confirm monitoring and alarm signals.</w:t>
      </w:r>
    </w:p>
    <w:p>
      <w:pPr>
        <w:tabs>
          <w:tab w:pos="403" w:val="left"/>
        </w:tabs>
        <w:spacing w:after="40" w:line="276" w:lineRule="auto"/>
        <w:ind w:left="403" w:hanging="403"/>
        <w:jc w:val="left"/>
      </w:pPr>
      <w:r>
        <w:rPr>
          <w:color w:val="1A2E4A"/>
        </w:rPr>
        <w:t>6.</w:t>
        <w:tab/>
      </w:r>
      <w:r>
        <w:t>Verify that the shutdown interface functions as intended.</w:t>
      </w:r>
    </w:p>
    <w:p>
      <w:pPr>
        <w:tabs>
          <w:tab w:pos="403" w:val="left"/>
        </w:tabs>
        <w:spacing w:after="40" w:line="276" w:lineRule="auto"/>
        <w:ind w:left="403" w:hanging="403"/>
        <w:jc w:val="left"/>
      </w:pPr>
      <w:r>
        <w:rPr>
          <w:color w:val="1A2E4A"/>
        </w:rPr>
        <w:t>7.</w:t>
        <w:tab/>
      </w:r>
      <w:r>
        <w:t>Test changeover behavior using the manufacturer's approved procedure.</w:t>
      </w:r>
    </w:p>
    <w:p>
      <w:pPr>
        <w:tabs>
          <w:tab w:pos="403" w:val="left"/>
        </w:tabs>
        <w:spacing w:after="40" w:line="276" w:lineRule="auto"/>
        <w:ind w:left="403" w:hanging="403"/>
        <w:jc w:val="left"/>
      </w:pPr>
      <w:r>
        <w:rPr>
          <w:color w:val="1A2E4A"/>
        </w:rPr>
        <w:t>8.</w:t>
        <w:tab/>
      </w:r>
      <w:r>
        <w:t>Confirm that critical devices remain within their permitted voltage range.</w:t>
      </w:r>
    </w:p>
    <w:p>
      <w:pPr>
        <w:tabs>
          <w:tab w:pos="403" w:val="left"/>
        </w:tabs>
        <w:spacing w:after="40" w:line="276" w:lineRule="auto"/>
        <w:ind w:left="403" w:hanging="403"/>
        <w:jc w:val="left"/>
      </w:pPr>
      <w:r>
        <w:rPr>
          <w:color w:val="1A2E4A"/>
        </w:rPr>
        <w:t>9.</w:t>
        <w:tab/>
      </w:r>
      <w:r>
        <w:t>Record the results and any unexpected behavior.</w:t>
      </w:r>
    </w:p>
    <w:p>
      <w:pPr>
        <w:pStyle w:val="Heading3"/>
      </w:pPr>
      <w:r>
        <w:t>14.3 Runtime testing</w:t>
      </w:r>
    </w:p>
    <w:p>
      <w:r>
        <w:t>Runtime testing should use an approved procedure and an appropriate load condition.</w:t>
      </w:r>
    </w:p>
    <w:p>
      <w:r>
        <w:t>Record:</w:t>
      </w:r>
    </w:p>
    <w:p>
      <w:pPr>
        <w:pStyle w:val="ListBullet"/>
      </w:pPr>
      <w:r>
        <w:t>Starting battery status.</w:t>
      </w:r>
    </w:p>
    <w:p>
      <w:pPr>
        <w:pStyle w:val="ListBullet"/>
      </w:pPr>
      <w:r>
        <w:t>Connected load.</w:t>
      </w:r>
    </w:p>
    <w:p>
      <w:pPr>
        <w:pStyle w:val="ListBullet"/>
      </w:pPr>
      <w:r>
        <w:t>Ambient temperature.</w:t>
      </w:r>
    </w:p>
    <w:p>
      <w:pPr>
        <w:pStyle w:val="ListBullet"/>
      </w:pPr>
      <w:r>
        <w:t>Initial output voltage.</w:t>
      </w:r>
    </w:p>
    <w:p>
      <w:pPr>
        <w:pStyle w:val="ListBullet"/>
      </w:pPr>
      <w:r>
        <w:t>Test duration.</w:t>
      </w:r>
    </w:p>
    <w:p>
      <w:pPr>
        <w:pStyle w:val="ListBullet"/>
      </w:pPr>
      <w:r>
        <w:t>Alarm thresholds and behavior.</w:t>
      </w:r>
    </w:p>
    <w:p>
      <w:pPr>
        <w:pStyle w:val="ListBullet"/>
      </w:pPr>
      <w:r>
        <w:t>Shutdown sequence performance.</w:t>
      </w:r>
    </w:p>
    <w:p>
      <w:pPr>
        <w:pStyle w:val="ListBullet"/>
      </w:pPr>
      <w:r>
        <w:t>Final battery status.</w:t>
      </w:r>
    </w:p>
    <w:p>
      <w:pPr>
        <w:pStyle w:val="ListBullet"/>
      </w:pPr>
      <w:r>
        <w:t>Recharge and recovery behavior.</w:t>
      </w:r>
    </w:p>
    <w:p>
      <w:r>
        <w:t>A brief transfer test is not the same as a full battery-runtime test. Use the test method recommended by the manufacturer and the plant's maintenance strategy.</w:t>
      </w:r>
    </w:p>
    <w:p>
      <w:r>
        <w:t>Avoid unnecessary deep discharges because they may shorten battery life, depending on the battery chemistry and UPS design.</w:t>
      </w:r>
    </w:p>
    <w:p>
      <w:pPr>
        <w:pStyle w:val="Heading2"/>
      </w:pPr>
      <w:r>
        <w:t>15. Troubleshooting Common UPS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UPS does not start</w:t>
            </w:r>
          </w:p>
        </w:tc>
        <w:tc>
          <w:tcPr>
            <w:tcW w:type="dxa" w:w="3600"/>
          </w:tcPr>
          <w:p>
            <w:pPr>
              <w:spacing w:after="0" w:before="0" w:line="240" w:lineRule="auto"/>
              <w:jc w:val="left"/>
            </w:pPr>
            <w:r>
              <w:t>No input, discharged battery, internal fault</w:t>
            </w:r>
          </w:p>
        </w:tc>
        <w:tc>
          <w:tcPr>
            <w:tcW w:type="dxa" w:w="3600"/>
          </w:tcPr>
          <w:p>
            <w:pPr>
              <w:spacing w:after="0" w:before="0" w:line="240" w:lineRule="auto"/>
              <w:jc w:val="left"/>
            </w:pPr>
            <w:r>
              <w:t>Verify input supply, status indicators, and battery condition</w:t>
            </w:r>
          </w:p>
        </w:tc>
      </w:tr>
      <w:tr>
        <w:tc>
          <w:tcPr>
            <w:tcW w:type="dxa" w:w="3600"/>
          </w:tcPr>
          <w:p>
            <w:pPr>
              <w:spacing w:after="0" w:before="0" w:line="240" w:lineRule="auto"/>
              <w:jc w:val="left"/>
            </w:pPr>
            <w:r>
              <w:t>PLC resets during an outage</w:t>
            </w:r>
          </w:p>
        </w:tc>
        <w:tc>
          <w:tcPr>
            <w:tcW w:type="dxa" w:w="3600"/>
          </w:tcPr>
          <w:p>
            <w:pPr>
              <w:spacing w:after="0" w:before="0" w:line="240" w:lineRule="auto"/>
              <w:jc w:val="left"/>
            </w:pPr>
            <w:r>
              <w:t>Transfer behavior, insufficient runtime, DC bus disturbance</w:t>
            </w:r>
          </w:p>
        </w:tc>
        <w:tc>
          <w:tcPr>
            <w:tcW w:type="dxa" w:w="3600"/>
          </w:tcPr>
          <w:p>
            <w:pPr>
              <w:spacing w:after="0" w:before="0" w:line="240" w:lineRule="auto"/>
              <w:jc w:val="left"/>
            </w:pPr>
            <w:r>
              <w:t>Measure the protected supply and inspect event logs</w:t>
            </w:r>
          </w:p>
        </w:tc>
      </w:tr>
      <w:tr>
        <w:tc>
          <w:tcPr>
            <w:tcW w:type="dxa" w:w="3600"/>
          </w:tcPr>
          <w:p>
            <w:pPr>
              <w:spacing w:after="0" w:before="0" w:line="240" w:lineRule="auto"/>
              <w:jc w:val="left"/>
            </w:pPr>
            <w:r>
              <w:t>Runtime is much shorter than expected</w:t>
            </w:r>
          </w:p>
        </w:tc>
        <w:tc>
          <w:tcPr>
            <w:tcW w:type="dxa" w:w="3600"/>
          </w:tcPr>
          <w:p>
            <w:pPr>
              <w:spacing w:after="0" w:before="0" w:line="240" w:lineRule="auto"/>
              <w:jc w:val="left"/>
            </w:pPr>
            <w:r>
              <w:t>Battery aging, high load, temperature, incomplete charging</w:t>
            </w:r>
          </w:p>
        </w:tc>
        <w:tc>
          <w:tcPr>
            <w:tcW w:type="dxa" w:w="3600"/>
          </w:tcPr>
          <w:p>
            <w:pPr>
              <w:spacing w:after="0" w:before="0" w:line="240" w:lineRule="auto"/>
              <w:jc w:val="left"/>
            </w:pPr>
            <w:r>
              <w:t>Compare actual load and battery status with manufacturer runtime data</w:t>
            </w:r>
          </w:p>
        </w:tc>
      </w:tr>
      <w:tr>
        <w:tc>
          <w:tcPr>
            <w:tcW w:type="dxa" w:w="3600"/>
          </w:tcPr>
          <w:p>
            <w:pPr>
              <w:spacing w:after="0" w:before="0" w:line="240" w:lineRule="auto"/>
              <w:jc w:val="left"/>
            </w:pPr>
            <w:r>
              <w:t>UPS reports overload</w:t>
            </w:r>
          </w:p>
        </w:tc>
        <w:tc>
          <w:tcPr>
            <w:tcW w:type="dxa" w:w="3600"/>
          </w:tcPr>
          <w:p>
            <w:pPr>
              <w:spacing w:after="0" w:before="0" w:line="240" w:lineRule="auto"/>
              <w:jc w:val="left"/>
            </w:pPr>
            <w:r>
              <w:t>Excessive load, startup demand, incorrect load estimate</w:t>
            </w:r>
          </w:p>
        </w:tc>
        <w:tc>
          <w:tcPr>
            <w:tcW w:type="dxa" w:w="3600"/>
          </w:tcPr>
          <w:p>
            <w:pPr>
              <w:spacing w:after="0" w:before="0" w:line="240" w:lineRule="auto"/>
              <w:jc w:val="left"/>
            </w:pPr>
            <w:r>
              <w:t>Verify watts, VA, and transient demand</w:t>
            </w:r>
          </w:p>
        </w:tc>
      </w:tr>
      <w:tr>
        <w:tc>
          <w:tcPr>
            <w:tcW w:type="dxa" w:w="3600"/>
          </w:tcPr>
          <w:p>
            <w:pPr>
              <w:spacing w:after="0" w:before="0" w:line="240" w:lineRule="auto"/>
              <w:jc w:val="left"/>
            </w:pPr>
            <w:r>
              <w:t>UPS frequently switches to battery</w:t>
            </w:r>
          </w:p>
        </w:tc>
        <w:tc>
          <w:tcPr>
            <w:tcW w:type="dxa" w:w="3600"/>
          </w:tcPr>
          <w:p>
            <w:pPr>
              <w:spacing w:after="0" w:before="0" w:line="240" w:lineRule="auto"/>
              <w:jc w:val="left"/>
            </w:pPr>
            <w:r>
              <w:t>Input-voltage disturbances, wiring issues, unsuitable settings</w:t>
            </w:r>
          </w:p>
        </w:tc>
        <w:tc>
          <w:tcPr>
            <w:tcW w:type="dxa" w:w="3600"/>
          </w:tcPr>
          <w:p>
            <w:pPr>
              <w:spacing w:after="0" w:before="0" w:line="240" w:lineRule="auto"/>
              <w:jc w:val="left"/>
            </w:pPr>
            <w:r>
              <w:t>Review event logs and measure the incoming supply</w:t>
            </w:r>
          </w:p>
        </w:tc>
      </w:tr>
      <w:tr>
        <w:tc>
          <w:tcPr>
            <w:tcW w:type="dxa" w:w="3600"/>
          </w:tcPr>
          <w:p>
            <w:pPr>
              <w:spacing w:after="0" w:before="0" w:line="240" w:lineRule="auto"/>
              <w:jc w:val="left"/>
            </w:pPr>
            <w:r>
              <w:t>Battery never appears fully charged</w:t>
            </w:r>
          </w:p>
        </w:tc>
        <w:tc>
          <w:tcPr>
            <w:tcW w:type="dxa" w:w="3600"/>
          </w:tcPr>
          <w:p>
            <w:pPr>
              <w:spacing w:after="0" w:before="0" w:line="240" w:lineRule="auto"/>
              <w:jc w:val="left"/>
            </w:pPr>
            <w:r>
              <w:t>Battery fault, charger issue, unsuitable battery, abnormal temperature</w:t>
            </w:r>
          </w:p>
        </w:tc>
        <w:tc>
          <w:tcPr>
            <w:tcW w:type="dxa" w:w="3600"/>
          </w:tcPr>
          <w:p>
            <w:pPr>
              <w:spacing w:after="0" w:before="0" w:line="240" w:lineRule="auto"/>
              <w:jc w:val="left"/>
            </w:pPr>
            <w:r>
              <w:t>Check diagnostic data and the approved battery configuration</w:t>
            </w:r>
          </w:p>
        </w:tc>
      </w:tr>
      <w:tr>
        <w:tc>
          <w:tcPr>
            <w:tcW w:type="dxa" w:w="3600"/>
          </w:tcPr>
          <w:p>
            <w:pPr>
              <w:spacing w:after="0" w:before="0" w:line="240" w:lineRule="auto"/>
              <w:jc w:val="left"/>
            </w:pPr>
            <w:r>
              <w:t>UPS transfers to bypass</w:t>
            </w:r>
          </w:p>
        </w:tc>
        <w:tc>
          <w:tcPr>
            <w:tcW w:type="dxa" w:w="3600"/>
          </w:tcPr>
          <w:p>
            <w:pPr>
              <w:spacing w:after="0" w:before="0" w:line="240" w:lineRule="auto"/>
              <w:jc w:val="left"/>
            </w:pPr>
            <w:r>
              <w:t>Overload, inverter fault, input conditions, configuration</w:t>
            </w:r>
          </w:p>
        </w:tc>
        <w:tc>
          <w:tcPr>
            <w:tcW w:type="dxa" w:w="3600"/>
          </w:tcPr>
          <w:p>
            <w:pPr>
              <w:spacing w:after="0" w:before="0" w:line="240" w:lineRule="auto"/>
              <w:jc w:val="left"/>
            </w:pPr>
            <w:r>
              <w:t>Check alarms and the model-specific bypass conditions</w:t>
            </w:r>
          </w:p>
        </w:tc>
      </w:tr>
      <w:tr>
        <w:tc>
          <w:tcPr>
            <w:tcW w:type="dxa" w:w="3600"/>
          </w:tcPr>
          <w:p>
            <w:pPr>
              <w:spacing w:after="0" w:before="0" w:line="240" w:lineRule="auto"/>
              <w:jc w:val="left"/>
            </w:pPr>
            <w:r>
              <w:t>Industrial PC shuts down abruptly</w:t>
            </w:r>
          </w:p>
        </w:tc>
        <w:tc>
          <w:tcPr>
            <w:tcW w:type="dxa" w:w="3600"/>
          </w:tcPr>
          <w:p>
            <w:pPr>
              <w:spacing w:after="0" w:before="0" w:line="240" w:lineRule="auto"/>
              <w:jc w:val="left"/>
            </w:pPr>
            <w:r>
              <w:t>Shutdown communication failure, insufficient runtime, unsupported interface</w:t>
            </w:r>
          </w:p>
        </w:tc>
        <w:tc>
          <w:tcPr>
            <w:tcW w:type="dxa" w:w="3600"/>
          </w:tcPr>
          <w:p>
            <w:pPr>
              <w:spacing w:after="0" w:before="0" w:line="240" w:lineRule="auto"/>
              <w:jc w:val="left"/>
            </w:pPr>
            <w:r>
              <w:t>Verify shutdown configuration and test the complete sequence</w:t>
            </w:r>
          </w:p>
        </w:tc>
      </w:tr>
      <w:tr>
        <w:tc>
          <w:tcPr>
            <w:tcW w:type="dxa" w:w="3600"/>
          </w:tcPr>
          <w:p>
            <w:pPr>
              <w:spacing w:after="0" w:before="0" w:line="240" w:lineRule="auto"/>
              <w:jc w:val="left"/>
            </w:pPr>
            <w:r>
              <w:t>Battery alarm appears after replacement</w:t>
            </w:r>
          </w:p>
        </w:tc>
        <w:tc>
          <w:tcPr>
            <w:tcW w:type="dxa" w:w="3600"/>
          </w:tcPr>
          <w:p>
            <w:pPr>
              <w:spacing w:after="0" w:before="0" w:line="240" w:lineRule="auto"/>
              <w:jc w:val="left"/>
            </w:pPr>
            <w:r>
              <w:t>Incorrect battery type, connection issue, calibration or detection requirement</w:t>
            </w:r>
          </w:p>
        </w:tc>
        <w:tc>
          <w:tcPr>
            <w:tcW w:type="dxa" w:w="3600"/>
          </w:tcPr>
          <w:p>
            <w:pPr>
              <w:spacing w:after="0" w:before="0" w:line="240" w:lineRule="auto"/>
              <w:jc w:val="left"/>
            </w:pPr>
            <w:r>
              <w:t>Verify the approved replacement and manufacturer procedure</w:t>
            </w:r>
          </w:p>
        </w:tc>
      </w:tr>
      <w:tr>
        <w:tc>
          <w:tcPr>
            <w:tcW w:type="dxa" w:w="3600"/>
          </w:tcPr>
          <w:p>
            <w:pPr>
              <w:spacing w:after="0" w:before="0" w:line="240" w:lineRule="auto"/>
              <w:jc w:val="left"/>
            </w:pPr>
            <w:r>
              <w:t>Output voltage is abnormal</w:t>
            </w:r>
          </w:p>
        </w:tc>
        <w:tc>
          <w:tcPr>
            <w:tcW w:type="dxa" w:w="3600"/>
          </w:tcPr>
          <w:p>
            <w:pPr>
              <w:spacing w:after="0" w:before="0" w:line="240" w:lineRule="auto"/>
              <w:jc w:val="left"/>
            </w:pPr>
            <w:r>
              <w:t>Overload, inverter fault, bypass condition, wiring problem</w:t>
            </w:r>
          </w:p>
        </w:tc>
        <w:tc>
          <w:tcPr>
            <w:tcW w:type="dxa" w:w="3600"/>
          </w:tcPr>
          <w:p>
            <w:pPr>
              <w:spacing w:after="0" w:before="0" w:line="240" w:lineRule="auto"/>
              <w:jc w:val="left"/>
            </w:pPr>
            <w:r>
              <w:t>Measure output safely and review UPS diagnostics</w:t>
            </w:r>
          </w:p>
        </w:tc>
      </w:tr>
    </w:tbl>
    <w:p/>
    <w:p>
      <w:pPr>
        <w:pStyle w:val="Heading3"/>
      </w:pPr>
      <w:r>
        <w:t>15.1 Diagnostic sequence</w:t>
      </w:r>
    </w:p>
    <w:p>
      <w:pPr>
        <w:tabs>
          <w:tab w:pos="403" w:val="left"/>
        </w:tabs>
        <w:spacing w:after="40" w:line="276" w:lineRule="auto"/>
        <w:ind w:left="403" w:hanging="403"/>
        <w:jc w:val="left"/>
      </w:pPr>
      <w:r>
        <w:rPr>
          <w:color w:val="1A2E4A"/>
        </w:rPr>
        <w:t>1.</w:t>
        <w:tab/>
      </w:r>
      <w:r>
        <w:t>Determine which loads are affected.</w:t>
      </w:r>
    </w:p>
    <w:p>
      <w:pPr>
        <w:tabs>
          <w:tab w:pos="403" w:val="left"/>
        </w:tabs>
        <w:spacing w:after="40" w:line="276" w:lineRule="auto"/>
        <w:ind w:left="403" w:hanging="403"/>
        <w:jc w:val="left"/>
      </w:pPr>
      <w:r>
        <w:rPr>
          <w:color w:val="1A2E4A"/>
        </w:rPr>
        <w:t>2.</w:t>
        <w:tab/>
      </w:r>
      <w:r>
        <w:t>Review the UPS display, indicators, event log, and alarms.</w:t>
      </w:r>
    </w:p>
    <w:p>
      <w:pPr>
        <w:tabs>
          <w:tab w:pos="403" w:val="left"/>
        </w:tabs>
        <w:spacing w:after="40" w:line="276" w:lineRule="auto"/>
        <w:ind w:left="403" w:hanging="403"/>
        <w:jc w:val="left"/>
      </w:pPr>
      <w:r>
        <w:rPr>
          <w:color w:val="1A2E4A"/>
        </w:rPr>
        <w:t>3.</w:t>
        <w:tab/>
      </w:r>
      <w:r>
        <w:t>Confirm the input supply condition.</w:t>
      </w:r>
    </w:p>
    <w:p>
      <w:pPr>
        <w:tabs>
          <w:tab w:pos="403" w:val="left"/>
        </w:tabs>
        <w:spacing w:after="40" w:line="276" w:lineRule="auto"/>
        <w:ind w:left="403" w:hanging="403"/>
        <w:jc w:val="left"/>
      </w:pPr>
      <w:r>
        <w:rPr>
          <w:color w:val="1A2E4A"/>
        </w:rPr>
        <w:t>4.</w:t>
        <w:tab/>
      </w:r>
      <w:r>
        <w:t>Verify output voltage and load demand.</w:t>
      </w:r>
    </w:p>
    <w:p>
      <w:pPr>
        <w:tabs>
          <w:tab w:pos="403" w:val="left"/>
        </w:tabs>
        <w:spacing w:after="40" w:line="276" w:lineRule="auto"/>
        <w:ind w:left="403" w:hanging="403"/>
        <w:jc w:val="left"/>
      </w:pPr>
      <w:r>
        <w:rPr>
          <w:color w:val="1A2E4A"/>
        </w:rPr>
        <w:t>5.</w:t>
        <w:tab/>
      </w:r>
      <w:r>
        <w:t>Check whether the UPS is operating on battery, inverter, or bypass.</w:t>
      </w:r>
    </w:p>
    <w:p>
      <w:pPr>
        <w:tabs>
          <w:tab w:pos="403" w:val="left"/>
        </w:tabs>
        <w:spacing w:after="40" w:line="276" w:lineRule="auto"/>
        <w:ind w:left="403" w:hanging="403"/>
        <w:jc w:val="left"/>
      </w:pPr>
      <w:r>
        <w:rPr>
          <w:color w:val="1A2E4A"/>
        </w:rPr>
        <w:t>6.</w:t>
        <w:tab/>
      </w:r>
      <w:r>
        <w:t>Check battery health and charging status.</w:t>
      </w:r>
    </w:p>
    <w:p>
      <w:pPr>
        <w:tabs>
          <w:tab w:pos="403" w:val="left"/>
        </w:tabs>
        <w:spacing w:after="40" w:line="276" w:lineRule="auto"/>
        <w:ind w:left="403" w:hanging="403"/>
        <w:jc w:val="left"/>
      </w:pPr>
      <w:r>
        <w:rPr>
          <w:color w:val="1A2E4A"/>
        </w:rPr>
        <w:t>7.</w:t>
        <w:tab/>
      </w:r>
      <w:r>
        <w:t>Verify monitoring and shutdown interfaces.</w:t>
      </w:r>
    </w:p>
    <w:p>
      <w:pPr>
        <w:tabs>
          <w:tab w:pos="403" w:val="left"/>
        </w:tabs>
        <w:spacing w:after="40" w:line="276" w:lineRule="auto"/>
        <w:ind w:left="403" w:hanging="403"/>
        <w:jc w:val="left"/>
      </w:pPr>
      <w:r>
        <w:rPr>
          <w:color w:val="1A2E4A"/>
        </w:rPr>
        <w:t>8.</w:t>
        <w:tab/>
      </w:r>
      <w:r>
        <w:t>Isolate the suspected fault using the approved procedure.</w:t>
      </w:r>
    </w:p>
    <w:p>
      <w:pPr>
        <w:tabs>
          <w:tab w:pos="403" w:val="left"/>
        </w:tabs>
        <w:spacing w:after="40" w:line="276" w:lineRule="auto"/>
        <w:ind w:left="403" w:hanging="403"/>
        <w:jc w:val="left"/>
      </w:pPr>
      <w:r>
        <w:rPr>
          <w:color w:val="1A2E4A"/>
        </w:rPr>
        <w:t>9.</w:t>
        <w:tab/>
      </w:r>
      <w:r>
        <w:t>Restore operation and confirm the required backup behavior.</w:t>
      </w:r>
    </w:p>
    <w:p>
      <w:pPr>
        <w:tabs>
          <w:tab w:pos="403" w:val="left"/>
        </w:tabs>
        <w:spacing w:after="40" w:line="276" w:lineRule="auto"/>
        <w:ind w:left="403" w:hanging="403"/>
        <w:jc w:val="left"/>
      </w:pPr>
      <w:r>
        <w:rPr>
          <w:color w:val="1A2E4A"/>
        </w:rPr>
        <w:t>10.</w:t>
        <w:tab/>
      </w:r>
      <w:r>
        <w:t>Record the cause, test results, and corrective action.</w:t>
      </w:r>
    </w:p>
    <w:p>
      <w:r>
        <w:t>Do not open a UPS or battery enclosure unless qualified and authorized to perform the work. UPS systems can contain hazardous voltages and stored energy even after input power is disconnected.</w:t>
      </w:r>
    </w:p>
    <w:p>
      <w:pPr>
        <w:pStyle w:val="Heading2"/>
      </w:pPr>
      <w:r>
        <w:t>16. Preventive Maintenance</w:t>
      </w:r>
    </w:p>
    <w:p>
      <w:r>
        <w:t>Maintenance frequency should follow the manufacturer instructions, site criticality, battery technology, operating conditions, and applicable electrical safety requirements.</w:t>
      </w:r>
    </w:p>
    <w:p>
      <w:r>
        <w:t>Typical tasks include:</w:t>
      </w:r>
    </w:p>
    <w:p>
      <w:pPr>
        <w:pStyle w:val="ListBullet"/>
      </w:pPr>
      <w:r>
        <w:t>Review active alarms and event logs.</w:t>
      </w:r>
    </w:p>
    <w:p>
      <w:pPr>
        <w:pStyle w:val="ListBullet"/>
      </w:pPr>
      <w:r>
        <w:t>Inspect ventilation and cooling paths.</w:t>
      </w:r>
    </w:p>
    <w:p>
      <w:pPr>
        <w:pStyle w:val="ListBullet"/>
      </w:pPr>
      <w:r>
        <w:t>Check enclosure temperature and environmental conditions.</w:t>
      </w:r>
    </w:p>
    <w:p>
      <w:pPr>
        <w:pStyle w:val="ListBullet"/>
      </w:pPr>
      <w:r>
        <w:t>Inspect accessible wiring and battery connections according to the approved procedure.</w:t>
      </w:r>
    </w:p>
    <w:p>
      <w:pPr>
        <w:pStyle w:val="ListBullet"/>
      </w:pPr>
      <w:r>
        <w:t>Verify battery status and replacement indicators.</w:t>
      </w:r>
    </w:p>
    <w:p>
      <w:pPr>
        <w:pStyle w:val="ListBullet"/>
      </w:pPr>
      <w:r>
        <w:t>Review load level and expected runtime.</w:t>
      </w:r>
    </w:p>
    <w:p>
      <w:pPr>
        <w:pStyle w:val="ListBullet"/>
      </w:pPr>
      <w:r>
        <w:t>Check the condition of batteries and connectors.</w:t>
      </w:r>
    </w:p>
    <w:p>
      <w:pPr>
        <w:pStyle w:val="ListBullet"/>
      </w:pPr>
      <w:r>
        <w:t>Verify communication and shutdown signaling.</w:t>
      </w:r>
    </w:p>
    <w:p>
      <w:pPr>
        <w:pStyle w:val="ListBullet"/>
      </w:pPr>
      <w:r>
        <w:t>Test backup operation using an approved procedure.</w:t>
      </w:r>
    </w:p>
    <w:p>
      <w:pPr>
        <w:pStyle w:val="ListBullet"/>
      </w:pPr>
      <w:r>
        <w:t>Confirm that the protected-load list matches the actual installation.</w:t>
      </w:r>
    </w:p>
    <w:p>
      <w:pPr>
        <w:pStyle w:val="ListBullet"/>
      </w:pPr>
      <w:r>
        <w:t>Update battery replacement records and electrical drawings.</w:t>
      </w:r>
    </w:p>
    <w:p>
      <w:pPr>
        <w:pStyle w:val="ListBullet"/>
      </w:pPr>
      <w:r>
        <w:t>Confirm the availability of approved replacement batteries and spare parts.</w:t>
      </w:r>
    </w:p>
    <w:p>
      <w:r>
        <w:t>A UPS can continue supplying power while its battery has degraded substantially. Normal output operation alone does not prove that the required backup runtime remains available.</w:t>
      </w:r>
    </w:p>
    <w:p>
      <w:pPr>
        <w:pStyle w:val="Heading2"/>
      </w:pPr>
      <w:r>
        <w:t>17. Common Engineering Mistakes</w:t>
      </w:r>
    </w:p>
    <w:p>
      <w:pPr>
        <w:pStyle w:val="ListBullet"/>
      </w:pPr>
      <w:r>
        <w:t>Selecting a UPS using only its VA rating and ignoring its watt rating.</w:t>
      </w:r>
    </w:p>
    <w:p>
      <w:pPr>
        <w:pStyle w:val="ListBullet"/>
      </w:pPr>
      <w:r>
        <w:t>Sizing runtime from nominal battery watt-hours without accounting for conversion losses and discharge characteristics.</w:t>
      </w:r>
    </w:p>
    <w:p>
      <w:pPr>
        <w:pStyle w:val="ListBullet"/>
      </w:pPr>
      <w:r>
        <w:t>Assuming a UPS can support every load in the machine.</w:t>
      </w:r>
    </w:p>
    <w:p>
      <w:pPr>
        <w:pStyle w:val="ListBullet"/>
      </w:pPr>
      <w:r>
        <w:t>Ignoring startup and inrush demand.</w:t>
      </w:r>
    </w:p>
    <w:p>
      <w:pPr>
        <w:pStyle w:val="ListBullet"/>
      </w:pPr>
      <w:r>
        <w:t>Failing to verify transfer-time compatibility.</w:t>
      </w:r>
    </w:p>
    <w:p>
      <w:pPr>
        <w:pStyle w:val="ListBullet"/>
      </w:pPr>
      <w:r>
        <w:t>Backing up the PLC while leaving essential network equipment unpowered.</w:t>
      </w:r>
    </w:p>
    <w:p>
      <w:pPr>
        <w:pStyle w:val="ListBullet"/>
      </w:pPr>
      <w:r>
        <w:t>Forgetting the industrial PC's shutdown sequence.</w:t>
      </w:r>
    </w:p>
    <w:p>
      <w:pPr>
        <w:pStyle w:val="ListBullet"/>
      </w:pPr>
      <w:r>
        <w:t>Treating a UPS as a replacement for safety-rated control design.</w:t>
      </w:r>
    </w:p>
    <w:p>
      <w:pPr>
        <w:pStyle w:val="ListBullet"/>
      </w:pPr>
      <w:r>
        <w:t>Ignoring bypass operation and its effect on power protection.</w:t>
      </w:r>
    </w:p>
    <w:p>
      <w:pPr>
        <w:pStyle w:val="ListBullet"/>
      </w:pPr>
      <w:r>
        <w:t>Using an incompatible battery chemistry.</w:t>
      </w:r>
    </w:p>
    <w:p>
      <w:pPr>
        <w:pStyle w:val="ListBullet"/>
      </w:pPr>
      <w:r>
        <w:t>Neglecting battery aging and temperature.</w:t>
      </w:r>
    </w:p>
    <w:p>
      <w:pPr>
        <w:pStyle w:val="ListBullet"/>
      </w:pPr>
      <w:r>
        <w:t>Assuming a UPS eliminates the need for correctly rated circuit protection.</w:t>
      </w:r>
    </w:p>
    <w:p>
      <w:pPr>
        <w:pStyle w:val="ListBullet"/>
      </w:pPr>
      <w:r>
        <w:t>Failing to test the system under the intended load.</w:t>
      </w:r>
    </w:p>
    <w:p>
      <w:pPr>
        <w:pStyle w:val="ListBullet"/>
      </w:pPr>
      <w:r>
        <w:t>Leaving loss-of-input and low-battery alarms unmonitored.</w:t>
      </w:r>
    </w:p>
    <w:p>
      <w:pPr>
        <w:pStyle w:val="ListBullet"/>
      </w:pPr>
      <w:r>
        <w:t>Adding loads without revisiting runtime calculations.</w:t>
      </w:r>
    </w:p>
    <w:p>
      <w:pPr>
        <w:pStyle w:val="Heading2"/>
      </w:pPr>
      <w:r>
        <w:t>18. Practical Worked Example</w:t>
      </w:r>
    </w:p>
    <w:p>
      <w:r>
        <w:t>A machine's critical control equipment draws 235 W. The design requires 30 minutes of backup, with a preliminary 25% design margin on the load.</w:t>
      </w:r>
    </w:p>
    <w:p>
      <w:pPr>
        <w:pStyle w:val="Heading3"/>
      </w:pPr>
      <w:r>
        <w:t>Step 1: Calculate design load</w:t>
      </w:r>
    </w:p>
    <w:p>
      <w:pPr>
        <w:spacing w:before="120" w:after="160"/>
        <w:jc w:val="center"/>
      </w:pPr>
      <m:oMathPara>
        <m:oMath>
          <m:sSub>
            <m:e>
              <m:r>
                <m:t>P</m:t>
              </m:r>
            </m:e>
            <m:sub>
              <m:r>
                <m:rPr>
                  <m:nor/>
                </m:rPr>
                <m:t>design</m:t>
              </m:r>
            </m:sub>
          </m:sSub>
          <m:r>
            <m:t>=235×1.25=293.75</m:t>
          </m:r>
          <m:r>
            <m:rPr>
              <m:sty m:val="p"/>
            </m:rPr>
            <m:t> W</m:t>
          </m:r>
        </m:oMath>
      </m:oMathPara>
    </w:p>
    <w:p>
      <w:r>
        <w:t>The candidate UPS must support this load within its continuous watt rating and corresponding VA rating.</w:t>
      </w:r>
    </w:p>
    <w:p>
      <w:pPr>
        <w:pStyle w:val="Heading3"/>
      </w:pPr>
      <w:r>
        <w:t>Step 2: Estimate load energy</w:t>
      </w:r>
    </w:p>
    <w:p>
      <w:r>
        <w:t>For 30 minutes of operation:</w:t>
      </w:r>
    </w:p>
    <w:p>
      <w:pPr>
        <w:spacing w:before="120" w:after="160"/>
        <w:jc w:val="center"/>
      </w:pPr>
      <m:oMathPara>
        <m:oMath>
          <m:sSub>
            <m:e>
              <m:r>
                <m:t>E</m:t>
              </m:r>
            </m:e>
            <m:sub>
              <m:r>
                <m:rPr>
                  <m:nor/>
                </m:rPr>
                <m:t>load</m:t>
              </m:r>
            </m:sub>
          </m:sSub>
          <m:r>
            <m:t>=293.75×0.5=146.875</m:t>
          </m:r>
          <m:r>
            <m:rPr>
              <m:sty m:val="p"/>
            </m:rPr>
            <m:t> Wh</m:t>
          </m:r>
        </m:oMath>
      </m:oMathPara>
    </w:p>
    <w:p>
      <w:pPr>
        <w:pStyle w:val="Heading3"/>
      </w:pPr>
      <w:r>
        <w:t>Step 3: Estimate battery energy</w:t>
      </w:r>
    </w:p>
    <w:p>
      <w:r>
        <w:t>Assume an illustrative effective conversion efficiency of 90% and a usable battery-energy fraction of 80%.</w:t>
      </w:r>
    </w:p>
    <w:p>
      <w:pPr>
        <w:spacing w:before="120" w:after="160"/>
        <w:jc w:val="center"/>
      </w:pPr>
      <m:oMathPara>
        <m:oMath>
          <m:sSub>
            <m:e>
              <m:r>
                <m:t>E</m:t>
              </m:r>
            </m:e>
            <m:sub>
              <m:r>
                <m:rPr>
                  <m:nor/>
                </m:rPr>
                <m:t>battery</m:t>
              </m:r>
            </m:sub>
          </m:sSub>
          <m:r>
            <m:t>=</m:t>
          </m:r>
          <m:f>
            <m:fPr>
              <m:type m:val="bar"/>
            </m:fPr>
            <m:num>
              <m:r>
                <m:t>146.875</m:t>
              </m:r>
            </m:num>
            <m:den>
              <m:r>
                <m:t>0.90×0.80</m:t>
              </m:r>
            </m:den>
          </m:f>
        </m:oMath>
      </m:oMathPara>
    </w:p>
    <w:p>
      <w:pPr>
        <w:spacing w:before="120" w:after="160"/>
        <w:jc w:val="center"/>
      </w:pPr>
      <m:oMathPara>
        <m:oMath>
          <m:sSub>
            <m:e>
              <m:r>
                <m:t>E</m:t>
              </m:r>
            </m:e>
            <m:sub>
              <m:r>
                <m:rPr>
                  <m:nor/>
                </m:rPr>
                <m:t>battery</m:t>
              </m:r>
            </m:sub>
          </m:sSub>
          <m:r>
            <m:t>≈203.99</m:t>
          </m:r>
          <m:r>
            <m:rPr>
              <m:sty m:val="p"/>
            </m:rPr>
            <m:t> Wh</m:t>
          </m:r>
        </m:oMath>
      </m:oMathPara>
    </w:p>
    <w:p>
      <w:r>
        <w:t>This is a preliminary energy estimate, not a final battery specification.</w:t>
      </w:r>
    </w:p>
    <w:p>
      <w:pPr>
        <w:pStyle w:val="Heading3"/>
      </w:pPr>
      <w:r>
        <w:t>Step 4: Verify the candidate</w:t>
      </w:r>
    </w:p>
    <w:p>
      <w:r>
        <w:t>Use the manufacturer's runtime curves or sizing tool to confirm that the selected UPS and approved battery configuration can support approximately 294 W for the required 30 minutes under the expected environmental conditions and at the required battery service-life condition.</w:t>
      </w:r>
    </w:p>
    <w:p>
      <w:r>
        <w:t>Then verify the output waveform, transfer behavior, overload capability, protection, monitoring, and shutdown interface.</w:t>
      </w:r>
    </w:p>
    <w:p>
      <w:pPr>
        <w:pStyle w:val="Heading3"/>
      </w:pPr>
      <w:r>
        <w:t>Step 5: Validate the actual system</w:t>
      </w:r>
    </w:p>
    <w:p>
      <w:r>
        <w:t>Test the UPS with the intended critical loads. Confirm that the PLC, communication devices, and required supervisory equipment remain powered for the specified period and that the shutdown sequence completes before the backup supply becomes inadequate.</w:t>
      </w:r>
    </w:p>
    <w:p>
      <w:pPr>
        <w:pStyle w:val="Heading2"/>
      </w:pPr>
      <w:r>
        <w:t>19. Interview Questions and Answers</w:t>
      </w:r>
    </w:p>
    <w:p>
      <w:r>
        <w:t>1\. What is an industrial UPS?</w:t>
      </w:r>
    </w:p>
    <w:p>
      <w:r>
        <w:t>A UPS supplies temporary backup power to connected equipment during qualifying input-power interruptions and may also provide voltage regulation or power conditioning.</w:t>
      </w:r>
    </w:p>
    <w:p>
      <w:r>
        <w:t>2\. What is the difference between VA and watts?</w:t>
      </w:r>
    </w:p>
    <w:p>
      <w:r>
        <w:t>Watts represent real power, while VA represents apparent power. The UPS must support both the real-power demand and apparent-power demand of the connected loads.</w:t>
      </w:r>
    </w:p>
    <w:p>
      <w:r>
        <w:t>3\. Why is battery runtime difficult to calculate precisely?</w:t>
      </w:r>
    </w:p>
    <w:p>
      <w:r>
        <w:t>It depends on load power, battery chemistry, discharge rate, conversion losses, temperature, cutoff voltage, battery age, and the UPS's operating behavior.</w:t>
      </w:r>
    </w:p>
    <w:p>
      <w:r>
        <w:t>4\. What is the difference between an AC UPS and a DC UPS?</w:t>
      </w:r>
    </w:p>
    <w:p>
      <w:r>
        <w:t>An AC UPS supplies AC-powered loads, while a DC UPS supports compatible DC loads, such as a 24 VDC control bus.</w:t>
      </w:r>
    </w:p>
    <w:p>
      <w:r>
        <w:t>5\. Why might an online UPS be selected for critical equipment?</w:t>
      </w:r>
    </w:p>
    <w:p>
      <w:r>
        <w:t>Its inverter normally supplies the load continuously, providing tighter control of output power within the UPS specifications and avoiding the normal transfer interval associated with some other topologies.</w:t>
      </w:r>
    </w:p>
    <w:p>
      <w:r>
        <w:t>6\. Does a UPS guarantee that a PLC will never reset?</w:t>
      </w:r>
    </w:p>
    <w:p>
      <w:r>
        <w:t>No. The result depends on the UPS output, transfer behavior, runtime, wiring, downstream power supplies, load conditions, and the PLC's operating requirements.</w:t>
      </w:r>
    </w:p>
    <w:p>
      <w:r>
        <w:t>7\. Why must network switches be considered when backing up a PLC?</w:t>
      </w:r>
    </w:p>
    <w:p>
      <w:r>
        <w:t>The PLC may remain powered but lose communication with remote I/O, supervisory equipment, or other controllers if the required network infrastructure loses power.</w:t>
      </w:r>
    </w:p>
    <w:p>
      <w:r>
        <w:t>8\. Why is a battery's nominal watt-hour rating insufficient for final sizing?</w:t>
      </w:r>
    </w:p>
    <w:p>
      <w:r>
        <w:t>Not all nominal energy is available to the load. Discharge characteristics, conversion losses, temperature, battery condition, and cutoff limits affect usable energy.</w:t>
      </w:r>
    </w:p>
    <w:p>
      <w:r>
        <w:t>9\. What is UPS bypass?</w:t>
      </w:r>
    </w:p>
    <w:p>
      <w:r>
        <w:t>Bypass is an alternative power path that can supply the load under specified conditions. Depending on the design, the load may receive less protection from input disturbances while on bypass.</w:t>
      </w:r>
    </w:p>
    <w:p>
      <w:r>
        <w:t>10\. What happens when a UPS battery reaches its low-voltage limit?</w:t>
      </w:r>
    </w:p>
    <w:p>
      <w:r>
        <w:t>The UPS may disconnect its output or shut down according to its design. The control and shutdown sequence must complete before the output can no longer support the load.</w:t>
      </w:r>
    </w:p>
    <w:p>
      <w:r>
        <w:t>11\. Why is battery monitoring important?</w:t>
      </w:r>
    </w:p>
    <w:p>
      <w:r>
        <w:t>It helps identify degradation, charging problems, and loss of expected backup capability before an outage exposes the weakness.</w:t>
      </w:r>
    </w:p>
    <w:p>
      <w:r>
        <w:t>12\. Can a UPS replace an emergency-stop circuit?</w:t>
      </w:r>
    </w:p>
    <w:p>
      <w:r>
        <w:t>No. Emergency-stop and other safety functions must meet their approved safety requirements independently of ordinary UPS backup functionality.</w:t>
      </w:r>
    </w:p>
    <w:p>
      <w:r>
        <w:t>13\. What should be checked after a UPS battery replacement?</w:t>
      </w:r>
    </w:p>
    <w:p>
      <w:r>
        <w:t>Verify the approved battery type, configuration, connections, charging behavior, diagnostic status, and the required functional or runtime test.</w:t>
      </w:r>
    </w:p>
    <w:p>
      <w:r>
        <w:t>14\. Why might a UPS trip even when the steady-state load is below its rating?</w:t>
      </w:r>
    </w:p>
    <w:p>
      <w:r>
        <w:t>Startup inrush, transient demand, output-current limits, poor power factor, overload duration, or a fault may exceed the UPS's permitted operating envelope.</w:t>
      </w:r>
    </w:p>
    <w:p>
      <w:r>
        <w:t>15\. What is the most important commissioning test?</w:t>
      </w:r>
    </w:p>
    <w:p>
      <w:r>
        <w:t>Demonstrate that the intended critical loads remain within their permitted operating conditions for the required backup period and that alarms and shutdown behavior function correctly.</w:t>
      </w:r>
    </w:p>
    <w:p>
      <w:pPr>
        <w:pStyle w:val="Heading2"/>
      </w:pPr>
      <w:r>
        <w:t>20. Engineering Takeaway</w:t>
      </w:r>
    </w:p>
    <w:p>
      <w:r>
        <w:t>An industrial UPS is an energy-storage and power-management subsystem, not merely a box that keeps a controller running during an outage.</w:t>
      </w:r>
    </w:p>
    <w:p>
      <w:r>
        <w:t>A complete design defines the critical loads, output requirements, backup duration, battery configuration, protective devices, monitoring, shutdown sequence, and failure behavior. Commissioning must verify the real system, not just the UPS's front-panel status.</w:t>
      </w:r>
    </w:p>
    <w:p>
      <w:pPr>
        <w:pStyle w:val="Heading2"/>
      </w:pPr>
      <w:r>
        <w:t>NEXT TOPIC</w:t>
      </w:r>
    </w:p>
    <w:p>
      <w:r>
        <w:rPr>
          <w:rFonts w:ascii="Consolas" w:hAnsi="Consolas"/>
          <w:color w:val="333333"/>
          <w:sz w:val="19"/>
          <w:shd w:val="clear" w:color="auto" w:fill="EFEFEF"/>
        </w:rPr>
        <w:t>02_PLAN_WISE_2026\02_INDUSTRY3_0\05_Cabinet_Eng\20_Power_Supplies\04_Surge_Protection - Surge protection: SPDs and line filters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02_PLAN_WISE_2026\02_INDUSTRY3_0\05_Cabinet_Eng\20_Power_Supplies\03_UPS - UPS: Backup power for controllers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