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02_PLAN_WISE_2026\02_INDUSTRY3_0\06_Machine_Integ\01_Integration_Chain\04_Motor - Motor: Driven by VFD or starter</w:t>
      </w:r>
    </w:p>
    <w:p>
      <w:pPr>
        <w:pStyle w:val="Heading2"/>
      </w:pPr>
      <w:r>
        <w:t>1. Purpose of an Electric Motor in Machine Integration</w:t>
      </w:r>
    </w:p>
    <w:p>
      <w:r>
        <w:t>An electric motor converts electrical energy into mechanical energy. In an industrial machine, it supplies the torque and rotation needed to drive conveyors, pumps, fans, gearboxes, spindles, feeders, rollers, and other mechanisms.</w:t>
      </w:r>
    </w:p>
    <w:p>
      <w:r>
        <w:t>In an integrated automation system, the motor is not an isolated component. Its operation depends on the electrical supply, protection devices, starter or variable frequency drive (VFD), control logic, mechanical transmission, driven load, and feedback devices.</w:t>
      </w:r>
    </w:p>
    <w:p>
      <w:r>
        <w:t>The key engineering question is not simply whether the motor rotates. It is whether the motor delivers the required torque, speed, direction, duty, and reliability under actual machine conditions.</w:t>
      </w:r>
    </w:p>
    <w:p>
      <w:r>
        <w:t>Typical motor integration responsibilities include:</w:t>
      </w:r>
    </w:p>
    <w:p>
      <w:pPr>
        <w:pStyle w:val="ListBullet"/>
      </w:pPr>
      <w:r>
        <w:t>Selecting a motor suitable for the load and duty cycle.</w:t>
      </w:r>
    </w:p>
    <w:p>
      <w:pPr>
        <w:pStyle w:val="ListBullet"/>
      </w:pPr>
      <w:r>
        <w:t>Matching the motor to a starter or VFD.</w:t>
      </w:r>
    </w:p>
    <w:p>
      <w:pPr>
        <w:pStyle w:val="ListBullet"/>
      </w:pPr>
      <w:r>
        <w:t>Providing suitable overload and short-circuit protection.</w:t>
      </w:r>
    </w:p>
    <w:p>
      <w:pPr>
        <w:pStyle w:val="ListBullet"/>
      </w:pPr>
      <w:r>
        <w:t>Verifying wiring, grounding, rotation direction, and mechanical coupling.</w:t>
      </w:r>
    </w:p>
    <w:p>
      <w:pPr>
        <w:pStyle w:val="ListBullet"/>
      </w:pPr>
      <w:r>
        <w:t>Integrating start, stop, fault, and status signals with the PLC.</w:t>
      </w:r>
    </w:p>
    <w:p>
      <w:pPr>
        <w:pStyle w:val="ListBullet"/>
      </w:pPr>
      <w:r>
        <w:t>Monitoring load, current, temperature, vibration, and operating condition where appropriate.</w:t>
      </w:r>
    </w:p>
    <w:p>
      <w:pPr>
        <w:pStyle w:val="ListBullet"/>
      </w:pPr>
      <w:r>
        <w:t>Diagnosing faults without unnecessarily replacing the motor or drive.</w:t>
      </w:r>
    </w:p>
    <w:p>
      <w:pPr>
        <w:pStyle w:val="Heading2"/>
      </w:pPr>
      <w:r>
        <w:t>2. Motor, Starter, VFD, and PLC Relationship</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Starter or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 gearbox / belt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Driven machine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Sensors and feedback ----&gt; PLC</w:t>
      </w:r>
    </w:p>
    <w:p/>
    <w:p>
      <w:r>
        <w:t>The components have different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Primary responsibility</w:t>
            </w:r>
          </w:p>
        </w:tc>
      </w:tr>
      <w:tr>
        <w:tc>
          <w:tcPr>
            <w:tcW w:type="dxa" w:w="5400"/>
          </w:tcPr>
          <w:p>
            <w:pPr>
              <w:spacing w:after="0" w:before="0" w:line="240" w:lineRule="auto"/>
              <w:jc w:val="left"/>
            </w:pPr>
            <w:r>
              <w:t>PLC</w:t>
            </w:r>
          </w:p>
        </w:tc>
        <w:tc>
          <w:tcPr>
            <w:tcW w:type="dxa" w:w="5400"/>
          </w:tcPr>
          <w:p>
            <w:pPr>
              <w:spacing w:after="0" w:before="0" w:line="240" w:lineRule="auto"/>
              <w:jc w:val="left"/>
            </w:pPr>
            <w:r>
              <w:t>Coordinates machine sequence, permissives, commands, and diagnostics</w:t>
            </w:r>
          </w:p>
        </w:tc>
      </w:tr>
      <w:tr>
        <w:tc>
          <w:tcPr>
            <w:tcW w:type="dxa" w:w="5400"/>
          </w:tcPr>
          <w:p>
            <w:pPr>
              <w:spacing w:after="0" w:before="0" w:line="240" w:lineRule="auto"/>
              <w:jc w:val="left"/>
            </w:pPr>
            <w:r>
              <w:t>Starter</w:t>
            </w:r>
          </w:p>
        </w:tc>
        <w:tc>
          <w:tcPr>
            <w:tcW w:type="dxa" w:w="5400"/>
          </w:tcPr>
          <w:p>
            <w:pPr>
              <w:spacing w:after="0" w:before="0" w:line="240" w:lineRule="auto"/>
              <w:jc w:val="left"/>
            </w:pPr>
            <w:r>
              <w:t>Switches motor power and may provide starting or protective functions</w:t>
            </w:r>
          </w:p>
        </w:tc>
      </w:tr>
      <w:tr>
        <w:tc>
          <w:tcPr>
            <w:tcW w:type="dxa" w:w="5400"/>
          </w:tcPr>
          <w:p>
            <w:pPr>
              <w:spacing w:after="0" w:before="0" w:line="240" w:lineRule="auto"/>
              <w:jc w:val="left"/>
            </w:pPr>
            <w:r>
              <w:t>VFD</w:t>
            </w:r>
          </w:p>
        </w:tc>
        <w:tc>
          <w:tcPr>
            <w:tcW w:type="dxa" w:w="5400"/>
          </w:tcPr>
          <w:p>
            <w:pPr>
              <w:spacing w:after="0" w:before="0" w:line="240" w:lineRule="auto"/>
              <w:jc w:val="left"/>
            </w:pPr>
            <w:r>
              <w:t>Controls motor operation using variable-frequency power and configured control methods</w:t>
            </w:r>
          </w:p>
        </w:tc>
      </w:tr>
      <w:tr>
        <w:tc>
          <w:tcPr>
            <w:tcW w:type="dxa" w:w="5400"/>
          </w:tcPr>
          <w:p>
            <w:pPr>
              <w:spacing w:after="0" w:before="0" w:line="240" w:lineRule="auto"/>
              <w:jc w:val="left"/>
            </w:pPr>
            <w:r>
              <w:t>Motor</w:t>
            </w:r>
          </w:p>
        </w:tc>
        <w:tc>
          <w:tcPr>
            <w:tcW w:type="dxa" w:w="5400"/>
          </w:tcPr>
          <w:p>
            <w:pPr>
              <w:spacing w:after="0" w:before="0" w:line="240" w:lineRule="auto"/>
              <w:jc w:val="left"/>
            </w:pPr>
            <w:r>
              <w:t>Converts electrical energy into mechanical output</w:t>
            </w:r>
          </w:p>
        </w:tc>
      </w:tr>
      <w:tr>
        <w:tc>
          <w:tcPr>
            <w:tcW w:type="dxa" w:w="5400"/>
          </w:tcPr>
          <w:p>
            <w:pPr>
              <w:spacing w:after="0" w:before="0" w:line="240" w:lineRule="auto"/>
              <w:jc w:val="left"/>
            </w:pPr>
            <w:r>
              <w:t>Mechanical transmission</w:t>
            </w:r>
          </w:p>
        </w:tc>
        <w:tc>
          <w:tcPr>
            <w:tcW w:type="dxa" w:w="5400"/>
          </w:tcPr>
          <w:p>
            <w:pPr>
              <w:spacing w:after="0" w:before="0" w:line="240" w:lineRule="auto"/>
              <w:jc w:val="left"/>
            </w:pPr>
            <w:r>
              <w:t>Transfers or transforms torque, speed, and motion</w:t>
            </w:r>
          </w:p>
        </w:tc>
      </w:tr>
      <w:tr>
        <w:tc>
          <w:tcPr>
            <w:tcW w:type="dxa" w:w="5400"/>
          </w:tcPr>
          <w:p>
            <w:pPr>
              <w:spacing w:after="0" w:before="0" w:line="240" w:lineRule="auto"/>
              <w:jc w:val="left"/>
            </w:pPr>
            <w:r>
              <w:t>Sensors</w:t>
            </w:r>
          </w:p>
        </w:tc>
        <w:tc>
          <w:tcPr>
            <w:tcW w:type="dxa" w:w="5400"/>
          </w:tcPr>
          <w:p>
            <w:pPr>
              <w:spacing w:after="0" w:before="0" w:line="240" w:lineRule="auto"/>
              <w:jc w:val="left"/>
            </w:pPr>
            <w:r>
              <w:t>Provide operating feedback, position, speed, temperature, or process information</w:t>
            </w:r>
          </w:p>
        </w:tc>
      </w:tr>
      <w:tr>
        <w:tc>
          <w:tcPr>
            <w:tcW w:type="dxa" w:w="5400"/>
          </w:tcPr>
          <w:p>
            <w:pPr>
              <w:spacing w:after="0" w:before="0" w:line="240" w:lineRule="auto"/>
              <w:jc w:val="left"/>
            </w:pPr>
            <w:r>
              <w:t>Protection devices</w:t>
            </w:r>
          </w:p>
        </w:tc>
        <w:tc>
          <w:tcPr>
            <w:tcW w:type="dxa" w:w="5400"/>
          </w:tcPr>
          <w:p>
            <w:pPr>
              <w:spacing w:after="0" w:before="0" w:line="240" w:lineRule="auto"/>
              <w:jc w:val="left"/>
            </w:pPr>
            <w:r>
              <w:t>Protect equipment and conductors according to their intended protective function</w:t>
            </w:r>
          </w:p>
        </w:tc>
      </w:tr>
    </w:tbl>
    <w:p/>
    <w:p>
      <w:r>
        <w:t>A PLC command does not directly prove that the motor has started. The starter or VFD may reject the command, protection may trip, the motor may be disconnected, or the mechanism may be mechanically jammed.</w:t>
      </w:r>
    </w:p>
    <w:p>
      <w:pPr>
        <w:pStyle w:val="Heading2"/>
      </w:pPr>
      <w:r>
        <w:t>3. Common Industrial Motor Types</w:t>
      </w:r>
    </w:p>
    <w:p>
      <w:pPr>
        <w:pStyle w:val="Heading3"/>
      </w:pPr>
      <w:r>
        <w:t>3.1 Three-phase induction motor</w:t>
      </w:r>
    </w:p>
    <w:p>
      <w:r>
        <w:t>Three-phase squirrel-cage induction motors are widely used in manufacturing because they are robust, relatively simple, and suitable for many industrial loads.</w:t>
      </w:r>
    </w:p>
    <w:p>
      <w:r>
        <w:t>Applications include:</w:t>
      </w:r>
    </w:p>
    <w:p>
      <w:pPr>
        <w:pStyle w:val="ListBullet"/>
      </w:pPr>
      <w:r>
        <w:t>Conveyors.</w:t>
      </w:r>
    </w:p>
    <w:p>
      <w:pPr>
        <w:pStyle w:val="ListBullet"/>
      </w:pPr>
      <w:r>
        <w:t>Pumps and fans.</w:t>
      </w:r>
    </w:p>
    <w:p>
      <w:pPr>
        <w:pStyle w:val="ListBullet"/>
      </w:pPr>
      <w:r>
        <w:t>Machine auxiliaries.</w:t>
      </w:r>
    </w:p>
    <w:p>
      <w:pPr>
        <w:pStyle w:val="ListBullet"/>
      </w:pPr>
      <w:r>
        <w:t>Gearbox-driven mechanisms.</w:t>
      </w:r>
    </w:p>
    <w:p>
      <w:pPr>
        <w:pStyle w:val="ListBullet"/>
      </w:pPr>
      <w:r>
        <w:t>Hydraulic power packs.</w:t>
      </w:r>
    </w:p>
    <w:p>
      <w:pPr>
        <w:pStyle w:val="ListBullet"/>
      </w:pPr>
      <w:r>
        <w:t>Material-handling equipment.</w:t>
      </w:r>
    </w:p>
    <w:p>
      <w:r>
        <w:t>The stator creates a rotating magnetic field. This field induces rotor currents, producing torque.</w:t>
      </w:r>
    </w:p>
    <w:p>
      <w:r>
        <w:t>An induction motor normally operates below synchronous speed during motoring because torque production requires slip between the rotating field and rotor.</w:t>
      </w:r>
    </w:p>
    <w:p>
      <w:pPr>
        <w:pStyle w:val="Heading3"/>
      </w:pPr>
      <w:r>
        <w:t>3.2 Single-phase induction motor</w:t>
      </w:r>
    </w:p>
    <w:p>
      <w:r>
        <w:t>Single-phase motors are common in smaller equipment and auxiliary applications. They require a suitable starting arrangement, which may include a capacitor or other design-specific method.</w:t>
      </w:r>
    </w:p>
    <w:p>
      <w:r>
        <w:t>Do not assume that a single-phase motor can be connected to a standard three-phase VFD in the same way as a three-phase induction motor. Compatibility depends on the drive design, motor type, and manufacturer instructions.</w:t>
      </w:r>
    </w:p>
    <w:p>
      <w:pPr>
        <w:pStyle w:val="Heading3"/>
      </w:pPr>
      <w:r>
        <w:t>3.3 Synchronous motor</w:t>
      </w:r>
    </w:p>
    <w:p>
      <w:r>
        <w:t>A synchronous motor operates with rotor speed synchronized to the rotating magnetic field under normal synchronous operation.</w:t>
      </w:r>
    </w:p>
    <w:p>
      <w:r>
        <w:t>Depending on the design, it may use permanent magnets, field excitation, or other rotor arrangements.</w:t>
      </w:r>
    </w:p>
    <w:p>
      <w:r>
        <w:t>Applications include specialized high-efficiency drives, larger industrial systems, and applications requiring particular speed or torque characteristics.</w:t>
      </w:r>
    </w:p>
    <w:p>
      <w:pPr>
        <w:pStyle w:val="Heading3"/>
      </w:pPr>
      <w:r>
        <w:t>3.4 Servo motor</w:t>
      </w:r>
    </w:p>
    <w:p>
      <w:r>
        <w:t>A servo motor is used in a motion-control system that requires controlled position, speed, torque, or coordinated movement.</w:t>
      </w:r>
    </w:p>
    <w:p>
      <w:r>
        <w:t>Servo systems commonly include:</w:t>
      </w:r>
    </w:p>
    <w:p>
      <w:pPr>
        <w:pStyle w:val="ListBullet"/>
      </w:pPr>
      <w:r>
        <w:t>Servo motor.</w:t>
      </w:r>
    </w:p>
    <w:p>
      <w:pPr>
        <w:pStyle w:val="ListBullet"/>
      </w:pPr>
      <w:r>
        <w:t>Servo drive.</w:t>
      </w:r>
    </w:p>
    <w:p>
      <w:pPr>
        <w:pStyle w:val="ListBullet"/>
      </w:pPr>
      <w:r>
        <w:t>Encoder or other feedback device.</w:t>
      </w:r>
    </w:p>
    <w:p>
      <w:pPr>
        <w:pStyle w:val="ListBullet"/>
      </w:pPr>
      <w:r>
        <w:t>Motion controller or PLC motion functions.</w:t>
      </w:r>
    </w:p>
    <w:p>
      <w:pPr>
        <w:pStyle w:val="ListBullet"/>
      </w:pPr>
      <w:r>
        <w:t>Mechanical transmission and load.</w:t>
      </w:r>
    </w:p>
    <w:p>
      <w:r>
        <w:t>A servo drive is not interchangeable with a general-purpose VFD merely because both control electric motors. Servo applications often require rapid dynamic response, accurate feedback, and coordinated motion.</w:t>
      </w:r>
    </w:p>
    <w:p>
      <w:pPr>
        <w:pStyle w:val="Heading3"/>
      </w:pPr>
      <w:r>
        <w:t>3.5 Braked motor</w:t>
      </w:r>
    </w:p>
    <w:p>
      <w:r>
        <w:t>A motor may include an electromagnetic holding or stopping brake, commonly used where the load must remain held when motor torque is unavailable.</w:t>
      </w:r>
    </w:p>
    <w:p>
      <w:r>
        <w:t>Examples include vertical axes, lifting systems, and selected positioning mechanisms.</w:t>
      </w:r>
    </w:p>
    <w:p>
      <w:r>
        <w:t>Brake control must be coordinated with the drive and machine sequence. A holding brake must not be treated as a universal substitute for a correctly engineered safety system.</w:t>
      </w:r>
    </w:p>
    <w:p>
      <w:pPr>
        <w:pStyle w:val="Heading2"/>
      </w:pPr>
      <w:r>
        <w:t>4. Understanding Motor Nameplate Data</w:t>
      </w:r>
    </w:p>
    <w:p>
      <w:r>
        <w:t>The motor nameplate provides essential information for selection, connection, commissioning, and protection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Nameplate 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use</w:t>
            </w:r>
          </w:p>
        </w:tc>
      </w:tr>
      <w:tr>
        <w:tc>
          <w:tcPr>
            <w:tcW w:type="dxa" w:w="3600"/>
          </w:tcPr>
          <w:p>
            <w:pPr>
              <w:spacing w:after="0" w:before="0" w:line="240" w:lineRule="auto"/>
              <w:jc w:val="left"/>
            </w:pPr>
            <w:r>
              <w:t>Rated power</w:t>
            </w:r>
          </w:p>
        </w:tc>
        <w:tc>
          <w:tcPr>
            <w:tcW w:type="dxa" w:w="3600"/>
          </w:tcPr>
          <w:p>
            <w:pPr>
              <w:spacing w:after="0" w:before="0" w:line="240" w:lineRule="auto"/>
              <w:jc w:val="left"/>
            </w:pPr>
            <w:r>
              <w:t>Mechanical output power under rated conditions</w:t>
            </w:r>
          </w:p>
        </w:tc>
        <w:tc>
          <w:tcPr>
            <w:tcW w:type="dxa" w:w="3600"/>
          </w:tcPr>
          <w:p>
            <w:pPr>
              <w:spacing w:after="0" w:before="0" w:line="240" w:lineRule="auto"/>
              <w:jc w:val="left"/>
            </w:pPr>
            <w:r>
              <w:t>Motor sizing</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Voltage for the specified connection and operating conditions</w:t>
            </w:r>
          </w:p>
        </w:tc>
        <w:tc>
          <w:tcPr>
            <w:tcW w:type="dxa" w:w="3600"/>
          </w:tcPr>
          <w:p>
            <w:pPr>
              <w:spacing w:after="0" w:before="0" w:line="240" w:lineRule="auto"/>
              <w:jc w:val="left"/>
            </w:pPr>
            <w:r>
              <w:t>Supply and winding connection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at the specified rated operating condition</w:t>
            </w:r>
          </w:p>
        </w:tc>
        <w:tc>
          <w:tcPr>
            <w:tcW w:type="dxa" w:w="3600"/>
          </w:tcPr>
          <w:p>
            <w:pPr>
              <w:spacing w:after="0" w:before="0" w:line="240" w:lineRule="auto"/>
              <w:jc w:val="left"/>
            </w:pPr>
            <w:r>
              <w:t>Drive selection and protection configuration</w:t>
            </w:r>
          </w:p>
        </w:tc>
      </w:tr>
      <w:tr>
        <w:tc>
          <w:tcPr>
            <w:tcW w:type="dxa" w:w="3600"/>
          </w:tcPr>
          <w:p>
            <w:pPr>
              <w:spacing w:after="0" w:before="0" w:line="240" w:lineRule="auto"/>
              <w:jc w:val="left"/>
            </w:pPr>
            <w:r>
              <w:t>Frequency</w:t>
            </w:r>
          </w:p>
        </w:tc>
        <w:tc>
          <w:tcPr>
            <w:tcW w:type="dxa" w:w="3600"/>
          </w:tcPr>
          <w:p>
            <w:pPr>
              <w:spacing w:after="0" w:before="0" w:line="240" w:lineRule="auto"/>
              <w:jc w:val="left"/>
            </w:pPr>
            <w:r>
              <w:t>Rated electrical supply frequency</w:t>
            </w:r>
          </w:p>
        </w:tc>
        <w:tc>
          <w:tcPr>
            <w:tcW w:type="dxa" w:w="3600"/>
          </w:tcPr>
          <w:p>
            <w:pPr>
              <w:spacing w:after="0" w:before="0" w:line="240" w:lineRule="auto"/>
              <w:jc w:val="left"/>
            </w:pPr>
            <w:r>
              <w:t>Operating and speed calculations</w:t>
            </w:r>
          </w:p>
        </w:tc>
      </w:tr>
      <w:tr>
        <w:tc>
          <w:tcPr>
            <w:tcW w:type="dxa" w:w="3600"/>
          </w:tcPr>
          <w:p>
            <w:pPr>
              <w:spacing w:after="0" w:before="0" w:line="240" w:lineRule="auto"/>
              <w:jc w:val="left"/>
            </w:pPr>
            <w:r>
              <w:t>Rated speed</w:t>
            </w:r>
          </w:p>
        </w:tc>
        <w:tc>
          <w:tcPr>
            <w:tcW w:type="dxa" w:w="3600"/>
          </w:tcPr>
          <w:p>
            <w:pPr>
              <w:spacing w:after="0" w:before="0" w:line="240" w:lineRule="auto"/>
              <w:jc w:val="left"/>
            </w:pPr>
            <w:r>
              <w:t>Approximate or specified operating speed</w:t>
            </w:r>
          </w:p>
        </w:tc>
        <w:tc>
          <w:tcPr>
            <w:tcW w:type="dxa" w:w="3600"/>
          </w:tcPr>
          <w:p>
            <w:pPr>
              <w:spacing w:after="0" w:before="0" w:line="240" w:lineRule="auto"/>
              <w:jc w:val="left"/>
            </w:pPr>
            <w:r>
              <w:t>Speed and gearbox calculations</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Relationship between real and apparent electrical power</w:t>
            </w:r>
          </w:p>
        </w:tc>
        <w:tc>
          <w:tcPr>
            <w:tcW w:type="dxa" w:w="3600"/>
          </w:tcPr>
          <w:p>
            <w:pPr>
              <w:spacing w:after="0" w:before="0" w:line="240" w:lineRule="auto"/>
              <w:jc w:val="left"/>
            </w:pPr>
            <w:r>
              <w:t>Electrical calculations</w:t>
            </w:r>
          </w:p>
        </w:tc>
      </w:tr>
      <w:tr>
        <w:tc>
          <w:tcPr>
            <w:tcW w:type="dxa" w:w="3600"/>
          </w:tcPr>
          <w:p>
            <w:pPr>
              <w:spacing w:after="0" w:before="0" w:line="240" w:lineRule="auto"/>
              <w:jc w:val="left"/>
            </w:pPr>
            <w:r>
              <w:t>Efficiency</w:t>
            </w:r>
          </w:p>
        </w:tc>
        <w:tc>
          <w:tcPr>
            <w:tcW w:type="dxa" w:w="3600"/>
          </w:tcPr>
          <w:p>
            <w:pPr>
              <w:spacing w:after="0" w:before="0" w:line="240" w:lineRule="auto"/>
              <w:jc w:val="left"/>
            </w:pPr>
            <w:r>
              <w:t>Ratio of mechanical output to electrical input</w:t>
            </w:r>
          </w:p>
        </w:tc>
        <w:tc>
          <w:tcPr>
            <w:tcW w:type="dxa" w:w="3600"/>
          </w:tcPr>
          <w:p>
            <w:pPr>
              <w:spacing w:after="0" w:before="0" w:line="240" w:lineRule="auto"/>
              <w:jc w:val="left"/>
            </w:pPr>
            <w:r>
              <w:t>Energy and thermal assessment</w:t>
            </w:r>
          </w:p>
        </w:tc>
      </w:tr>
      <w:tr>
        <w:tc>
          <w:tcPr>
            <w:tcW w:type="dxa" w:w="3600"/>
          </w:tcPr>
          <w:p>
            <w:pPr>
              <w:spacing w:after="0" w:before="0" w:line="240" w:lineRule="auto"/>
              <w:jc w:val="left"/>
            </w:pPr>
            <w:r>
              <w:t>Duty rating</w:t>
            </w:r>
          </w:p>
        </w:tc>
        <w:tc>
          <w:tcPr>
            <w:tcW w:type="dxa" w:w="3600"/>
          </w:tcPr>
          <w:p>
            <w:pPr>
              <w:spacing w:after="0" w:before="0" w:line="240" w:lineRule="auto"/>
              <w:jc w:val="left"/>
            </w:pPr>
            <w:r>
              <w:t>Permitted operating duty under specified conditions</w:t>
            </w:r>
          </w:p>
        </w:tc>
        <w:tc>
          <w:tcPr>
            <w:tcW w:type="dxa" w:w="3600"/>
          </w:tcPr>
          <w:p>
            <w:pPr>
              <w:spacing w:after="0" w:before="0" w:line="240" w:lineRule="auto"/>
              <w:jc w:val="left"/>
            </w:pPr>
            <w:r>
              <w:t>Application suitability</w:t>
            </w:r>
          </w:p>
        </w:tc>
      </w:tr>
      <w:tr>
        <w:tc>
          <w:tcPr>
            <w:tcW w:type="dxa" w:w="3600"/>
          </w:tcPr>
          <w:p>
            <w:pPr>
              <w:spacing w:after="0" w:before="0" w:line="240" w:lineRule="auto"/>
              <w:jc w:val="left"/>
            </w:pPr>
            <w:r>
              <w:t>Insulation class</w:t>
            </w:r>
          </w:p>
        </w:tc>
        <w:tc>
          <w:tcPr>
            <w:tcW w:type="dxa" w:w="3600"/>
          </w:tcPr>
          <w:p>
            <w:pPr>
              <w:spacing w:after="0" w:before="0" w:line="240" w:lineRule="auto"/>
              <w:jc w:val="left"/>
            </w:pPr>
            <w:r>
              <w:t>Thermal capability classification of the insulation system</w:t>
            </w:r>
          </w:p>
        </w:tc>
        <w:tc>
          <w:tcPr>
            <w:tcW w:type="dxa" w:w="3600"/>
          </w:tcPr>
          <w:p>
            <w:pPr>
              <w:spacing w:after="0" w:before="0" w:line="240" w:lineRule="auto"/>
              <w:jc w:val="left"/>
            </w:pPr>
            <w:r>
              <w:t>Thermal assessment</w:t>
            </w:r>
          </w:p>
        </w:tc>
      </w:tr>
      <w:tr>
        <w:tc>
          <w:tcPr>
            <w:tcW w:type="dxa" w:w="3600"/>
          </w:tcPr>
          <w:p>
            <w:pPr>
              <w:spacing w:after="0" w:before="0" w:line="240" w:lineRule="auto"/>
              <w:jc w:val="left"/>
            </w:pPr>
            <w:r>
              <w:t>Enclosure or IP rating</w:t>
            </w:r>
          </w:p>
        </w:tc>
        <w:tc>
          <w:tcPr>
            <w:tcW w:type="dxa" w:w="3600"/>
          </w:tcPr>
          <w:p>
            <w:pPr>
              <w:spacing w:after="0" w:before="0" w:line="240" w:lineRule="auto"/>
              <w:jc w:val="left"/>
            </w:pPr>
            <w:r>
              <w:t>Degree of protection against specified ingress</w:t>
            </w:r>
          </w:p>
        </w:tc>
        <w:tc>
          <w:tcPr>
            <w:tcW w:type="dxa" w:w="3600"/>
          </w:tcPr>
          <w:p>
            <w:pPr>
              <w:spacing w:after="0" w:before="0" w:line="240" w:lineRule="auto"/>
              <w:jc w:val="left"/>
            </w:pPr>
            <w:r>
              <w:t>Environmental suitability</w:t>
            </w:r>
          </w:p>
        </w:tc>
      </w:tr>
      <w:tr>
        <w:tc>
          <w:tcPr>
            <w:tcW w:type="dxa" w:w="3600"/>
          </w:tcPr>
          <w:p>
            <w:pPr>
              <w:spacing w:after="0" w:before="0" w:line="240" w:lineRule="auto"/>
              <w:jc w:val="left"/>
            </w:pPr>
            <w:r>
              <w:t>Connection diagram</w:t>
            </w:r>
          </w:p>
        </w:tc>
        <w:tc>
          <w:tcPr>
            <w:tcW w:type="dxa" w:w="3600"/>
          </w:tcPr>
          <w:p>
            <w:pPr>
              <w:spacing w:after="0" w:before="0" w:line="240" w:lineRule="auto"/>
              <w:jc w:val="left"/>
            </w:pPr>
            <w:r>
              <w:t>Required terminal links and winding connections</w:t>
            </w:r>
          </w:p>
        </w:tc>
        <w:tc>
          <w:tcPr>
            <w:tcW w:type="dxa" w:w="3600"/>
          </w:tcPr>
          <w:p>
            <w:pPr>
              <w:spacing w:after="0" w:before="0" w:line="240" w:lineRule="auto"/>
              <w:jc w:val="left"/>
            </w:pPr>
            <w:r>
              <w:t>Correct motor wiring</w:t>
            </w:r>
          </w:p>
        </w:tc>
      </w:tr>
      <w:tr>
        <w:tc>
          <w:tcPr>
            <w:tcW w:type="dxa" w:w="3600"/>
          </w:tcPr>
          <w:p>
            <w:pPr>
              <w:spacing w:after="0" w:before="0" w:line="240" w:lineRule="auto"/>
              <w:jc w:val="left"/>
            </w:pPr>
            <w:r>
              <w:t>Service factor, where provided</w:t>
            </w:r>
          </w:p>
        </w:tc>
        <w:tc>
          <w:tcPr>
            <w:tcW w:type="dxa" w:w="3600"/>
          </w:tcPr>
          <w:p>
            <w:pPr>
              <w:spacing w:after="0" w:before="0" w:line="240" w:lineRule="auto"/>
              <w:jc w:val="left"/>
            </w:pPr>
            <w:r>
              <w:t>A rating-related factor defined by the applicable motor standard and manufacturer</w:t>
            </w:r>
          </w:p>
        </w:tc>
        <w:tc>
          <w:tcPr>
            <w:tcW w:type="dxa" w:w="3600"/>
          </w:tcPr>
          <w:p>
            <w:pPr>
              <w:spacing w:after="0" w:before="0" w:line="240" w:lineRule="auto"/>
              <w:jc w:val="left"/>
            </w:pPr>
            <w:r>
              <w:t>Application-specific loading assessment</w:t>
            </w:r>
          </w:p>
        </w:tc>
      </w:tr>
    </w:tbl>
    <w:p/>
    <w:p>
      <w:r>
        <w:t>Always use the nameplate for the actual motor. Do not copy motor parameters from a similar-looking unit, because even identical frame sizes can have different electrical ratings.</w:t>
      </w:r>
    </w:p>
    <w:p>
      <w:pPr>
        <w:pStyle w:val="Heading2"/>
      </w:pPr>
      <w:r>
        <w:t>5. Motor Power, Torque, and Speed</w:t>
      </w:r>
    </w:p>
    <w:p>
      <w:r>
        <w:t>Mechanical output power is related to torque and angular speed.</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speed in radians per second.</w:t>
      </w:r>
    </w:p>
    <w:p>
      <w:r>
        <w:t>For a rotating shaft with power in kilowatts and speed in RPM:</w:t>
      </w:r>
    </w:p>
    <w:p>
      <w:pPr>
        <w:spacing w:before="120" w:after="160"/>
        <w:jc w:val="center"/>
      </w:pPr>
      <m:oMathPara>
        <m:oMath>
          <m:r>
            <m:t>T=</m:t>
          </m:r>
          <m:f>
            <m:fPr>
              <m:type m:val="bar"/>
            </m:fPr>
            <m:num>
              <m:r>
                <m:t>9550P</m:t>
              </m:r>
            </m:num>
            <m:den>
              <m:r>
                <m:t>n</m:t>
              </m:r>
            </m:den>
          </m:f>
        </m:oMath>
      </m:oMathPara>
    </w:p>
    <w:p>
      <w:r>
        <w:t>Where:</w:t>
      </w:r>
    </w:p>
    <w:p>
      <w:pPr>
        <w:pStyle w:val="ListBullet"/>
      </w:pPr>
      <m:oMath>
        <m:r>
          <m:t>T</m:t>
        </m:r>
      </m:oMath>
      <w:r>
        <w:t xml:space="preserve"> is torque in newton-metres.</w:t>
      </w:r>
    </w:p>
    <w:p>
      <w:pPr>
        <w:pStyle w:val="ListBullet"/>
      </w:pPr>
      <m:oMath>
        <m:r>
          <m:t>P</m:t>
        </m:r>
      </m:oMath>
      <w:r>
        <w:t xml:space="preserve"> is shaft power in kilowatts.</w:t>
      </w:r>
    </w:p>
    <w:p>
      <w:pPr>
        <w:pStyle w:val="ListBullet"/>
      </w:pPr>
      <m:oMath>
        <m:r>
          <m:t>n</m:t>
        </m:r>
      </m:oMath>
      <w:r>
        <w:t xml:space="preserve"> is shaft speed in RPM.</w:t>
      </w:r>
    </w:p>
    <w:p>
      <w:r>
        <w:t>For example, a 7.5 kW motor operating at 1450 RPM has approximate rated shaft torque:</w:t>
      </w:r>
    </w:p>
    <w:p>
      <w:pPr>
        <w:spacing w:before="120" w:after="160"/>
        <w:jc w:val="center"/>
      </w:pPr>
      <m:oMathPara>
        <m:oMath>
          <m:r>
            <m:t>T=</m:t>
          </m:r>
          <m:f>
            <m:fPr>
              <m:type m:val="bar"/>
            </m:fPr>
            <m:num>
              <m:r>
                <m:t>9550×7.5</m:t>
              </m:r>
            </m:num>
            <m:den>
              <m:r>
                <m:t>1450</m:t>
              </m:r>
            </m:den>
          </m:f>
        </m:oMath>
      </m:oMathPara>
    </w:p>
    <w:p>
      <w:pPr>
        <w:spacing w:before="120" w:after="160"/>
        <w:jc w:val="center"/>
      </w:pPr>
      <m:oMathPara>
        <m:oMath>
          <m:r>
            <m:t>T≈49.4</m:t>
          </m:r>
          <m:r>
            <m:rPr>
              <m:sty m:val="p"/>
            </m:rPr>
            <m:t> N</m:t>
          </m:r>
          <m:r>
            <m:t>·</m:t>
          </m:r>
          <m:r>
            <m:rPr>
              <m:nor/>
            </m:rPr>
            <m:t>m</m:t>
          </m:r>
        </m:oMath>
      </m:oMathPara>
    </w:p>
    <w:p>
      <w:r>
        <w:t>This is an approximate rated operating value. Available torque at a particular speed depends on the motor design, supply, control method, thermal limits, and drive settings.</w:t>
      </w:r>
    </w:p>
    <w:p>
      <w:pPr>
        <w:pStyle w:val="Heading3"/>
      </w:pPr>
      <w:r>
        <w:t>5.1 Electrical input power versus mechanical output power</w:t>
      </w:r>
    </w:p>
    <w:p>
      <w:r>
        <w:t>For a balanced three-phase supply, approximate electrical input power is:</w:t>
      </w:r>
    </w:p>
    <w:p>
      <w:pPr>
        <w:spacing w:before="120" w:after="160"/>
        <w:jc w:val="center"/>
      </w:pPr>
      <m:oMathPara>
        <m:oMath>
          <m:sSub>
            <m:e>
              <m:r>
                <m:t>P</m:t>
              </m:r>
            </m:e>
            <m:sub>
              <m:r>
                <m:rPr>
                  <m:nor/>
                </m:rPr>
                <m:t>in</m:t>
              </m:r>
            </m:sub>
          </m:sSub>
          <m:r>
            <m:t>=</m:t>
          </m:r>
          <m:rad>
            <m:radPr>
              <m:degHide m:val="on"/>
            </m:radPr>
            <m:deg/>
            <m:e>
              <m:r>
                <m:t>3</m:t>
              </m:r>
            </m:e>
          </m:rad>
          <m:sSub>
            <m:e>
              <m:r>
                <m:t>V</m:t>
              </m:r>
            </m:e>
            <m:sub>
              <m:r>
                <m:t>L</m:t>
              </m:r>
            </m:sub>
          </m:sSub>
          <m:sSub>
            <m:e>
              <m:r>
                <m:t>I</m:t>
              </m:r>
            </m:e>
            <m:sub>
              <m:r>
                <m:t>L</m:t>
              </m:r>
            </m:sub>
          </m:sSub>
          <m:r>
            <m:rPr>
              <m:sty m:val="p"/>
            </m:rPr>
            <m:t>cos</m:t>
          </m:r>
          <m:r>
            <m:t>ϕ</m:t>
          </m:r>
        </m:oMath>
      </m:oMathPara>
    </w:p>
    <w:p>
      <w:r>
        <w:t>Where:</w:t>
      </w:r>
    </w:p>
    <w:p>
      <w:pPr>
        <w:pStyle w:val="ListBullet"/>
      </w:pPr>
      <m:oMath>
        <m:sSub>
          <m:e>
            <m:r>
              <m:t>V</m:t>
            </m:r>
          </m:e>
          <m:sub>
            <m:r>
              <m:t>L</m:t>
            </m:r>
          </m:sub>
        </m:sSub>
      </m:oMath>
      <w:r>
        <w:t xml:space="preserve"> is line-to-line voltage.</w:t>
      </w:r>
    </w:p>
    <w:p>
      <w:pPr>
        <w:pStyle w:val="ListBullet"/>
      </w:pPr>
      <m:oMath>
        <m:sSub>
          <m:e>
            <m:r>
              <m:t>I</m:t>
            </m:r>
          </m:e>
          <m:sub>
            <m:r>
              <m:t>L</m:t>
            </m:r>
          </m:sub>
        </m:sSub>
      </m:oMath>
      <w:r>
        <w:t xml:space="preserve"> is line current.</w:t>
      </w:r>
    </w:p>
    <w:p>
      <w:pPr>
        <w:pStyle w:val="ListBullet"/>
      </w:pPr>
      <m:oMath>
        <m:r>
          <m:rPr>
            <m:sty m:val="p"/>
          </m:rPr>
          <m:t>cos</m:t>
        </m:r>
        <m:r>
          <m:t>ϕ</m:t>
        </m:r>
      </m:oMath>
      <w:r>
        <w:t xml:space="preserve"> is the power factor.</w:t>
      </w:r>
    </w:p>
    <w:p>
      <w:r>
        <w:t>Motor efficiency is:</w:t>
      </w:r>
    </w:p>
    <w:p>
      <w:pPr>
        <w:spacing w:before="120" w:after="160"/>
        <w:jc w:val="center"/>
      </w:pPr>
      <m:oMathPara>
        <m:oMath>
          <m:r>
            <m:t>η=</m:t>
          </m:r>
          <m:f>
            <m:fPr>
              <m:type m:val="bar"/>
            </m:fPr>
            <m:num>
              <m:sSub>
                <m:e>
                  <m:r>
                    <m:t>P</m:t>
                  </m:r>
                </m:e>
                <m:sub>
                  <m:r>
                    <m:rPr>
                      <m:nor/>
                    </m:rPr>
                    <m:t>out</m:t>
                  </m:r>
                </m:sub>
              </m:sSub>
            </m:num>
            <m:den>
              <m:sSub>
                <m:e>
                  <m:r>
                    <m:t>P</m:t>
                  </m:r>
                </m:e>
                <m:sub>
                  <m:r>
                    <m:rPr>
                      <m:nor/>
                    </m:rPr>
                    <m:t>in</m:t>
                  </m:r>
                </m:sub>
              </m:sSub>
            </m:den>
          </m:f>
        </m:oMath>
      </m:oMathPara>
    </w:p>
    <w:p>
      <w:r>
        <w:t>Therefore:</w:t>
      </w:r>
    </w:p>
    <w:p>
      <w:pPr>
        <w:spacing w:before="120" w:after="160"/>
        <w:jc w:val="center"/>
      </w:pPr>
      <m:oMathPara>
        <m:oMath>
          <m:sSub>
            <m:e>
              <m:r>
                <m:t>P</m:t>
              </m:r>
            </m:e>
            <m:sub>
              <m:r>
                <m:rPr>
                  <m:nor/>
                </m:rPr>
                <m:t>out</m:t>
              </m:r>
            </m:sub>
          </m:sSub>
          <m:r>
            <m:t>=η</m:t>
          </m:r>
          <m:sSub>
            <m:e>
              <m:r>
                <m:t>P</m:t>
              </m:r>
            </m:e>
            <m:sub>
              <m:r>
                <m:rPr>
                  <m:nor/>
                </m:rPr>
                <m:t>in</m:t>
              </m:r>
            </m:sub>
          </m:sSub>
        </m:oMath>
      </m:oMathPara>
    </w:p>
    <w:p>
      <w:r>
        <w:t>Rated motor power in kilowatts normally refers to mechanical output power, not the electrical input power drawn from the supply.</w:t>
      </w:r>
    </w:p>
    <w:p>
      <w:r>
        <w:t>Do not size a motor from current alone without considering voltage, power factor, efficiency, duty, load characteristics, and starting requirements.</w:t>
      </w:r>
    </w:p>
    <w:p>
      <w:pPr>
        <w:pStyle w:val="Heading2"/>
      </w:pPr>
      <w:r>
        <w:t>6. Motor Starting Methods</w:t>
      </w:r>
    </w:p>
    <w:p>
      <w:r>
        <w:t>A motor starter controls how the motor is connected to the electrical supply and may incorporate switching and protective functions.</w:t>
      </w:r>
    </w:p>
    <w:p>
      <w:pPr>
        <w:pStyle w:val="Heading3"/>
      </w:pPr>
      <w:r>
        <w:t>6.1 Direct-on-line starter</w:t>
      </w:r>
    </w:p>
    <w:p>
      <w:r>
        <w:t>A direct-on-line (DOL) starter applies the supply voltage directly to the motor.</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motor</w:t>
      </w:r>
    </w:p>
    <w:p/>
    <w:p>
      <w:r>
        <w:t>The exact arrangement of protection and switching devices depends on the design.</w:t>
      </w:r>
    </w:p>
    <w:p>
      <w:r>
        <w:t>Advantages:</w:t>
      </w:r>
    </w:p>
    <w:p>
      <w:pPr>
        <w:pStyle w:val="ListBullet"/>
      </w:pPr>
      <w:r>
        <w:t>Simple construction.</w:t>
      </w:r>
    </w:p>
    <w:p>
      <w:pPr>
        <w:pStyle w:val="ListBullet"/>
      </w:pPr>
      <w:r>
        <w:t>Straightforward control.</w:t>
      </w:r>
    </w:p>
    <w:p>
      <w:pPr>
        <w:pStyle w:val="ListBullet"/>
      </w:pPr>
      <w:r>
        <w:t>Relatively low equipment complexity.</w:t>
      </w:r>
    </w:p>
    <w:p>
      <w:pPr>
        <w:pStyle w:val="ListBullet"/>
      </w:pPr>
      <w:r>
        <w:t>Suitable for many constant-speed applications.</w:t>
      </w:r>
    </w:p>
    <w:p>
      <w:r>
        <w:t>Limitations:</w:t>
      </w:r>
    </w:p>
    <w:p>
      <w:pPr>
        <w:pStyle w:val="ListBullet"/>
      </w:pPr>
      <w:r>
        <w:t>High starting current may occur.</w:t>
      </w:r>
    </w:p>
    <w:p>
      <w:pPr>
        <w:pStyle w:val="ListBullet"/>
      </w:pPr>
      <w:r>
        <w:t>Starting torque can produce mechanical shock.</w:t>
      </w:r>
    </w:p>
    <w:p>
      <w:pPr>
        <w:pStyle w:val="ListBullet"/>
      </w:pPr>
      <w:r>
        <w:t>Speed is not continuously adjustable.</w:t>
      </w:r>
    </w:p>
    <w:p>
      <w:pPr>
        <w:pStyle w:val="ListBullet"/>
      </w:pPr>
      <w:r>
        <w:t>Starting disturbances may affect the supply or connected equipment.</w:t>
      </w:r>
    </w:p>
    <w:p>
      <w:r>
        <w:t>DOL is often suitable for smaller or appropriately designed loads, but suitability depends on motor size, supply capacity, load inertia, and machine requirements.</w:t>
      </w:r>
    </w:p>
    <w:p>
      <w:pPr>
        <w:pStyle w:val="Heading3"/>
      </w:pPr>
      <w:r>
        <w:t>6.2 Star-delta starter</w:t>
      </w:r>
    </w:p>
    <w:p>
      <w:r>
        <w:t>A star-delta starter starts a suitable motor in a star connection and subsequently changes it to a delta connection for normal running.</w:t>
      </w:r>
    </w:p>
    <w:p>
      <w:r>
        <w:t>During star starting, each winding receives a lower voltage than it receives in delta at the same line voltage.</w:t>
      </w:r>
    </w:p>
    <w:p>
      <w:r>
        <w:t>For an idealized comparison at the same line voltage and winding impedance:</w:t>
      </w:r>
    </w:p>
    <w:p>
      <w:pPr>
        <w:pStyle w:val="ListBullet"/>
      </w:pPr>
      <w:r>
        <w:t xml:space="preserve">Star winding voltage is </w:t>
      </w:r>
      <m:oMath>
        <m:f>
          <m:fPr>
            <m:type m:val="lin"/>
          </m:fPr>
          <m:num>
            <m:sSub>
              <m:e>
                <m:r>
                  <m:t>V</m:t>
                </m:r>
              </m:e>
              <m:sub>
                <m:r>
                  <m:t>L</m:t>
                </m:r>
              </m:sub>
            </m:sSub>
          </m:num>
          <m:den>
            <m:rad>
              <m:radPr>
                <m:degHide m:val="on"/>
              </m:radPr>
              <m:deg/>
              <m:e>
                <m:r>
                  <m:t>3</m:t>
                </m:r>
              </m:e>
            </m:rad>
          </m:den>
        </m:f>
      </m:oMath>
      <w:r>
        <w:t>.</w:t>
      </w:r>
    </w:p>
    <w:p>
      <w:pPr>
        <w:pStyle w:val="ListBullet"/>
      </w:pPr>
      <w:r>
        <w:t>Starting line current is approximately one-third of the corresponding DOL delta-starting line current.</w:t>
      </w:r>
    </w:p>
    <w:p>
      <w:pPr>
        <w:pStyle w:val="ListBullet"/>
      </w:pPr>
      <w:r>
        <w:t>Starting torque is approximately one-third of the corresponding DOL delta-starting torque.</w:t>
      </w:r>
    </w:p>
    <w:p>
      <w:r>
        <w:t>These are simplified comparisons. Actual performance depends on the motor, supply, switching transition, and load.</w:t>
      </w:r>
    </w:p>
    <w:p>
      <w:r>
        <w:t>Important limitations:</w:t>
      </w:r>
    </w:p>
    <w:p>
      <w:pPr>
        <w:pStyle w:val="ListBullet"/>
      </w:pPr>
      <w:r>
        <w:t>The motor must have a suitable winding configuration and terminal arrangement.</w:t>
      </w:r>
    </w:p>
    <w:p>
      <w:pPr>
        <w:pStyle w:val="ListBullet"/>
      </w:pPr>
      <w:r>
        <w:t>The load must tolerate reduced starting torque.</w:t>
      </w:r>
    </w:p>
    <w:p>
      <w:pPr>
        <w:pStyle w:val="ListBullet"/>
      </w:pPr>
      <w:r>
        <w:t>The transition can produce current and torque transients.</w:t>
      </w:r>
    </w:p>
    <w:p>
      <w:pPr>
        <w:pStyle w:val="ListBullet"/>
      </w:pPr>
      <w:r>
        <w:t>Star-delta is not a variable-speed control method.</w:t>
      </w:r>
    </w:p>
    <w:p>
      <w:r>
        <w:t>A star-delta starter is not automatically suitable for a high-inertia or high-breakaway-torque load.</w:t>
      </w:r>
    </w:p>
    <w:p>
      <w:pPr>
        <w:pStyle w:val="Heading3"/>
      </w:pPr>
      <w:r>
        <w:t>6.3 Soft starter</w:t>
      </w:r>
    </w:p>
    <w:p>
      <w:r>
        <w:t>A soft starter controls the applied motor voltage during starting and, where supported, stopping.</w:t>
      </w:r>
    </w:p>
    <w:p>
      <w:r>
        <w:t>It can reduce starting current and mechanical shock compared with direct-on-line starting under suitable conditions.</w:t>
      </w:r>
    </w:p>
    <w:p>
      <w:r>
        <w:t>Advantages:</w:t>
      </w:r>
    </w:p>
    <w:p>
      <w:pPr>
        <w:pStyle w:val="ListBullet"/>
      </w:pPr>
      <w:r>
        <w:t>Reduced starting stress.</w:t>
      </w:r>
    </w:p>
    <w:p>
      <w:pPr>
        <w:pStyle w:val="ListBullet"/>
      </w:pPr>
      <w:r>
        <w:t>Reduced mechanical shock.</w:t>
      </w:r>
    </w:p>
    <w:p>
      <w:pPr>
        <w:pStyle w:val="ListBullet"/>
      </w:pPr>
      <w:r>
        <w:t>Relatively simple speed-independent operation.</w:t>
      </w:r>
    </w:p>
    <w:p>
      <w:pPr>
        <w:pStyle w:val="ListBullet"/>
      </w:pPr>
      <w:r>
        <w:t>Suitable for selected pumps, fans, and constant-speed loads.</w:t>
      </w:r>
    </w:p>
    <w:p>
      <w:r>
        <w:t>Limitations:</w:t>
      </w:r>
    </w:p>
    <w:p>
      <w:pPr>
        <w:pStyle w:val="ListBullet"/>
      </w:pPr>
      <w:r>
        <w:t>It does not normally provide continuous variable-speed control.</w:t>
      </w:r>
    </w:p>
    <w:p>
      <w:pPr>
        <w:pStyle w:val="ListBullet"/>
      </w:pPr>
      <w:r>
        <w:t>Reduced voltage also affects available starting torque.</w:t>
      </w:r>
    </w:p>
    <w:p>
      <w:pPr>
        <w:pStyle w:val="ListBullet"/>
      </w:pPr>
      <w:r>
        <w:t>Thermal duty and starting frequency must be considered.</w:t>
      </w:r>
    </w:p>
    <w:p>
      <w:pPr>
        <w:pStyle w:val="ListBullet"/>
      </w:pPr>
      <w:r>
        <w:t>Stopping functions depend on the soft starter's capabilities and configuration.</w:t>
      </w:r>
    </w:p>
    <w:p>
      <w:r>
        <w:t>A soft starter and a VFD solve different problems. A soft starter manages starting and sometimes stopping, while a VFD provides adjustable frequency-based motor control.</w:t>
      </w:r>
    </w:p>
    <w:p>
      <w:pPr>
        <w:pStyle w:val="Heading3"/>
      </w:pPr>
      <w:r>
        <w:t>6.4 VFD starting</w:t>
      </w:r>
    </w:p>
    <w:p>
      <w:r>
        <w:t>A VFD can ramp motor frequency and voltage according to its configuration and control method.</w:t>
      </w:r>
    </w:p>
    <w:p>
      <w:r>
        <w:t>Advantages:</w:t>
      </w:r>
    </w:p>
    <w:p>
      <w:pPr>
        <w:pStyle w:val="ListBullet"/>
      </w:pPr>
      <w:r>
        <w:t>Adjustable operating speed.</w:t>
      </w:r>
    </w:p>
    <w:p>
      <w:pPr>
        <w:pStyle w:val="ListBullet"/>
      </w:pPr>
      <w:r>
        <w:t>Controlled acceleration and deceleration.</w:t>
      </w:r>
    </w:p>
    <w:p>
      <w:pPr>
        <w:pStyle w:val="ListBullet"/>
      </w:pPr>
      <w:r>
        <w:t>Potentially improved process control.</w:t>
      </w:r>
    </w:p>
    <w:p>
      <w:pPr>
        <w:pStyle w:val="ListBullet"/>
      </w:pPr>
      <w:r>
        <w:t>Drive monitoring and diagnostics.</w:t>
      </w:r>
    </w:p>
    <w:p>
      <w:pPr>
        <w:pStyle w:val="ListBullet"/>
      </w:pPr>
      <w:r>
        <w:t>Application-dependent torque and energy benefits.</w:t>
      </w:r>
    </w:p>
    <w:p>
      <w:r>
        <w:t>Limitations:</w:t>
      </w:r>
    </w:p>
    <w:p>
      <w:pPr>
        <w:pStyle w:val="ListBullet"/>
      </w:pPr>
      <w:r>
        <w:t>Higher configuration complexity.</w:t>
      </w:r>
    </w:p>
    <w:p>
      <w:pPr>
        <w:pStyle w:val="ListBullet"/>
      </w:pPr>
      <w:r>
        <w:t>Additional electrical and thermal considerations.</w:t>
      </w:r>
    </w:p>
    <w:p>
      <w:pPr>
        <w:pStyle w:val="ListBullet"/>
      </w:pPr>
      <w:r>
        <w:t>Harmonics and electromagnetic compatibility concerns.</w:t>
      </w:r>
    </w:p>
    <w:p>
      <w:pPr>
        <w:pStyle w:val="ListBullet"/>
      </w:pPr>
      <w:r>
        <w:t>Possible motor insulation, bearing-current, cable-length, and cooling considerations.</w:t>
      </w:r>
    </w:p>
    <w:p>
      <w:pPr>
        <w:pStyle w:val="ListBullet"/>
      </w:pPr>
      <w:r>
        <w:t>Drive-specific commissioning and maintenance requirements.</w:t>
      </w:r>
    </w:p>
    <w:p>
      <w:r>
        <w:t>The correct starting method depends on the application, not on which device appears most technologically impressive in the panel.</w:t>
      </w:r>
    </w:p>
    <w:p>
      <w:pPr>
        <w:pStyle w:val="Heading2"/>
      </w:pPr>
      <w:r>
        <w:t>7. Comparing Starter and VFD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DOL starter</w:t>
            </w:r>
          </w:p>
        </w:tc>
        <w:tc>
          <w:tcPr>
            <w:tcW w:type="dxa" w:w="2160"/>
            <w:shd w:val="clear" w:color="auto" w:fill="EEF2F7"/>
          </w:tcPr>
          <w:p>
            <w:pPr>
              <w:spacing w:after="0" w:before="0" w:line="240" w:lineRule="auto"/>
              <w:jc w:val="left"/>
            </w:pPr>
            <w:r>
              <w:rPr>
                <w:b/>
                <w:color w:val="1A2E4A"/>
              </w:rPr>
              <w:t>Star-delta starter</w:t>
            </w:r>
          </w:p>
        </w:tc>
        <w:tc>
          <w:tcPr>
            <w:tcW w:type="dxa" w:w="2160"/>
            <w:shd w:val="clear" w:color="auto" w:fill="EEF2F7"/>
          </w:tcPr>
          <w:p>
            <w:pPr>
              <w:spacing w:after="0" w:before="0" w:line="240" w:lineRule="auto"/>
              <w:jc w:val="left"/>
            </w:pPr>
            <w:r>
              <w:rPr>
                <w:b/>
                <w:color w:val="1A2E4A"/>
              </w:rPr>
              <w:t>Soft starter</w:t>
            </w:r>
          </w:p>
        </w:tc>
        <w:tc>
          <w:tcPr>
            <w:tcW w:type="dxa" w:w="2160"/>
            <w:shd w:val="clear" w:color="auto" w:fill="EEF2F7"/>
          </w:tcPr>
          <w:p>
            <w:pPr>
              <w:spacing w:after="0" w:before="0" w:line="240" w:lineRule="auto"/>
              <w:jc w:val="left"/>
            </w:pPr>
            <w:r>
              <w:rPr>
                <w:b/>
                <w:color w:val="1A2E4A"/>
              </w:rPr>
              <w:t>VFD</w:t>
            </w:r>
          </w:p>
        </w:tc>
      </w:tr>
      <w:tr>
        <w:tc>
          <w:tcPr>
            <w:tcW w:type="dxa" w:w="2160"/>
          </w:tcPr>
          <w:p>
            <w:pPr>
              <w:spacing w:after="0" w:before="0" w:line="240" w:lineRule="auto"/>
              <w:jc w:val="left"/>
            </w:pPr>
            <w:r>
              <w:t>Basic start/stop</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r>
      <w:tr>
        <w:tc>
          <w:tcPr>
            <w:tcW w:type="dxa" w:w="2160"/>
          </w:tcPr>
          <w:p>
            <w:pPr>
              <w:spacing w:after="0" w:before="0" w:line="240" w:lineRule="auto"/>
              <w:jc w:val="left"/>
            </w:pPr>
            <w:r>
              <w:t>Reduced starting current</w:t>
            </w:r>
          </w:p>
        </w:tc>
        <w:tc>
          <w:tcPr>
            <w:tcW w:type="dxa" w:w="2160"/>
          </w:tcPr>
          <w:p>
            <w:pPr>
              <w:spacing w:after="0" w:before="0" w:line="240" w:lineRule="auto"/>
              <w:jc w:val="left"/>
            </w:pPr>
            <w:r>
              <w:t>Not inherently</w:t>
            </w:r>
          </w:p>
        </w:tc>
        <w:tc>
          <w:tcPr>
            <w:tcW w:type="dxa" w:w="2160"/>
          </w:tcPr>
          <w:p>
            <w:pPr>
              <w:spacing w:after="0" w:before="0" w:line="240" w:lineRule="auto"/>
              <w:jc w:val="left"/>
            </w:pPr>
            <w:r>
              <w:t>Yes, with reduced starting torque</w:t>
            </w:r>
          </w:p>
        </w:tc>
        <w:tc>
          <w:tcPr>
            <w:tcW w:type="dxa" w:w="2160"/>
          </w:tcPr>
          <w:p>
            <w:pPr>
              <w:spacing w:after="0" w:before="0" w:line="240" w:lineRule="auto"/>
              <w:jc w:val="left"/>
            </w:pPr>
            <w:r>
              <w:t>Yes, when properly configured</w:t>
            </w:r>
          </w:p>
        </w:tc>
        <w:tc>
          <w:tcPr>
            <w:tcW w:type="dxa" w:w="2160"/>
          </w:tcPr>
          <w:p>
            <w:pPr>
              <w:spacing w:after="0" w:before="0" w:line="240" w:lineRule="auto"/>
              <w:jc w:val="left"/>
            </w:pPr>
            <w:r>
              <w:t>Usually controllable within drive limits</w:t>
            </w:r>
          </w:p>
        </w:tc>
      </w:tr>
      <w:tr>
        <w:tc>
          <w:tcPr>
            <w:tcW w:type="dxa" w:w="2160"/>
          </w:tcPr>
          <w:p>
            <w:pPr>
              <w:spacing w:after="0" w:before="0" w:line="240" w:lineRule="auto"/>
              <w:jc w:val="left"/>
            </w:pPr>
            <w:r>
              <w:t>Continuous speed adjustment</w:t>
            </w:r>
          </w:p>
        </w:tc>
        <w:tc>
          <w:tcPr>
            <w:tcW w:type="dxa" w:w="2160"/>
          </w:tcPr>
          <w:p>
            <w:pPr>
              <w:spacing w:after="0" w:before="0" w:line="240" w:lineRule="auto"/>
              <w:jc w:val="left"/>
            </w:pPr>
            <w:r>
              <w:t>No</w:t>
            </w:r>
          </w:p>
        </w:tc>
        <w:tc>
          <w:tcPr>
            <w:tcW w:type="dxa" w:w="2160"/>
          </w:tcPr>
          <w:p>
            <w:pPr>
              <w:spacing w:after="0" w:before="0" w:line="240" w:lineRule="auto"/>
              <w:jc w:val="left"/>
            </w:pPr>
            <w:r>
              <w:t>No</w:t>
            </w:r>
          </w:p>
        </w:tc>
        <w:tc>
          <w:tcPr>
            <w:tcW w:type="dxa" w:w="2160"/>
          </w:tcPr>
          <w:p>
            <w:pPr>
              <w:spacing w:after="0" w:before="0" w:line="240" w:lineRule="auto"/>
              <w:jc w:val="left"/>
            </w:pPr>
            <w:r>
              <w:t>No, not normally</w:t>
            </w:r>
          </w:p>
        </w:tc>
        <w:tc>
          <w:tcPr>
            <w:tcW w:type="dxa" w:w="2160"/>
          </w:tcPr>
          <w:p>
            <w:pPr>
              <w:spacing w:after="0" w:before="0" w:line="240" w:lineRule="auto"/>
              <w:jc w:val="left"/>
            </w:pPr>
            <w:r>
              <w:t>Yes</w:t>
            </w:r>
          </w:p>
        </w:tc>
      </w:tr>
      <w:tr>
        <w:tc>
          <w:tcPr>
            <w:tcW w:type="dxa" w:w="2160"/>
          </w:tcPr>
          <w:p>
            <w:pPr>
              <w:spacing w:after="0" w:before="0" w:line="240" w:lineRule="auto"/>
              <w:jc w:val="left"/>
            </w:pPr>
            <w:r>
              <w:t>Controlled acceleration</w:t>
            </w:r>
          </w:p>
        </w:tc>
        <w:tc>
          <w:tcPr>
            <w:tcW w:type="dxa" w:w="2160"/>
          </w:tcPr>
          <w:p>
            <w:pPr>
              <w:spacing w:after="0" w:before="0" w:line="240" w:lineRule="auto"/>
              <w:jc w:val="left"/>
            </w:pPr>
            <w:r>
              <w:t>Not normally</w:t>
            </w:r>
          </w:p>
        </w:tc>
        <w:tc>
          <w:tcPr>
            <w:tcW w:type="dxa" w:w="2160"/>
          </w:tcPr>
          <w:p>
            <w:pPr>
              <w:spacing w:after="0" w:before="0" w:line="240" w:lineRule="auto"/>
              <w:jc w:val="left"/>
            </w:pPr>
            <w:r>
              <w:t>Limited by starting arrangement</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r>
      <w:tr>
        <w:tc>
          <w:tcPr>
            <w:tcW w:type="dxa" w:w="2160"/>
          </w:tcPr>
          <w:p>
            <w:pPr>
              <w:spacing w:after="0" w:before="0" w:line="240" w:lineRule="auto"/>
              <w:jc w:val="left"/>
            </w:pPr>
            <w:r>
              <w:t>Controlled deceleration</w:t>
            </w:r>
          </w:p>
        </w:tc>
        <w:tc>
          <w:tcPr>
            <w:tcW w:type="dxa" w:w="2160"/>
          </w:tcPr>
          <w:p>
            <w:pPr>
              <w:spacing w:after="0" w:before="0" w:line="240" w:lineRule="auto"/>
              <w:jc w:val="left"/>
            </w:pPr>
            <w:r>
              <w:t>Not normally</w:t>
            </w:r>
          </w:p>
        </w:tc>
        <w:tc>
          <w:tcPr>
            <w:tcW w:type="dxa" w:w="2160"/>
          </w:tcPr>
          <w:p>
            <w:pPr>
              <w:spacing w:after="0" w:before="0" w:line="240" w:lineRule="auto"/>
              <w:jc w:val="left"/>
            </w:pPr>
            <w:r>
              <w:t>Not normally</w:t>
            </w:r>
          </w:p>
        </w:tc>
        <w:tc>
          <w:tcPr>
            <w:tcW w:type="dxa" w:w="2160"/>
          </w:tcPr>
          <w:p>
            <w:pPr>
              <w:spacing w:after="0" w:before="0" w:line="240" w:lineRule="auto"/>
              <w:jc w:val="left"/>
            </w:pPr>
            <w:r>
              <w:t>Available on supported models</w:t>
            </w:r>
          </w:p>
        </w:tc>
        <w:tc>
          <w:tcPr>
            <w:tcW w:type="dxa" w:w="2160"/>
          </w:tcPr>
          <w:p>
            <w:pPr>
              <w:spacing w:after="0" w:before="0" w:line="240" w:lineRule="auto"/>
              <w:jc w:val="left"/>
            </w:pPr>
            <w:r>
              <w:t>Yes, subject to configuration and load</w:t>
            </w:r>
          </w:p>
        </w:tc>
      </w:tr>
      <w:tr>
        <w:tc>
          <w:tcPr>
            <w:tcW w:type="dxa" w:w="2160"/>
          </w:tcPr>
          <w:p>
            <w:pPr>
              <w:spacing w:after="0" w:before="0" w:line="240" w:lineRule="auto"/>
              <w:jc w:val="left"/>
            </w:pPr>
            <w:r>
              <w:t>Detailed operating feedback</w:t>
            </w:r>
          </w:p>
        </w:tc>
        <w:tc>
          <w:tcPr>
            <w:tcW w:type="dxa" w:w="2160"/>
          </w:tcPr>
          <w:p>
            <w:pPr>
              <w:spacing w:after="0" w:before="0" w:line="240" w:lineRule="auto"/>
              <w:jc w:val="left"/>
            </w:pPr>
            <w:r>
              <w:t>Depends on auxiliary devices</w:t>
            </w:r>
          </w:p>
        </w:tc>
        <w:tc>
          <w:tcPr>
            <w:tcW w:type="dxa" w:w="2160"/>
          </w:tcPr>
          <w:p>
            <w:pPr>
              <w:spacing w:after="0" w:before="0" w:line="240" w:lineRule="auto"/>
              <w:jc w:val="left"/>
            </w:pPr>
            <w:r>
              <w:t>Depends on auxiliary devices</w:t>
            </w:r>
          </w:p>
        </w:tc>
        <w:tc>
          <w:tcPr>
            <w:tcW w:type="dxa" w:w="2160"/>
          </w:tcPr>
          <w:p>
            <w:pPr>
              <w:spacing w:after="0" w:before="0" w:line="240" w:lineRule="auto"/>
              <w:jc w:val="left"/>
            </w:pPr>
            <w:r>
              <w:t>Depends on model</w:t>
            </w:r>
          </w:p>
        </w:tc>
        <w:tc>
          <w:tcPr>
            <w:tcW w:type="dxa" w:w="2160"/>
          </w:tcPr>
          <w:p>
            <w:pPr>
              <w:spacing w:after="0" w:before="0" w:line="240" w:lineRule="auto"/>
              <w:jc w:val="left"/>
            </w:pPr>
            <w:r>
              <w:t>Often available</w:t>
            </w:r>
          </w:p>
        </w:tc>
      </w:tr>
      <w:tr>
        <w:tc>
          <w:tcPr>
            <w:tcW w:type="dxa" w:w="2160"/>
          </w:tcPr>
          <w:p>
            <w:pPr>
              <w:spacing w:after="0" w:before="0" w:line="240" w:lineRule="auto"/>
              <w:jc w:val="left"/>
            </w:pPr>
            <w:r>
              <w:t>Typical complexity</w:t>
            </w:r>
          </w:p>
        </w:tc>
        <w:tc>
          <w:tcPr>
            <w:tcW w:type="dxa" w:w="2160"/>
          </w:tcPr>
          <w:p>
            <w:pPr>
              <w:spacing w:after="0" w:before="0" w:line="240" w:lineRule="auto"/>
              <w:jc w:val="left"/>
            </w:pPr>
            <w:r>
              <w:t>Low</w:t>
            </w:r>
          </w:p>
        </w:tc>
        <w:tc>
          <w:tcPr>
            <w:tcW w:type="dxa" w:w="2160"/>
          </w:tcPr>
          <w:p>
            <w:pPr>
              <w:spacing w:after="0" w:before="0" w:line="240" w:lineRule="auto"/>
              <w:jc w:val="left"/>
            </w:pPr>
            <w:r>
              <w:t>Moderate</w:t>
            </w:r>
          </w:p>
        </w:tc>
        <w:tc>
          <w:tcPr>
            <w:tcW w:type="dxa" w:w="2160"/>
          </w:tcPr>
          <w:p>
            <w:pPr>
              <w:spacing w:after="0" w:before="0" w:line="240" w:lineRule="auto"/>
              <w:jc w:val="left"/>
            </w:pPr>
            <w:r>
              <w:t>Moderate</w:t>
            </w:r>
          </w:p>
        </w:tc>
        <w:tc>
          <w:tcPr>
            <w:tcW w:type="dxa" w:w="2160"/>
          </w:tcPr>
          <w:p>
            <w:pPr>
              <w:spacing w:after="0" w:before="0" w:line="240" w:lineRule="auto"/>
              <w:jc w:val="left"/>
            </w:pPr>
            <w:r>
              <w:t>Moderate to high</w:t>
            </w:r>
          </w:p>
        </w:tc>
      </w:tr>
    </w:tbl>
    <w:p/>
    <w:p>
      <w:pPr>
        <w:pStyle w:val="Heading3"/>
      </w:pPr>
      <w:r>
        <w:t>7.1 Selecting the method</w:t>
      </w:r>
    </w:p>
    <w:p>
      <w:r>
        <w:t>Consider a constant-speed coolant pump, a high-inertia conveyor, and a machine feed roller.</w:t>
      </w:r>
    </w:p>
    <w:p>
      <w:pPr>
        <w:pStyle w:val="ListBullet"/>
      </w:pPr>
      <w:r>
        <w:t>The coolant pump may use DOL, a soft starter, or a VFD depending on supply constraints and process requirements.</w:t>
      </w:r>
    </w:p>
    <w:p>
      <w:pPr>
        <w:pStyle w:val="ListBullet"/>
      </w:pPr>
      <w:r>
        <w:t>The high-inertia conveyor may need a carefully engineered acceleration and stopping strategy, with DOL, soft starter, or VFD selected based on torque, current, and mechanical requirements.</w:t>
      </w:r>
    </w:p>
    <w:p>
      <w:pPr>
        <w:pStyle w:val="ListBullet"/>
      </w:pPr>
      <w:r>
        <w:t>The feed roller may require a VFD or servo system if speed must be adjusted or coordinated with other equipment.</w:t>
      </w:r>
    </w:p>
    <w:p>
      <w:r>
        <w:t>Do not select a VFD solely because speed control is available. Consider whether variable speed is actually required and whether the motor and drive are suitable for the duty.</w:t>
      </w:r>
    </w:p>
    <w:p>
      <w:pPr>
        <w:pStyle w:val="Heading2"/>
      </w:pPr>
      <w:r>
        <w:t>8. Motor Winding Connections: Star and Delta</w:t>
      </w:r>
    </w:p>
    <w:p>
      <w:r>
        <w:t>Three-phase induction motors commonly have three stator windings. A motor with six accessible winding terminals may support star and delta connections, depending on its nameplate ratings and design.</w:t>
      </w:r>
    </w:p>
    <w:p>
      <w:pPr>
        <w:shd w:val="clear" w:color="auto" w:fill="F4F4F4"/>
        <w:spacing w:before="0" w:after="0" w:line="240" w:lineRule="auto"/>
        <w:ind w:left="216" w:right="216"/>
        <w:jc w:val="left"/>
      </w:pPr>
      <w:r>
        <w:rPr>
          <w:rFonts w:ascii="Consolas" w:hAnsi="Consolas"/>
          <w:color w:val="202020"/>
          <w:sz w:val="18"/>
        </w:rPr>
        <w:t>Motor winding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Star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Delta connection</w:t>
      </w:r>
    </w:p>
    <w:p/>
    <w:p>
      <w:pPr>
        <w:pStyle w:val="Heading3"/>
      </w:pPr>
      <w:r>
        <w:t>8.1 Star connection</w:t>
      </w:r>
    </w:p>
    <w:p>
      <w:r>
        <w:t>In a star connection, one end of each winding is joined at a common point.</w:t>
      </w:r>
    </w:p>
    <w:p>
      <w:r>
        <w:t>The winding phase voltage is:</w:t>
      </w:r>
    </w:p>
    <w:p>
      <w:pPr>
        <w:spacing w:before="120" w:after="160"/>
        <w:jc w:val="center"/>
      </w:pPr>
      <m:oMathPara>
        <m:oMath>
          <m:sSub>
            <m:e>
              <m:r>
                <m:t>V</m:t>
              </m:r>
            </m:e>
            <m:sub>
              <m:r>
                <m:rPr>
                  <m:nor/>
                </m:rPr>
                <m:t>phase</m:t>
              </m:r>
            </m:sub>
          </m:sSub>
          <m:r>
            <m:t>=</m:t>
          </m:r>
          <m:f>
            <m:fPr>
              <m:type m:val="bar"/>
            </m:fPr>
            <m:num>
              <m:sSub>
                <m:e>
                  <m:r>
                    <m:t>V</m:t>
                  </m:r>
                </m:e>
                <m:sub>
                  <m:r>
                    <m:t>L</m:t>
                  </m:r>
                </m:sub>
              </m:sSub>
            </m:num>
            <m:den>
              <m:rad>
                <m:radPr>
                  <m:degHide m:val="on"/>
                </m:radPr>
                <m:deg/>
                <m:e>
                  <m:r>
                    <m:t>3</m:t>
                  </m:r>
                </m:e>
              </m:rad>
            </m:den>
          </m:f>
        </m:oMath>
      </m:oMathPara>
    </w:p>
    <w:p>
      <w:r>
        <w:t>For a 400 V line-to-line supply:</w:t>
      </w:r>
    </w:p>
    <w:p>
      <w:pPr>
        <w:spacing w:before="120" w:after="160"/>
        <w:jc w:val="center"/>
      </w:pPr>
      <m:oMathPara>
        <m:oMath>
          <m:sSub>
            <m:e>
              <m:r>
                <m:t>V</m:t>
              </m:r>
            </m:e>
            <m:sub>
              <m:r>
                <m:rPr>
                  <m:nor/>
                </m:rPr>
                <m:t>phase</m:t>
              </m:r>
            </m:sub>
          </m:sSub>
          <m:r>
            <m:t>≈</m:t>
          </m:r>
          <m:f>
            <m:fPr>
              <m:type m:val="bar"/>
            </m:fPr>
            <m:num>
              <m:r>
                <m:t>400</m:t>
              </m:r>
            </m:num>
            <m:den>
              <m:r>
                <m:t>1.732</m:t>
              </m:r>
            </m:den>
          </m:f>
          <m:r>
            <m:t>≈231</m:t>
          </m:r>
          <m:r>
            <m:rPr>
              <m:sty m:val="p"/>
            </m:rPr>
            <m:t> V</m:t>
          </m:r>
        </m:oMath>
      </m:oMathPara>
    </w:p>
    <w:p>
      <w:pPr>
        <w:pStyle w:val="Heading3"/>
      </w:pPr>
      <w:r>
        <w:t>8.2 Delta connection</w:t>
      </w:r>
    </w:p>
    <w:p>
      <w:r>
        <w:t>In a delta connection, the windings are connected end-to-end to form a closed loop.</w:t>
      </w:r>
    </w:p>
    <w:p>
      <w:r>
        <w:t>For a balanced delta connection:</w:t>
      </w:r>
    </w:p>
    <w:p>
      <w:pPr>
        <w:spacing w:before="120" w:after="160"/>
        <w:jc w:val="center"/>
      </w:pPr>
      <m:oMathPara>
        <m:oMath>
          <m:sSub>
            <m:e>
              <m:r>
                <m:t>V</m:t>
              </m:r>
            </m:e>
            <m:sub>
              <m:r>
                <m:rPr>
                  <m:nor/>
                </m:rPr>
                <m:t>phase</m:t>
              </m:r>
            </m:sub>
          </m:sSub>
          <m:r>
            <m:t>=</m:t>
          </m:r>
          <m:sSub>
            <m:e>
              <m:r>
                <m:t>V</m:t>
              </m:r>
            </m:e>
            <m:sub>
              <m:r>
                <m:t>L</m:t>
              </m:r>
            </m:sub>
          </m:sSub>
        </m:oMath>
      </m:oMathPara>
    </w:p>
    <w:p>
      <w:r>
        <w:t>Each winding receives the line-to-line voltage.</w:t>
      </w:r>
    </w:p>
    <w:p>
      <w:pPr>
        <w:pStyle w:val="Heading3"/>
      </w:pPr>
      <w:r>
        <w:t>8.3 Nameplate interpretation</w:t>
      </w:r>
    </w:p>
    <w:p>
      <w:r>
        <w:t xml:space="preserve">A motor marked </w:t>
      </w:r>
      <w:r>
        <w:rPr>
          <w:rFonts w:ascii="Consolas" w:hAnsi="Consolas"/>
          <w:color w:val="333333"/>
          <w:sz w:val="19"/>
          <w:shd w:val="clear" w:color="auto" w:fill="EFEFEF"/>
        </w:rPr>
        <w:t>400/690 V Δ/Y</w:t>
      </w:r>
      <w:r>
        <w:t xml:space="preserve"> is typically intended to operate in delta at 400 V line-to-line or star at 690 V line-to-line, subject to its nameplate and applicable operating conditions.</w:t>
      </w:r>
    </w:p>
    <w:p>
      <w:r>
        <w:t>This motor may be suitable for star-delta starting on a 400 V supply because its normal running connection at that supply is delta, provided all other requirements are met.</w:t>
      </w:r>
    </w:p>
    <w:p>
      <w:r>
        <w:t xml:space="preserve">A motor marked </w:t>
      </w:r>
      <w:r>
        <w:rPr>
          <w:rFonts w:ascii="Consolas" w:hAnsi="Consolas"/>
          <w:color w:val="333333"/>
          <w:sz w:val="19"/>
          <w:shd w:val="clear" w:color="auto" w:fill="EFEFEF"/>
        </w:rPr>
        <w:t>230/400 V Δ/Y</w:t>
      </w:r>
      <w:r>
        <w:t xml:space="preserve"> is normally intended to run in star at 400 V line-to-line. It must not be switched into delta at 400 V, because that would apply excessive voltage to its windings.</w:t>
      </w:r>
    </w:p>
    <w:p>
      <w:r>
        <w:t>Always interpret the actual nameplate and connection diagram. Never infer a star-delta connection from the number of terminals alone.</w:t>
      </w:r>
    </w:p>
    <w:p>
      <w:pPr>
        <w:pStyle w:val="Heading2"/>
      </w:pPr>
      <w:r>
        <w:t>9. Motor Protection and Switching Devices</w:t>
      </w:r>
    </w:p>
    <w:p>
      <w:r>
        <w:t>Motor control and protection involve several devices with distinct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What it does not automatically guarantee</w:t>
            </w:r>
          </w:p>
        </w:tc>
      </w:tr>
      <w:tr>
        <w:tc>
          <w:tcPr>
            <w:tcW w:type="dxa" w:w="3600"/>
          </w:tcPr>
          <w:p>
            <w:pPr>
              <w:spacing w:after="0" w:before="0" w:line="240" w:lineRule="auto"/>
              <w:jc w:val="left"/>
            </w:pPr>
            <w:r>
              <w:t>Circuit breaker or fuse</w:t>
            </w:r>
          </w:p>
        </w:tc>
        <w:tc>
          <w:tcPr>
            <w:tcW w:type="dxa" w:w="3600"/>
          </w:tcPr>
          <w:p>
            <w:pPr>
              <w:spacing w:after="0" w:before="0" w:line="240" w:lineRule="auto"/>
              <w:jc w:val="left"/>
            </w:pPr>
            <w:r>
              <w:t>Short-circuit protection within its rating and application</w:t>
            </w:r>
          </w:p>
        </w:tc>
        <w:tc>
          <w:tcPr>
            <w:tcW w:type="dxa" w:w="3600"/>
          </w:tcPr>
          <w:p>
            <w:pPr>
              <w:spacing w:after="0" w:before="0" w:line="240" w:lineRule="auto"/>
              <w:jc w:val="left"/>
            </w:pPr>
            <w:r>
              <w:t>Complete motor overload protection in every arrangement</w:t>
            </w:r>
          </w:p>
        </w:tc>
      </w:tr>
      <w:tr>
        <w:tc>
          <w:tcPr>
            <w:tcW w:type="dxa" w:w="3600"/>
          </w:tcPr>
          <w:p>
            <w:pPr>
              <w:spacing w:after="0" w:before="0" w:line="240" w:lineRule="auto"/>
              <w:jc w:val="left"/>
            </w:pPr>
            <w:r>
              <w:t>Motor protection circuit breaker</w:t>
            </w:r>
          </w:p>
        </w:tc>
        <w:tc>
          <w:tcPr>
            <w:tcW w:type="dxa" w:w="3600"/>
          </w:tcPr>
          <w:p>
            <w:pPr>
              <w:spacing w:after="0" w:before="0" w:line="240" w:lineRule="auto"/>
              <w:jc w:val="left"/>
            </w:pPr>
            <w:r>
              <w:t>Provides specified motor-circuit protection functions</w:t>
            </w:r>
          </w:p>
        </w:tc>
        <w:tc>
          <w:tcPr>
            <w:tcW w:type="dxa" w:w="3600"/>
          </w:tcPr>
          <w:p>
            <w:pPr>
              <w:spacing w:after="0" w:before="0" w:line="240" w:lineRule="auto"/>
              <w:jc w:val="left"/>
            </w:pPr>
            <w:r>
              <w:t>Suitability for every fault type or every drive output circuit</w:t>
            </w:r>
          </w:p>
        </w:tc>
      </w:tr>
      <w:tr>
        <w:tc>
          <w:tcPr>
            <w:tcW w:type="dxa" w:w="3600"/>
          </w:tcPr>
          <w:p>
            <w:pPr>
              <w:spacing w:after="0" w:before="0" w:line="240" w:lineRule="auto"/>
              <w:jc w:val="left"/>
            </w:pPr>
            <w:r>
              <w:t>Contactor</w:t>
            </w:r>
          </w:p>
        </w:tc>
        <w:tc>
          <w:tcPr>
            <w:tcW w:type="dxa" w:w="3600"/>
          </w:tcPr>
          <w:p>
            <w:pPr>
              <w:spacing w:after="0" w:before="0" w:line="240" w:lineRule="auto"/>
              <w:jc w:val="left"/>
            </w:pPr>
            <w:r>
              <w:t>Switches a power circuit</w:t>
            </w:r>
          </w:p>
        </w:tc>
        <w:tc>
          <w:tcPr>
            <w:tcW w:type="dxa" w:w="3600"/>
          </w:tcPr>
          <w:p>
            <w:pPr>
              <w:spacing w:after="0" w:before="0" w:line="240" w:lineRule="auto"/>
              <w:jc w:val="left"/>
            </w:pPr>
            <w:r>
              <w:t>Overload protection by itself</w:t>
            </w:r>
          </w:p>
        </w:tc>
      </w:tr>
      <w:tr>
        <w:tc>
          <w:tcPr>
            <w:tcW w:type="dxa" w:w="3600"/>
          </w:tcPr>
          <w:p>
            <w:pPr>
              <w:spacing w:after="0" w:before="0" w:line="240" w:lineRule="auto"/>
              <w:jc w:val="left"/>
            </w:pPr>
            <w:r>
              <w:t>Thermal or electronic overload relay</w:t>
            </w:r>
          </w:p>
        </w:tc>
        <w:tc>
          <w:tcPr>
            <w:tcW w:type="dxa" w:w="3600"/>
          </w:tcPr>
          <w:p>
            <w:pPr>
              <w:spacing w:after="0" w:before="0" w:line="240" w:lineRule="auto"/>
              <w:jc w:val="left"/>
            </w:pPr>
            <w:r>
              <w:t>Protects against specified overload conditions</w:t>
            </w:r>
          </w:p>
        </w:tc>
        <w:tc>
          <w:tcPr>
            <w:tcW w:type="dxa" w:w="3600"/>
          </w:tcPr>
          <w:p>
            <w:pPr>
              <w:spacing w:after="0" w:before="0" w:line="240" w:lineRule="auto"/>
              <w:jc w:val="left"/>
            </w:pPr>
            <w:r>
              <w:t>General short-circuit protection by itself</w:t>
            </w:r>
          </w:p>
        </w:tc>
      </w:tr>
      <w:tr>
        <w:tc>
          <w:tcPr>
            <w:tcW w:type="dxa" w:w="3600"/>
          </w:tcPr>
          <w:p>
            <w:pPr>
              <w:spacing w:after="0" w:before="0" w:line="240" w:lineRule="auto"/>
              <w:jc w:val="left"/>
            </w:pPr>
            <w:r>
              <w:t>VFD electronic motor protection</w:t>
            </w:r>
          </w:p>
        </w:tc>
        <w:tc>
          <w:tcPr>
            <w:tcW w:type="dxa" w:w="3600"/>
          </w:tcPr>
          <w:p>
            <w:pPr>
              <w:spacing w:after="0" w:before="0" w:line="240" w:lineRule="auto"/>
              <w:jc w:val="left"/>
            </w:pPr>
            <w:r>
              <w:t>Provides configured drive and motor-related protection functions</w:t>
            </w:r>
          </w:p>
        </w:tc>
        <w:tc>
          <w:tcPr>
            <w:tcW w:type="dxa" w:w="3600"/>
          </w:tcPr>
          <w:p>
            <w:pPr>
              <w:spacing w:after="0" w:before="0" w:line="240" w:lineRule="auto"/>
              <w:jc w:val="left"/>
            </w:pPr>
            <w:r>
              <w:t>Protection against every possible electrical or mechanical hazard</w:t>
            </w:r>
          </w:p>
        </w:tc>
      </w:tr>
      <w:tr>
        <w:tc>
          <w:tcPr>
            <w:tcW w:type="dxa" w:w="3600"/>
          </w:tcPr>
          <w:p>
            <w:pPr>
              <w:spacing w:after="0" w:before="0" w:line="240" w:lineRule="auto"/>
              <w:jc w:val="left"/>
            </w:pPr>
            <w:r>
              <w:t>Earth-fault or residual-current protection</w:t>
            </w:r>
          </w:p>
        </w:tc>
        <w:tc>
          <w:tcPr>
            <w:tcW w:type="dxa" w:w="3600"/>
          </w:tcPr>
          <w:p>
            <w:pPr>
              <w:spacing w:after="0" w:before="0" w:line="240" w:lineRule="auto"/>
              <w:jc w:val="left"/>
            </w:pPr>
            <w:r>
              <w:t>Detects specified leakage or fault conditions, where appropriately selected</w:t>
            </w:r>
          </w:p>
        </w:tc>
        <w:tc>
          <w:tcPr>
            <w:tcW w:type="dxa" w:w="3600"/>
          </w:tcPr>
          <w:p>
            <w:pPr>
              <w:spacing w:after="0" w:before="0" w:line="240" w:lineRule="auto"/>
              <w:jc w:val="left"/>
            </w:pPr>
            <w:r>
              <w:t>Universal protection for every drive and installation</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Measures temperature at the sensing location</w:t>
            </w:r>
          </w:p>
        </w:tc>
        <w:tc>
          <w:tcPr>
            <w:tcW w:type="dxa" w:w="3600"/>
          </w:tcPr>
          <w:p>
            <w:pPr>
              <w:spacing w:after="0" w:before="0" w:line="240" w:lineRule="auto"/>
              <w:jc w:val="left"/>
            </w:pPr>
            <w:r>
              <w:t>Complete thermal protection unless integrated into suitable monitoring and action logic</w:t>
            </w:r>
          </w:p>
        </w:tc>
      </w:tr>
    </w:tbl>
    <w:p/>
    <w:p>
      <w:r>
        <w:t>The actual protection arrangement must follow the applicable design, equipment ratings, manufacturer instructions, and local electrical requirements.</w:t>
      </w:r>
    </w:p>
    <w:p>
      <w:pPr>
        <w:pStyle w:val="Heading3"/>
      </w:pPr>
      <w:r>
        <w:t>9.1 Motor overload protection</w:t>
      </w:r>
    </w:p>
    <w:p>
      <w:r>
        <w:t>Motor overload protection responds to sustained conditions that can cause excessive heating.</w:t>
      </w:r>
    </w:p>
    <w:p>
      <w:r>
        <w:t>Common causes of overload include:</w:t>
      </w:r>
    </w:p>
    <w:p>
      <w:pPr>
        <w:pStyle w:val="ListBullet"/>
      </w:pPr>
      <w:r>
        <w:t>Excessive mechanical load.</w:t>
      </w:r>
    </w:p>
    <w:p>
      <w:pPr>
        <w:pStyle w:val="ListBullet"/>
      </w:pPr>
      <w:r>
        <w:t>Jammed or misaligned mechanisms.</w:t>
      </w:r>
    </w:p>
    <w:p>
      <w:pPr>
        <w:pStyle w:val="ListBullet"/>
      </w:pPr>
      <w:r>
        <w:t>Excessive starts per hour.</w:t>
      </w:r>
    </w:p>
    <w:p>
      <w:pPr>
        <w:pStyle w:val="ListBullet"/>
      </w:pPr>
      <w:r>
        <w:t>Poor cooling.</w:t>
      </w:r>
    </w:p>
    <w:p>
      <w:pPr>
        <w:pStyle w:val="ListBullet"/>
      </w:pPr>
      <w:r>
        <w:t>Incorrect overload settings.</w:t>
      </w:r>
    </w:p>
    <w:p>
      <w:pPr>
        <w:pStyle w:val="ListBullet"/>
      </w:pPr>
      <w:r>
        <w:t>Phase imbalance or supply abnormalities.</w:t>
      </w:r>
    </w:p>
    <w:p>
      <w:pPr>
        <w:pStyle w:val="ListBullet"/>
      </w:pPr>
      <w:r>
        <w:t>Operation outside the intended duty.</w:t>
      </w:r>
    </w:p>
    <w:p>
      <w:r>
        <w:t>A motor may draw an abnormal current without the root cause being an electrical defect in the motor itself. Mechanical inspection is often necessary.</w:t>
      </w:r>
    </w:p>
    <w:p>
      <w:pPr>
        <w:pStyle w:val="Heading3"/>
      </w:pPr>
      <w:r>
        <w:t>9.2 Short-circuit protection</w:t>
      </w:r>
    </w:p>
    <w:p>
      <w:r>
        <w:t>Short-circuit protection addresses high fault currents and must be coordinated with the circuit conductors, switching devices, and equipment ratings.</w:t>
      </w:r>
    </w:p>
    <w:p>
      <w:r>
        <w:t>Do not assume that an overload relay can safely interrupt every short-circuit fault. The protective devices and their coordination must be suitable for the intended circuit.</w:t>
      </w:r>
    </w:p>
    <w:p>
      <w:pPr>
        <w:pStyle w:val="Heading3"/>
      </w:pPr>
      <w:r>
        <w:t>9.3 Protection on a VFD-controlled motor</w:t>
      </w:r>
    </w:p>
    <w:p>
      <w:r>
        <w:t>The VFD changes the motor's electrical supply, so the protection arrangement must be appropriate for a drive-fed motor circuit.</w:t>
      </w:r>
    </w:p>
    <w:p>
      <w:r>
        <w:t>Important considerations include:</w:t>
      </w:r>
    </w:p>
    <w:p>
      <w:pPr>
        <w:pStyle w:val="ListBullet"/>
      </w:pPr>
      <w:r>
        <w:t>Protection on the VFD input supply.</w:t>
      </w:r>
    </w:p>
    <w:p>
      <w:pPr>
        <w:pStyle w:val="ListBullet"/>
      </w:pPr>
      <w:r>
        <w:t>Motor overload configuration.</w:t>
      </w:r>
    </w:p>
    <w:p>
      <w:pPr>
        <w:pStyle w:val="ListBullet"/>
      </w:pPr>
      <w:r>
        <w:t>Motor thermal sensors, where provided.</w:t>
      </w:r>
    </w:p>
    <w:p>
      <w:pPr>
        <w:pStyle w:val="ListBullet"/>
      </w:pPr>
      <w:r>
        <w:t>Motor cable and grounding.</w:t>
      </w:r>
    </w:p>
    <w:p>
      <w:pPr>
        <w:pStyle w:val="ListBullet"/>
      </w:pPr>
      <w:r>
        <w:t>Drive output short-circuit limitations.</w:t>
      </w:r>
    </w:p>
    <w:p>
      <w:pPr>
        <w:pStyle w:val="ListBullet"/>
      </w:pPr>
      <w:r>
        <w:t>The effect of switching devices between the VFD and motor.</w:t>
      </w:r>
    </w:p>
    <w:p>
      <w:pPr>
        <w:pStyle w:val="ListBullet"/>
      </w:pPr>
      <w:r>
        <w:t>Drive manufacturer requirements for output contactors and isolation.</w:t>
      </w:r>
    </w:p>
    <w:p>
      <w:r>
        <w:t>Do not routinely open or close a contactor between an operating VFD and its motor unless the drive manufacturer explicitly permits the arrangement and the control design supports it. Improper switching can damage equipment or cause faults.</w:t>
      </w:r>
    </w:p>
    <w:p>
      <w:pPr>
        <w:pStyle w:val="Heading2"/>
      </w:pPr>
      <w:r>
        <w:t>10. Motor Duty, Load, and Thermal Behavior</w:t>
      </w:r>
    </w:p>
    <w:p>
      <w:r>
        <w:t>Motor selection must account for how the motor is used, not just its rated kilowatts.</w:t>
      </w:r>
    </w:p>
    <w:p>
      <w:pPr>
        <w:pStyle w:val="Heading3"/>
      </w:pPr>
      <w:r>
        <w:t>10.1 Continuous duty</w:t>
      </w:r>
    </w:p>
    <w:p>
      <w:r>
        <w:t>A motor designed for continuous duty operates for long periods under the specified conditions, subject to its rating and thermal limits.</w:t>
      </w:r>
    </w:p>
    <w:p>
      <w:r>
        <w:t>Typical examples include continuously operating conveyors, pumps, and fans.</w:t>
      </w:r>
    </w:p>
    <w:p>
      <w:pPr>
        <w:pStyle w:val="Heading3"/>
      </w:pPr>
      <w:r>
        <w:t>10.2 Intermittent duty</w:t>
      </w:r>
    </w:p>
    <w:p>
      <w:r>
        <w:t>An intermittent-duty application alternates operating periods with rest periods or other defined operating cycles.</w:t>
      </w:r>
    </w:p>
    <w:p>
      <w:r>
        <w:t>Repeated starts and stops may create significant heating even when the average mechanical output appears modest.</w:t>
      </w:r>
    </w:p>
    <w:p>
      <w:pPr>
        <w:pStyle w:val="Heading3"/>
      </w:pPr>
      <w:r>
        <w:t>10.3 Starting frequency and thermal load</w:t>
      </w:r>
    </w:p>
    <w:p>
      <w:r>
        <w:t>Every start can create additional heating and mechanical stress. The permissible starting frequency depends on the motor design, load inertia, starting method, thermal state, and manufacturer rating.</w:t>
      </w:r>
    </w:p>
    <w:p>
      <w:r>
        <w:t>A motor that starts successfully once may still overheat when required to start repeatedly.</w:t>
      </w:r>
    </w:p>
    <w:p>
      <w:pPr>
        <w:pStyle w:val="Heading3"/>
      </w:pPr>
      <w:r>
        <w:t>10.4 Cooling at low speed</w:t>
      </w:r>
    </w:p>
    <w:p>
      <w:r>
        <w:t>Many standard induction motors use a shaft-mounted fan. At low operating speed, that fan also turns more slowly, reducing cooling.</w:t>
      </w:r>
    </w:p>
    <w:p>
      <w:r>
        <w:t>A motor operating continuously at low speed and high torque may therefore overheat even when the VFD does not report an overload trip.</w:t>
      </w:r>
    </w:p>
    <w:p>
      <w:r>
        <w:t>Potential solutions depend on the application and may include:</w:t>
      </w:r>
    </w:p>
    <w:p>
      <w:pPr>
        <w:pStyle w:val="ListBullet"/>
      </w:pPr>
      <w:r>
        <w:t>Forced ventilation.</w:t>
      </w:r>
    </w:p>
    <w:p>
      <w:pPr>
        <w:pStyle w:val="ListBullet"/>
      </w:pPr>
      <w:r>
        <w:t>A motor designed for inverter duty.</w:t>
      </w:r>
    </w:p>
    <w:p>
      <w:pPr>
        <w:pStyle w:val="ListBullet"/>
      </w:pPr>
      <w:r>
        <w:t>Temperature monitoring.</w:t>
      </w:r>
    </w:p>
    <w:p>
      <w:pPr>
        <w:pStyle w:val="ListBullet"/>
      </w:pPr>
      <w:r>
        <w:t>Revised operating limits.</w:t>
      </w:r>
    </w:p>
    <w:p>
      <w:pPr>
        <w:pStyle w:val="ListBullet"/>
      </w:pPr>
      <w:r>
        <w:t>A different motor or drive arrangement.</w:t>
      </w:r>
    </w:p>
    <w:p>
      <w:r>
        <w:t>Never assume that a motor can produce rated torque indefinitely at every frequency.</w:t>
      </w:r>
    </w:p>
    <w:p>
      <w:pPr>
        <w:pStyle w:val="Heading2"/>
      </w:pPr>
      <w:r>
        <w:t>11. Constant-Torque and Variable-Torque Loads</w:t>
      </w:r>
    </w:p>
    <w:p>
      <w:r>
        <w:t>The driven load determines the torque and power required from the motor.</w:t>
      </w:r>
    </w:p>
    <w:p>
      <w:pPr>
        <w:pStyle w:val="Heading3"/>
      </w:pPr>
      <w:r>
        <w:t>11.1 Constant-torque loads</w:t>
      </w:r>
    </w:p>
    <w:p>
      <w:r>
        <w:t>Examples include many conveyors, positive-displacement pumps, and material-handling mechanisms.</w:t>
      </w:r>
    </w:p>
    <w:p>
      <w:r>
        <w:t>In a simplified constant-torque model, the torque demand remains approximately constant over the operating speed range.</w:t>
      </w:r>
    </w:p>
    <w:p>
      <w:r>
        <w:t>Mechanical power changes with speed:</w:t>
      </w:r>
    </w:p>
    <w:p>
      <w:pPr>
        <w:spacing w:before="120" w:after="160"/>
        <w:jc w:val="center"/>
      </w:pPr>
      <m:oMathPara>
        <m:oMath>
          <m:r>
            <m:t>P=Tω</m:t>
          </m:r>
        </m:oMath>
      </m:oMathPara>
    </w:p>
    <w:p>
      <w:r>
        <w:t>If torque remains constant, increasing speed increases required mechanical power.</w:t>
      </w:r>
    </w:p>
    <w:p>
      <w:pPr>
        <w:pStyle w:val="Heading3"/>
      </w:pPr>
      <w:r>
        <w:t>11.2 Variable-torque loads</w:t>
      </w:r>
    </w:p>
    <w:p>
      <w:r>
        <w:t>Centrifugal fans and centrifugal pumps often exhibit approximate affinity relationships under suitable operating conditions.</w:t>
      </w:r>
    </w:p>
    <w:p>
      <w:r>
        <w:t>For geometrically and dynamically similar operating conditions:</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Where:</w:t>
      </w:r>
    </w:p>
    <w:p>
      <w:pPr>
        <w:pStyle w:val="ListBullet"/>
      </w:pPr>
      <m:oMath>
        <m:r>
          <m:t>Q</m:t>
        </m:r>
      </m:oMath>
      <w:r>
        <w:t xml:space="preserve"> is flow rate.</w:t>
      </w:r>
    </w:p>
    <w:p>
      <w:pPr>
        <w:pStyle w:val="ListBullet"/>
      </w:pPr>
      <m:oMath>
        <m:r>
          <m:t>H</m:t>
        </m:r>
      </m:oMath>
      <w:r>
        <w:t xml:space="preserve"> is developed head.</w:t>
      </w:r>
    </w:p>
    <w:p>
      <w:pPr>
        <w:pStyle w:val="ListBullet"/>
      </w:pPr>
      <m:oMath>
        <m:r>
          <m:t>P</m:t>
        </m:r>
      </m:oMath>
      <w:r>
        <w:t xml:space="preserve"> is mechanical power.</w:t>
      </w:r>
    </w:p>
    <w:p>
      <w:pPr>
        <w:pStyle w:val="ListBullet"/>
      </w:pPr>
      <m:oMath>
        <m:r>
          <m:t>n</m:t>
        </m:r>
      </m:oMath>
      <w:r>
        <w:t xml:space="preserve"> is rotational speed.</w:t>
      </w:r>
    </w:p>
    <w:p>
      <w:r>
        <w:t>These relationships are approximations and depend on system behavior and operating conditions. Actual energy savings depend on the process, system curve, efficiency, and control strategy.</w:t>
      </w:r>
    </w:p>
    <w:p>
      <w:pPr>
        <w:pStyle w:val="Heading3"/>
      </w:pPr>
      <w:r>
        <w:t>11.3 Why load classification matters</w:t>
      </w:r>
    </w:p>
    <w:p>
      <w:r>
        <w:t>A motor and VFD selected for a fan may not be suitable for a high-torque conveyor, even if both applications have similar rated power.</w:t>
      </w:r>
    </w:p>
    <w:p>
      <w:r>
        <w:t>Motor selection should account for starting torque, breakaway torque, acceleration, overload capability, operating speed range, thermal behavior, and mechanical limits.</w:t>
      </w:r>
    </w:p>
    <w:p>
      <w:pPr>
        <w:pStyle w:val="Heading2"/>
      </w:pPr>
      <w:r>
        <w:t>12. Mechanical Coupling and Motor Alignment</w:t>
      </w:r>
    </w:p>
    <w:p>
      <w:r>
        <w:t>The motor transfers torque to the driven machine through a coupling, gearbox, belt, pulley, chain, or another mechanism.</w:t>
      </w:r>
    </w:p>
    <w:p>
      <w:r>
        <w:t>Poor mechanical installation can create symptoms that resemble motor or drive faults.</w:t>
      </w:r>
    </w:p>
    <w:p>
      <w:r>
        <w:t>Common problems include:</w:t>
      </w:r>
    </w:p>
    <w:p>
      <w:pPr>
        <w:pStyle w:val="ListBullet"/>
      </w:pPr>
      <w:r>
        <w:t>Angular misalignment.</w:t>
      </w:r>
    </w:p>
    <w:p>
      <w:pPr>
        <w:pStyle w:val="ListBullet"/>
      </w:pPr>
      <w:r>
        <w:t>Parallel misalignment.</w:t>
      </w:r>
    </w:p>
    <w:p>
      <w:pPr>
        <w:pStyle w:val="ListBullet"/>
      </w:pPr>
      <w:r>
        <w:t>Incorrect shaft alignment.</w:t>
      </w:r>
    </w:p>
    <w:p>
      <w:pPr>
        <w:pStyle w:val="ListBullet"/>
      </w:pPr>
      <w:r>
        <w:t>Excessive belt tension.</w:t>
      </w:r>
    </w:p>
    <w:p>
      <w:pPr>
        <w:pStyle w:val="ListBullet"/>
      </w:pPr>
      <w:r>
        <w:t>Loose mounting bolts.</w:t>
      </w:r>
    </w:p>
    <w:p>
      <w:pPr>
        <w:pStyle w:val="ListBullet"/>
      </w:pPr>
      <w:r>
        <w:t>Worn couplings.</w:t>
      </w:r>
    </w:p>
    <w:p>
      <w:pPr>
        <w:pStyle w:val="ListBullet"/>
      </w:pPr>
      <w:r>
        <w:t>Damaged bearings.</w:t>
      </w:r>
    </w:p>
    <w:p>
      <w:pPr>
        <w:pStyle w:val="ListBullet"/>
      </w:pPr>
      <w:r>
        <w:t>Unbalanced rotating parts.</w:t>
      </w:r>
    </w:p>
    <w:p>
      <w:pPr>
        <w:pStyle w:val="ListBullet"/>
      </w:pPr>
      <w:r>
        <w:t>Excessive radial or axial loading.</w:t>
      </w:r>
    </w:p>
    <w:p>
      <w:pPr>
        <w:pStyle w:val="Heading3"/>
      </w:pPr>
      <w:r>
        <w:t>12.1 Alignment</w:t>
      </w:r>
    </w:p>
    <w:p>
      <w:r>
        <w:t>Misalignment can increase vibration, bearing loads, coupling wear, temperature, and energy consumption.</w:t>
      </w:r>
    </w:p>
    <w:p>
      <w:r>
        <w:t>Alignment must follow the equipment manufacturer's tolerances and installation procedure. Visual inspection alone is insufficient for precision alignment.</w:t>
      </w:r>
    </w:p>
    <w:p>
      <w:pPr>
        <w:pStyle w:val="Heading3"/>
      </w:pPr>
      <w:r>
        <w:t>12.2 Coupling selection</w:t>
      </w:r>
    </w:p>
    <w:p>
      <w:r>
        <w:t>The coupling must suit the transmitted torque, shaft arrangement, speed, misalignment tolerance, environmental conditions, and required maintenance.</w:t>
      </w:r>
    </w:p>
    <w:p>
      <w:r>
        <w:t>An unsuitable coupling may fail under acceleration even if the motor is electrically healthy.</w:t>
      </w:r>
    </w:p>
    <w:p>
      <w:pPr>
        <w:pStyle w:val="Heading3"/>
      </w:pPr>
      <w:r>
        <w:t>12.3 Mechanical checks during commissioning</w:t>
      </w:r>
    </w:p>
    <w:p>
      <w:pPr>
        <w:pStyle w:val="ListBullet"/>
      </w:pPr>
      <w:r>
        <w:t>Confirm that the motor is securely mounted.</w:t>
      </w:r>
    </w:p>
    <w:p>
      <w:pPr>
        <w:pStyle w:val="ListBullet"/>
      </w:pPr>
      <w:r>
        <w:t>Verify that the driven mechanism is free to move as intended.</w:t>
      </w:r>
    </w:p>
    <w:p>
      <w:pPr>
        <w:pStyle w:val="ListBullet"/>
      </w:pPr>
      <w:r>
        <w:t>Inspect the coupling or transmission.</w:t>
      </w:r>
    </w:p>
    <w:p>
      <w:pPr>
        <w:pStyle w:val="ListBullet"/>
      </w:pPr>
      <w:r>
        <w:t>Check alignment according to the approved procedure.</w:t>
      </w:r>
    </w:p>
    <w:p>
      <w:pPr>
        <w:pStyle w:val="ListBullet"/>
      </w:pPr>
      <w:r>
        <w:t>Confirm lubrication and bearing arrangements.</w:t>
      </w:r>
    </w:p>
    <w:p>
      <w:pPr>
        <w:pStyle w:val="ListBullet"/>
      </w:pPr>
      <w:r>
        <w:t>Verify guards are installed before normal operation.</w:t>
      </w:r>
    </w:p>
    <w:p>
      <w:pPr>
        <w:pStyle w:val="ListBullet"/>
      </w:pPr>
      <w:r>
        <w:t>Investigate abnormal noise, vibration, or heating.</w:t>
      </w:r>
    </w:p>
    <w:p>
      <w:r>
        <w:t>Any manual rotation or mechanical inspection must be performed under suitable isolation and stored-energy controls.</w:t>
      </w:r>
    </w:p>
    <w:p>
      <w:pPr>
        <w:pStyle w:val="Heading2"/>
      </w:pPr>
      <w:r>
        <w:t>13. Motor Direction of Rotation</w:t>
      </w:r>
    </w:p>
    <w:p>
      <w:r>
        <w:t>Motor direction must match the machine's mechanical and process requirements.</w:t>
      </w:r>
    </w:p>
    <w:p>
      <w:r>
        <w:t>For a conventional three-phase induction motor connected directly to a suitable three-phase supply, swapping any two phase conductors reverses the rotating magnetic field and typically reverses the motor's rotation.</w:t>
      </w:r>
    </w:p>
    <w:p>
      <w:r>
        <w:t>This principle must be applied only under an approved isolation procedure.</w:t>
      </w:r>
    </w:p>
    <w:p>
      <w:pPr>
        <w:pStyle w:val="Heading3"/>
      </w:pPr>
      <w:r>
        <w:t>13.1 Direction with a VFD</w:t>
      </w:r>
    </w:p>
    <w:p>
      <w:r>
        <w:t>A VFD may control direction through:</w:t>
      </w:r>
    </w:p>
    <w:p>
      <w:pPr>
        <w:pStyle w:val="ListBullet"/>
      </w:pPr>
      <w:r>
        <w:t>A configured forward/reverse command.</w:t>
      </w:r>
    </w:p>
    <w:p>
      <w:pPr>
        <w:pStyle w:val="ListBullet"/>
      </w:pPr>
      <w:r>
        <w:t>Digital input assignments.</w:t>
      </w:r>
    </w:p>
    <w:p>
      <w:pPr>
        <w:pStyle w:val="ListBullet"/>
      </w:pPr>
      <w:r>
        <w:t>Network command data.</w:t>
      </w:r>
    </w:p>
    <w:p>
      <w:pPr>
        <w:pStyle w:val="ListBullet"/>
      </w:pPr>
      <w:r>
        <w:t>Drive-specific direction settings.</w:t>
      </w:r>
    </w:p>
    <w:p>
      <w:r>
        <w:t>The relationship between a PLC command and physical shaft direction must be verified during commissioning.</w:t>
      </w:r>
    </w:p>
    <w:p>
      <w:r>
        <w:t xml:space="preserve">A drive's displayed </w:t>
      </w:r>
      <w:r>
        <w:rPr>
          <w:rFonts w:ascii="Consolas" w:hAnsi="Consolas"/>
          <w:color w:val="333333"/>
          <w:sz w:val="19"/>
          <w:shd w:val="clear" w:color="auto" w:fill="EFEFEF"/>
        </w:rPr>
        <w:t>Forward</w:t>
      </w:r>
      <w:r>
        <w:t xml:space="preserve"> state does not independently prove that the motor or machine moves in the intended physical direction.</w:t>
      </w:r>
    </w:p>
    <w:p>
      <w:pPr>
        <w:pStyle w:val="Heading3"/>
      </w:pPr>
      <w:r>
        <w:t>13.2 Direction verification</w:t>
      </w:r>
    </w:p>
    <w:p>
      <w:pPr>
        <w:tabs>
          <w:tab w:pos="403" w:val="left"/>
        </w:tabs>
        <w:spacing w:after="40" w:line="276" w:lineRule="auto"/>
        <w:ind w:left="403" w:hanging="403"/>
        <w:jc w:val="left"/>
      </w:pPr>
      <w:r>
        <w:rPr>
          <w:color w:val="1A2E4A"/>
        </w:rPr>
        <w:t>1.</w:t>
        <w:tab/>
      </w:r>
      <w:r>
        <w:t>Review the machine's direction requirement.</w:t>
      </w:r>
    </w:p>
    <w:p>
      <w:pPr>
        <w:tabs>
          <w:tab w:pos="403" w:val="left"/>
        </w:tabs>
        <w:spacing w:after="40" w:line="276" w:lineRule="auto"/>
        <w:ind w:left="403" w:hanging="403"/>
        <w:jc w:val="left"/>
      </w:pPr>
      <w:r>
        <w:rPr>
          <w:color w:val="1A2E4A"/>
        </w:rPr>
        <w:t>2.</w:t>
        <w:tab/>
      </w:r>
      <w:r>
        <w:t>Confirm the motor and mechanical coupling are installed correctly.</w:t>
      </w:r>
    </w:p>
    <w:p>
      <w:pPr>
        <w:tabs>
          <w:tab w:pos="403" w:val="left"/>
        </w:tabs>
        <w:spacing w:after="40" w:line="276" w:lineRule="auto"/>
        <w:ind w:left="403" w:hanging="403"/>
        <w:jc w:val="left"/>
      </w:pPr>
      <w:r>
        <w:rPr>
          <w:color w:val="1A2E4A"/>
        </w:rPr>
        <w:t>3.</w:t>
        <w:tab/>
      </w:r>
      <w:r>
        <w:t>Use an approved low-risk test procedure.</w:t>
      </w:r>
    </w:p>
    <w:p>
      <w:pPr>
        <w:tabs>
          <w:tab w:pos="403" w:val="left"/>
        </w:tabs>
        <w:spacing w:after="40" w:line="276" w:lineRule="auto"/>
        <w:ind w:left="403" w:hanging="403"/>
        <w:jc w:val="left"/>
      </w:pPr>
      <w:r>
        <w:rPr>
          <w:color w:val="1A2E4A"/>
        </w:rPr>
        <w:t>4.</w:t>
        <w:tab/>
      </w:r>
      <w:r>
        <w:t>Observe the actual shaft or mechanism direction from a safe position.</w:t>
      </w:r>
    </w:p>
    <w:p>
      <w:pPr>
        <w:tabs>
          <w:tab w:pos="403" w:val="left"/>
        </w:tabs>
        <w:spacing w:after="40" w:line="276" w:lineRule="auto"/>
        <w:ind w:left="403" w:hanging="403"/>
        <w:jc w:val="left"/>
      </w:pPr>
      <w:r>
        <w:rPr>
          <w:color w:val="1A2E4A"/>
        </w:rPr>
        <w:t>5.</w:t>
        <w:tab/>
      </w:r>
      <w:r>
        <w:t>Compare the observed direction with the required direction.</w:t>
      </w:r>
    </w:p>
    <w:p>
      <w:pPr>
        <w:tabs>
          <w:tab w:pos="403" w:val="left"/>
        </w:tabs>
        <w:spacing w:after="40" w:line="276" w:lineRule="auto"/>
        <w:ind w:left="403" w:hanging="403"/>
        <w:jc w:val="left"/>
      </w:pPr>
      <w:r>
        <w:rPr>
          <w:color w:val="1A2E4A"/>
        </w:rPr>
        <w:t>6.</w:t>
        <w:tab/>
      </w:r>
      <w:r>
        <w:t>Correct the configuration or wiring using the approved method.</w:t>
      </w:r>
    </w:p>
    <w:p>
      <w:pPr>
        <w:tabs>
          <w:tab w:pos="403" w:val="left"/>
        </w:tabs>
        <w:spacing w:after="40" w:line="276" w:lineRule="auto"/>
        <w:ind w:left="403" w:hanging="403"/>
        <w:jc w:val="left"/>
      </w:pPr>
      <w:r>
        <w:rPr>
          <w:color w:val="1A2E4A"/>
        </w:rPr>
        <w:t>7.</w:t>
        <w:tab/>
      </w:r>
      <w:r>
        <w:t>Record the verified direction in the commissioning documentation.</w:t>
      </w:r>
    </w:p>
    <w:p>
      <w:r>
        <w:t>For pumps, verify that direction matches the pump manufacturer's requirement. Incorrect rotation can reduce performance or damage equipment.</w:t>
      </w:r>
    </w:p>
    <w:p>
      <w:pPr>
        <w:pStyle w:val="Heading2"/>
      </w:pPr>
      <w:r>
        <w:t>14. PLC Integration for a Motor Starter</w:t>
      </w:r>
    </w:p>
    <w:p>
      <w:r>
        <w:t>A simple starter interface may use a PLC digital output to command a contactor and auxiliary contacts to report status.</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Approved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contactor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auxiliary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
      <w:r>
        <w:t>This is a conceptual arrangement. Actual control wiring may include overload contacts, control relays, safety-related devices, local controls, interlocks, and other components.</w:t>
      </w:r>
    </w:p>
    <w:p>
      <w:pPr>
        <w:pStyle w:val="Heading3"/>
      </w:pPr>
      <w:r>
        <w:t>14.1 Typical 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example</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MTR_Start_Cmd</w:t>
            </w:r>
          </w:p>
        </w:tc>
        <w:tc>
          <w:tcPr>
            <w:tcW w:type="dxa" w:w="3600"/>
          </w:tcPr>
          <w:p>
            <w:pPr>
              <w:spacing w:after="0" w:before="0" w:line="240" w:lineRule="auto"/>
              <w:jc w:val="left"/>
            </w:pPr>
            <w:r>
              <w:t>PLC to control circuit</w:t>
            </w:r>
          </w:p>
        </w:tc>
        <w:tc>
          <w:tcPr>
            <w:tcW w:type="dxa" w:w="3600"/>
          </w:tcPr>
          <w:p>
            <w:pPr>
              <w:spacing w:after="0" w:before="0" w:line="240" w:lineRule="auto"/>
              <w:jc w:val="left"/>
            </w:pPr>
            <w:r>
              <w:t>Requests starting</w:t>
            </w:r>
          </w:p>
        </w:tc>
      </w:tr>
      <w:tr>
        <w:tc>
          <w:tcPr>
            <w:tcW w:type="dxa" w:w="3600"/>
          </w:tcPr>
          <w:p>
            <w:pPr>
              <w:spacing w:after="0" w:before="0" w:line="240" w:lineRule="auto"/>
              <w:jc w:val="left"/>
            </w:pPr>
            <w:r>
              <w:rPr>
                <w:rFonts w:ascii="Consolas" w:hAnsi="Consolas"/>
                <w:color w:val="333333"/>
                <w:sz w:val="19"/>
                <w:shd w:val="clear" w:color="auto" w:fill="EFEFEF"/>
              </w:rPr>
              <w:t>MTR_Stop_Cmd</w:t>
            </w:r>
          </w:p>
        </w:tc>
        <w:tc>
          <w:tcPr>
            <w:tcW w:type="dxa" w:w="3600"/>
          </w:tcPr>
          <w:p>
            <w:pPr>
              <w:spacing w:after="0" w:before="0" w:line="240" w:lineRule="auto"/>
              <w:jc w:val="left"/>
            </w:pPr>
            <w:r>
              <w:t>PLC logic or interface</w:t>
            </w:r>
          </w:p>
        </w:tc>
        <w:tc>
          <w:tcPr>
            <w:tcW w:type="dxa" w:w="3600"/>
          </w:tcPr>
          <w:p>
            <w:pPr>
              <w:spacing w:after="0" w:before="0" w:line="240" w:lineRule="auto"/>
              <w:jc w:val="left"/>
            </w:pPr>
            <w:r>
              <w:t>Requests stopping</w:t>
            </w:r>
          </w:p>
        </w:tc>
      </w:tr>
      <w:tr>
        <w:tc>
          <w:tcPr>
            <w:tcW w:type="dxa" w:w="3600"/>
          </w:tcPr>
          <w:p>
            <w:pPr>
              <w:spacing w:after="0" w:before="0" w:line="240" w:lineRule="auto"/>
              <w:jc w:val="left"/>
            </w:pPr>
            <w:r>
              <w:rPr>
                <w:rFonts w:ascii="Consolas" w:hAnsi="Consolas"/>
                <w:color w:val="333333"/>
                <w:sz w:val="19"/>
                <w:shd w:val="clear" w:color="auto" w:fill="EFEFEF"/>
              </w:rPr>
              <w:t>MTR_Run_FB</w:t>
            </w:r>
          </w:p>
        </w:tc>
        <w:tc>
          <w:tcPr>
            <w:tcW w:type="dxa" w:w="3600"/>
          </w:tcPr>
          <w:p>
            <w:pPr>
              <w:spacing w:after="0" w:before="0" w:line="240" w:lineRule="auto"/>
              <w:jc w:val="left"/>
            </w:pPr>
            <w:r>
              <w:t>Control circuit to PLC</w:t>
            </w:r>
          </w:p>
        </w:tc>
        <w:tc>
          <w:tcPr>
            <w:tcW w:type="dxa" w:w="3600"/>
          </w:tcPr>
          <w:p>
            <w:pPr>
              <w:spacing w:after="0" w:before="0" w:line="240" w:lineRule="auto"/>
              <w:jc w:val="left"/>
            </w:pPr>
            <w:r>
              <w:t>Reports a defined running or contactor state</w:t>
            </w:r>
          </w:p>
        </w:tc>
      </w:tr>
      <w:tr>
        <w:tc>
          <w:tcPr>
            <w:tcW w:type="dxa" w:w="3600"/>
          </w:tcPr>
          <w:p>
            <w:pPr>
              <w:spacing w:after="0" w:before="0" w:line="240" w:lineRule="auto"/>
              <w:jc w:val="left"/>
            </w:pPr>
            <w:r>
              <w:rPr>
                <w:rFonts w:ascii="Consolas" w:hAnsi="Consolas"/>
                <w:color w:val="333333"/>
                <w:sz w:val="19"/>
                <w:shd w:val="clear" w:color="auto" w:fill="EFEFEF"/>
              </w:rPr>
              <w:t>MTR_OL_Trip</w:t>
            </w:r>
          </w:p>
        </w:tc>
        <w:tc>
          <w:tcPr>
            <w:tcW w:type="dxa" w:w="3600"/>
          </w:tcPr>
          <w:p>
            <w:pPr>
              <w:spacing w:after="0" w:before="0" w:line="240" w:lineRule="auto"/>
              <w:jc w:val="left"/>
            </w:pPr>
            <w:r>
              <w:t>Protection device to PLC</w:t>
            </w:r>
          </w:p>
        </w:tc>
        <w:tc>
          <w:tcPr>
            <w:tcW w:type="dxa" w:w="3600"/>
          </w:tcPr>
          <w:p>
            <w:pPr>
              <w:spacing w:after="0" w:before="0" w:line="240" w:lineRule="auto"/>
              <w:jc w:val="left"/>
            </w:pPr>
            <w:r>
              <w:t>Reports overload trip</w:t>
            </w:r>
          </w:p>
        </w:tc>
      </w:tr>
      <w:tr>
        <w:tc>
          <w:tcPr>
            <w:tcW w:type="dxa" w:w="3600"/>
          </w:tcPr>
          <w:p>
            <w:pPr>
              <w:spacing w:after="0" w:before="0" w:line="240" w:lineRule="auto"/>
              <w:jc w:val="left"/>
            </w:pPr>
            <w:r>
              <w:rPr>
                <w:rFonts w:ascii="Consolas" w:hAnsi="Consolas"/>
                <w:color w:val="333333"/>
                <w:sz w:val="19"/>
                <w:shd w:val="clear" w:color="auto" w:fill="EFEFEF"/>
              </w:rPr>
              <w:t>MTR_Available</w:t>
            </w:r>
          </w:p>
        </w:tc>
        <w:tc>
          <w:tcPr>
            <w:tcW w:type="dxa" w:w="3600"/>
          </w:tcPr>
          <w:p>
            <w:pPr>
              <w:spacing w:after="0" w:before="0" w:line="240" w:lineRule="auto"/>
              <w:jc w:val="left"/>
            </w:pPr>
            <w:r>
              <w:t>Internal or external</w:t>
            </w:r>
          </w:p>
        </w:tc>
        <w:tc>
          <w:tcPr>
            <w:tcW w:type="dxa" w:w="3600"/>
          </w:tcPr>
          <w:p>
            <w:pPr>
              <w:spacing w:after="0" w:before="0" w:line="240" w:lineRule="auto"/>
              <w:jc w:val="left"/>
            </w:pPr>
            <w:r>
              <w:t>Indicates required conditions for operation</w:t>
            </w:r>
          </w:p>
        </w:tc>
      </w:tr>
      <w:tr>
        <w:tc>
          <w:tcPr>
            <w:tcW w:type="dxa" w:w="3600"/>
          </w:tcPr>
          <w:p>
            <w:pPr>
              <w:spacing w:after="0" w:before="0" w:line="240" w:lineRule="auto"/>
              <w:jc w:val="left"/>
            </w:pPr>
            <w:r>
              <w:rPr>
                <w:rFonts w:ascii="Consolas" w:hAnsi="Consolas"/>
                <w:color w:val="333333"/>
                <w:sz w:val="19"/>
                <w:shd w:val="clear" w:color="auto" w:fill="EFEFEF"/>
              </w:rPr>
              <w:t>MTR_Fault</w:t>
            </w:r>
          </w:p>
        </w:tc>
        <w:tc>
          <w:tcPr>
            <w:tcW w:type="dxa" w:w="3600"/>
          </w:tcPr>
          <w:p>
            <w:pPr>
              <w:spacing w:after="0" w:before="0" w:line="240" w:lineRule="auto"/>
              <w:jc w:val="left"/>
            </w:pPr>
            <w:r>
              <w:t>Internal PLC logic</w:t>
            </w:r>
          </w:p>
        </w:tc>
        <w:tc>
          <w:tcPr>
            <w:tcW w:type="dxa" w:w="3600"/>
          </w:tcPr>
          <w:p>
            <w:pPr>
              <w:spacing w:after="0" w:before="0" w:line="240" w:lineRule="auto"/>
              <w:jc w:val="left"/>
            </w:pPr>
            <w:r>
              <w:t>Represents a defined motor-system fault</w:t>
            </w:r>
          </w:p>
        </w:tc>
      </w:tr>
      <w:tr>
        <w:tc>
          <w:tcPr>
            <w:tcW w:type="dxa" w:w="3600"/>
          </w:tcPr>
          <w:p>
            <w:pPr>
              <w:spacing w:after="0" w:before="0" w:line="240" w:lineRule="auto"/>
              <w:jc w:val="left"/>
            </w:pPr>
            <w:r>
              <w:rPr>
                <w:rFonts w:ascii="Consolas" w:hAnsi="Consolas"/>
                <w:color w:val="333333"/>
                <w:sz w:val="19"/>
                <w:shd w:val="clear" w:color="auto" w:fill="EFEFEF"/>
              </w:rPr>
              <w:t>MTR_Start_Timeout</w:t>
            </w:r>
          </w:p>
        </w:tc>
        <w:tc>
          <w:tcPr>
            <w:tcW w:type="dxa" w:w="3600"/>
          </w:tcPr>
          <w:p>
            <w:pPr>
              <w:spacing w:after="0" w:before="0" w:line="240" w:lineRule="auto"/>
              <w:jc w:val="left"/>
            </w:pPr>
            <w:r>
              <w:t>Internal PLC logic</w:t>
            </w:r>
          </w:p>
        </w:tc>
        <w:tc>
          <w:tcPr>
            <w:tcW w:type="dxa" w:w="3600"/>
          </w:tcPr>
          <w:p>
            <w:pPr>
              <w:spacing w:after="0" w:before="0" w:line="240" w:lineRule="auto"/>
              <w:jc w:val="left"/>
            </w:pPr>
            <w:r>
              <w:t>Indicates expected status was not received in time</w:t>
            </w:r>
          </w:p>
        </w:tc>
      </w:tr>
    </w:tbl>
    <w:p/>
    <w:p>
      <w:r>
        <w:t xml:space="preserve">The </w:t>
      </w:r>
      <w:r>
        <w:rPr>
          <w:rFonts w:ascii="Consolas" w:hAnsi="Consolas"/>
          <w:color w:val="333333"/>
          <w:sz w:val="19"/>
          <w:shd w:val="clear" w:color="auto" w:fill="EFEFEF"/>
        </w:rPr>
        <w:t>MTR_Run_FB</w:t>
      </w:r>
      <w:r>
        <w:t xml:space="preserve"> signal must be defined carefully. A contactor auxiliary contact confirms the state of that auxiliary contact, not necessarily actual shaft rotation.</w:t>
      </w:r>
    </w:p>
    <w:p>
      <w:r>
        <w:t>If the application needs proof of rotation, use suitable speed or motion feedback.</w:t>
      </w:r>
    </w:p>
    <w:p>
      <w:pPr>
        <w:pStyle w:val="Heading3"/>
      </w:pPr>
      <w:r>
        <w:t>14.2 Contactor command logic</w:t>
      </w:r>
    </w:p>
    <w:p>
      <w:r>
        <w:t>Conceptually:</w:t>
      </w:r>
    </w:p>
    <w:p>
      <w:pPr>
        <w:shd w:val="clear" w:color="auto" w:fill="F4F4F4"/>
        <w:spacing w:before="0" w:after="0" w:line="240" w:lineRule="auto"/>
        <w:ind w:left="216" w:right="216"/>
        <w:jc w:val="left"/>
      </w:pPr>
      <w:r>
        <w:rPr>
          <w:rFonts w:ascii="Consolas" w:hAnsi="Consolas"/>
          <w:color w:val="202020"/>
          <w:sz w:val="18"/>
        </w:rPr>
        <w:t>MTR_Start_Permissive =</w:t>
      </w:r>
    </w:p>
    <w:p>
      <w:pPr>
        <w:shd w:val="clear" w:color="auto" w:fill="F4F4F4"/>
        <w:spacing w:before="0" w:after="0" w:line="240" w:lineRule="auto"/>
        <w:ind w:left="216" w:right="216"/>
        <w:jc w:val="left"/>
      </w:pPr>
      <w:r>
        <w:rPr>
          <w:rFonts w:ascii="Consolas" w:hAnsi="Consolas"/>
          <w:color w:val="202020"/>
          <w:sz w:val="18"/>
        </w:rPr>
        <w:t xml:space="preserve">    Auto_Mode</w:t>
      </w:r>
    </w:p>
    <w:p>
      <w:pPr>
        <w:shd w:val="clear" w:color="auto" w:fill="F4F4F4"/>
        <w:spacing w:before="0" w:after="0" w:line="240" w:lineRule="auto"/>
        <w:ind w:left="216" w:right="216"/>
        <w:jc w:val="left"/>
      </w:pPr>
      <w:r>
        <w:rPr>
          <w:rFonts w:ascii="Consolas" w:hAnsi="Consolas"/>
          <w:color w:val="202020"/>
          <w:sz w:val="18"/>
        </w:rPr>
        <w:t xml:space="preserve">    AND Process_Ready</w:t>
      </w:r>
    </w:p>
    <w:p>
      <w:pPr>
        <w:shd w:val="clear" w:color="auto" w:fill="F4F4F4"/>
        <w:spacing w:before="0" w:after="0" w:line="240" w:lineRule="auto"/>
        <w:ind w:left="216" w:right="216"/>
        <w:jc w:val="left"/>
      </w:pPr>
      <w:r>
        <w:rPr>
          <w:rFonts w:ascii="Consolas" w:hAnsi="Consolas"/>
          <w:color w:val="202020"/>
          <w:sz w:val="18"/>
        </w:rPr>
        <w:t xml:space="preserve">    AND NOT MTR_OL_Trip</w:t>
      </w:r>
    </w:p>
    <w:p>
      <w:pPr>
        <w:shd w:val="clear" w:color="auto" w:fill="F4F4F4"/>
        <w:spacing w:before="0" w:after="0" w:line="240" w:lineRule="auto"/>
        <w:ind w:left="216" w:right="216"/>
        <w:jc w:val="left"/>
      </w:pPr>
      <w:r>
        <w:rPr>
          <w:rFonts w:ascii="Consolas" w:hAnsi="Consolas"/>
          <w:color w:val="202020"/>
          <w:sz w:val="18"/>
        </w:rPr>
        <w:t xml:space="preserve">    AND Required_Interlocks_OK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MTR_Start_Cmd =</w:t>
      </w:r>
    </w:p>
    <w:p>
      <w:pPr>
        <w:shd w:val="clear" w:color="auto" w:fill="F4F4F4"/>
        <w:spacing w:before="0" w:after="0" w:line="240" w:lineRule="auto"/>
        <w:ind w:left="216" w:right="216"/>
        <w:jc w:val="left"/>
      </w:pPr>
      <w:r>
        <w:rPr>
          <w:rFonts w:ascii="Consolas" w:hAnsi="Consolas"/>
          <w:color w:val="202020"/>
          <w:sz w:val="18"/>
        </w:rPr>
        <w:t xml:space="preserve">    MTR_Run_Request</w:t>
      </w:r>
    </w:p>
    <w:p>
      <w:pPr>
        <w:shd w:val="clear" w:color="auto" w:fill="F4F4F4"/>
        <w:spacing w:before="0" w:after="0" w:line="240" w:lineRule="auto"/>
        <w:ind w:left="216" w:right="216"/>
        <w:jc w:val="left"/>
      </w:pPr>
      <w:r>
        <w:rPr>
          <w:rFonts w:ascii="Consolas" w:hAnsi="Consolas"/>
          <w:color w:val="202020"/>
          <w:sz w:val="18"/>
        </w:rPr>
        <w:t xml:space="preserve">    AND MTR_Start_Permissive</w:t>
      </w:r>
    </w:p>
    <w:p/>
    <w:p>
      <w:r>
        <w:t>This is a simplified logical relationship, not a complete safety or production-ready control program.</w:t>
      </w:r>
    </w:p>
    <w:p>
      <w:r>
        <w:t>The actual program must account for stop behavior, manual and automatic modes, fault recovery, restart prevention where required, and the machine's electrical design.</w:t>
      </w:r>
    </w:p>
    <w:p>
      <w:pPr>
        <w:pStyle w:val="Heading3"/>
      </w:pPr>
      <w:r>
        <w:t>14.3 Contactor feedback</w:t>
      </w:r>
    </w:p>
    <w:p>
      <w:r>
        <w:t>If the PLC commands a contactor but the expected auxiliary feedback does not arrive within the specified time, the PLC can generate a start-failure diagnostic.</w:t>
      </w:r>
    </w:p>
    <w:p>
      <w:r>
        <w:t>Possible causes include:</w:t>
      </w:r>
    </w:p>
    <w:p>
      <w:pPr>
        <w:pStyle w:val="ListBullet"/>
      </w:pPr>
      <w:r>
        <w:t>Missing control voltage.</w:t>
      </w:r>
    </w:p>
    <w:p>
      <w:pPr>
        <w:pStyle w:val="ListBullet"/>
      </w:pPr>
      <w:r>
        <w:t>Open coil circuit.</w:t>
      </w:r>
    </w:p>
    <w:p>
      <w:pPr>
        <w:pStyle w:val="ListBullet"/>
      </w:pPr>
      <w:r>
        <w:t>Failed contactor coil.</w:t>
      </w:r>
    </w:p>
    <w:p>
      <w:pPr>
        <w:pStyle w:val="ListBullet"/>
      </w:pPr>
      <w:r>
        <w:t>Incorrect output mapping.</w:t>
      </w:r>
    </w:p>
    <w:p>
      <w:pPr>
        <w:pStyle w:val="ListBullet"/>
      </w:pPr>
      <w:r>
        <w:t>Loose wiring.</w:t>
      </w:r>
    </w:p>
    <w:p>
      <w:pPr>
        <w:pStyle w:val="ListBullet"/>
      </w:pPr>
      <w:r>
        <w:t>Overload trip.</w:t>
      </w:r>
    </w:p>
    <w:p>
      <w:pPr>
        <w:pStyle w:val="ListBullet"/>
      </w:pPr>
      <w:r>
        <w:t>Incorrect feedback wiring.</w:t>
      </w:r>
    </w:p>
    <w:p>
      <w:pPr>
        <w:pStyle w:val="ListBullet"/>
      </w:pPr>
      <w:r>
        <w:t>Contactor mechanical failure.</w:t>
      </w:r>
    </w:p>
    <w:p>
      <w:r>
        <w:t>The alarm should describe what was detected, not claim a root cause that has not been verified.</w:t>
      </w:r>
    </w:p>
    <w:p>
      <w:pPr>
        <w:pStyle w:val="Heading2"/>
      </w:pPr>
      <w:r>
        <w:t>15. PLC Integration for a VFD-Controlled Motor</w:t>
      </w:r>
    </w:p>
    <w:p>
      <w:r>
        <w:t>When the motor is controlled by a VFD, the PLC generally manages the machine's operating request and the VFD manages motor control.</w:t>
      </w:r>
    </w:p>
    <w:p>
      <w:r>
        <w:t>A typical interface includes:</w:t>
      </w:r>
    </w:p>
    <w:p>
      <w:pPr>
        <w:pStyle w:val="ListBullet"/>
      </w:pPr>
      <w:r>
        <w:t>Run and stop commands.</w:t>
      </w:r>
    </w:p>
    <w:p>
      <w:pPr>
        <w:pStyle w:val="ListBullet"/>
      </w:pPr>
      <w:r>
        <w:t>Speed reference where required.</w:t>
      </w:r>
    </w:p>
    <w:p>
      <w:pPr>
        <w:pStyle w:val="ListBullet"/>
      </w:pPr>
      <w:r>
        <w:t>Drive-ready feedback.</w:t>
      </w:r>
    </w:p>
    <w:p>
      <w:pPr>
        <w:pStyle w:val="ListBullet"/>
      </w:pPr>
      <w:r>
        <w:t>Running feedback.</w:t>
      </w:r>
    </w:p>
    <w:p>
      <w:pPr>
        <w:pStyle w:val="ListBullet"/>
      </w:pPr>
      <w:r>
        <w:t>Fault feedback.</w:t>
      </w:r>
    </w:p>
    <w:p>
      <w:pPr>
        <w:pStyle w:val="ListBullet"/>
      </w:pPr>
      <w:r>
        <w:t>Actual frequency or speed feedback where available.</w:t>
      </w:r>
    </w:p>
    <w:p>
      <w:pPr>
        <w:pStyle w:val="ListBullet"/>
      </w:pPr>
      <w:r>
        <w:t>Communication-health status for networked control.</w:t>
      </w:r>
    </w:p>
    <w:p>
      <w:pPr>
        <w:pStyle w:val="Heading3"/>
      </w:pPr>
      <w:r>
        <w:t>15.1 Typical start sequence</w:t>
      </w:r>
    </w:p>
    <w:p>
      <w:pPr>
        <w:shd w:val="clear" w:color="auto" w:fill="F4F4F4"/>
        <w:spacing w:before="0" w:after="0" w:line="240" w:lineRule="auto"/>
        <w:ind w:left="216" w:right="216"/>
        <w:jc w:val="left"/>
      </w:pPr>
      <w:r>
        <w:rPr>
          <w:rFonts w:ascii="Consolas" w:hAnsi="Consolas"/>
          <w:color w:val="202020"/>
          <w:sz w:val="18"/>
        </w:rPr>
        <w:t>Machine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operating mode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drive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Issue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Wait for 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required speed or process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Continue machine sequence</w:t>
      </w:r>
    </w:p>
    <w:p/>
    <w:p>
      <w:r>
        <w:t>The sequence should distinguish among a requested start, an accepted command, a reported running state, and achievement of the required process condition.</w:t>
      </w:r>
    </w:p>
    <w:p>
      <w:pPr>
        <w:pStyle w:val="Heading3"/>
      </w:pPr>
      <w:r>
        <w:t>15.2 Start timeout</w:t>
      </w:r>
    </w:p>
    <w:p>
      <w:r>
        <w:t>If the drive does not report the expected status within a defined interval, the PLC can generate a start timeout.</w:t>
      </w:r>
    </w:p>
    <w:p>
      <w:r>
        <w:t>The timeout should be based on the expected drive response, acceleration behavior, and machine requirements.</w:t>
      </w:r>
    </w:p>
    <w:p>
      <w:r>
        <w:t>Potential causes include:</w:t>
      </w:r>
    </w:p>
    <w:p>
      <w:pPr>
        <w:pStyle w:val="ListBullet"/>
      </w:pPr>
      <w:r>
        <w:t>Drive fault.</w:t>
      </w:r>
    </w:p>
    <w:p>
      <w:pPr>
        <w:pStyle w:val="ListBullet"/>
      </w:pPr>
      <w:r>
        <w:t>Missing enable or permissive.</w:t>
      </w:r>
    </w:p>
    <w:p>
      <w:pPr>
        <w:pStyle w:val="ListBullet"/>
      </w:pPr>
      <w:r>
        <w:t>Wrong command source.</w:t>
      </w:r>
    </w:p>
    <w:p>
      <w:pPr>
        <w:pStyle w:val="ListBullet"/>
      </w:pPr>
      <w:r>
        <w:t>Invalid speed reference.</w:t>
      </w:r>
    </w:p>
    <w:p>
      <w:pPr>
        <w:pStyle w:val="ListBullet"/>
      </w:pPr>
      <w:r>
        <w:t>Network communication failure.</w:t>
      </w:r>
    </w:p>
    <w:p>
      <w:pPr>
        <w:pStyle w:val="ListBullet"/>
      </w:pPr>
      <w:r>
        <w:t>Incorrect feedback mapping.</w:t>
      </w:r>
    </w:p>
    <w:p>
      <w:pPr>
        <w:pStyle w:val="ListBullet"/>
      </w:pPr>
      <w:r>
        <w:t>Mechanical obstruction.</w:t>
      </w:r>
    </w:p>
    <w:p>
      <w:pPr>
        <w:pStyle w:val="ListBullet"/>
      </w:pPr>
      <w:r>
        <w:t>Motor or power-circuit problem.</w:t>
      </w:r>
    </w:p>
    <w:p>
      <w:r>
        <w:t>Use drive diagnostics and actual measurements to identify the cause.</w:t>
      </w:r>
    </w:p>
    <w:p>
      <w:pPr>
        <w:pStyle w:val="Heading3"/>
      </w:pPr>
      <w:r>
        <w:t>15.3 Stop sequence</w:t>
      </w:r>
    </w:p>
    <w:p>
      <w:r>
        <w:t>A normal stop sequence may:</w:t>
      </w:r>
    </w:p>
    <w:p>
      <w:pPr>
        <w:tabs>
          <w:tab w:pos="403" w:val="left"/>
        </w:tabs>
        <w:spacing w:after="40" w:line="276" w:lineRule="auto"/>
        <w:ind w:left="403" w:hanging="403"/>
        <w:jc w:val="left"/>
      </w:pPr>
      <w:r>
        <w:rPr>
          <w:color w:val="1A2E4A"/>
        </w:rPr>
        <w:t>1.</w:t>
        <w:tab/>
      </w:r>
      <w:r>
        <w:t>Remove the run request or send the configured stop command.</w:t>
      </w:r>
    </w:p>
    <w:p>
      <w:pPr>
        <w:tabs>
          <w:tab w:pos="403" w:val="left"/>
        </w:tabs>
        <w:spacing w:after="40" w:line="276" w:lineRule="auto"/>
        <w:ind w:left="403" w:hanging="403"/>
        <w:jc w:val="left"/>
      </w:pPr>
      <w:r>
        <w:rPr>
          <w:color w:val="1A2E4A"/>
        </w:rPr>
        <w:t>2.</w:t>
        <w:tab/>
      </w:r>
      <w:r>
        <w:t>Allow the VFD to execute its configured stopping behavior.</w:t>
      </w:r>
    </w:p>
    <w:p>
      <w:pPr>
        <w:tabs>
          <w:tab w:pos="403" w:val="left"/>
        </w:tabs>
        <w:spacing w:after="40" w:line="276" w:lineRule="auto"/>
        <w:ind w:left="403" w:hanging="403"/>
        <w:jc w:val="left"/>
      </w:pPr>
      <w:r>
        <w:rPr>
          <w:color w:val="1A2E4A"/>
        </w:rPr>
        <w:t>3.</w:t>
        <w:tab/>
      </w:r>
      <w:r>
        <w:t>Verify the expected stopped state.</w:t>
      </w:r>
    </w:p>
    <w:p>
      <w:pPr>
        <w:tabs>
          <w:tab w:pos="403" w:val="left"/>
        </w:tabs>
        <w:spacing w:after="40" w:line="276" w:lineRule="auto"/>
        <w:ind w:left="403" w:hanging="403"/>
        <w:jc w:val="left"/>
      </w:pPr>
      <w:r>
        <w:rPr>
          <w:color w:val="1A2E4A"/>
        </w:rPr>
        <w:t>4.</w:t>
        <w:tab/>
      </w:r>
      <w:r>
        <w:t>Confirm any required mechanical or process condition.</w:t>
      </w:r>
    </w:p>
    <w:p>
      <w:pPr>
        <w:tabs>
          <w:tab w:pos="403" w:val="left"/>
        </w:tabs>
        <w:spacing w:after="40" w:line="276" w:lineRule="auto"/>
        <w:ind w:left="403" w:hanging="403"/>
        <w:jc w:val="left"/>
      </w:pPr>
      <w:r>
        <w:rPr>
          <w:color w:val="1A2E4A"/>
        </w:rPr>
        <w:t>5.</w:t>
        <w:tab/>
      </w:r>
      <w:r>
        <w:t>Advance the sequence or report a stop timeout.</w:t>
      </w:r>
    </w:p>
    <w:p>
      <w:r>
        <w:t>A zero speed reference is not necessarily equivalent to every drive's stop command. Follow the configured interface and the manufacturer's control definitions.</w:t>
      </w:r>
    </w:p>
    <w:p>
      <w:pPr>
        <w:pStyle w:val="Heading2"/>
      </w:pPr>
      <w:r>
        <w:t>16. Motor Feedback and Diagnostics</w:t>
      </w:r>
    </w:p>
    <w:p>
      <w:r>
        <w:t>Motor-system diagnostics become much more useful when command, status, and process feedback are separated.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Feedback</w:t>
            </w:r>
          </w:p>
        </w:tc>
        <w:tc>
          <w:tcPr>
            <w:tcW w:type="dxa" w:w="3600"/>
            <w:shd w:val="clear" w:color="auto" w:fill="EEF2F7"/>
          </w:tcPr>
          <w:p>
            <w:pPr>
              <w:spacing w:after="0" w:before="0" w:line="240" w:lineRule="auto"/>
              <w:jc w:val="left"/>
            </w:pPr>
            <w:r>
              <w:rPr>
                <w:b/>
                <w:color w:val="1A2E4A"/>
              </w:rPr>
              <w:t>What it can establish</w:t>
            </w:r>
          </w:p>
        </w:tc>
        <w:tc>
          <w:tcPr>
            <w:tcW w:type="dxa" w:w="3600"/>
            <w:shd w:val="clear" w:color="auto" w:fill="EEF2F7"/>
          </w:tcPr>
          <w:p>
            <w:pPr>
              <w:spacing w:after="0" w:before="0" w:line="240" w:lineRule="auto"/>
              <w:jc w:val="left"/>
            </w:pPr>
            <w:r>
              <w:rPr>
                <w:b/>
                <w:color w:val="1A2E4A"/>
              </w:rPr>
              <w:t>What it cannot establish by itself</w:t>
            </w:r>
          </w:p>
        </w:tc>
      </w:tr>
      <w:tr>
        <w:tc>
          <w:tcPr>
            <w:tcW w:type="dxa" w:w="3600"/>
          </w:tcPr>
          <w:p>
            <w:pPr>
              <w:spacing w:after="0" w:before="0" w:line="240" w:lineRule="auto"/>
              <w:jc w:val="left"/>
            </w:pPr>
            <w:r>
              <w:t>PLC run command</w:t>
            </w:r>
          </w:p>
        </w:tc>
        <w:tc>
          <w:tcPr>
            <w:tcW w:type="dxa" w:w="3600"/>
          </w:tcPr>
          <w:p>
            <w:pPr>
              <w:spacing w:after="0" w:before="0" w:line="240" w:lineRule="auto"/>
              <w:jc w:val="left"/>
            </w:pPr>
            <w:r>
              <w:t>PLC requests operation</w:t>
            </w:r>
          </w:p>
        </w:tc>
        <w:tc>
          <w:tcPr>
            <w:tcW w:type="dxa" w:w="3600"/>
          </w:tcPr>
          <w:p>
            <w:pPr>
              <w:spacing w:after="0" w:before="0" w:line="240" w:lineRule="auto"/>
              <w:jc w:val="left"/>
            </w:pPr>
            <w:r>
              <w:t>Drive or motor actually operates</w:t>
            </w:r>
          </w:p>
        </w:tc>
      </w:tr>
      <w:tr>
        <w:tc>
          <w:tcPr>
            <w:tcW w:type="dxa" w:w="3600"/>
          </w:tcPr>
          <w:p>
            <w:pPr>
              <w:spacing w:after="0" w:before="0" w:line="240" w:lineRule="auto"/>
              <w:jc w:val="left"/>
            </w:pPr>
            <w:r>
              <w:t>Contactor auxiliary contact</w:t>
            </w:r>
          </w:p>
        </w:tc>
        <w:tc>
          <w:tcPr>
            <w:tcW w:type="dxa" w:w="3600"/>
          </w:tcPr>
          <w:p>
            <w:pPr>
              <w:spacing w:after="0" w:before="0" w:line="240" w:lineRule="auto"/>
              <w:jc w:val="left"/>
            </w:pPr>
            <w:r>
              <w:t>Contact associated with the contactor has changed state</w:t>
            </w:r>
          </w:p>
        </w:tc>
        <w:tc>
          <w:tcPr>
            <w:tcW w:type="dxa" w:w="3600"/>
          </w:tcPr>
          <w:p>
            <w:pPr>
              <w:spacing w:after="0" w:before="0" w:line="240" w:lineRule="auto"/>
              <w:jc w:val="left"/>
            </w:pPr>
            <w:r>
              <w:t>Motor shaft is rotating</w:t>
            </w:r>
          </w:p>
        </w:tc>
      </w:tr>
      <w:tr>
        <w:tc>
          <w:tcPr>
            <w:tcW w:type="dxa" w:w="3600"/>
          </w:tcPr>
          <w:p>
            <w:pPr>
              <w:spacing w:after="0" w:before="0" w:line="240" w:lineRule="auto"/>
              <w:jc w:val="left"/>
            </w:pPr>
            <w:r>
              <w:t>VFD running status</w:t>
            </w:r>
          </w:p>
        </w:tc>
        <w:tc>
          <w:tcPr>
            <w:tcW w:type="dxa" w:w="3600"/>
          </w:tcPr>
          <w:p>
            <w:pPr>
              <w:spacing w:after="0" w:before="0" w:line="240" w:lineRule="auto"/>
              <w:jc w:val="left"/>
            </w:pPr>
            <w:r>
              <w:t>Drive reports a running state</w:t>
            </w:r>
          </w:p>
        </w:tc>
        <w:tc>
          <w:tcPr>
            <w:tcW w:type="dxa" w:w="3600"/>
          </w:tcPr>
          <w:p>
            <w:pPr>
              <w:spacing w:after="0" w:before="0" w:line="240" w:lineRule="auto"/>
              <w:jc w:val="left"/>
            </w:pPr>
            <w:r>
              <w:t>Mechanism is moving correctly</w:t>
            </w:r>
          </w:p>
        </w:tc>
      </w:tr>
      <w:tr>
        <w:tc>
          <w:tcPr>
            <w:tcW w:type="dxa" w:w="3600"/>
          </w:tcPr>
          <w:p>
            <w:pPr>
              <w:spacing w:after="0" w:before="0" w:line="240" w:lineRule="auto"/>
              <w:jc w:val="left"/>
            </w:pPr>
            <w:r>
              <w:t>VFD output frequency</w:t>
            </w:r>
          </w:p>
        </w:tc>
        <w:tc>
          <w:tcPr>
            <w:tcW w:type="dxa" w:w="3600"/>
          </w:tcPr>
          <w:p>
            <w:pPr>
              <w:spacing w:after="0" w:before="0" w:line="240" w:lineRule="auto"/>
              <w:jc w:val="left"/>
            </w:pPr>
            <w:r>
              <w:t>Drive reports an electrical output frequency</w:t>
            </w:r>
          </w:p>
        </w:tc>
        <w:tc>
          <w:tcPr>
            <w:tcW w:type="dxa" w:w="3600"/>
          </w:tcPr>
          <w:p>
            <w:pPr>
              <w:spacing w:after="0" w:before="0" w:line="240" w:lineRule="auto"/>
              <w:jc w:val="left"/>
            </w:pPr>
            <w:r>
              <w:t>Exact shaft or conveyor speed</w:t>
            </w:r>
          </w:p>
        </w:tc>
      </w:tr>
      <w:tr>
        <w:tc>
          <w:tcPr>
            <w:tcW w:type="dxa" w:w="3600"/>
          </w:tcPr>
          <w:p>
            <w:pPr>
              <w:spacing w:after="0" w:before="0" w:line="240" w:lineRule="auto"/>
              <w:jc w:val="left"/>
            </w:pPr>
            <w:r>
              <w:t>Motor current</w:t>
            </w:r>
          </w:p>
        </w:tc>
        <w:tc>
          <w:tcPr>
            <w:tcW w:type="dxa" w:w="3600"/>
          </w:tcPr>
          <w:p>
            <w:pPr>
              <w:spacing w:after="0" w:before="0" w:line="240" w:lineRule="auto"/>
              <w:jc w:val="left"/>
            </w:pPr>
            <w:r>
              <w:t>Electrical loading information</w:t>
            </w:r>
          </w:p>
        </w:tc>
        <w:tc>
          <w:tcPr>
            <w:tcW w:type="dxa" w:w="3600"/>
          </w:tcPr>
          <w:p>
            <w:pPr>
              <w:spacing w:after="0" w:before="0" w:line="240" w:lineRule="auto"/>
              <w:jc w:val="left"/>
            </w:pPr>
            <w:r>
              <w:t>Root cause of a mechanical or electrical fault</w:t>
            </w:r>
          </w:p>
        </w:tc>
      </w:tr>
      <w:tr>
        <w:tc>
          <w:tcPr>
            <w:tcW w:type="dxa" w:w="3600"/>
          </w:tcPr>
          <w:p>
            <w:pPr>
              <w:spacing w:after="0" w:before="0" w:line="240" w:lineRule="auto"/>
              <w:jc w:val="left"/>
            </w:pPr>
            <w:r>
              <w:t>Encoder feedback</w:t>
            </w:r>
          </w:p>
        </w:tc>
        <w:tc>
          <w:tcPr>
            <w:tcW w:type="dxa" w:w="3600"/>
          </w:tcPr>
          <w:p>
            <w:pPr>
              <w:spacing w:after="0" w:before="0" w:line="240" w:lineRule="auto"/>
              <w:jc w:val="left"/>
            </w:pPr>
            <w:r>
              <w:t>Measured rotational or positional information, depending on installation</w:t>
            </w:r>
          </w:p>
        </w:tc>
        <w:tc>
          <w:tcPr>
            <w:tcW w:type="dxa" w:w="3600"/>
          </w:tcPr>
          <w:p>
            <w:pPr>
              <w:spacing w:after="0" w:before="0" w:line="240" w:lineRule="auto"/>
              <w:jc w:val="left"/>
            </w:pPr>
            <w:r>
              <w:t>Entire machine process is correct</w:t>
            </w:r>
          </w:p>
        </w:tc>
      </w:tr>
      <w:tr>
        <w:tc>
          <w:tcPr>
            <w:tcW w:type="dxa" w:w="3600"/>
          </w:tcPr>
          <w:p>
            <w:pPr>
              <w:spacing w:after="0" w:before="0" w:line="240" w:lineRule="auto"/>
              <w:jc w:val="left"/>
            </w:pPr>
            <w:r>
              <w:t>Proximity sensor on a shaft</w:t>
            </w:r>
          </w:p>
        </w:tc>
        <w:tc>
          <w:tcPr>
            <w:tcW w:type="dxa" w:w="3600"/>
          </w:tcPr>
          <w:p>
            <w:pPr>
              <w:spacing w:after="0" w:before="0" w:line="240" w:lineRule="auto"/>
              <w:jc w:val="left"/>
            </w:pPr>
            <w:r>
              <w:t>Target or shaft-related detection at the sensor</w:t>
            </w:r>
          </w:p>
        </w:tc>
        <w:tc>
          <w:tcPr>
            <w:tcW w:type="dxa" w:w="3600"/>
          </w:tcPr>
          <w:p>
            <w:pPr>
              <w:spacing w:after="0" w:before="0" w:line="240" w:lineRule="auto"/>
              <w:jc w:val="left"/>
            </w:pPr>
            <w:r>
              <w:t>Correct torque or load transmission</w:t>
            </w:r>
          </w:p>
        </w:tc>
      </w:tr>
      <w:tr>
        <w:tc>
          <w:tcPr>
            <w:tcW w:type="dxa" w:w="3600"/>
          </w:tcPr>
          <w:p>
            <w:pPr>
              <w:spacing w:after="0" w:before="0" w:line="240" w:lineRule="auto"/>
              <w:jc w:val="left"/>
            </w:pPr>
            <w:r>
              <w:t>Process sensor</w:t>
            </w:r>
          </w:p>
        </w:tc>
        <w:tc>
          <w:tcPr>
            <w:tcW w:type="dxa" w:w="3600"/>
          </w:tcPr>
          <w:p>
            <w:pPr>
              <w:spacing w:after="0" w:before="0" w:line="240" w:lineRule="auto"/>
              <w:jc w:val="left"/>
            </w:pPr>
            <w:r>
              <w:t>Measured process condition</w:t>
            </w:r>
          </w:p>
        </w:tc>
        <w:tc>
          <w:tcPr>
            <w:tcW w:type="dxa" w:w="3600"/>
          </w:tcPr>
          <w:p>
            <w:pPr>
              <w:spacing w:after="0" w:before="0" w:line="240" w:lineRule="auto"/>
              <w:jc w:val="left"/>
            </w:pPr>
            <w:r>
              <w:t>Every part of the motor system is healthy</w:t>
            </w:r>
          </w:p>
        </w:tc>
      </w:tr>
    </w:tbl>
    <w:p/>
    <w:p>
      <w:pPr>
        <w:pStyle w:val="Heading3"/>
      </w:pPr>
      <w:r>
        <w:t>16.1 Command versus actual value</w:t>
      </w:r>
    </w:p>
    <w:p>
      <w:r>
        <w:t>For a VFD-controlled conveyor, useful tags may include:</w:t>
      </w:r>
    </w:p>
    <w:p>
      <w:pPr>
        <w:pStyle w:val="ListBullet"/>
      </w:pPr>
      <w:r>
        <w:rPr>
          <w:rFonts w:ascii="Consolas" w:hAnsi="Consolas"/>
          <w:color w:val="333333"/>
          <w:sz w:val="19"/>
          <w:shd w:val="clear" w:color="auto" w:fill="EFEFEF"/>
        </w:rPr>
        <w:t>Conveyor_Speed_Requested</w:t>
      </w:r>
    </w:p>
    <w:p>
      <w:pPr>
        <w:pStyle w:val="ListBullet"/>
      </w:pPr>
      <w:r>
        <w:rPr>
          <w:rFonts w:ascii="Consolas" w:hAnsi="Consolas"/>
          <w:color w:val="333333"/>
          <w:sz w:val="19"/>
          <w:shd w:val="clear" w:color="auto" w:fill="EFEFEF"/>
        </w:rPr>
        <w:t>Conveyor_Speed_Reference</w:t>
      </w:r>
    </w:p>
    <w:p>
      <w:pPr>
        <w:pStyle w:val="ListBullet"/>
      </w:pPr>
      <w:r>
        <w:rPr>
          <w:rFonts w:ascii="Consolas" w:hAnsi="Consolas"/>
          <w:color w:val="333333"/>
          <w:sz w:val="19"/>
          <w:shd w:val="clear" w:color="auto" w:fill="EFEFEF"/>
        </w:rPr>
        <w:t>VFD_Output_Frequency</w:t>
      </w:r>
    </w:p>
    <w:p>
      <w:pPr>
        <w:pStyle w:val="ListBullet"/>
      </w:pPr>
      <w:r>
        <w:rPr>
          <w:rFonts w:ascii="Consolas" w:hAnsi="Consolas"/>
          <w:color w:val="333333"/>
          <w:sz w:val="19"/>
          <w:shd w:val="clear" w:color="auto" w:fill="EFEFEF"/>
        </w:rPr>
        <w:t>Motor_Speed_Actual</w:t>
      </w:r>
    </w:p>
    <w:p>
      <w:pPr>
        <w:pStyle w:val="ListBullet"/>
      </w:pPr>
      <w:r>
        <w:rPr>
          <w:rFonts w:ascii="Consolas" w:hAnsi="Consolas"/>
          <w:color w:val="333333"/>
          <w:sz w:val="19"/>
          <w:shd w:val="clear" w:color="auto" w:fill="EFEFEF"/>
        </w:rPr>
        <w:t>Conveyor_Speed_Actual</w:t>
      </w:r>
    </w:p>
    <w:p>
      <w:r>
        <w:t>These represent different quantities. A clear tag structure prevents incorrect troubleshooting and misleading HMI displays.</w:t>
      </w:r>
    </w:p>
    <w:p>
      <w:pPr>
        <w:pStyle w:val="Heading3"/>
      </w:pPr>
      <w:r>
        <w:t>16.2 Monitoring current</w:t>
      </w:r>
    </w:p>
    <w:p>
      <w:r>
        <w:t>Current trending can reveal changes in loading, but current alone is not a definitive diagnostic.</w:t>
      </w:r>
    </w:p>
    <w:p>
      <w:r>
        <w:t>An increase may indicate higher mechanical load, a jam, altered process conditions, or an electrical issue. A decrease may indicate reduced load, loss of coupling, or a process change.</w:t>
      </w:r>
    </w:p>
    <w:p>
      <w:r>
        <w:t>Interpret current alongside speed, torque estimates, process measurements, fault history, and mechanical observations.</w:t>
      </w:r>
    </w:p>
    <w:p>
      <w:pPr>
        <w:pStyle w:val="Heading2"/>
      </w:pPr>
      <w:r>
        <w:t>17. Motor Selection and Sizing</w:t>
      </w:r>
    </w:p>
    <w:p>
      <w:r>
        <w:t>Motor sizing begins with the driven load, operating cycle, and mechanical arrangement.</w:t>
      </w:r>
    </w:p>
    <w:p>
      <w:pPr>
        <w:pStyle w:val="Heading3"/>
      </w:pPr>
      <w:r>
        <w:t>17.1 Required information</w:t>
      </w:r>
    </w:p>
    <w:p>
      <w:r>
        <w:t>Collect:</w:t>
      </w:r>
    </w:p>
    <w:p>
      <w:pPr>
        <w:pStyle w:val="ListBullet"/>
      </w:pPr>
      <w:r>
        <w:t>Required mechanical power or torque.</w:t>
      </w:r>
    </w:p>
    <w:p>
      <w:pPr>
        <w:pStyle w:val="ListBullet"/>
      </w:pPr>
      <w:r>
        <w:t>Operating speed range.</w:t>
      </w:r>
    </w:p>
    <w:p>
      <w:pPr>
        <w:pStyle w:val="ListBullet"/>
      </w:pPr>
      <w:r>
        <w:t>Starting and breakaway torque.</w:t>
      </w:r>
    </w:p>
    <w:p>
      <w:pPr>
        <w:pStyle w:val="ListBullet"/>
      </w:pPr>
      <w:r>
        <w:t>Load inertia.</w:t>
      </w:r>
    </w:p>
    <w:p>
      <w:pPr>
        <w:pStyle w:val="ListBullet"/>
      </w:pPr>
      <w:r>
        <w:t>Acceleration and deceleration requirements.</w:t>
      </w:r>
    </w:p>
    <w:p>
      <w:pPr>
        <w:pStyle w:val="ListBullet"/>
      </w:pPr>
      <w:r>
        <w:t>Duty cycle and starts per hour.</w:t>
      </w:r>
    </w:p>
    <w:p>
      <w:pPr>
        <w:pStyle w:val="ListBullet"/>
      </w:pPr>
      <w:r>
        <w:t>Supply voltage and frequency.</w:t>
      </w:r>
    </w:p>
    <w:p>
      <w:pPr>
        <w:pStyle w:val="ListBullet"/>
      </w:pPr>
      <w:r>
        <w:t>Ambient temperature and altitude where relevant.</w:t>
      </w:r>
    </w:p>
    <w:p>
      <w:pPr>
        <w:pStyle w:val="ListBullet"/>
      </w:pPr>
      <w:r>
        <w:t>Enclosure and environmental requirements.</w:t>
      </w:r>
    </w:p>
    <w:p>
      <w:pPr>
        <w:pStyle w:val="ListBullet"/>
      </w:pPr>
      <w:r>
        <w:t>Cooling and ventilation conditions.</w:t>
      </w:r>
    </w:p>
    <w:p>
      <w:pPr>
        <w:pStyle w:val="ListBullet"/>
      </w:pPr>
      <w:r>
        <w:t>Gearbox and transmission ratio.</w:t>
      </w:r>
    </w:p>
    <w:p>
      <w:pPr>
        <w:pStyle w:val="ListBullet"/>
      </w:pPr>
      <w:r>
        <w:t>Required protection and feedback.</w:t>
      </w:r>
    </w:p>
    <w:p>
      <w:pPr>
        <w:pStyle w:val="ListBullet"/>
      </w:pPr>
      <w:r>
        <w:t>VFD or starter requirements.</w:t>
      </w:r>
    </w:p>
    <w:p>
      <w:pPr>
        <w:pStyle w:val="ListBullet"/>
      </w:pPr>
      <w:r>
        <w:t>Future process changes, where justified.</w:t>
      </w:r>
    </w:p>
    <w:p>
      <w:pPr>
        <w:pStyle w:val="Heading3"/>
      </w:pPr>
      <w:r>
        <w:t>17.2 Power margin</w:t>
      </w:r>
    </w:p>
    <w:p>
      <w:r>
        <w:t>A motor should be selected to satisfy the application's actual torque and thermal requirements with appropriate engineering margin.</w:t>
      </w:r>
    </w:p>
    <w:p>
      <w:r>
        <w:t>Excessive oversizing is not automatically safer. It can increase cost, affect efficiency at low load, complicate protection selection, and create poor control behavior in some applications.</w:t>
      </w:r>
    </w:p>
    <w:p>
      <w:r>
        <w:t>Undersizing can lead to overload trips, overheating, inadequate starting torque, and reduced production reliability.</w:t>
      </w:r>
    </w:p>
    <w:p>
      <w:pPr>
        <w:pStyle w:val="Heading3"/>
      </w:pPr>
      <w:r>
        <w:t>17.3 Motor and drive matching</w:t>
      </w:r>
    </w:p>
    <w:p>
      <w:r>
        <w:t>For a VFD application, check:</w:t>
      </w:r>
    </w:p>
    <w:p>
      <w:pPr>
        <w:pStyle w:val="ListBullet"/>
      </w:pPr>
      <w:r>
        <w:t>Motor rated voltage and current.</w:t>
      </w:r>
    </w:p>
    <w:p>
      <w:pPr>
        <w:pStyle w:val="ListBullet"/>
      </w:pPr>
      <w:r>
        <w:t>Motor rated frequency and speed.</w:t>
      </w:r>
    </w:p>
    <w:p>
      <w:pPr>
        <w:pStyle w:val="ListBullet"/>
      </w:pPr>
      <w:r>
        <w:t>Motor insulation suitability for the drive application.</w:t>
      </w:r>
    </w:p>
    <w:p>
      <w:pPr>
        <w:pStyle w:val="ListBullet"/>
      </w:pPr>
      <w:r>
        <w:t>Required speed range.</w:t>
      </w:r>
    </w:p>
    <w:p>
      <w:pPr>
        <w:pStyle w:val="ListBullet"/>
      </w:pPr>
      <w:r>
        <w:t>Required torque at low speed.</w:t>
      </w:r>
    </w:p>
    <w:p>
      <w:pPr>
        <w:pStyle w:val="ListBullet"/>
      </w:pPr>
      <w:r>
        <w:t>Starting and overload requirements.</w:t>
      </w:r>
    </w:p>
    <w:p>
      <w:pPr>
        <w:pStyle w:val="ListBullet"/>
      </w:pPr>
      <w:r>
        <w:t>Drive output current and overload capability.</w:t>
      </w:r>
    </w:p>
    <w:p>
      <w:pPr>
        <w:pStyle w:val="ListBullet"/>
      </w:pPr>
      <w:r>
        <w:t>Cooling at low speed.</w:t>
      </w:r>
    </w:p>
    <w:p>
      <w:pPr>
        <w:pStyle w:val="ListBullet"/>
      </w:pPr>
      <w:r>
        <w:t>Cable length and installation requirements.</w:t>
      </w:r>
    </w:p>
    <w:p>
      <w:pPr>
        <w:pStyle w:val="ListBullet"/>
      </w:pPr>
      <w:r>
        <w:t>Feedback requirements.</w:t>
      </w:r>
    </w:p>
    <w:p>
      <w:pPr>
        <w:pStyle w:val="ListBullet"/>
      </w:pPr>
      <w:r>
        <w:t>Braking and regenerative-energy requirements.</w:t>
      </w:r>
    </w:p>
    <w:p>
      <w:r>
        <w:t>The VFD should be selected based on the actual motor and load duty, not solely on a matching kilowatt label.</w:t>
      </w:r>
    </w:p>
    <w:p>
      <w:pPr>
        <w:pStyle w:val="Heading2"/>
      </w:pPr>
      <w:r>
        <w:t>18. Motor Cable, Grounding, and Electrical Installation</w:t>
      </w:r>
    </w:p>
    <w:p>
      <w:r>
        <w:t>Motor installation affects reliability, electromagnetic compatibility, and safety.</w:t>
      </w:r>
    </w:p>
    <w:p>
      <w:pPr>
        <w:pStyle w:val="Heading3"/>
      </w:pPr>
      <w:r>
        <w:t>18.1 Cable selection</w:t>
      </w:r>
    </w:p>
    <w:p>
      <w:r>
        <w:t>Cable selection depends on:</w:t>
      </w:r>
    </w:p>
    <w:p>
      <w:pPr>
        <w:pStyle w:val="ListBullet"/>
      </w:pPr>
      <w:r>
        <w:t>Motor rated current.</w:t>
      </w:r>
    </w:p>
    <w:p>
      <w:pPr>
        <w:pStyle w:val="ListBullet"/>
      </w:pPr>
      <w:r>
        <w:t>Cable length.</w:t>
      </w:r>
    </w:p>
    <w:p>
      <w:pPr>
        <w:pStyle w:val="ListBullet"/>
      </w:pPr>
      <w:r>
        <w:t>Installation method.</w:t>
      </w:r>
    </w:p>
    <w:p>
      <w:pPr>
        <w:pStyle w:val="ListBullet"/>
      </w:pPr>
      <w:r>
        <w:t>Ambient temperature.</w:t>
      </w:r>
    </w:p>
    <w:p>
      <w:pPr>
        <w:pStyle w:val="ListBullet"/>
      </w:pPr>
      <w:r>
        <w:t>Grouping and derating.</w:t>
      </w:r>
    </w:p>
    <w:p>
      <w:pPr>
        <w:pStyle w:val="ListBullet"/>
      </w:pPr>
      <w:r>
        <w:t>Permitted voltage drop.</w:t>
      </w:r>
    </w:p>
    <w:p>
      <w:pPr>
        <w:pStyle w:val="ListBullet"/>
      </w:pPr>
      <w:r>
        <w:t>Short-circuit withstand.</w:t>
      </w:r>
    </w:p>
    <w:p>
      <w:pPr>
        <w:pStyle w:val="ListBullet"/>
      </w:pPr>
      <w:r>
        <w:t>Protective-device coordination.</w:t>
      </w:r>
    </w:p>
    <w:p>
      <w:pPr>
        <w:pStyle w:val="ListBullet"/>
      </w:pPr>
      <w:r>
        <w:t>Applicable electrical standards.</w:t>
      </w:r>
    </w:p>
    <w:p>
      <w:pPr>
        <w:pStyle w:val="ListBullet"/>
      </w:pPr>
      <w:r>
        <w:t>Drive-specific requirements.</w:t>
      </w:r>
    </w:p>
    <w:p>
      <w:r>
        <w:t>For VFD-fed motors, output waveform characteristics, switching frequency, cable capacitance, cable length, and manufacturer restrictions may also matter.</w:t>
      </w:r>
    </w:p>
    <w:p>
      <w:pPr>
        <w:pStyle w:val="Heading3"/>
      </w:pPr>
      <w:r>
        <w:t>18.2 Grounding and bonding</w:t>
      </w:r>
    </w:p>
    <w:p>
      <w:r>
        <w:t>Correct protective earthing and bonding provide an intended path for fault current and help control electrical interference.</w:t>
      </w:r>
    </w:p>
    <w:p>
      <w:r>
        <w:t>For VFD systems, suitable motor-cable shielding and bonding arrangements may be important for electromagnetic compatibility. The installation should follow the drive manufacturer's instructions and the site's electrical standards.</w:t>
      </w:r>
    </w:p>
    <w:p>
      <w:r>
        <w:t>Do not assume that connecting a shield at an arbitrary point, or using the shield as a protective-earth conductor, is acceptable.</w:t>
      </w:r>
    </w:p>
    <w:p>
      <w:pPr>
        <w:pStyle w:val="Heading3"/>
      </w:pPr>
      <w:r>
        <w:t>18.3 Cable segregation</w:t>
      </w:r>
    </w:p>
    <w:p>
      <w:r>
        <w:t>Separate motor power cables from sensitive signal and communication cables according to the installation standard and equipment requirements.</w:t>
      </w:r>
    </w:p>
    <w:p>
      <w:r>
        <w:t>Where routes must cross, the prescribed crossing arrangement and separation should be followed.</w:t>
      </w:r>
    </w:p>
    <w:p>
      <w:r>
        <w:t>Poor cable routing may contribute to:</w:t>
      </w:r>
    </w:p>
    <w:p>
      <w:pPr>
        <w:pStyle w:val="ListBullet"/>
      </w:pPr>
      <w:r>
        <w:t>Encoder errors.</w:t>
      </w:r>
    </w:p>
    <w:p>
      <w:pPr>
        <w:pStyle w:val="ListBullet"/>
      </w:pPr>
      <w:r>
        <w:t>Analog reference fluctuations.</w:t>
      </w:r>
    </w:p>
    <w:p>
      <w:pPr>
        <w:pStyle w:val="ListBullet"/>
      </w:pPr>
      <w:r>
        <w:t>Intermittent PLC input changes.</w:t>
      </w:r>
    </w:p>
    <w:p>
      <w:pPr>
        <w:pStyle w:val="ListBullet"/>
      </w:pPr>
      <w:r>
        <w:t>Communication faults.</w:t>
      </w:r>
    </w:p>
    <w:p>
      <w:pPr>
        <w:pStyle w:val="ListBullet"/>
      </w:pPr>
      <w:r>
        <w:t>Unexplained sensor triggering.</w:t>
      </w:r>
    </w:p>
    <w:p>
      <w:pPr>
        <w:pStyle w:val="Heading3"/>
      </w:pPr>
      <w:r>
        <w:t>18.4 VFD output and motor insulation</w:t>
      </w:r>
    </w:p>
    <w:p>
      <w:r>
        <w:t>VFD switching produces voltage transitions that can impose additional electrical stress on motor insulation. The severity depends on the drive, motor, cable, and installation.</w:t>
      </w:r>
    </w:p>
    <w:p>
      <w:r>
        <w:t>Long motor cables or certain motor and drive combinations may require additional measures specified by the manufacturer, such as output filtering or other compatible equipment.</w:t>
      </w:r>
    </w:p>
    <w:p>
      <w:r>
        <w:t>Do not install output filters or change switching settings without checking the drive's compatibility requirements.</w:t>
      </w:r>
    </w:p>
    <w:p>
      <w:pPr>
        <w:pStyle w:val="Heading2"/>
      </w:pPr>
      <w:r>
        <w:t>19. Motor Temperature, Bearings, and Vibration</w:t>
      </w:r>
    </w:p>
    <w:p>
      <w:r>
        <w:t>Electrical faults are only one category of motor failure. Mechanical and thermal problems can produce similar symptoms.</w:t>
      </w:r>
    </w:p>
    <w:p>
      <w:pPr>
        <w:pStyle w:val="Heading3"/>
      </w:pPr>
      <w:r>
        <w:t>19.1 Temperature</w:t>
      </w:r>
    </w:p>
    <w:p>
      <w:r>
        <w:t>Possible causes of excessive motor temperature include:</w:t>
      </w:r>
    </w:p>
    <w:p>
      <w:pPr>
        <w:pStyle w:val="ListBullet"/>
      </w:pPr>
      <w:r>
        <w:t>Sustained overload.</w:t>
      </w:r>
    </w:p>
    <w:p>
      <w:pPr>
        <w:pStyle w:val="ListBullet"/>
      </w:pPr>
      <w:r>
        <w:t>Poor ventilation.</w:t>
      </w:r>
    </w:p>
    <w:p>
      <w:pPr>
        <w:pStyle w:val="ListBullet"/>
      </w:pPr>
      <w:r>
        <w:t>Cooling-fan failure.</w:t>
      </w:r>
    </w:p>
    <w:p>
      <w:pPr>
        <w:pStyle w:val="ListBullet"/>
      </w:pPr>
      <w:r>
        <w:t>Incorrect voltage or connection.</w:t>
      </w:r>
    </w:p>
    <w:p>
      <w:pPr>
        <w:pStyle w:val="ListBullet"/>
      </w:pPr>
      <w:r>
        <w:t>Excessive starts.</w:t>
      </w:r>
    </w:p>
    <w:p>
      <w:pPr>
        <w:pStyle w:val="ListBullet"/>
      </w:pPr>
      <w:r>
        <w:t>Low-speed operation with insufficient cooling.</w:t>
      </w:r>
    </w:p>
    <w:p>
      <w:pPr>
        <w:pStyle w:val="ListBullet"/>
      </w:pPr>
      <w:r>
        <w:t>Bearing friction.</w:t>
      </w:r>
    </w:p>
    <w:p>
      <w:pPr>
        <w:pStyle w:val="ListBullet"/>
      </w:pPr>
      <w:r>
        <w:t>Environmental temperature beyond the rating.</w:t>
      </w:r>
    </w:p>
    <w:p>
      <w:pPr>
        <w:pStyle w:val="ListBullet"/>
      </w:pPr>
      <w:r>
        <w:t>Incorrect VFD or motor configuration.</w:t>
      </w:r>
    </w:p>
    <w:p>
      <w:r>
        <w:t>Measure temperature at a defined location and compare it with the applicable motor limits and baseline. A hot surface alone does not establish that the winding temperature has exceeded its permitted limit.</w:t>
      </w:r>
    </w:p>
    <w:p>
      <w:pPr>
        <w:pStyle w:val="Heading3"/>
      </w:pPr>
      <w:r>
        <w:t>19.2 Bearings</w:t>
      </w:r>
    </w:p>
    <w:p>
      <w:r>
        <w:t>Common bearing-related symptoms include:</w:t>
      </w:r>
    </w:p>
    <w:p>
      <w:pPr>
        <w:pStyle w:val="ListBullet"/>
      </w:pPr>
      <w:r>
        <w:t>Abnormal noise.</w:t>
      </w:r>
    </w:p>
    <w:p>
      <w:pPr>
        <w:pStyle w:val="ListBullet"/>
      </w:pPr>
      <w:r>
        <w:t>Increased vibration.</w:t>
      </w:r>
    </w:p>
    <w:p>
      <w:pPr>
        <w:pStyle w:val="ListBullet"/>
      </w:pPr>
      <w:r>
        <w:t>Excessive temperature.</w:t>
      </w:r>
    </w:p>
    <w:p>
      <w:pPr>
        <w:pStyle w:val="ListBullet"/>
      </w:pPr>
      <w:r>
        <w:t>Roughness during permitted isolated inspection.</w:t>
      </w:r>
    </w:p>
    <w:p>
      <w:pPr>
        <w:pStyle w:val="ListBullet"/>
      </w:pPr>
      <w:r>
        <w:t>Lubrication leakage or contamination.</w:t>
      </w:r>
    </w:p>
    <w:p>
      <w:pPr>
        <w:pStyle w:val="ListBullet"/>
      </w:pPr>
      <w:r>
        <w:t>Repeated bearing failures.</w:t>
      </w:r>
    </w:p>
    <w:p>
      <w:r>
        <w:t>Potential root causes include misalignment, contamination, incorrect lubrication, excessive loading, improper installation, and electrical bearing-current effects in some VFD applications.</w:t>
      </w:r>
    </w:p>
    <w:p>
      <w:pPr>
        <w:pStyle w:val="Heading3"/>
      </w:pPr>
      <w:r>
        <w:t>19.3 Vibration</w:t>
      </w:r>
    </w:p>
    <w:p>
      <w:r>
        <w:t>Vibration can originate from the motor, coupling, gearbox, foundation, driven equipment, or a combination of components.</w:t>
      </w:r>
    </w:p>
    <w:p>
      <w:r>
        <w:t>A useful diagnosis considers:</w:t>
      </w:r>
    </w:p>
    <w:p>
      <w:pPr>
        <w:pStyle w:val="ListBullet"/>
      </w:pPr>
      <w:r>
        <w:t>Vibration level and frequency characteristics.</w:t>
      </w:r>
    </w:p>
    <w:p>
      <w:pPr>
        <w:pStyle w:val="ListBullet"/>
      </w:pPr>
      <w:r>
        <w:t>Motor speed.</w:t>
      </w:r>
    </w:p>
    <w:p>
      <w:pPr>
        <w:pStyle w:val="ListBullet"/>
      </w:pPr>
      <w:r>
        <w:t>Load condition.</w:t>
      </w:r>
    </w:p>
    <w:p>
      <w:pPr>
        <w:pStyle w:val="ListBullet"/>
      </w:pPr>
      <w:r>
        <w:t>Direction and location of measurement.</w:t>
      </w:r>
    </w:p>
    <w:p>
      <w:pPr>
        <w:pStyle w:val="ListBullet"/>
      </w:pPr>
      <w:r>
        <w:t>Historical baseline.</w:t>
      </w:r>
    </w:p>
    <w:p>
      <w:pPr>
        <w:pStyle w:val="ListBullet"/>
      </w:pPr>
      <w:r>
        <w:t>Bearing condition.</w:t>
      </w:r>
    </w:p>
    <w:p>
      <w:pPr>
        <w:pStyle w:val="ListBullet"/>
      </w:pPr>
      <w:r>
        <w:t>Alignment and mounting.</w:t>
      </w:r>
    </w:p>
    <w:p>
      <w:pPr>
        <w:pStyle w:val="ListBullet"/>
      </w:pPr>
      <w:r>
        <w:t>Process operating conditions.</w:t>
      </w:r>
    </w:p>
    <w:p>
      <w:r>
        <w:t>A vibration alarm is an indication for investigation, not an automatic diagnosis of a defective motor bearing.</w:t>
      </w:r>
    </w:p>
    <w:p>
      <w:pPr>
        <w:pStyle w:val="Heading2"/>
      </w:pPr>
      <w:r>
        <w:t>20. Braking, High-Inertia Loads, and Vertical Loads</w:t>
      </w:r>
    </w:p>
    <w:p>
      <w:r>
        <w:t>Some machines need more than normal motor deceleration.</w:t>
      </w:r>
    </w:p>
    <w:p>
      <w:pPr>
        <w:pStyle w:val="Heading3"/>
      </w:pPr>
      <w:r>
        <w:t>20.1 High-inertia loads</w:t>
      </w:r>
    </w:p>
    <w:p>
      <w:r>
        <w:t>A high-inertia load stores significant rotational energy. During deceleration, this energy may be returned to a VFD's DC link.</w:t>
      </w:r>
    </w:p>
    <w:p>
      <w:r>
        <w:t>Depending on the system, suitable stopping may require:</w:t>
      </w:r>
    </w:p>
    <w:p>
      <w:pPr>
        <w:pStyle w:val="ListBullet"/>
      </w:pPr>
      <w:r>
        <w:t>An appropriate deceleration ramp.</w:t>
      </w:r>
    </w:p>
    <w:p>
      <w:pPr>
        <w:pStyle w:val="ListBullet"/>
      </w:pPr>
      <w:r>
        <w:t>A compatible braking resistor and braking circuit.</w:t>
      </w:r>
    </w:p>
    <w:p>
      <w:pPr>
        <w:pStyle w:val="ListBullet"/>
      </w:pPr>
      <w:r>
        <w:t>Regenerative capability.</w:t>
      </w:r>
    </w:p>
    <w:p>
      <w:pPr>
        <w:pStyle w:val="ListBullet"/>
      </w:pPr>
      <w:r>
        <w:t>A mechanical braking arrangement.</w:t>
      </w:r>
    </w:p>
    <w:p>
      <w:pPr>
        <w:pStyle w:val="ListBullet"/>
      </w:pPr>
      <w:r>
        <w:t>A revised sequence or process strategy.</w:t>
      </w:r>
    </w:p>
    <w:p>
      <w:r>
        <w:t>The correct solution depends on the drive and the energy involved.</w:t>
      </w:r>
    </w:p>
    <w:p>
      <w:pPr>
        <w:pStyle w:val="Heading3"/>
      </w:pPr>
      <w:r>
        <w:t>20.2 Vertical and gravity-loaded mechanisms</w:t>
      </w:r>
    </w:p>
    <w:p>
      <w:r>
        <w:t>Vertical axes, hoists, and other gravity-loaded systems can move when motor torque is removed.</w:t>
      </w:r>
    </w:p>
    <w:p>
      <w:r>
        <w:t>They may require engineered holding brakes, drive coordination, load monitoring, and safety measures appropriate to the risk.</w:t>
      </w:r>
    </w:p>
    <w:p>
      <w:r>
        <w:t>A standard motor stop command or STO function must not be assumed to prevent gravity-driven movement.</w:t>
      </w:r>
    </w:p>
    <w:p>
      <w:pPr>
        <w:pStyle w:val="Heading3"/>
      </w:pPr>
      <w:r>
        <w:t>20.3 Holding brake sequence</w:t>
      </w:r>
    </w:p>
    <w:p>
      <w:r>
        <w:t>A braked motor may require a defined sequence for releasing and applying the brake. Depending on the design, this may include verifying drive readiness, establishing suitable motor torque, releasing the brake, and monitoring the motion.</w:t>
      </w:r>
    </w:p>
    <w:p>
      <w:r>
        <w:t>The sequence must follow the motor and drive manufacturer's instructions and the machine's safety design. Incorrect timing can cause load movement, shock, or brake wear.</w:t>
      </w:r>
    </w:p>
    <w:p>
      <w:pPr>
        <w:pStyle w:val="Heading2"/>
      </w:pPr>
      <w:r>
        <w:t>21. Starter and VFD Fault Diagnosis</w:t>
      </w:r>
    </w:p>
    <w:p>
      <w:pPr>
        <w:pStyle w:val="Heading3"/>
      </w:pPr>
      <w:r>
        <w:t>21.1 Motor does not start</w:t>
      </w:r>
    </w:p>
    <w:p>
      <w:r>
        <w:t>Check the system in a structured order:</w:t>
      </w:r>
    </w:p>
    <w:p>
      <w:pPr>
        <w:tabs>
          <w:tab w:pos="403" w:val="left"/>
        </w:tabs>
        <w:spacing w:after="40" w:line="276" w:lineRule="auto"/>
        <w:ind w:left="403" w:hanging="403"/>
        <w:jc w:val="left"/>
      </w:pPr>
      <w:r>
        <w:rPr>
          <w:color w:val="1A2E4A"/>
        </w:rPr>
        <w:t>1.</w:t>
        <w:tab/>
      </w:r>
      <w:r>
        <w:t>Confirm the machine operating mode and start request.</w:t>
      </w:r>
    </w:p>
    <w:p>
      <w:pPr>
        <w:tabs>
          <w:tab w:pos="403" w:val="left"/>
        </w:tabs>
        <w:spacing w:after="40" w:line="276" w:lineRule="auto"/>
        <w:ind w:left="403" w:hanging="403"/>
        <w:jc w:val="left"/>
      </w:pPr>
      <w:r>
        <w:rPr>
          <w:color w:val="1A2E4A"/>
        </w:rPr>
        <w:t>2.</w:t>
        <w:tab/>
      </w:r>
      <w:r>
        <w:t>Verify the PLC command and permissives.</w:t>
      </w:r>
    </w:p>
    <w:p>
      <w:pPr>
        <w:tabs>
          <w:tab w:pos="403" w:val="left"/>
        </w:tabs>
        <w:spacing w:after="40" w:line="276" w:lineRule="auto"/>
        <w:ind w:left="403" w:hanging="403"/>
        <w:jc w:val="left"/>
      </w:pPr>
      <w:r>
        <w:rPr>
          <w:color w:val="1A2E4A"/>
        </w:rPr>
        <w:t>3.</w:t>
        <w:tab/>
      </w:r>
      <w:r>
        <w:t>Check the starter or VFD status.</w:t>
      </w:r>
    </w:p>
    <w:p>
      <w:pPr>
        <w:tabs>
          <w:tab w:pos="403" w:val="left"/>
        </w:tabs>
        <w:spacing w:after="40" w:line="276" w:lineRule="auto"/>
        <w:ind w:left="403" w:hanging="403"/>
        <w:jc w:val="left"/>
      </w:pPr>
      <w:r>
        <w:rPr>
          <w:color w:val="1A2E4A"/>
        </w:rPr>
        <w:t>4.</w:t>
        <w:tab/>
      </w:r>
      <w:r>
        <w:t>Inspect overload, short-circuit, and other protection indications.</w:t>
      </w:r>
    </w:p>
    <w:p>
      <w:pPr>
        <w:tabs>
          <w:tab w:pos="403" w:val="left"/>
        </w:tabs>
        <w:spacing w:after="40" w:line="276" w:lineRule="auto"/>
        <w:ind w:left="403" w:hanging="403"/>
        <w:jc w:val="left"/>
      </w:pPr>
      <w:r>
        <w:rPr>
          <w:color w:val="1A2E4A"/>
        </w:rPr>
        <w:t>5.</w:t>
        <w:tab/>
      </w:r>
      <w:r>
        <w:t>Verify the control supply and required electrical signals.</w:t>
      </w:r>
    </w:p>
    <w:p>
      <w:pPr>
        <w:tabs>
          <w:tab w:pos="403" w:val="left"/>
        </w:tabs>
        <w:spacing w:after="40" w:line="276" w:lineRule="auto"/>
        <w:ind w:left="403" w:hanging="403"/>
        <w:jc w:val="left"/>
      </w:pPr>
      <w:r>
        <w:rPr>
          <w:color w:val="1A2E4A"/>
        </w:rPr>
        <w:t>6.</w:t>
        <w:tab/>
      </w:r>
      <w:r>
        <w:t>Confirm the power circuit and motor connections under approved isolation procedures.</w:t>
      </w:r>
    </w:p>
    <w:p>
      <w:pPr>
        <w:tabs>
          <w:tab w:pos="403" w:val="left"/>
        </w:tabs>
        <w:spacing w:after="40" w:line="276" w:lineRule="auto"/>
        <w:ind w:left="403" w:hanging="403"/>
        <w:jc w:val="left"/>
      </w:pPr>
      <w:r>
        <w:rPr>
          <w:color w:val="1A2E4A"/>
        </w:rPr>
        <w:t>7.</w:t>
        <w:tab/>
      </w:r>
      <w:r>
        <w:t>Check for mechanical obstruction or a driven load that cannot move.</w:t>
      </w:r>
    </w:p>
    <w:p>
      <w:pPr>
        <w:tabs>
          <w:tab w:pos="403" w:val="left"/>
        </w:tabs>
        <w:spacing w:after="40" w:line="276" w:lineRule="auto"/>
        <w:ind w:left="403" w:hanging="403"/>
        <w:jc w:val="left"/>
      </w:pPr>
      <w:r>
        <w:rPr>
          <w:color w:val="1A2E4A"/>
        </w:rPr>
        <w:t>8.</w:t>
        <w:tab/>
      </w:r>
      <w:r>
        <w:t>Compare actual measurements with the equipment specifications.</w:t>
      </w:r>
    </w:p>
    <w:p>
      <w:r>
        <w:t>Do not immediately replace the motor. The failure may be in the command path, protection, switching device, drive, wiring, or mechanism.</w:t>
      </w:r>
    </w:p>
    <w:p>
      <w:pPr>
        <w:pStyle w:val="Heading3"/>
      </w:pPr>
      <w:r>
        <w:t>21.2 Motor hums but does not accelerate</w:t>
      </w:r>
    </w:p>
    <w:p>
      <w:r>
        <w:t>Potential causes include:</w:t>
      </w:r>
    </w:p>
    <w:p>
      <w:pPr>
        <w:pStyle w:val="ListBullet"/>
      </w:pPr>
      <w:r>
        <w:t>Loss of a phase or a supply abnormality.</w:t>
      </w:r>
    </w:p>
    <w:p>
      <w:pPr>
        <w:pStyle w:val="ListBullet"/>
      </w:pPr>
      <w:r>
        <w:t>Mechanical obstruction.</w:t>
      </w:r>
    </w:p>
    <w:p>
      <w:pPr>
        <w:pStyle w:val="ListBullet"/>
      </w:pPr>
      <w:r>
        <w:t>Excessive starting load.</w:t>
      </w:r>
    </w:p>
    <w:p>
      <w:pPr>
        <w:pStyle w:val="ListBullet"/>
      </w:pPr>
      <w:r>
        <w:t>Incorrect winding connection.</w:t>
      </w:r>
    </w:p>
    <w:p>
      <w:pPr>
        <w:pStyle w:val="ListBullet"/>
      </w:pPr>
      <w:r>
        <w:t>A failed switching device.</w:t>
      </w:r>
    </w:p>
    <w:p>
      <w:pPr>
        <w:pStyle w:val="ListBullet"/>
      </w:pPr>
      <w:r>
        <w:t>Motor winding problems.</w:t>
      </w:r>
    </w:p>
    <w:p>
      <w:r>
        <w:t>A motor that hums without accelerating may draw dangerous current and heat rapidly. Stop the test and investigate rather than leaving it energized.</w:t>
      </w:r>
    </w:p>
    <w:p>
      <w:pPr>
        <w:pStyle w:val="Heading3"/>
      </w:pPr>
      <w:r>
        <w:t>21.3 Motor trips after running for some time</w:t>
      </w:r>
    </w:p>
    <w:p>
      <w:r>
        <w:t>Potential causes include:</w:t>
      </w:r>
    </w:p>
    <w:p>
      <w:pPr>
        <w:pStyle w:val="ListBullet"/>
      </w:pPr>
      <w:r>
        <w:t>Sustained overload.</w:t>
      </w:r>
    </w:p>
    <w:p>
      <w:pPr>
        <w:pStyle w:val="ListBullet"/>
      </w:pPr>
      <w:r>
        <w:t>Insufficient cooling.</w:t>
      </w:r>
    </w:p>
    <w:p>
      <w:pPr>
        <w:pStyle w:val="ListBullet"/>
      </w:pPr>
      <w:r>
        <w:t>Bearing friction.</w:t>
      </w:r>
    </w:p>
    <w:p>
      <w:pPr>
        <w:pStyle w:val="ListBullet"/>
      </w:pPr>
      <w:r>
        <w:t>Mechanical misalignment.</w:t>
      </w:r>
    </w:p>
    <w:p>
      <w:pPr>
        <w:pStyle w:val="ListBullet"/>
      </w:pPr>
      <w:r>
        <w:t>Excessive duty cycle.</w:t>
      </w:r>
    </w:p>
    <w:p>
      <w:pPr>
        <w:pStyle w:val="ListBullet"/>
      </w:pPr>
      <w:r>
        <w:t>Incorrect protection settings.</w:t>
      </w:r>
    </w:p>
    <w:p>
      <w:pPr>
        <w:pStyle w:val="ListBullet"/>
      </w:pPr>
      <w:r>
        <w:t>Abnormal supply conditions.</w:t>
      </w:r>
    </w:p>
    <w:p>
      <w:pPr>
        <w:pStyle w:val="ListBullet"/>
      </w:pPr>
      <w:r>
        <w:t>VFD thermal or current limits.</w:t>
      </w:r>
    </w:p>
    <w:p>
      <w:r>
        <w:t>Record the operating time before the trip, load condition, current, temperature, fault code, and any recent changes.</w:t>
      </w:r>
    </w:p>
    <w:p>
      <w:pPr>
        <w:pStyle w:val="Heading3"/>
      </w:pPr>
      <w:r>
        <w:t>21.4 Motor rotates in the wrong direction</w:t>
      </w:r>
    </w:p>
    <w:p>
      <w:r>
        <w:t>Check the intended direction, wiring, drive direction configuration, PLC mapping, and machine-specific conventions.</w:t>
      </w:r>
    </w:p>
    <w:p>
      <w:r>
        <w:t>For a conventional three-phase motor connected directly to a supply, phase-sequence changes can reverse direction. For a VFD-controlled motor, first verify the drive's direction command and configuration.</w:t>
      </w:r>
    </w:p>
    <w:p>
      <w:r>
        <w:t>Any physical rewiring must follow the approved isolation procedure.</w:t>
      </w:r>
    </w:p>
    <w:p>
      <w:pPr>
        <w:pStyle w:val="Heading3"/>
      </w:pPr>
      <w:r>
        <w:t>21.5 Motor runs but the machine does not move</w:t>
      </w:r>
    </w:p>
    <w:p>
      <w:r>
        <w:t>Possible causes include:</w:t>
      </w:r>
    </w:p>
    <w:p>
      <w:pPr>
        <w:pStyle w:val="ListBullet"/>
      </w:pPr>
      <w:r>
        <w:t>Failed coupling.</w:t>
      </w:r>
    </w:p>
    <w:p>
      <w:pPr>
        <w:pStyle w:val="ListBullet"/>
      </w:pPr>
      <w:r>
        <w:t>Broken belt or chain.</w:t>
      </w:r>
    </w:p>
    <w:p>
      <w:pPr>
        <w:pStyle w:val="ListBullet"/>
      </w:pPr>
      <w:r>
        <w:t>Gearbox damage.</w:t>
      </w:r>
    </w:p>
    <w:p>
      <w:pPr>
        <w:pStyle w:val="ListBullet"/>
      </w:pPr>
      <w:r>
        <w:t>Loose key or shaft connection.</w:t>
      </w:r>
    </w:p>
    <w:p>
      <w:pPr>
        <w:pStyle w:val="ListBullet"/>
      </w:pPr>
      <w:r>
        <w:t>Slipping transmission.</w:t>
      </w:r>
    </w:p>
    <w:p>
      <w:pPr>
        <w:pStyle w:val="ListBullet"/>
      </w:pPr>
      <w:r>
        <w:t>Incorrect mechanical assembly.</w:t>
      </w:r>
    </w:p>
    <w:p>
      <w:pPr>
        <w:pStyle w:val="ListBullet"/>
      </w:pPr>
      <w:r>
        <w:t>Faulty downstream mechanism.</w:t>
      </w:r>
    </w:p>
    <w:p>
      <w:r>
        <w:t>Use safe observations and suitable feedback to distinguish motor rotation from actual load movement.</w:t>
      </w:r>
    </w:p>
    <w:p>
      <w:pPr>
        <w:pStyle w:val="Heading3"/>
      </w:pPr>
      <w:r>
        <w:t>21.6 Repeated overload trips</w:t>
      </w:r>
    </w:p>
    <w:p>
      <w:r>
        <w:t>Investigate:</w:t>
      </w:r>
    </w:p>
    <w:p>
      <w:pPr>
        <w:pStyle w:val="ListBullet"/>
      </w:pPr>
      <w:r>
        <w:t>Actual motor current.</w:t>
      </w:r>
    </w:p>
    <w:p>
      <w:pPr>
        <w:pStyle w:val="ListBullet"/>
      </w:pPr>
      <w:r>
        <w:t>Load and process changes.</w:t>
      </w:r>
    </w:p>
    <w:p>
      <w:pPr>
        <w:pStyle w:val="ListBullet"/>
      </w:pPr>
      <w:r>
        <w:t>Starting frequency.</w:t>
      </w:r>
    </w:p>
    <w:p>
      <w:pPr>
        <w:pStyle w:val="ListBullet"/>
      </w:pPr>
      <w:r>
        <w:t>Mechanical friction or jamming.</w:t>
      </w:r>
    </w:p>
    <w:p>
      <w:pPr>
        <w:pStyle w:val="ListBullet"/>
      </w:pPr>
      <w:r>
        <w:t>Cooling and ventilation.</w:t>
      </w:r>
    </w:p>
    <w:p>
      <w:pPr>
        <w:pStyle w:val="ListBullet"/>
      </w:pPr>
      <w:r>
        <w:t>Motor nameplate data.</w:t>
      </w:r>
    </w:p>
    <w:p>
      <w:pPr>
        <w:pStyle w:val="ListBullet"/>
      </w:pPr>
      <w:r>
        <w:t>Protection settings.</w:t>
      </w:r>
    </w:p>
    <w:p>
      <w:pPr>
        <w:pStyle w:val="ListBullet"/>
      </w:pPr>
      <w:r>
        <w:t>Drive sizing and operating mode.</w:t>
      </w:r>
    </w:p>
    <w:p>
      <w:r>
        <w:t>Do not increase the overload threshold merely to keep the machine running. The threshold must remain consistent with the equipment's rating and protection design.</w:t>
      </w:r>
    </w:p>
    <w:p>
      <w:pPr>
        <w:pStyle w:val="Heading2"/>
      </w:pPr>
      <w:r>
        <w:t>22. Electrical Safety During Motor Work</w:t>
      </w:r>
    </w:p>
    <w:p>
      <w:r>
        <w:t>Motors, starters, and VFDs can expose maintenance personnel to electrical shock, unexpected rotation, stored energy, and mechanical hazards.</w:t>
      </w:r>
    </w:p>
    <w:p>
      <w:r>
        <w:t>Before inspection or repair:</w:t>
      </w:r>
    </w:p>
    <w:p>
      <w:pPr>
        <w:pStyle w:val="ListBullet"/>
      </w:pPr>
      <w:r>
        <w:t>Follow the site's lockout/tagout and isolation procedure.</w:t>
      </w:r>
    </w:p>
    <w:p>
      <w:pPr>
        <w:pStyle w:val="ListBullet"/>
      </w:pPr>
      <w:r>
        <w:t>Isolate all relevant electrical and other energy sources.</w:t>
      </w:r>
    </w:p>
    <w:p>
      <w:pPr>
        <w:pStyle w:val="ListBullet"/>
      </w:pPr>
      <w:r>
        <w:t>Prevent unexpected automatic or remote restart.</w:t>
      </w:r>
    </w:p>
    <w:p>
      <w:pPr>
        <w:pStyle w:val="ListBullet"/>
      </w:pPr>
      <w:r>
        <w:t>Verify absence of voltage using an appropriate, verified test method.</w:t>
      </w:r>
    </w:p>
    <w:p>
      <w:pPr>
        <w:pStyle w:val="ListBullet"/>
      </w:pPr>
      <w:r>
        <w:t>Observe the manufacturer's waiting time for VFD DC-link discharge.</w:t>
      </w:r>
    </w:p>
    <w:p>
      <w:pPr>
        <w:pStyle w:val="ListBullet"/>
      </w:pPr>
      <w:r>
        <w:t>Verify the required safe condition before touching conductors or terminals.</w:t>
      </w:r>
    </w:p>
    <w:p>
      <w:pPr>
        <w:pStyle w:val="ListBullet"/>
      </w:pPr>
      <w:r>
        <w:t>Secure gravity-loaded, spring-loaded, or otherwise stored-energy mechanisms.</w:t>
      </w:r>
    </w:p>
    <w:p>
      <w:pPr>
        <w:pStyle w:val="ListBullet"/>
      </w:pPr>
      <w:r>
        <w:t>Use the required PPE, tools, and authorization for the task.</w:t>
      </w:r>
    </w:p>
    <w:p>
      <w:pPr>
        <w:pStyle w:val="ListBullet"/>
      </w:pPr>
      <w:r>
        <w:t>Restore guards and protective devices before returning the equipment to service.</w:t>
      </w:r>
    </w:p>
    <w:p>
      <w:r>
        <w:t>A PLC output showing OFF is not proof of electrical isolation. A stopped motor is not necessarily electrically safe, and a VFD's DC link may remain hazardous after its incoming supply is disconnected.</w:t>
      </w:r>
    </w:p>
    <w:p>
      <w:r>
        <w:t>Never bypass overloads, guards, interlocks, or safety functions to make a motor run. Any safety-related work must follow the approved design and validation process.</w:t>
      </w:r>
    </w:p>
    <w:p>
      <w:pPr>
        <w:pStyle w:val="Heading2"/>
      </w:pPr>
      <w:r>
        <w:t>23. Commissioning Checklist</w:t>
      </w:r>
    </w:p>
    <w:p>
      <w:pPr>
        <w:pStyle w:val="Heading3"/>
      </w:pPr>
      <w:r>
        <w:t>23.1 Before first start</w:t>
      </w:r>
    </w:p>
    <w:p>
      <w:pPr>
        <w:pStyle w:val="ListBullet"/>
      </w:pPr>
      <w:r>
        <w:t>Confirm the motor nameplate and connection diagram.</w:t>
      </w:r>
    </w:p>
    <w:p>
      <w:pPr>
        <w:pStyle w:val="ListBullet"/>
      </w:pPr>
      <w:r>
        <w:t>Verify motor and starter/VFD compatibility.</w:t>
      </w:r>
    </w:p>
    <w:p>
      <w:pPr>
        <w:pStyle w:val="ListBullet"/>
      </w:pPr>
      <w:r>
        <w:t>Check the supply rating and protective-device selection.</w:t>
      </w:r>
    </w:p>
    <w:p>
      <w:pPr>
        <w:pStyle w:val="ListBullet"/>
      </w:pPr>
      <w:r>
        <w:t>Verify conductor sizing, grounding, and terminal connections.</w:t>
      </w:r>
    </w:p>
    <w:p>
      <w:pPr>
        <w:pStyle w:val="ListBullet"/>
      </w:pPr>
      <w:r>
        <w:t>Confirm the motor mounting and mechanical coupling.</w:t>
      </w:r>
    </w:p>
    <w:p>
      <w:pPr>
        <w:pStyle w:val="ListBullet"/>
      </w:pPr>
      <w:r>
        <w:t>Verify lubrication and cooling arrangements.</w:t>
      </w:r>
    </w:p>
    <w:p>
      <w:pPr>
        <w:pStyle w:val="ListBullet"/>
      </w:pPr>
      <w:r>
        <w:t>Check the intended direction of rotation.</w:t>
      </w:r>
    </w:p>
    <w:p>
      <w:pPr>
        <w:pStyle w:val="ListBullet"/>
      </w:pPr>
      <w:r>
        <w:t>Confirm the PLC command and feedback mapping.</w:t>
      </w:r>
    </w:p>
    <w:p>
      <w:pPr>
        <w:pStyle w:val="ListBullet"/>
      </w:pPr>
      <w:r>
        <w:t>Verify required interlocks and safety functions.</w:t>
      </w:r>
    </w:p>
    <w:p>
      <w:pPr>
        <w:pStyle w:val="ListBullet"/>
      </w:pPr>
      <w:r>
        <w:t>Confirm that personnel and equipment are clear for the test.</w:t>
      </w:r>
    </w:p>
    <w:p>
      <w:pPr>
        <w:pStyle w:val="Heading3"/>
      </w:pPr>
      <w:r>
        <w:t>23.2 During functional testing</w:t>
      </w:r>
    </w:p>
    <w:p>
      <w:pPr>
        <w:pStyle w:val="ListBullet"/>
      </w:pPr>
      <w:r>
        <w:t>Verify the start command.</w:t>
      </w:r>
    </w:p>
    <w:p>
      <w:pPr>
        <w:pStyle w:val="ListBullet"/>
      </w:pPr>
      <w:r>
        <w:t>Confirm the expected contactor or drive status.</w:t>
      </w:r>
    </w:p>
    <w:p>
      <w:pPr>
        <w:pStyle w:val="ListBullet"/>
      </w:pPr>
      <w:r>
        <w:t>Check motor direction.</w:t>
      </w:r>
    </w:p>
    <w:p>
      <w:pPr>
        <w:pStyle w:val="ListBullet"/>
      </w:pPr>
      <w:r>
        <w:t>Observe startup current or available drive diagnostics.</w:t>
      </w:r>
    </w:p>
    <w:p>
      <w:pPr>
        <w:pStyle w:val="ListBullet"/>
      </w:pPr>
      <w:r>
        <w:t>Check for abnormal noise, vibration, or heating.</w:t>
      </w:r>
    </w:p>
    <w:p>
      <w:pPr>
        <w:pStyle w:val="ListBullet"/>
      </w:pPr>
      <w:r>
        <w:t>Verify speed or operating frequency where applicable.</w:t>
      </w:r>
    </w:p>
    <w:p>
      <w:pPr>
        <w:pStyle w:val="ListBullet"/>
      </w:pPr>
      <w:r>
        <w:t>Test normal stopping behavior.</w:t>
      </w:r>
    </w:p>
    <w:p>
      <w:pPr>
        <w:pStyle w:val="ListBullet"/>
      </w:pPr>
      <w:r>
        <w:t>Test overload and drive-fault reporting using approved methods.</w:t>
      </w:r>
    </w:p>
    <w:p>
      <w:pPr>
        <w:pStyle w:val="ListBullet"/>
      </w:pPr>
      <w:r>
        <w:t>Verify restart and recovery behavior.</w:t>
      </w:r>
    </w:p>
    <w:p>
      <w:pPr>
        <w:pStyle w:val="ListBullet"/>
      </w:pPr>
      <w:r>
        <w:t>Record test results and outstanding issues.</w:t>
      </w:r>
    </w:p>
    <w:p>
      <w:pPr>
        <w:pStyle w:val="Heading3"/>
      </w:pPr>
      <w:r>
        <w:t>23.3 After commissioning</w:t>
      </w:r>
    </w:p>
    <w:p>
      <w:pPr>
        <w:pStyle w:val="ListBullet"/>
      </w:pPr>
      <w:r>
        <w:t>Update the electrical drawings and I/O list.</w:t>
      </w:r>
    </w:p>
    <w:p>
      <w:pPr>
        <w:pStyle w:val="ListBullet"/>
      </w:pPr>
      <w:r>
        <w:t>Record motor, starter, and VFD details.</w:t>
      </w:r>
    </w:p>
    <w:p>
      <w:pPr>
        <w:pStyle w:val="ListBullet"/>
      </w:pPr>
      <w:r>
        <w:t>Save the approved VFD parameter backup where applicable.</w:t>
      </w:r>
    </w:p>
    <w:p>
      <w:pPr>
        <w:pStyle w:val="ListBullet"/>
      </w:pPr>
      <w:r>
        <w:t>Document protection settings and tested functions.</w:t>
      </w:r>
    </w:p>
    <w:p>
      <w:pPr>
        <w:pStyle w:val="ListBullet"/>
      </w:pPr>
      <w:r>
        <w:t>Record measured operating values and relevant baselines.</w:t>
      </w:r>
    </w:p>
    <w:p>
      <w:pPr>
        <w:pStyle w:val="ListBullet"/>
      </w:pPr>
      <w:r>
        <w:t>Update PLC tags, alarms, and HMI diagnostics.</w:t>
      </w:r>
    </w:p>
    <w:p>
      <w:pPr>
        <w:pStyle w:val="ListBullet"/>
      </w:pPr>
      <w:r>
        <w:t>Record unresolved defects and corrective actions.</w:t>
      </w:r>
    </w:p>
    <w:p>
      <w:pPr>
        <w:pStyle w:val="ListBullet"/>
      </w:pPr>
      <w:r>
        <w:t>Confirm handover to operations and maintenance.</w:t>
      </w:r>
    </w:p>
    <w:p>
      <w:pPr>
        <w:pStyle w:val="Heading2"/>
      </w:pPr>
      <w:r>
        <w:t>24. Maintenance Strategy and Reliability</w:t>
      </w:r>
    </w:p>
    <w:p>
      <w:r>
        <w:t>A useful motor maintenance strategy combines scheduled inspections with condition-based observations and failure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What to inspect or record</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Dust, contamination, cooling paths, damage</w:t>
            </w:r>
          </w:p>
        </w:tc>
        <w:tc>
          <w:tcPr>
            <w:tcW w:type="dxa" w:w="3600"/>
          </w:tcPr>
          <w:p>
            <w:pPr>
              <w:spacing w:after="0" w:before="0" w:line="240" w:lineRule="auto"/>
              <w:jc w:val="left"/>
            </w:pPr>
            <w:r>
              <w:t>Identify environmental and installation problems</w:t>
            </w:r>
          </w:p>
        </w:tc>
      </w:tr>
      <w:tr>
        <w:tc>
          <w:tcPr>
            <w:tcW w:type="dxa" w:w="3600"/>
          </w:tcPr>
          <w:p>
            <w:pPr>
              <w:spacing w:after="0" w:before="0" w:line="240" w:lineRule="auto"/>
              <w:jc w:val="left"/>
            </w:pPr>
            <w:r>
              <w:t>Electrical inspection</w:t>
            </w:r>
          </w:p>
        </w:tc>
        <w:tc>
          <w:tcPr>
            <w:tcW w:type="dxa" w:w="3600"/>
          </w:tcPr>
          <w:p>
            <w:pPr>
              <w:spacing w:after="0" w:before="0" w:line="240" w:lineRule="auto"/>
              <w:jc w:val="left"/>
            </w:pPr>
            <w:r>
              <w:t>Connections, insulation condition, supply quality where required</w:t>
            </w:r>
          </w:p>
        </w:tc>
        <w:tc>
          <w:tcPr>
            <w:tcW w:type="dxa" w:w="3600"/>
          </w:tcPr>
          <w:p>
            <w:pPr>
              <w:spacing w:after="0" w:before="0" w:line="240" w:lineRule="auto"/>
              <w:jc w:val="left"/>
            </w:pPr>
            <w:r>
              <w:t>Detect electrical deterioration</w:t>
            </w:r>
          </w:p>
        </w:tc>
      </w:tr>
      <w:tr>
        <w:tc>
          <w:tcPr>
            <w:tcW w:type="dxa" w:w="3600"/>
          </w:tcPr>
          <w:p>
            <w:pPr>
              <w:spacing w:after="0" w:before="0" w:line="240" w:lineRule="auto"/>
              <w:jc w:val="left"/>
            </w:pPr>
            <w:r>
              <w:t>Temperature monitoring</w:t>
            </w:r>
          </w:p>
        </w:tc>
        <w:tc>
          <w:tcPr>
            <w:tcW w:type="dxa" w:w="3600"/>
          </w:tcPr>
          <w:p>
            <w:pPr>
              <w:spacing w:after="0" w:before="0" w:line="240" w:lineRule="auto"/>
              <w:jc w:val="left"/>
            </w:pPr>
            <w:r>
              <w:t>Defined measurement points and trends</w:t>
            </w:r>
          </w:p>
        </w:tc>
        <w:tc>
          <w:tcPr>
            <w:tcW w:type="dxa" w:w="3600"/>
          </w:tcPr>
          <w:p>
            <w:pPr>
              <w:spacing w:after="0" w:before="0" w:line="240" w:lineRule="auto"/>
              <w:jc w:val="left"/>
            </w:pPr>
            <w:r>
              <w:t>Identify thermal changes</w:t>
            </w:r>
          </w:p>
        </w:tc>
      </w:tr>
      <w:tr>
        <w:tc>
          <w:tcPr>
            <w:tcW w:type="dxa" w:w="3600"/>
          </w:tcPr>
          <w:p>
            <w:pPr>
              <w:spacing w:after="0" w:before="0" w:line="240" w:lineRule="auto"/>
              <w:jc w:val="left"/>
            </w:pPr>
            <w:r>
              <w:t>Vibration monitoring</w:t>
            </w:r>
          </w:p>
        </w:tc>
        <w:tc>
          <w:tcPr>
            <w:tcW w:type="dxa" w:w="3600"/>
          </w:tcPr>
          <w:p>
            <w:pPr>
              <w:spacing w:after="0" w:before="0" w:line="240" w:lineRule="auto"/>
              <w:jc w:val="left"/>
            </w:pPr>
            <w:r>
              <w:t>Baseline and changes under comparable conditions</w:t>
            </w:r>
          </w:p>
        </w:tc>
        <w:tc>
          <w:tcPr>
            <w:tcW w:type="dxa" w:w="3600"/>
          </w:tcPr>
          <w:p>
            <w:pPr>
              <w:spacing w:after="0" w:before="0" w:line="240" w:lineRule="auto"/>
              <w:jc w:val="left"/>
            </w:pPr>
            <w:r>
              <w:t>Identify mechanical deterioration</w:t>
            </w:r>
          </w:p>
        </w:tc>
      </w:tr>
      <w:tr>
        <w:tc>
          <w:tcPr>
            <w:tcW w:type="dxa" w:w="3600"/>
          </w:tcPr>
          <w:p>
            <w:pPr>
              <w:spacing w:after="0" w:before="0" w:line="240" w:lineRule="auto"/>
              <w:jc w:val="left"/>
            </w:pPr>
            <w:r>
              <w:t>Current trending</w:t>
            </w:r>
          </w:p>
        </w:tc>
        <w:tc>
          <w:tcPr>
            <w:tcW w:type="dxa" w:w="3600"/>
          </w:tcPr>
          <w:p>
            <w:pPr>
              <w:spacing w:after="0" w:before="0" w:line="240" w:lineRule="auto"/>
              <w:jc w:val="left"/>
            </w:pPr>
            <w:r>
              <w:t>Operating current and load changes</w:t>
            </w:r>
          </w:p>
        </w:tc>
        <w:tc>
          <w:tcPr>
            <w:tcW w:type="dxa" w:w="3600"/>
          </w:tcPr>
          <w:p>
            <w:pPr>
              <w:spacing w:after="0" w:before="0" w:line="240" w:lineRule="auto"/>
              <w:jc w:val="left"/>
            </w:pPr>
            <w:r>
              <w:t>Detect abnormal loading</w:t>
            </w:r>
          </w:p>
        </w:tc>
      </w:tr>
      <w:tr>
        <w:tc>
          <w:tcPr>
            <w:tcW w:type="dxa" w:w="3600"/>
          </w:tcPr>
          <w:p>
            <w:pPr>
              <w:spacing w:after="0" w:before="0" w:line="240" w:lineRule="auto"/>
              <w:jc w:val="left"/>
            </w:pPr>
            <w:r>
              <w:t>Bearing maintenance</w:t>
            </w:r>
          </w:p>
        </w:tc>
        <w:tc>
          <w:tcPr>
            <w:tcW w:type="dxa" w:w="3600"/>
          </w:tcPr>
          <w:p>
            <w:pPr>
              <w:spacing w:after="0" w:before="0" w:line="240" w:lineRule="auto"/>
              <w:jc w:val="left"/>
            </w:pPr>
            <w:r>
              <w:t>Lubrication and condition according to manufacturer instructions</w:t>
            </w:r>
          </w:p>
        </w:tc>
        <w:tc>
          <w:tcPr>
            <w:tcW w:type="dxa" w:w="3600"/>
          </w:tcPr>
          <w:p>
            <w:pPr>
              <w:spacing w:after="0" w:before="0" w:line="240" w:lineRule="auto"/>
              <w:jc w:val="left"/>
            </w:pPr>
            <w:r>
              <w:t>Reduce bearing-related failures</w:t>
            </w:r>
          </w:p>
        </w:tc>
      </w:tr>
      <w:tr>
        <w:tc>
          <w:tcPr>
            <w:tcW w:type="dxa" w:w="3600"/>
          </w:tcPr>
          <w:p>
            <w:pPr>
              <w:spacing w:after="0" w:before="0" w:line="240" w:lineRule="auto"/>
              <w:jc w:val="left"/>
            </w:pPr>
            <w:r>
              <w:t>Drive diagnostics</w:t>
            </w:r>
          </w:p>
        </w:tc>
        <w:tc>
          <w:tcPr>
            <w:tcW w:type="dxa" w:w="3600"/>
          </w:tcPr>
          <w:p>
            <w:pPr>
              <w:spacing w:after="0" w:before="0" w:line="240" w:lineRule="auto"/>
              <w:jc w:val="left"/>
            </w:pPr>
            <w:r>
              <w:t>Fault history, warnings, operating data</w:t>
            </w:r>
          </w:p>
        </w:tc>
        <w:tc>
          <w:tcPr>
            <w:tcW w:type="dxa" w:w="3600"/>
          </w:tcPr>
          <w:p>
            <w:pPr>
              <w:spacing w:after="0" w:before="0" w:line="240" w:lineRule="auto"/>
              <w:jc w:val="left"/>
            </w:pPr>
            <w:r>
              <w:t>Identify recurring electrical or process issues</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Drive parameters and related control configuration</w:t>
            </w:r>
          </w:p>
        </w:tc>
        <w:tc>
          <w:tcPr>
            <w:tcW w:type="dxa" w:w="3600"/>
          </w:tcPr>
          <w:p>
            <w:pPr>
              <w:spacing w:after="0" w:before="0" w:line="240" w:lineRule="auto"/>
              <w:jc w:val="left"/>
            </w:pPr>
            <w:r>
              <w:t>Support recovery and replacement</w:t>
            </w:r>
          </w:p>
        </w:tc>
      </w:tr>
      <w:tr>
        <w:tc>
          <w:tcPr>
            <w:tcW w:type="dxa" w:w="3600"/>
          </w:tcPr>
          <w:p>
            <w:pPr>
              <w:spacing w:after="0" w:before="0" w:line="240" w:lineRule="auto"/>
              <w:jc w:val="left"/>
            </w:pPr>
            <w:r>
              <w:t>Failure analysis</w:t>
            </w:r>
          </w:p>
        </w:tc>
        <w:tc>
          <w:tcPr>
            <w:tcW w:type="dxa" w:w="3600"/>
          </w:tcPr>
          <w:p>
            <w:pPr>
              <w:spacing w:after="0" w:before="0" w:line="240" w:lineRule="auto"/>
              <w:jc w:val="left"/>
            </w:pPr>
            <w:r>
              <w:t>Fault timing, evidence, root cause, corrective action</w:t>
            </w:r>
          </w:p>
        </w:tc>
        <w:tc>
          <w:tcPr>
            <w:tcW w:type="dxa" w:w="3600"/>
          </w:tcPr>
          <w:p>
            <w:pPr>
              <w:spacing w:after="0" w:before="0" w:line="240" w:lineRule="auto"/>
              <w:jc w:val="left"/>
            </w:pPr>
            <w:r>
              <w:t>Prevent repeated failures</w:t>
            </w:r>
          </w:p>
        </w:tc>
      </w:tr>
    </w:tbl>
    <w:p/>
    <w:p>
      <w:r>
        <w:t>Maintenance intervals should be based on the manufacturer's recommendations, operating environment, equipment criticality, and observed condition. Excessive lubrication, incorrect grease, and unnecessary dismantling can cause failures just as easily as neglected maintenance.</w:t>
      </w:r>
    </w:p>
    <w:p>
      <w:pPr>
        <w:pStyle w:val="Heading3"/>
      </w:pPr>
      <w:r>
        <w:t>24.1 Motor replacement discipline</w:t>
      </w:r>
    </w:p>
    <w:p>
      <w:r>
        <w:t>Before replacing a motor, capture:</w:t>
      </w:r>
    </w:p>
    <w:p>
      <w:pPr>
        <w:pStyle w:val="ListBullet"/>
      </w:pPr>
      <w:r>
        <w:t>Motor nameplate details.</w:t>
      </w:r>
    </w:p>
    <w:p>
      <w:pPr>
        <w:pStyle w:val="ListBullet"/>
      </w:pPr>
      <w:r>
        <w:t>Connection arrangement.</w:t>
      </w:r>
    </w:p>
    <w:p>
      <w:pPr>
        <w:pStyle w:val="ListBullet"/>
      </w:pPr>
      <w:r>
        <w:t>Terminal and cable identification.</w:t>
      </w:r>
    </w:p>
    <w:p>
      <w:pPr>
        <w:pStyle w:val="ListBullet"/>
      </w:pPr>
      <w:r>
        <w:t>Mechanical mounting and shaft dimensions.</w:t>
      </w:r>
    </w:p>
    <w:p>
      <w:pPr>
        <w:pStyle w:val="ListBullet"/>
      </w:pPr>
      <w:r>
        <w:t>Coupling and gearbox information.</w:t>
      </w:r>
    </w:p>
    <w:p>
      <w:pPr>
        <w:pStyle w:val="ListBullet"/>
      </w:pPr>
      <w:r>
        <w:t>Rotation direction.</w:t>
      </w:r>
    </w:p>
    <w:p>
      <w:pPr>
        <w:pStyle w:val="ListBullet"/>
      </w:pPr>
      <w:r>
        <w:t>Starter or VFD configuration.</w:t>
      </w:r>
    </w:p>
    <w:p>
      <w:pPr>
        <w:pStyle w:val="ListBullet"/>
      </w:pPr>
      <w:r>
        <w:t>Protection settings.</w:t>
      </w:r>
    </w:p>
    <w:p>
      <w:pPr>
        <w:pStyle w:val="ListBullet"/>
      </w:pPr>
      <w:r>
        <w:t>PLC and HMI tag associations.</w:t>
      </w:r>
    </w:p>
    <w:p>
      <w:pPr>
        <w:pStyle w:val="ListBullet"/>
      </w:pPr>
      <w:r>
        <w:t>Original fault symptoms and test results.</w:t>
      </w:r>
    </w:p>
    <w:p>
      <w:r>
        <w:t>After replacement, verify the electrical connection, direction, mechanical alignment, protection settings, and functional operation. A replacement motor must be compatible with the application, not merely fit the mounting holes.</w:t>
      </w:r>
    </w:p>
    <w:p>
      <w:pPr>
        <w:pStyle w:val="Heading2"/>
      </w:pPr>
      <w:r>
        <w:t>25. Practical Engineering Examples</w:t>
      </w:r>
    </w:p>
    <w:p>
      <w:pPr>
        <w:pStyle w:val="Heading3"/>
      </w:pPr>
      <w:r>
        <w:t>25.1 Example A: Fixed-speed conveyor with DOL starter</w:t>
      </w:r>
    </w:p>
    <w:p>
      <w:r>
        <w:t>Requirement: A conveyor runs at a fixed speed and starts when the machine sequence requests material transfer.</w:t>
      </w:r>
    </w:p>
    <w:p>
      <w:r>
        <w:t>Control concept:</w:t>
      </w:r>
    </w:p>
    <w:p>
      <w:pPr>
        <w:shd w:val="clear" w:color="auto" w:fill="F4F4F4"/>
        <w:spacing w:before="0" w:after="0" w:line="240" w:lineRule="auto"/>
        <w:ind w:left="216" w:right="216"/>
        <w:jc w:val="left"/>
      </w:pPr>
      <w:r>
        <w:rPr>
          <w:rFonts w:ascii="Consolas" w:hAnsi="Consolas"/>
          <w:color w:val="202020"/>
          <w:sz w:val="18"/>
        </w:rPr>
        <w:t>PLC checks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commands 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receives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feedback confirms contactor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Optional speed sensor confirms actual movement</w:t>
      </w:r>
    </w:p>
    <w:p/>
    <w:p>
      <w:r>
        <w:t>Important considerations:</w:t>
      </w:r>
    </w:p>
    <w:p>
      <w:pPr>
        <w:pStyle w:val="ListBullet"/>
      </w:pPr>
      <w:r>
        <w:t>Confirm the starting method suits the load.</w:t>
      </w:r>
    </w:p>
    <w:p>
      <w:pPr>
        <w:pStyle w:val="ListBullet"/>
      </w:pPr>
      <w:r>
        <w:t>Verify overload protection.</w:t>
      </w:r>
    </w:p>
    <w:p>
      <w:pPr>
        <w:pStyle w:val="ListBullet"/>
      </w:pPr>
      <w:r>
        <w:t>Confirm actual conveyor movement if the sequence requires it.</w:t>
      </w:r>
    </w:p>
    <w:p>
      <w:pPr>
        <w:pStyle w:val="ListBullet"/>
      </w:pPr>
      <w:r>
        <w:t>Provide a start timeout and a defined fault response.</w:t>
      </w:r>
    </w:p>
    <w:p>
      <w:pPr>
        <w:pStyle w:val="ListBullet"/>
      </w:pPr>
      <w:r>
        <w:t>Do not interpret contactor feedback as proof of conveyor movement.</w:t>
      </w:r>
    </w:p>
    <w:p>
      <w:pPr>
        <w:pStyle w:val="Heading3"/>
      </w:pPr>
      <w:r>
        <w:t>25.2 Example B: Variable-speed conveyor with VFD</w:t>
      </w:r>
    </w:p>
    <w:p>
      <w:r>
        <w:t>Requirement: A conveyor runs at selectable production speeds.</w:t>
      </w:r>
    </w:p>
    <w:p>
      <w:r>
        <w:t>Control concept:</w:t>
      </w:r>
    </w:p>
    <w:p>
      <w:pPr>
        <w:shd w:val="clear" w:color="auto" w:fill="F4F4F4"/>
        <w:spacing w:before="0" w:after="0" w:line="240" w:lineRule="auto"/>
        <w:ind w:left="216" w:right="216"/>
        <w:jc w:val="left"/>
      </w:pPr>
      <w:r>
        <w:rPr>
          <w:rFonts w:ascii="Consolas" w:hAnsi="Consolas"/>
          <w:color w:val="202020"/>
          <w:sz w:val="18"/>
        </w:rPr>
        <w:t>HMI speed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validates requested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sends speed reference to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issues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controls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 frequency / speed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monitors operating condition</w:t>
      </w:r>
    </w:p>
    <w:p/>
    <w:p>
      <w:r>
        <w:t>Important considerations:</w:t>
      </w:r>
    </w:p>
    <w:p>
      <w:pPr>
        <w:pStyle w:val="ListBullet"/>
      </w:pPr>
      <w:r>
        <w:t>Set suitable minimum and maximum speeds.</w:t>
      </w:r>
    </w:p>
    <w:p>
      <w:pPr>
        <w:pStyle w:val="ListBullet"/>
      </w:pPr>
      <w:r>
        <w:t>Confirm torque is adequate at the lowest operating speed.</w:t>
      </w:r>
    </w:p>
    <w:p>
      <w:pPr>
        <w:pStyle w:val="ListBullet"/>
      </w:pPr>
      <w:r>
        <w:t>Verify motor cooling at low speed.</w:t>
      </w:r>
    </w:p>
    <w:p>
      <w:pPr>
        <w:pStyle w:val="ListBullet"/>
      </w:pPr>
      <w:r>
        <w:t>Check acceleration and deceleration against conveyor inertia.</w:t>
      </w:r>
    </w:p>
    <w:p>
      <w:pPr>
        <w:pStyle w:val="ListBullet"/>
      </w:pPr>
      <w:r>
        <w:t>Monitor belt movement where the process requires proof of motion.</w:t>
      </w:r>
    </w:p>
    <w:p>
      <w:pPr>
        <w:pStyle w:val="ListBullet"/>
      </w:pPr>
      <w:r>
        <w:t>Define what happens if commanded operation continues but movement feedback is lost.</w:t>
      </w:r>
    </w:p>
    <w:p>
      <w:pPr>
        <w:pStyle w:val="Heading3"/>
      </w:pPr>
      <w:r>
        <w:t>25.3 Example C: Pump with soft starter</w:t>
      </w:r>
    </w:p>
    <w:p>
      <w:r>
        <w:t>Requirement: A pump starts with reduced mechanical and electrical starting stress but operates at a fixed normal speed.</w:t>
      </w:r>
    </w:p>
    <w:p>
      <w:r>
        <w:t>Important considerations:</w:t>
      </w:r>
    </w:p>
    <w:p>
      <w:pPr>
        <w:pStyle w:val="ListBullet"/>
      </w:pPr>
      <w:r>
        <w:t>Confirm that the reduced starting torque is sufficient.</w:t>
      </w:r>
    </w:p>
    <w:p>
      <w:pPr>
        <w:pStyle w:val="ListBullet"/>
      </w:pPr>
      <w:r>
        <w:t>Configure the starting profile according to the pump and supply requirements.</w:t>
      </w:r>
    </w:p>
    <w:p>
      <w:pPr>
        <w:pStyle w:val="ListBullet"/>
      </w:pPr>
      <w:r>
        <w:t>Verify overload protection and process interlocks.</w:t>
      </w:r>
    </w:p>
    <w:p>
      <w:pPr>
        <w:pStyle w:val="ListBullet"/>
      </w:pPr>
      <w:r>
        <w:t>Check the pump's minimum-flow and dry-running protection requirements where applicable.</w:t>
      </w:r>
    </w:p>
    <w:p>
      <w:pPr>
        <w:pStyle w:val="ListBullet"/>
      </w:pPr>
      <w:r>
        <w:t>Do not assume that a soft starter provides continuous flow control.</w:t>
      </w:r>
    </w:p>
    <w:p>
      <w:pPr>
        <w:pStyle w:val="Heading3"/>
      </w:pPr>
      <w:r>
        <w:t>25.4 Example D: Vertical mechanism with a braked motor</w:t>
      </w:r>
    </w:p>
    <w:p>
      <w:r>
        <w:t>Requirement: A motor drives a vertical axis that must not move uncontrollably when drive torque is removed.</w:t>
      </w:r>
    </w:p>
    <w:p>
      <w:r>
        <w:t>Important considerations:</w:t>
      </w:r>
    </w:p>
    <w:p>
      <w:pPr>
        <w:pStyle w:val="ListBullet"/>
      </w:pPr>
      <w:r>
        <w:t>Determine the required holding and stopping functions.</w:t>
      </w:r>
    </w:p>
    <w:p>
      <w:pPr>
        <w:pStyle w:val="ListBullet"/>
      </w:pPr>
      <w:r>
        <w:t>Select a suitable brake and drive arrangement.</w:t>
      </w:r>
    </w:p>
    <w:p>
      <w:pPr>
        <w:pStyle w:val="ListBullet"/>
      </w:pPr>
      <w:r>
        <w:t>Define brake release and application sequencing.</w:t>
      </w:r>
    </w:p>
    <w:p>
      <w:pPr>
        <w:pStyle w:val="ListBullet"/>
      </w:pPr>
      <w:r>
        <w:t>Verify feedback and fault handling.</w:t>
      </w:r>
    </w:p>
    <w:p>
      <w:pPr>
        <w:pStyle w:val="ListBullet"/>
      </w:pPr>
      <w:r>
        <w:t>Assess gravity, stored energy, and unexpected movement hazards.</w:t>
      </w:r>
    </w:p>
    <w:p>
      <w:pPr>
        <w:pStyle w:val="ListBullet"/>
      </w:pPr>
      <w:r>
        <w:t>Validate the safety-related design before production use.</w:t>
      </w:r>
    </w:p>
    <w:p>
      <w:r>
        <w:t>A standard run command, motor brake, or STO function must not be assumed to satisfy every safety requirement independently.</w:t>
      </w:r>
    </w:p>
    <w:p>
      <w:pPr>
        <w:pStyle w:val="Heading2"/>
      </w:pPr>
      <w:r>
        <w:t>26. Common Engineering Mistakes</w:t>
      </w:r>
    </w:p>
    <w:p>
      <w:pPr>
        <w:pStyle w:val="ListBullet"/>
      </w:pPr>
      <w:r>
        <w:t>Selecting a motor based only on kilowatts without evaluating torque, duty, and starting requirements.</w:t>
      </w:r>
    </w:p>
    <w:p>
      <w:pPr>
        <w:pStyle w:val="ListBullet"/>
      </w:pPr>
      <w:r>
        <w:t>Using the wrong star or delta connection for the supply voltage.</w:t>
      </w:r>
    </w:p>
    <w:p>
      <w:pPr>
        <w:pStyle w:val="ListBullet"/>
      </w:pPr>
      <w:r>
        <w:t>Treating a contactor auxiliary contact as proof of shaft rotation.</w:t>
      </w:r>
    </w:p>
    <w:p>
      <w:pPr>
        <w:pStyle w:val="ListBullet"/>
      </w:pPr>
      <w:r>
        <w:t>Assuming a motor overload relay replaces short-circuit protection.</w:t>
      </w:r>
    </w:p>
    <w:p>
      <w:pPr>
        <w:pStyle w:val="ListBullet"/>
      </w:pPr>
      <w:r>
        <w:t>Selecting a VFD without checking current, torque, speed range, and cooling requirements.</w:t>
      </w:r>
    </w:p>
    <w:p>
      <w:pPr>
        <w:pStyle w:val="ListBullet"/>
      </w:pPr>
      <w:r>
        <w:t>Ignoring the reduced cooling of a shaft-fan motor at low speed.</w:t>
      </w:r>
    </w:p>
    <w:p>
      <w:pPr>
        <w:pStyle w:val="ListBullet"/>
      </w:pPr>
      <w:r>
        <w:t>Changing overload settings to suppress repeated trips.</w:t>
      </w:r>
    </w:p>
    <w:p>
      <w:pPr>
        <w:pStyle w:val="ListBullet"/>
      </w:pPr>
      <w:r>
        <w:t>Increasing acceleration or deceleration aggressiveness without assessing mechanical stress and drive limits.</w:t>
      </w:r>
    </w:p>
    <w:p>
      <w:pPr>
        <w:pStyle w:val="ListBullet"/>
      </w:pPr>
      <w:r>
        <w:t>Ignoring the gearbox, coupling, belt, and driven mechanism during troubleshooting.</w:t>
      </w:r>
    </w:p>
    <w:p>
      <w:pPr>
        <w:pStyle w:val="ListBullet"/>
      </w:pPr>
      <w:r>
        <w:t>Assuming a stopped VFD is electrically isolated.</w:t>
      </w:r>
    </w:p>
    <w:p>
      <w:pPr>
        <w:pStyle w:val="ListBullet"/>
      </w:pPr>
      <w:r>
        <w:t>Using an ordinary PLC output as a substitute for a required safety function.</w:t>
      </w:r>
    </w:p>
    <w:p>
      <w:pPr>
        <w:pStyle w:val="ListBullet"/>
      </w:pPr>
      <w:r>
        <w:t>Replacing a motor without recording its configuration and verifying the replacement.</w:t>
      </w:r>
    </w:p>
    <w:p>
      <w:pPr>
        <w:pStyle w:val="Heading2"/>
      </w:pPr>
      <w:r>
        <w:t>27. Interview Questions and Answers</w:t>
      </w:r>
    </w:p>
    <w:p>
      <w:r>
        <w:t>1\. What is the difference between a motor and a VFD?</w:t>
      </w:r>
    </w:p>
    <w:p>
      <w:r>
        <w:t>The motor converts electrical energy into mechanical energy. The VFD controls the electrical power supplied to a compatible motor to achieve the required operating behavior.</w:t>
      </w:r>
    </w:p>
    <w:p>
      <w:r>
        <w:t>2\. What is the difference between a starter and a VFD?</w:t>
      </w:r>
    </w:p>
    <w:p>
      <w:r>
        <w:t>A starter primarily provides motor switching and starting functions. A VFD controls motor operation using variable-frequency power and normally supports adjustable speed.</w:t>
      </w:r>
    </w:p>
    <w:p>
      <w:r>
        <w:t>3\. What is the difference between a DOL and star-delta starter?</w:t>
      </w:r>
    </w:p>
    <w:p>
      <w:r>
        <w:t>DOL applies the supply voltage directly to the motor. Star-delta starts a suitable motor in star and then changes it to delta, reducing starting current but also reducing starting torque.</w:t>
      </w:r>
    </w:p>
    <w:p>
      <w:r>
        <w:t>4\. Why is a motor overload relay required?</w:t>
      </w:r>
    </w:p>
    <w:p>
      <w:r>
        <w:t>It provides specified protection against sustained overload conditions that can cause excessive motor heating. Its selection and settings must suit the motor and application.</w:t>
      </w:r>
    </w:p>
    <w:p>
      <w:r>
        <w:t>5\. Does a contactor auxiliary contact prove that the motor is running?</w:t>
      </w:r>
    </w:p>
    <w:p>
      <w:r>
        <w:t>No. It confirms the state of the associated auxiliary contact. Actual rotation requires suitable speed or motion feedback if that confirmation is necessary.</w:t>
      </w:r>
    </w:p>
    <w:p>
      <w:r>
        <w:t>6\. Why does a motor run hot at low speed with a VFD?</w:t>
      </w:r>
    </w:p>
    <w:p>
      <w:r>
        <w:t>A shaft-mounted cooling fan also runs slowly at low motor speed, potentially reducing cooling while the motor continues to produce significant torque.</w:t>
      </w:r>
    </w:p>
    <w:p>
      <w:r>
        <w:t>7\. Why does a motor trip during startup?</w:t>
      </w:r>
    </w:p>
    <w:p>
      <w:r>
        <w:t>Possible causes include excessive starting load, an unsuitable starting method, incorrect protection settings, supply problems, mechanical binding, or motor and drive configuration issues.</w:t>
      </w:r>
    </w:p>
    <w:p>
      <w:r>
        <w:t>8\. Why is motor nameplate data important when configuring a VFD?</w:t>
      </w:r>
    </w:p>
    <w:p>
      <w:r>
        <w:t>The drive may use motor voltage, current, frequency, speed, power, and other data for control and protection functions. Incorrect data can reduce performance or cause improper operation.</w:t>
      </w:r>
    </w:p>
    <w:p>
      <w:r>
        <w:t>9\. How do you reverse a three-phase induction motor?</w:t>
      </w:r>
    </w:p>
    <w:p>
      <w:r>
        <w:t>For a conventional motor connected directly to a suitable three-phase supply, swapping any two phases reverses the rotating field. For a VFD-controlled motor, verify the configured direction command and drive settings first. Follow the approved isolation procedure before any wiring changes.</w:t>
      </w:r>
    </w:p>
    <w:p>
      <w:r>
        <w:t>10\. Why might a motor rotate while the machine remains stationary?</w:t>
      </w:r>
    </w:p>
    <w:p>
      <w:r>
        <w:t>A coupling may be broken, a belt or chain may have failed, a gearbox may be damaged, or the transmission may be slipping.</w:t>
      </w:r>
    </w:p>
    <w:p>
      <w:r>
        <w:t>11\. What is the difference between motor torque and motor power?</w:t>
      </w:r>
    </w:p>
    <w:p>
      <w:r>
        <w:t>Torque describes rotational turning effort. Power describes the rate of energy transfer and depends on torque and angular speed.</w:t>
      </w:r>
    </w:p>
    <w:p>
      <w:r>
        <w:t>12\. Why can a star-delta starter fail to start a loaded conveyor?</w:t>
      </w:r>
    </w:p>
    <w:p>
      <w:r>
        <w:t>The starting torque available in star is substantially lower than the corresponding DOL delta-starting torque under idealized comparison conditions. The load may require more breakaway torque than the motor can provide during star starting.</w:t>
      </w:r>
    </w:p>
    <w:p>
      <w:r>
        <w:t>13\. What should be checked before replacing a repeatedly failing motor?</w:t>
      </w:r>
    </w:p>
    <w:p>
      <w:r>
        <w:t>Investigate the electrical supply, protection, motor current, cooling, duty cycle, mechanical alignment, bearings, driven load, and starter or VFD configuration.</w:t>
      </w:r>
    </w:p>
    <w:p>
      <w:r>
        <w:t>14\. What is the purpose of a motor brake?</w:t>
      </w:r>
    </w:p>
    <w:p>
      <w:r>
        <w:t>Depending on its design, a motor brake may hold a load or provide a defined braking function. Its suitability for a safety-related function must be established by the machine design and applicable requirements.</w:t>
      </w:r>
    </w:p>
    <w:p>
      <w:r>
        <w:t>15\. Why should motor feedback be monitored by the PLC?</w:t>
      </w:r>
    </w:p>
    <w:p>
      <w:r>
        <w:t>Feedback allows the PLC to detect missing starts, unexpected stops, faults, and deviations from the expected machine sequence. The meaning and limitations of each feedback signal must be clearly defined.</w:t>
      </w:r>
    </w:p>
    <w:p>
      <w:pPr>
        <w:pStyle w:val="Heading2"/>
      </w:pPr>
      <w:r>
        <w:t>28. Final Engineering Checklist</w:t>
      </w:r>
    </w:p>
    <w:p>
      <w:r>
        <w:t>Before considering a motor integration complete, confirm these five areas:</w:t>
      </w:r>
    </w:p>
    <w:p>
      <w:pPr>
        <w:tabs>
          <w:tab w:pos="403" w:val="left"/>
        </w:tabs>
        <w:spacing w:after="40" w:line="276" w:lineRule="auto"/>
        <w:ind w:left="403" w:hanging="403"/>
        <w:jc w:val="left"/>
      </w:pPr>
      <w:r>
        <w:rPr>
          <w:color w:val="1A2E4A"/>
        </w:rPr>
        <w:t>1.</w:t>
        <w:tab/>
      </w:r>
      <w:r>
        <w:t>Electrical: Correct motor rating, connection, wiring, grounding, supply, and protection.</w:t>
      </w:r>
    </w:p>
    <w:p>
      <w:pPr>
        <w:tabs>
          <w:tab w:pos="403" w:val="left"/>
        </w:tabs>
        <w:spacing w:after="40" w:line="276" w:lineRule="auto"/>
        <w:ind w:left="403" w:hanging="403"/>
        <w:jc w:val="left"/>
      </w:pPr>
      <w:r>
        <w:rPr>
          <w:color w:val="1A2E4A"/>
        </w:rPr>
        <w:t>2.</w:t>
        <w:tab/>
      </w:r>
      <w:r>
        <w:t>Control: Correct starter or VFD configuration, PLC commands, feedback, permissives, alarms, and restart behavior.</w:t>
      </w:r>
    </w:p>
    <w:p>
      <w:pPr>
        <w:tabs>
          <w:tab w:pos="403" w:val="left"/>
        </w:tabs>
        <w:spacing w:after="40" w:line="276" w:lineRule="auto"/>
        <w:ind w:left="403" w:hanging="403"/>
        <w:jc w:val="left"/>
      </w:pPr>
      <w:r>
        <w:rPr>
          <w:color w:val="1A2E4A"/>
        </w:rPr>
        <w:t>3.</w:t>
        <w:tab/>
      </w:r>
      <w:r>
        <w:t>Mechanical: Correct coupling, alignment, transmission, lubrication, guarding, and load suitability.</w:t>
      </w:r>
    </w:p>
    <w:p>
      <w:pPr>
        <w:tabs>
          <w:tab w:pos="403" w:val="left"/>
        </w:tabs>
        <w:spacing w:after="40" w:line="276" w:lineRule="auto"/>
        <w:ind w:left="403" w:hanging="403"/>
        <w:jc w:val="left"/>
      </w:pPr>
      <w:r>
        <w:rPr>
          <w:color w:val="1A2E4A"/>
        </w:rPr>
        <w:t>4.</w:t>
        <w:tab/>
      </w:r>
      <w:r>
        <w:t>Operational: Verified direction, starting behavior, speed, stopping behavior, and performance under representative load.</w:t>
      </w:r>
    </w:p>
    <w:p>
      <w:pPr>
        <w:tabs>
          <w:tab w:pos="403" w:val="left"/>
        </w:tabs>
        <w:spacing w:after="40" w:line="276" w:lineRule="auto"/>
        <w:ind w:left="403" w:hanging="403"/>
        <w:jc w:val="left"/>
      </w:pPr>
      <w:r>
        <w:rPr>
          <w:color w:val="1A2E4A"/>
        </w:rPr>
        <w:t>5.</w:t>
        <w:tab/>
      </w:r>
      <w:r>
        <w:t>Documentation and safety: Updated drawings, parameter backups, test records, isolation procedures, and validated safety functions.</w:t>
      </w:r>
    </w:p>
    <w:p>
      <w:r>
        <w:t>A motor is successfully integrated only when the complete system operates as intended and can be diagnosed, maintained, and safely returned to service.</w:t>
      </w:r>
    </w:p>
    <w:p>
      <w:pPr>
        <w:pStyle w:val="Heading2"/>
      </w:pPr>
      <w:r>
        <w:t>NEXT TOPIC</w:t>
      </w:r>
    </w:p>
    <w:p>
      <w:r>
        <w:rPr>
          <w:rFonts w:ascii="Consolas" w:hAnsi="Consolas"/>
          <w:color w:val="333333"/>
          <w:sz w:val="19"/>
          <w:shd w:val="clear" w:color="auto" w:fill="EFEFEF"/>
        </w:rPr>
        <w:t>02_PLAN_WISE_2026\02_INDUSTRY3_0\06_Machine_Integ\01_Integration_Chain\05_Mechanical_Mechanism - Mechanical mechanism: Gears, belts, cams, slides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02_PLAN_WISE_2026\02_INDUSTRY3_0\06_Machine_Integ\01_Integration_Chain\04_Motor - Motor: Driven by VFD or starter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