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02_PLAN_WISE_2026\02_INDUSTRY3_0\06_Machine_Integ\02_Focus_Areas\04_PLC_Servo_Integ\01_Enable_Ready - Enable &amp; ready: Handshake bits</w:t>
      </w:r>
    </w:p>
    <w:p>
      <w:pPr>
        <w:pStyle w:val="Heading2"/>
      </w:pPr>
      <w:r>
        <w:t>1. Purpose of servo enable and ready signals</w:t>
      </w:r>
    </w:p>
    <w:p>
      <w:r>
        <w:t>In a servo-controlled machine, the PLC must establish that the servo drive is ready for operation and that the required enabling conditions have been satisfied before issuing motion commands.</w:t>
      </w:r>
    </w:p>
    <w:p>
      <w:r>
        <w:t>Enable and ready are handshake concepts that coordinate the PLC's sequence with the servo drive's operating state. They help prevent motion commands from being issued before the drive is prepared to execute them.</w:t>
      </w:r>
    </w:p>
    <w:p>
      <w:r>
        <w:t>A typical servo axis includes:</w:t>
      </w:r>
    </w:p>
    <w:p>
      <w:pPr>
        <w:pStyle w:val="ListBullet"/>
      </w:pPr>
      <w:r>
        <w:t>PLC or motion controller.</w:t>
      </w:r>
    </w:p>
    <w:p>
      <w:pPr>
        <w:pStyle w:val="ListBullet"/>
      </w:pPr>
      <w:r>
        <w:t>Servo drive.</w:t>
      </w:r>
    </w:p>
    <w:p>
      <w:pPr>
        <w:pStyle w:val="ListBullet"/>
      </w:pPr>
      <w:r>
        <w:t>Servo motor.</w:t>
      </w:r>
    </w:p>
    <w:p>
      <w:pPr>
        <w:pStyle w:val="ListBullet"/>
      </w:pPr>
      <w:r>
        <w:t>Encoder or other feedback device.</w:t>
      </w:r>
    </w:p>
    <w:p>
      <w:pPr>
        <w:pStyle w:val="ListBullet"/>
      </w:pPr>
      <w:r>
        <w:t>Mechanical transmission and driven load.</w:t>
      </w:r>
    </w:p>
    <w:p>
      <w:pPr>
        <w:pStyle w:val="ListBullet"/>
      </w:pPr>
      <w:r>
        <w:t>Safety-related equipment and interlocks, where required.</w:t>
      </w:r>
    </w:p>
    <w:p>
      <w:r>
        <w:t>The PLC requests the appropriate operating state, and the drive reports whether that state has been achieved. The exact signal names and sequence depend on the drive, motion interface, and control architecture.</w:t>
      </w:r>
    </w:p>
    <w:p>
      <w:r>
        <w:t>Common signals include:</w:t>
      </w:r>
    </w:p>
    <w:p>
      <w:pPr>
        <w:pStyle w:val="ListBullet"/>
      </w:pPr>
      <w:r>
        <w:t>Drive ready.</w:t>
      </w:r>
    </w:p>
    <w:p>
      <w:pPr>
        <w:pStyle w:val="ListBullet"/>
      </w:pPr>
      <w:r>
        <w:t>Servo enable request.</w:t>
      </w:r>
    </w:p>
    <w:p>
      <w:pPr>
        <w:pStyle w:val="ListBullet"/>
      </w:pPr>
      <w:r>
        <w:t>Operation enabled.</w:t>
      </w:r>
    </w:p>
    <w:p>
      <w:pPr>
        <w:pStyle w:val="ListBullet"/>
      </w:pPr>
      <w:r>
        <w:t>Power stage enabled.</w:t>
      </w:r>
    </w:p>
    <w:p>
      <w:pPr>
        <w:pStyle w:val="ListBullet"/>
      </w:pPr>
      <w:r>
        <w:t>Servo ready for motion.</w:t>
      </w:r>
    </w:p>
    <w:p>
      <w:pPr>
        <w:pStyle w:val="ListBullet"/>
      </w:pPr>
      <w:r>
        <w:t>Fault active.</w:t>
      </w:r>
    </w:p>
    <w:p>
      <w:pPr>
        <w:pStyle w:val="ListBullet"/>
      </w:pPr>
      <w:r>
        <w:t>Warning active.</w:t>
      </w:r>
    </w:p>
    <w:p>
      <w:pPr>
        <w:pStyle w:val="ListBullet"/>
      </w:pPr>
      <w:r>
        <w:t>Homing complete.</w:t>
      </w:r>
    </w:p>
    <w:p>
      <w:pPr>
        <w:pStyle w:val="ListBullet"/>
      </w:pPr>
      <w:r>
        <w:t>Motion active.</w:t>
      </w:r>
    </w:p>
    <w:p>
      <w:pPr>
        <w:pStyle w:val="ListBullet"/>
      </w:pPr>
      <w:r>
        <w:t>In-position or target reached.</w:t>
      </w:r>
    </w:p>
    <w:p>
      <w:pPr>
        <w:pStyle w:val="ListBullet"/>
      </w:pPr>
      <w:r>
        <w:t>Safety-related permission signals, where supported through the appropriate safety architecture.</w:t>
      </w:r>
    </w:p>
    <w:p>
      <w:r>
        <w:t>A critical distinction is that a servo drive being ready does not automatically mean that it is enabled, homed, or permitted to execute every motion command.</w:t>
      </w:r>
    </w:p>
    <w:p>
      <w:pPr>
        <w:pStyle w:val="Heading2"/>
      </w:pPr>
      <w:r>
        <w:t>2. Servo enable architecture</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machine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servo enable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evaluates enable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reports enabled / operation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feedback and axis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command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 jog / home command</w:t>
      </w:r>
    </w:p>
    <w:p/>
    <w:p>
      <w:r>
        <w:t>This is a conceptual sequence, not a universal drive state machine. Some systems combine several steps into one enable command, while others require separate drive-enable, operation-enable, and motion-enable conditions.</w:t>
      </w:r>
    </w:p>
    <w:p>
      <w:r>
        <w:t>The PLC should follow the manufacturer's documented state transitions rather than assuming every servo drive uses the same handshake.</w:t>
      </w:r>
    </w:p>
    <w:p>
      <w:pPr>
        <w:pStyle w:val="Heading2"/>
      </w:pPr>
      <w:r>
        <w:t>3. Important servo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What it does not prove</w:t>
            </w:r>
          </w:p>
        </w:tc>
      </w:tr>
      <w:tr>
        <w:tc>
          <w:tcPr>
            <w:tcW w:type="dxa" w:w="3600"/>
          </w:tcPr>
          <w:p>
            <w:pPr>
              <w:spacing w:after="0" w:before="0" w:line="240" w:lineRule="auto"/>
              <w:jc w:val="left"/>
            </w:pPr>
            <w:r>
              <w:t>Communication ready</w:t>
            </w:r>
          </w:p>
        </w:tc>
        <w:tc>
          <w:tcPr>
            <w:tcW w:type="dxa" w:w="3600"/>
          </w:tcPr>
          <w:p>
            <w:pPr>
              <w:spacing w:after="0" w:before="0" w:line="240" w:lineRule="auto"/>
              <w:jc w:val="left"/>
            </w:pPr>
            <w:r>
              <w:t>PLC and drive can exchange data</w:t>
            </w:r>
          </w:p>
        </w:tc>
        <w:tc>
          <w:tcPr>
            <w:tcW w:type="dxa" w:w="3600"/>
          </w:tcPr>
          <w:p>
            <w:pPr>
              <w:spacing w:after="0" w:before="0" w:line="240" w:lineRule="auto"/>
              <w:jc w:val="left"/>
            </w:pPr>
            <w:r>
              <w:t>The drive is ready to produce torque</w:t>
            </w:r>
          </w:p>
        </w:tc>
      </w:tr>
      <w:tr>
        <w:tc>
          <w:tcPr>
            <w:tcW w:type="dxa" w:w="3600"/>
          </w:tcPr>
          <w:p>
            <w:pPr>
              <w:spacing w:after="0" w:before="0" w:line="240" w:lineRule="auto"/>
              <w:jc w:val="left"/>
            </w:pPr>
            <w:r>
              <w:t>Drive ready</w:t>
            </w:r>
          </w:p>
        </w:tc>
        <w:tc>
          <w:tcPr>
            <w:tcW w:type="dxa" w:w="3600"/>
          </w:tcPr>
          <w:p>
            <w:pPr>
              <w:spacing w:after="0" w:before="0" w:line="240" w:lineRule="auto"/>
              <w:jc w:val="left"/>
            </w:pPr>
            <w:r>
              <w:t>Drive has completed required initialization and can accept specified commands</w:t>
            </w:r>
          </w:p>
        </w:tc>
        <w:tc>
          <w:tcPr>
            <w:tcW w:type="dxa" w:w="3600"/>
          </w:tcPr>
          <w:p>
            <w:pPr>
              <w:spacing w:after="0" w:before="0" w:line="240" w:lineRule="auto"/>
              <w:jc w:val="left"/>
            </w:pPr>
            <w:r>
              <w:t>The axis is enabled or homed</w:t>
            </w:r>
          </w:p>
        </w:tc>
      </w:tr>
      <w:tr>
        <w:tc>
          <w:tcPr>
            <w:tcW w:type="dxa" w:w="3600"/>
          </w:tcPr>
          <w:p>
            <w:pPr>
              <w:spacing w:after="0" w:before="0" w:line="240" w:lineRule="auto"/>
              <w:jc w:val="left"/>
            </w:pPr>
            <w:r>
              <w:t>Servo enable requested</w:t>
            </w:r>
          </w:p>
        </w:tc>
        <w:tc>
          <w:tcPr>
            <w:tcW w:type="dxa" w:w="3600"/>
          </w:tcPr>
          <w:p>
            <w:pPr>
              <w:spacing w:after="0" w:before="0" w:line="240" w:lineRule="auto"/>
              <w:jc w:val="left"/>
            </w:pPr>
            <w:r>
              <w:t>PLC is requesting the enabled state</w:t>
            </w:r>
          </w:p>
        </w:tc>
        <w:tc>
          <w:tcPr>
            <w:tcW w:type="dxa" w:w="3600"/>
          </w:tcPr>
          <w:p>
            <w:pPr>
              <w:spacing w:after="0" w:before="0" w:line="240" w:lineRule="auto"/>
              <w:jc w:val="left"/>
            </w:pPr>
            <w:r>
              <w:t>The drive has accepted the request</w:t>
            </w:r>
          </w:p>
        </w:tc>
      </w:tr>
      <w:tr>
        <w:tc>
          <w:tcPr>
            <w:tcW w:type="dxa" w:w="3600"/>
          </w:tcPr>
          <w:p>
            <w:pPr>
              <w:spacing w:after="0" w:before="0" w:line="240" w:lineRule="auto"/>
              <w:jc w:val="left"/>
            </w:pPr>
            <w:r>
              <w:t>Operation enabled</w:t>
            </w:r>
          </w:p>
        </w:tc>
        <w:tc>
          <w:tcPr>
            <w:tcW w:type="dxa" w:w="3600"/>
          </w:tcPr>
          <w:p>
            <w:pPr>
              <w:spacing w:after="0" w:before="0" w:line="240" w:lineRule="auto"/>
              <w:jc w:val="left"/>
            </w:pPr>
            <w:r>
              <w:t>Drive has entered its configured enabled operating state</w:t>
            </w:r>
          </w:p>
        </w:tc>
        <w:tc>
          <w:tcPr>
            <w:tcW w:type="dxa" w:w="3600"/>
          </w:tcPr>
          <w:p>
            <w:pPr>
              <w:spacing w:after="0" w:before="0" w:line="240" w:lineRule="auto"/>
              <w:jc w:val="left"/>
            </w:pPr>
            <w:r>
              <w:t>The machine is safe for every movement</w:t>
            </w:r>
          </w:p>
        </w:tc>
      </w:tr>
      <w:tr>
        <w:tc>
          <w:tcPr>
            <w:tcW w:type="dxa" w:w="3600"/>
          </w:tcPr>
          <w:p>
            <w:pPr>
              <w:spacing w:after="0" w:before="0" w:line="240" w:lineRule="auto"/>
              <w:jc w:val="left"/>
            </w:pPr>
            <w:r>
              <w:t>Servo ready for motion</w:t>
            </w:r>
          </w:p>
        </w:tc>
        <w:tc>
          <w:tcPr>
            <w:tcW w:type="dxa" w:w="3600"/>
          </w:tcPr>
          <w:p>
            <w:pPr>
              <w:spacing w:after="0" w:before="0" w:line="240" w:lineRule="auto"/>
              <w:jc w:val="left"/>
            </w:pPr>
            <w:r>
              <w:t>Required drive conditions for motion are satisfied</w:t>
            </w:r>
          </w:p>
        </w:tc>
        <w:tc>
          <w:tcPr>
            <w:tcW w:type="dxa" w:w="3600"/>
          </w:tcPr>
          <w:p>
            <w:pPr>
              <w:spacing w:after="0" w:before="0" w:line="240" w:lineRule="auto"/>
              <w:jc w:val="left"/>
            </w:pPr>
            <w:r>
              <w:t>The target position is valid or the path is clear</w:t>
            </w:r>
          </w:p>
        </w:tc>
      </w:tr>
      <w:tr>
        <w:tc>
          <w:tcPr>
            <w:tcW w:type="dxa" w:w="3600"/>
          </w:tcPr>
          <w:p>
            <w:pPr>
              <w:spacing w:after="0" w:before="0" w:line="240" w:lineRule="auto"/>
              <w:jc w:val="left"/>
            </w:pPr>
            <w:r>
              <w:t>Homing complete</w:t>
            </w:r>
          </w:p>
        </w:tc>
        <w:tc>
          <w:tcPr>
            <w:tcW w:type="dxa" w:w="3600"/>
          </w:tcPr>
          <w:p>
            <w:pPr>
              <w:spacing w:after="0" w:before="0" w:line="240" w:lineRule="auto"/>
              <w:jc w:val="left"/>
            </w:pPr>
            <w:r>
              <w:t>The configured homing operation has established the reference condition</w:t>
            </w:r>
          </w:p>
        </w:tc>
        <w:tc>
          <w:tcPr>
            <w:tcW w:type="dxa" w:w="3600"/>
          </w:tcPr>
          <w:p>
            <w:pPr>
              <w:spacing w:after="0" w:before="0" w:line="240" w:lineRule="auto"/>
              <w:jc w:val="left"/>
            </w:pPr>
            <w:r>
              <w:t>The axis can move safely in every direction</w:t>
            </w:r>
          </w:p>
        </w:tc>
      </w:tr>
      <w:tr>
        <w:tc>
          <w:tcPr>
            <w:tcW w:type="dxa" w:w="3600"/>
          </w:tcPr>
          <w:p>
            <w:pPr>
              <w:spacing w:after="0" w:before="0" w:line="240" w:lineRule="auto"/>
              <w:jc w:val="left"/>
            </w:pPr>
            <w:r>
              <w:t>Motion active</w:t>
            </w:r>
          </w:p>
        </w:tc>
        <w:tc>
          <w:tcPr>
            <w:tcW w:type="dxa" w:w="3600"/>
          </w:tcPr>
          <w:p>
            <w:pPr>
              <w:spacing w:after="0" w:before="0" w:line="240" w:lineRule="auto"/>
              <w:jc w:val="left"/>
            </w:pPr>
            <w:r>
              <w:t>A movement command is being executed</w:t>
            </w:r>
          </w:p>
        </w:tc>
        <w:tc>
          <w:tcPr>
            <w:tcW w:type="dxa" w:w="3600"/>
          </w:tcPr>
          <w:p>
            <w:pPr>
              <w:spacing w:after="0" w:before="0" w:line="240" w:lineRule="auto"/>
              <w:jc w:val="left"/>
            </w:pPr>
            <w:r>
              <w:t>The target has been reached</w:t>
            </w:r>
          </w:p>
        </w:tc>
      </w:tr>
      <w:tr>
        <w:tc>
          <w:tcPr>
            <w:tcW w:type="dxa" w:w="3600"/>
          </w:tcPr>
          <w:p>
            <w:pPr>
              <w:spacing w:after="0" w:before="0" w:line="240" w:lineRule="auto"/>
              <w:jc w:val="left"/>
            </w:pPr>
            <w:r>
              <w:t>In position</w:t>
            </w:r>
          </w:p>
        </w:tc>
        <w:tc>
          <w:tcPr>
            <w:tcW w:type="dxa" w:w="3600"/>
          </w:tcPr>
          <w:p>
            <w:pPr>
              <w:spacing w:after="0" w:before="0" w:line="240" w:lineRule="auto"/>
              <w:jc w:val="left"/>
            </w:pPr>
            <w:r>
              <w:t>The drive or controller reports that position is within its defined target criteria</w:t>
            </w:r>
          </w:p>
        </w:tc>
        <w:tc>
          <w:tcPr>
            <w:tcW w:type="dxa" w:w="3600"/>
          </w:tcPr>
          <w:p>
            <w:pPr>
              <w:spacing w:after="0" w:before="0" w:line="240" w:lineRule="auto"/>
              <w:jc w:val="left"/>
            </w:pPr>
            <w:r>
              <w:t>The complete machine process is finished</w:t>
            </w:r>
          </w:p>
        </w:tc>
      </w:tr>
      <w:tr>
        <w:tc>
          <w:tcPr>
            <w:tcW w:type="dxa" w:w="3600"/>
          </w:tcPr>
          <w:p>
            <w:pPr>
              <w:spacing w:after="0" w:before="0" w:line="240" w:lineRule="auto"/>
              <w:jc w:val="left"/>
            </w:pPr>
            <w:r>
              <w:t>Fault active</w:t>
            </w:r>
          </w:p>
        </w:tc>
        <w:tc>
          <w:tcPr>
            <w:tcW w:type="dxa" w:w="3600"/>
          </w:tcPr>
          <w:p>
            <w:pPr>
              <w:spacing w:after="0" w:before="0" w:line="240" w:lineRule="auto"/>
              <w:jc w:val="left"/>
            </w:pPr>
            <w:r>
              <w:t>A fault is present that may inhibit operation</w:t>
            </w:r>
          </w:p>
        </w:tc>
        <w:tc>
          <w:tcPr>
            <w:tcW w:type="dxa" w:w="3600"/>
          </w:tcPr>
          <w:p>
            <w:pPr>
              <w:spacing w:after="0" w:before="0" w:line="240" w:lineRule="auto"/>
              <w:jc w:val="left"/>
            </w:pPr>
            <w:r>
              <w:t>The underlying cause has been removed</w:t>
            </w:r>
          </w:p>
        </w:tc>
      </w:tr>
    </w:tbl>
    <w:p/>
    <w:p>
      <w:r>
        <w:t>Signal names and meanings vary by manufacturer. The drive's state machine and interface documentation are the authority for implementation.</w:t>
      </w:r>
    </w:p>
    <w:p>
      <w:pPr>
        <w:pStyle w:val="Heading2"/>
      </w:pPr>
      <w:r>
        <w:t>4. Ready versus enable</w:t>
      </w:r>
    </w:p>
    <w:p>
      <w:r>
        <w:t>The terms ready and enable are related, but they describe different things.</w:t>
      </w:r>
    </w:p>
    <w:p>
      <w:r>
        <w:t>Ready is generally a status reported by the drive. It indicates that certain internal conditions have been satisfied.</w:t>
      </w:r>
    </w:p>
    <w:p>
      <w:r>
        <w:t>Enable is commonly a command or condition requested by the PLC. Depending on the architecture, the word may also appear in status feedback.</w:t>
      </w:r>
    </w:p>
    <w:p>
      <w:r>
        <w:t>A typical relationship is:</w:t>
      </w:r>
    </w:p>
    <w:p>
      <w:pPr>
        <w:shd w:val="clear" w:color="auto" w:fill="F4F4F4"/>
        <w:spacing w:before="0" w:after="0" w:line="240" w:lineRule="auto"/>
        <w:ind w:left="216" w:right="216"/>
        <w:jc w:val="left"/>
      </w:pPr>
      <w:r>
        <w:rPr>
          <w:rFonts w:ascii="Consolas" w:hAnsi="Consolas"/>
          <w:color w:val="202020"/>
          <w:sz w:val="18"/>
        </w:rPr>
        <w:t>Drive initialized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ready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enable request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accepts enable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 enabled = TRUE</w:t>
      </w:r>
    </w:p>
    <w:p/>
    <w:p>
      <w:r>
        <w:t>The actual sequence can differ. For example, a drive may require a power-stage enable before an operation-enable command, or it may use a single enable signal with a combined state transition.</w:t>
      </w:r>
    </w:p>
    <w:p>
      <w:r>
        <w:t>A PLC must not interpret the enable request itself as proof that the drive has entered the enabled state. It should confirm the relevant status feedback.</w:t>
      </w:r>
    </w:p>
    <w:p>
      <w:pPr>
        <w:pStyle w:val="Heading2"/>
      </w:pPr>
      <w:r>
        <w:t>5. Why a servo drive may not become ready</w:t>
      </w:r>
    </w:p>
    <w:p>
      <w:r>
        <w:t>A servo drive can be powered and connected to the PLC but still refuse to enter the required state.</w:t>
      </w:r>
    </w:p>
    <w:p>
      <w:r>
        <w:t>Possible causes include:</w:t>
      </w:r>
    </w:p>
    <w:p>
      <w:pPr>
        <w:pStyle w:val="ListBullet"/>
      </w:pPr>
      <w:r>
        <w:t>Active drive fault.</w:t>
      </w:r>
    </w:p>
    <w:p>
      <w:pPr>
        <w:pStyle w:val="ListBullet"/>
      </w:pPr>
      <w:r>
        <w:t>Drive initialization incomplete.</w:t>
      </w:r>
    </w:p>
    <w:p>
      <w:pPr>
        <w:pStyle w:val="ListBullet"/>
      </w:pPr>
      <w:r>
        <w:t>Incorrect motor or encoder configuration.</w:t>
      </w:r>
    </w:p>
    <w:p>
      <w:pPr>
        <w:pStyle w:val="ListBullet"/>
      </w:pPr>
      <w:r>
        <w:t>Missing power supply or DC-bus condition.</w:t>
      </w:r>
    </w:p>
    <w:p>
      <w:pPr>
        <w:pStyle w:val="ListBullet"/>
      </w:pPr>
      <w:r>
        <w:t>Missing enable input.</w:t>
      </w:r>
    </w:p>
    <w:p>
      <w:pPr>
        <w:pStyle w:val="ListBullet"/>
      </w:pPr>
      <w:r>
        <w:t>Safety-related torque-inhibit condition.</w:t>
      </w:r>
    </w:p>
    <w:p>
      <w:pPr>
        <w:pStyle w:val="ListBullet"/>
      </w:pPr>
      <w:r>
        <w:t>Incorrect control mode.</w:t>
      </w:r>
    </w:p>
    <w:p>
      <w:pPr>
        <w:pStyle w:val="ListBullet"/>
      </w:pPr>
      <w:r>
        <w:t>Incorrect command-source configuration.</w:t>
      </w:r>
    </w:p>
    <w:p>
      <w:pPr>
        <w:pStyle w:val="ListBullet"/>
      </w:pPr>
      <w:r>
        <w:t>Invalid cyclic process-data configuration.</w:t>
      </w:r>
    </w:p>
    <w:p>
      <w:pPr>
        <w:pStyle w:val="ListBullet"/>
      </w:pPr>
      <w:r>
        <w:t>Communication data invalid or outdated.</w:t>
      </w:r>
    </w:p>
    <w:p>
      <w:pPr>
        <w:pStyle w:val="ListBullet"/>
      </w:pPr>
      <w:r>
        <w:t>Required feedback device unavailable.</w:t>
      </w:r>
    </w:p>
    <w:p>
      <w:pPr>
        <w:pStyle w:val="ListBullet"/>
      </w:pPr>
      <w:r>
        <w:t>Required operating-state transition not completed.</w:t>
      </w:r>
    </w:p>
    <w:p>
      <w:r>
        <w:t>Troubleshooting should begin with the drive's actual state and diagnostic information, not with repeatedly toggling enable bits.</w:t>
      </w:r>
    </w:p>
    <w:p>
      <w:pPr>
        <w:pStyle w:val="Heading2"/>
      </w:pPr>
      <w:r>
        <w:t>6. Servo enable signals and handshake design</w:t>
      </w:r>
    </w:p>
    <w:p>
      <w:r>
        <w:t>A basic PLC-drive handshake normally contains a command and a corresponding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PLC-side signal</w:t>
            </w:r>
          </w:p>
        </w:tc>
        <w:tc>
          <w:tcPr>
            <w:tcW w:type="dxa" w:w="3600"/>
            <w:shd w:val="clear" w:color="auto" w:fill="EEF2F7"/>
          </w:tcPr>
          <w:p>
            <w:pPr>
              <w:spacing w:after="0" w:before="0" w:line="240" w:lineRule="auto"/>
              <w:jc w:val="left"/>
            </w:pPr>
            <w:r>
              <w:rPr>
                <w:b/>
                <w:color w:val="1A2E4A"/>
              </w:rPr>
              <w:t>Drive-side feedback</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Enable request</w:t>
            </w:r>
          </w:p>
        </w:tc>
        <w:tc>
          <w:tcPr>
            <w:tcW w:type="dxa" w:w="3600"/>
          </w:tcPr>
          <w:p>
            <w:pPr>
              <w:spacing w:after="0" w:before="0" w:line="240" w:lineRule="auto"/>
              <w:jc w:val="left"/>
            </w:pPr>
            <w:r>
              <w:t>Operation enabled</w:t>
            </w:r>
          </w:p>
        </w:tc>
        <w:tc>
          <w:tcPr>
            <w:tcW w:type="dxa" w:w="3600"/>
          </w:tcPr>
          <w:p>
            <w:pPr>
              <w:spacing w:after="0" w:before="0" w:line="240" w:lineRule="auto"/>
              <w:jc w:val="left"/>
            </w:pPr>
            <w:r>
              <w:t>Confirms the requested operating state</w:t>
            </w:r>
          </w:p>
        </w:tc>
      </w:tr>
      <w:tr>
        <w:tc>
          <w:tcPr>
            <w:tcW w:type="dxa" w:w="3600"/>
          </w:tcPr>
          <w:p>
            <w:pPr>
              <w:spacing w:after="0" w:before="0" w:line="240" w:lineRule="auto"/>
              <w:jc w:val="left"/>
            </w:pPr>
            <w:r>
              <w:t>Reset request</w:t>
            </w:r>
          </w:p>
        </w:tc>
        <w:tc>
          <w:tcPr>
            <w:tcW w:type="dxa" w:w="3600"/>
          </w:tcPr>
          <w:p>
            <w:pPr>
              <w:spacing w:after="0" w:before="0" w:line="240" w:lineRule="auto"/>
              <w:jc w:val="left"/>
            </w:pPr>
            <w:r>
              <w:t>Fault cleared or drive ready</w:t>
            </w:r>
          </w:p>
        </w:tc>
        <w:tc>
          <w:tcPr>
            <w:tcW w:type="dxa" w:w="3600"/>
          </w:tcPr>
          <w:p>
            <w:pPr>
              <w:spacing w:after="0" w:before="0" w:line="240" w:lineRule="auto"/>
              <w:jc w:val="left"/>
            </w:pPr>
            <w:r>
              <w:t>Confirms the documented reset result</w:t>
            </w:r>
          </w:p>
        </w:tc>
      </w:tr>
      <w:tr>
        <w:tc>
          <w:tcPr>
            <w:tcW w:type="dxa" w:w="3600"/>
          </w:tcPr>
          <w:p>
            <w:pPr>
              <w:spacing w:after="0" w:before="0" w:line="240" w:lineRule="auto"/>
              <w:jc w:val="left"/>
            </w:pPr>
            <w:r>
              <w:t>Homing start</w:t>
            </w:r>
          </w:p>
        </w:tc>
        <w:tc>
          <w:tcPr>
            <w:tcW w:type="dxa" w:w="3600"/>
          </w:tcPr>
          <w:p>
            <w:pPr>
              <w:spacing w:after="0" w:before="0" w:line="240" w:lineRule="auto"/>
              <w:jc w:val="left"/>
            </w:pPr>
            <w:r>
              <w:t>Homing active or homing complete</w:t>
            </w:r>
          </w:p>
        </w:tc>
        <w:tc>
          <w:tcPr>
            <w:tcW w:type="dxa" w:w="3600"/>
          </w:tcPr>
          <w:p>
            <w:pPr>
              <w:spacing w:after="0" w:before="0" w:line="240" w:lineRule="auto"/>
              <w:jc w:val="left"/>
            </w:pPr>
            <w:r>
              <w:t>Tracks the homing sequence</w:t>
            </w:r>
          </w:p>
        </w:tc>
      </w:tr>
      <w:tr>
        <w:tc>
          <w:tcPr>
            <w:tcW w:type="dxa" w:w="3600"/>
          </w:tcPr>
          <w:p>
            <w:pPr>
              <w:spacing w:after="0" w:before="0" w:line="240" w:lineRule="auto"/>
              <w:jc w:val="left"/>
            </w:pPr>
            <w:r>
              <w:t>Move request</w:t>
            </w:r>
          </w:p>
        </w:tc>
        <w:tc>
          <w:tcPr>
            <w:tcW w:type="dxa" w:w="3600"/>
          </w:tcPr>
          <w:p>
            <w:pPr>
              <w:spacing w:after="0" w:before="0" w:line="240" w:lineRule="auto"/>
              <w:jc w:val="left"/>
            </w:pPr>
            <w:r>
              <w:t>Motion active or command accepted</w:t>
            </w:r>
          </w:p>
        </w:tc>
        <w:tc>
          <w:tcPr>
            <w:tcW w:type="dxa" w:w="3600"/>
          </w:tcPr>
          <w:p>
            <w:pPr>
              <w:spacing w:after="0" w:before="0" w:line="240" w:lineRule="auto"/>
              <w:jc w:val="left"/>
            </w:pPr>
            <w:r>
              <w:t>Confirms that the move has started or been accepted</w:t>
            </w:r>
          </w:p>
        </w:tc>
      </w:tr>
      <w:tr>
        <w:tc>
          <w:tcPr>
            <w:tcW w:type="dxa" w:w="3600"/>
          </w:tcPr>
          <w:p>
            <w:pPr>
              <w:spacing w:after="0" w:before="0" w:line="240" w:lineRule="auto"/>
              <w:jc w:val="left"/>
            </w:pPr>
            <w:r>
              <w:t>Stop request</w:t>
            </w:r>
          </w:p>
        </w:tc>
        <w:tc>
          <w:tcPr>
            <w:tcW w:type="dxa" w:w="3600"/>
          </w:tcPr>
          <w:p>
            <w:pPr>
              <w:spacing w:after="0" w:before="0" w:line="240" w:lineRule="auto"/>
              <w:jc w:val="left"/>
            </w:pPr>
            <w:r>
              <w:t>Stopped or motion complete</w:t>
            </w:r>
          </w:p>
        </w:tc>
        <w:tc>
          <w:tcPr>
            <w:tcW w:type="dxa" w:w="3600"/>
          </w:tcPr>
          <w:p>
            <w:pPr>
              <w:spacing w:after="0" w:before="0" w:line="240" w:lineRule="auto"/>
              <w:jc w:val="left"/>
            </w:pPr>
            <w:r>
              <w:t>Confirms the relevant stop condition</w:t>
            </w:r>
          </w:p>
        </w:tc>
      </w:tr>
      <w:tr>
        <w:tc>
          <w:tcPr>
            <w:tcW w:type="dxa" w:w="3600"/>
          </w:tcPr>
          <w:p>
            <w:pPr>
              <w:spacing w:after="0" w:before="0" w:line="240" w:lineRule="auto"/>
              <w:jc w:val="left"/>
            </w:pPr>
            <w:r>
              <w:t>Communication data exchange</w:t>
            </w:r>
          </w:p>
        </w:tc>
        <w:tc>
          <w:tcPr>
            <w:tcW w:type="dxa" w:w="3600"/>
          </w:tcPr>
          <w:p>
            <w:pPr>
              <w:spacing w:after="0" w:before="0" w:line="240" w:lineRule="auto"/>
              <w:jc w:val="left"/>
            </w:pPr>
            <w:r>
              <w:t>Data-valid or connection status</w:t>
            </w:r>
          </w:p>
        </w:tc>
        <w:tc>
          <w:tcPr>
            <w:tcW w:type="dxa" w:w="3600"/>
          </w:tcPr>
          <w:p>
            <w:pPr>
              <w:spacing w:after="0" w:before="0" w:line="240" w:lineRule="auto"/>
              <w:jc w:val="left"/>
            </w:pPr>
            <w:r>
              <w:t>Confirms that received process data can be trusted</w:t>
            </w:r>
          </w:p>
        </w:tc>
      </w:tr>
    </w:tbl>
    <w:p/>
    <w:p>
      <w:r>
        <w:t>The exact feedback signals may be combined into a status word or exposed as separate tags.</w:t>
      </w:r>
    </w:p>
    <w:p>
      <w:r>
        <w:t>A robust handshake distinguishes three things:</w:t>
      </w:r>
    </w:p>
    <w:p>
      <w:pPr>
        <w:tabs>
          <w:tab w:pos="403" w:val="left"/>
        </w:tabs>
        <w:spacing w:after="40" w:line="276" w:lineRule="auto"/>
        <w:ind w:left="403" w:hanging="403"/>
        <w:jc w:val="left"/>
      </w:pPr>
      <w:r>
        <w:rPr>
          <w:color w:val="1A2E4A"/>
        </w:rPr>
        <w:t>1.</w:t>
        <w:tab/>
      </w:r>
      <w:r>
        <w:t>Request: What the PLC wants the drive to do.</w:t>
      </w:r>
    </w:p>
    <w:p>
      <w:pPr>
        <w:tabs>
          <w:tab w:pos="403" w:val="left"/>
        </w:tabs>
        <w:spacing w:after="40" w:line="276" w:lineRule="auto"/>
        <w:ind w:left="403" w:hanging="403"/>
        <w:jc w:val="left"/>
      </w:pPr>
      <w:r>
        <w:rPr>
          <w:color w:val="1A2E4A"/>
        </w:rPr>
        <w:t>2.</w:t>
        <w:tab/>
      </w:r>
      <w:r>
        <w:t>Acceptance: Whether the drive has accepted the request.</w:t>
      </w:r>
    </w:p>
    <w:p>
      <w:pPr>
        <w:tabs>
          <w:tab w:pos="403" w:val="left"/>
        </w:tabs>
        <w:spacing w:after="40" w:line="276" w:lineRule="auto"/>
        <w:ind w:left="403" w:hanging="403"/>
        <w:jc w:val="left"/>
      </w:pPr>
      <w:r>
        <w:rPr>
          <w:color w:val="1A2E4A"/>
        </w:rPr>
        <w:t>3.</w:t>
        <w:tab/>
      </w:r>
      <w:r>
        <w:t>Completion or state confirmation: Whether the required result has been achieved.</w:t>
      </w:r>
    </w:p>
    <w:p>
      <w:r>
        <w:t>These are not necessarily the same event. A motion command can be accepted before movement begins, and movement can begin well before the target is reached.</w:t>
      </w:r>
    </w:p>
    <w:p>
      <w:pPr>
        <w:pStyle w:val="Heading2"/>
      </w:pPr>
      <w:r>
        <w:t>7. Enable permissives</w:t>
      </w:r>
    </w:p>
    <w:p>
      <w:r>
        <w:t>Before requesting servo enable, the PLC should evaluate the conditions required by the machine design.</w:t>
      </w:r>
    </w:p>
    <w:p>
      <w:r>
        <w:t>Typical permissives include:</w:t>
      </w:r>
    </w:p>
    <w:p>
      <w:pPr>
        <w:pStyle w:val="ListBullet"/>
      </w:pPr>
      <w:r>
        <w:t>The machine is in an appropriate operating mode.</w:t>
      </w:r>
    </w:p>
    <w:p>
      <w:pPr>
        <w:pStyle w:val="ListBullet"/>
      </w:pPr>
      <w:r>
        <w:t>The drive has no blocking fault.</w:t>
      </w:r>
    </w:p>
    <w:p>
      <w:pPr>
        <w:pStyle w:val="ListBullet"/>
      </w:pPr>
      <w:r>
        <w:t>Communication data is valid.</w:t>
      </w:r>
    </w:p>
    <w:p>
      <w:pPr>
        <w:pStyle w:val="ListBullet"/>
      </w:pPr>
      <w:r>
        <w:t>Required machine interlocks are satisfied.</w:t>
      </w:r>
    </w:p>
    <w:p>
      <w:pPr>
        <w:pStyle w:val="ListBullet"/>
      </w:pPr>
      <w:r>
        <w:t>The axis configuration is valid.</w:t>
      </w:r>
    </w:p>
    <w:p>
      <w:pPr>
        <w:pStyle w:val="ListBullet"/>
      </w:pPr>
      <w:r>
        <w:t>Required feedback is available.</w:t>
      </w:r>
    </w:p>
    <w:p>
      <w:pPr>
        <w:pStyle w:val="ListBullet"/>
      </w:pPr>
      <w:r>
        <w:t>The requested operating state is permitted.</w:t>
      </w:r>
    </w:p>
    <w:p>
      <w:pPr>
        <w:pStyle w:val="ListBullet"/>
      </w:pPr>
      <w:r>
        <w:t>The relevant safety system permits the intended operation, where required.</w:t>
      </w:r>
    </w:p>
    <w:p>
      <w:r>
        <w:t>An illustrative Boolean expression is:</w:t>
      </w:r>
    </w:p>
    <w:p>
      <w:pPr>
        <w:spacing w:before="120" w:after="160"/>
        <w:jc w:val="center"/>
      </w:pPr>
      <m:oMathPara>
        <m:oMath>
          <m:r>
            <m:rPr>
              <m:nor/>
            </m:rPr>
            <m:t>EnablePermissive</m:t>
          </m:r>
          <m:r>
            <m:t>=</m:t>
          </m:r>
          <m:r>
            <m:rPr>
              <m:nor/>
            </m:rPr>
            <m:t>ModeValid</m:t>
          </m:r>
          <m:r>
            <m:t>∧</m:t>
          </m:r>
          <m:r>
            <m:rPr>
              <m:nor/>
            </m:rPr>
            <m:t>DriveReady</m:t>
          </m:r>
          <m:r>
            <m:t>∧</m:t>
          </m:r>
          <m:r>
            <m:rPr>
              <m:nor/>
            </m:rPr>
            <m:t>DataValid</m:t>
          </m:r>
          <m:r>
            <m:t>∧</m:t>
          </m:r>
          <m:r>
            <m:rPr>
              <m:nor/>
            </m:rPr>
            <m:t>NoBlockingFault</m:t>
          </m:r>
        </m:oMath>
      </m:oMathPara>
    </w:p>
    <w:p>
      <w:r>
        <w:t>This is only an example. Real permissives depend on the equipment and the machine's risk assessment.</w:t>
      </w:r>
    </w:p>
    <w:p>
      <w:r>
        <w:t>A normal PLC permissive is not a substitute for a safety-rated function. Where safety-related motion permission is required, it must be implemented through the appropriate safety architecture.</w:t>
      </w:r>
    </w:p>
    <w:p>
      <w:pPr>
        <w:pStyle w:val="Heading2"/>
      </w:pPr>
      <w:r>
        <w:t>8. PLC logic for servo enable</w:t>
      </w:r>
    </w:p>
    <w:p>
      <w:r>
        <w:t>A conceptual sequence can use separate tags for the enable request and the returned status.</w:t>
      </w:r>
    </w:p>
    <w:p>
      <w:pPr>
        <w:shd w:val="clear" w:color="auto" w:fill="F4F4F4"/>
        <w:spacing w:before="0" w:after="0" w:line="240" w:lineRule="auto"/>
        <w:ind w:left="216" w:right="216"/>
        <w:jc w:val="left"/>
      </w:pPr>
      <w:r>
        <w:rPr>
          <w:rFonts w:ascii="Consolas" w:hAnsi="Consolas"/>
          <w:color w:val="202020"/>
          <w:sz w:val="18"/>
        </w:rPr>
        <w:t>EnablePermissive :=</w:t>
      </w:r>
    </w:p>
    <w:p>
      <w:pPr>
        <w:shd w:val="clear" w:color="auto" w:fill="F4F4F4"/>
        <w:spacing w:before="0" w:after="0" w:line="240" w:lineRule="auto"/>
        <w:ind w:left="216" w:right="216"/>
        <w:jc w:val="left"/>
      </w:pPr>
      <w:r>
        <w:rPr>
          <w:rFonts w:ascii="Consolas" w:hAnsi="Consolas"/>
          <w:color w:val="202020"/>
          <w:sz w:val="18"/>
        </w:rPr>
        <w:t xml:space="preserve">    ModeValid</w:t>
      </w:r>
    </w:p>
    <w:p>
      <w:pPr>
        <w:shd w:val="clear" w:color="auto" w:fill="F4F4F4"/>
        <w:spacing w:before="0" w:after="0" w:line="240" w:lineRule="auto"/>
        <w:ind w:left="216" w:right="216"/>
        <w:jc w:val="left"/>
      </w:pPr>
      <w:r>
        <w:rPr>
          <w:rFonts w:ascii="Consolas" w:hAnsi="Consolas"/>
          <w:color w:val="202020"/>
          <w:sz w:val="18"/>
        </w:rPr>
        <w:t xml:space="preserve">    AND DriveReady</w:t>
      </w:r>
    </w:p>
    <w:p>
      <w:pPr>
        <w:shd w:val="clear" w:color="auto" w:fill="F4F4F4"/>
        <w:spacing w:before="0" w:after="0" w:line="240" w:lineRule="auto"/>
        <w:ind w:left="216" w:right="216"/>
        <w:jc w:val="left"/>
      </w:pPr>
      <w:r>
        <w:rPr>
          <w:rFonts w:ascii="Consolas" w:hAnsi="Consolas"/>
          <w:color w:val="202020"/>
          <w:sz w:val="18"/>
        </w:rPr>
        <w:t xml:space="preserve">    AND DriveDataValid</w:t>
      </w:r>
    </w:p>
    <w:p>
      <w:pPr>
        <w:shd w:val="clear" w:color="auto" w:fill="F4F4F4"/>
        <w:spacing w:before="0" w:after="0" w:line="240" w:lineRule="auto"/>
        <w:ind w:left="216" w:right="216"/>
        <w:jc w:val="left"/>
      </w:pPr>
      <w:r>
        <w:rPr>
          <w:rFonts w:ascii="Consolas" w:hAnsi="Consolas"/>
          <w:color w:val="202020"/>
          <w:sz w:val="18"/>
        </w:rPr>
        <w:t xml:space="preserve">    AND NOT DriveFaultActive;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EnablePermissive AND EnableRequest THEN</w:t>
      </w:r>
    </w:p>
    <w:p>
      <w:pPr>
        <w:shd w:val="clear" w:color="auto" w:fill="F4F4F4"/>
        <w:spacing w:before="0" w:after="0" w:line="240" w:lineRule="auto"/>
        <w:ind w:left="216" w:right="216"/>
        <w:jc w:val="left"/>
      </w:pPr>
      <w:r>
        <w:rPr>
          <w:rFonts w:ascii="Consolas" w:hAnsi="Consolas"/>
          <w:color w:val="202020"/>
          <w:sz w:val="18"/>
        </w:rPr>
        <w:t xml:space="preserve">    ServoEnableCmd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ServoEnableCmd := FALSE;</w:t>
      </w:r>
    </w:p>
    <w:p>
      <w:pPr>
        <w:shd w:val="clear" w:color="auto" w:fill="F4F4F4"/>
        <w:spacing w:before="0" w:after="0" w:line="240" w:lineRule="auto"/>
        <w:ind w:left="216" w:right="216"/>
        <w:jc w:val="left"/>
      </w:pPr>
      <w:r>
        <w:rPr>
          <w:rFonts w:ascii="Consolas" w:hAnsi="Consolas"/>
          <w:color w:val="202020"/>
          <w:sz w:val="18"/>
        </w:rPr>
        <w:t>END_IF;</w:t>
      </w:r>
    </w:p>
    <w:p/>
    <w:p>
      <w:r>
        <w:t>This illustrates the relationship between permissives and a command. It is not a complete servo state machine.</w:t>
      </w:r>
    </w:p>
    <w:p>
      <w:r>
        <w:t>The implementation must account for the actual drive's requirements, including whether the enable request must be maintained, whether separate enable stages exist, and what happens when a permissive disappears.</w:t>
      </w:r>
    </w:p>
    <w:p>
      <w:r>
        <w:t xml:space="preserve">The PLC should also avoid circular logic. For example, if </w:t>
      </w:r>
      <w:r>
        <w:rPr>
          <w:rFonts w:ascii="Consolas" w:hAnsi="Consolas"/>
          <w:color w:val="333333"/>
          <w:sz w:val="19"/>
          <w:shd w:val="clear" w:color="auto" w:fill="EFEFEF"/>
        </w:rPr>
        <w:t>DriveReady</w:t>
      </w:r>
      <w:r>
        <w:t xml:space="preserve"> is only asserted after enable, requiring </w:t>
      </w:r>
      <w:r>
        <w:rPr>
          <w:rFonts w:ascii="Consolas" w:hAnsi="Consolas"/>
          <w:color w:val="333333"/>
          <w:sz w:val="19"/>
          <w:shd w:val="clear" w:color="auto" w:fill="EFEFEF"/>
        </w:rPr>
        <w:t>DriveReady</w:t>
      </w:r>
      <w:r>
        <w:t xml:space="preserve"> before setting the enable request would prevent the sequence from starting. The exact status semantics must be understood before designing the logic.</w:t>
      </w:r>
    </w:p>
    <w:p>
      <w:pPr>
        <w:pStyle w:val="Heading2"/>
      </w:pPr>
      <w:r>
        <w:t>9. Waiting for enable confirmation</w:t>
      </w:r>
    </w:p>
    <w:p>
      <w:r>
        <w:t>A common mistake is to set the enable command and immediately allow motion.</w:t>
      </w:r>
    </w:p>
    <w:p>
      <w:r>
        <w:t>A more reliable approach is to wait for the required feedback.</w:t>
      </w:r>
    </w:p>
    <w:p>
      <w:pPr>
        <w:shd w:val="clear" w:color="auto" w:fill="F4F4F4"/>
        <w:spacing w:before="0" w:after="0" w:line="240" w:lineRule="auto"/>
        <w:ind w:left="216" w:right="216"/>
        <w:jc w:val="left"/>
      </w:pPr>
      <w:r>
        <w:rPr>
          <w:rFonts w:ascii="Consolas" w:hAnsi="Consolas"/>
          <w:color w:val="202020"/>
          <w:sz w:val="18"/>
        </w:rPr>
        <w:t>Enable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operation-enabled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received before timeout?</w:t>
      </w:r>
    </w:p>
    <w:p>
      <w:pPr>
        <w:shd w:val="clear" w:color="auto" w:fill="F4F4F4"/>
        <w:spacing w:before="0" w:after="0" w:line="240" w:lineRule="auto"/>
        <w:ind w:left="216" w:right="216"/>
        <w:jc w:val="left"/>
      </w:pPr>
      <w:r>
        <w:rPr>
          <w:rFonts w:ascii="Consolas" w:hAnsi="Consolas"/>
          <w:color w:val="202020"/>
          <w:sz w:val="18"/>
        </w:rPr>
        <w:t xml:space="preserve">      ├── Yes → Confirm axis state</w:t>
      </w:r>
    </w:p>
    <w:p>
      <w:pPr>
        <w:shd w:val="clear" w:color="auto" w:fill="F4F4F4"/>
        <w:spacing w:before="0" w:after="0" w:line="240" w:lineRule="auto"/>
        <w:ind w:left="216" w:right="216"/>
        <w:jc w:val="left"/>
      </w:pPr>
      <w:r>
        <w:rPr>
          <w:rFonts w:ascii="Consolas" w:hAnsi="Consolas"/>
          <w:color w:val="202020"/>
          <w:sz w:val="18"/>
        </w:rPr>
        <w:t xml:space="preserve">      └── No  → Raise enable timeout</w:t>
      </w:r>
    </w:p>
    <w:p/>
    <w:p>
      <w:r>
        <w:t>The PLC can use a timer to detect an enable request that is not acknowledged within the expected time.</w:t>
      </w:r>
    </w:p>
    <w:p>
      <w:r>
        <w:t>Conceptually:</w:t>
      </w:r>
    </w:p>
    <w:p>
      <w:pPr>
        <w:shd w:val="clear" w:color="auto" w:fill="F4F4F4"/>
        <w:spacing w:before="0" w:after="0" w:line="240" w:lineRule="auto"/>
        <w:ind w:left="216" w:right="216"/>
        <w:jc w:val="left"/>
      </w:pPr>
      <w:r>
        <w:rPr>
          <w:rFonts w:ascii="Consolas" w:hAnsi="Consolas"/>
          <w:color w:val="202020"/>
          <w:sz w:val="18"/>
        </w:rPr>
        <w:t>IF ServoEnableCmd AND NOT ServoOperationEnabled THEN</w:t>
      </w:r>
    </w:p>
    <w:p>
      <w:pPr>
        <w:shd w:val="clear" w:color="auto" w:fill="F4F4F4"/>
        <w:spacing w:before="0" w:after="0" w:line="240" w:lineRule="auto"/>
        <w:ind w:left="216" w:right="216"/>
        <w:jc w:val="left"/>
      </w:pPr>
      <w:r>
        <w:rPr>
          <w:rFonts w:ascii="Consolas" w:hAnsi="Consolas"/>
          <w:color w:val="202020"/>
          <w:sz w:val="18"/>
        </w:rPr>
        <w:t xml:space="preserve">    EnableTimer(IN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EnableTimer(IN := FALSE);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EnableTimer.Q THEN</w:t>
      </w:r>
    </w:p>
    <w:p>
      <w:pPr>
        <w:shd w:val="clear" w:color="auto" w:fill="F4F4F4"/>
        <w:spacing w:before="0" w:after="0" w:line="240" w:lineRule="auto"/>
        <w:ind w:left="216" w:right="216"/>
        <w:jc w:val="left"/>
      </w:pPr>
      <w:r>
        <w:rPr>
          <w:rFonts w:ascii="Consolas" w:hAnsi="Consolas"/>
          <w:color w:val="202020"/>
          <w:sz w:val="18"/>
        </w:rPr>
        <w:t xml:space="preserve">    ServoEnableTimeout := TRUE;</w:t>
      </w:r>
    </w:p>
    <w:p>
      <w:pPr>
        <w:shd w:val="clear" w:color="auto" w:fill="F4F4F4"/>
        <w:spacing w:before="0" w:after="0" w:line="240" w:lineRule="auto"/>
        <w:ind w:left="216" w:right="216"/>
        <w:jc w:val="left"/>
      </w:pPr>
      <w:r>
        <w:rPr>
          <w:rFonts w:ascii="Consolas" w:hAnsi="Consolas"/>
          <w:color w:val="202020"/>
          <w:sz w:val="18"/>
        </w:rPr>
        <w:t>END_IF;</w:t>
      </w:r>
    </w:p>
    <w:p/>
    <w:p>
      <w:r>
        <w:t>This is illustrative pseudocode. Timer syntax and execution behavior depend on the PLC platform.</w:t>
      </w:r>
    </w:p>
    <w:p>
      <w:r>
        <w:t>A timeout should trigger diagnosis and an appropriate sequence response. It should not cause the PLC to repeatedly toggle enable without understanding the drive's state.</w:t>
      </w:r>
    </w:p>
    <w:p>
      <w:r>
        <w:t>The timeout duration should account for drive initialization, communication update time, and the documented enable transition.</w:t>
      </w:r>
    </w:p>
    <w:p>
      <w:pPr>
        <w:pStyle w:val="Heading2"/>
      </w:pPr>
      <w:r>
        <w:t>10. Fault reset and enable sequencing</w:t>
      </w:r>
    </w:p>
    <w:p>
      <w:r>
        <w:t>A faulted servo drive may reject an enable request until the fault has been cleared.</w:t>
      </w:r>
    </w:p>
    <w:p>
      <w:r>
        <w:t>A typical recovery sequence is:</w:t>
      </w:r>
    </w:p>
    <w:p>
      <w:pPr>
        <w:tabs>
          <w:tab w:pos="403" w:val="left"/>
        </w:tabs>
        <w:spacing w:after="40" w:line="276" w:lineRule="auto"/>
        <w:ind w:left="403" w:hanging="403"/>
        <w:jc w:val="left"/>
      </w:pPr>
      <w:r>
        <w:rPr>
          <w:color w:val="1A2E4A"/>
        </w:rPr>
        <w:t>1.</w:t>
        <w:tab/>
      </w:r>
      <w:r>
        <w:t>Detect the fault and capture the fault code.</w:t>
      </w:r>
    </w:p>
    <w:p>
      <w:pPr>
        <w:tabs>
          <w:tab w:pos="403" w:val="left"/>
        </w:tabs>
        <w:spacing w:after="40" w:line="276" w:lineRule="auto"/>
        <w:ind w:left="403" w:hanging="403"/>
        <w:jc w:val="left"/>
      </w:pPr>
      <w:r>
        <w:rPr>
          <w:color w:val="1A2E4A"/>
        </w:rPr>
        <w:t>2.</w:t>
        <w:tab/>
      </w:r>
      <w:r>
        <w:t>Determine whether the fault requires an external condition to be corrected.</w:t>
      </w:r>
    </w:p>
    <w:p>
      <w:pPr>
        <w:tabs>
          <w:tab w:pos="403" w:val="left"/>
        </w:tabs>
        <w:spacing w:after="40" w:line="276" w:lineRule="auto"/>
        <w:ind w:left="403" w:hanging="403"/>
        <w:jc w:val="left"/>
      </w:pPr>
      <w:r>
        <w:rPr>
          <w:color w:val="1A2E4A"/>
        </w:rPr>
        <w:t>3.</w:t>
        <w:tab/>
      </w:r>
      <w:r>
        <w:t>Verify that reset is permitted.</w:t>
      </w:r>
    </w:p>
    <w:p>
      <w:pPr>
        <w:tabs>
          <w:tab w:pos="403" w:val="left"/>
        </w:tabs>
        <w:spacing w:after="40" w:line="276" w:lineRule="auto"/>
        <w:ind w:left="403" w:hanging="403"/>
        <w:jc w:val="left"/>
      </w:pPr>
      <w:r>
        <w:rPr>
          <w:color w:val="1A2E4A"/>
        </w:rPr>
        <w:t>4.</w:t>
        <w:tab/>
      </w:r>
      <w:r>
        <w:t>Issue the reset command using the documented signal pattern.</w:t>
      </w:r>
    </w:p>
    <w:p>
      <w:pPr>
        <w:tabs>
          <w:tab w:pos="403" w:val="left"/>
        </w:tabs>
        <w:spacing w:after="40" w:line="276" w:lineRule="auto"/>
        <w:ind w:left="403" w:hanging="403"/>
        <w:jc w:val="left"/>
      </w:pPr>
      <w:r>
        <w:rPr>
          <w:color w:val="1A2E4A"/>
        </w:rPr>
        <w:t>5.</w:t>
        <w:tab/>
      </w:r>
      <w:r>
        <w:t>Confirm that the fault clears.</w:t>
      </w:r>
    </w:p>
    <w:p>
      <w:pPr>
        <w:tabs>
          <w:tab w:pos="403" w:val="left"/>
        </w:tabs>
        <w:spacing w:after="40" w:line="276" w:lineRule="auto"/>
        <w:ind w:left="403" w:hanging="403"/>
        <w:jc w:val="left"/>
      </w:pPr>
      <w:r>
        <w:rPr>
          <w:color w:val="1A2E4A"/>
        </w:rPr>
        <w:t>6.</w:t>
        <w:tab/>
      </w:r>
      <w:r>
        <w:t>Confirm that the drive returns to the required ready state.</w:t>
      </w:r>
    </w:p>
    <w:p>
      <w:pPr>
        <w:tabs>
          <w:tab w:pos="403" w:val="left"/>
        </w:tabs>
        <w:spacing w:after="40" w:line="276" w:lineRule="auto"/>
        <w:ind w:left="403" w:hanging="403"/>
        <w:jc w:val="left"/>
      </w:pPr>
      <w:r>
        <w:rPr>
          <w:color w:val="1A2E4A"/>
        </w:rPr>
        <w:t>7.</w:t>
        <w:tab/>
      </w:r>
      <w:r>
        <w:t>Re-evaluate enable permissives.</w:t>
      </w:r>
    </w:p>
    <w:p>
      <w:pPr>
        <w:tabs>
          <w:tab w:pos="403" w:val="left"/>
        </w:tabs>
        <w:spacing w:after="40" w:line="276" w:lineRule="auto"/>
        <w:ind w:left="403" w:hanging="403"/>
        <w:jc w:val="left"/>
      </w:pPr>
      <w:r>
        <w:rPr>
          <w:color w:val="1A2E4A"/>
        </w:rPr>
        <w:t>8.</w:t>
        <w:tab/>
      </w:r>
      <w:r>
        <w:t>Request enable only when allowed.</w:t>
      </w:r>
    </w:p>
    <w:p>
      <w:pPr>
        <w:tabs>
          <w:tab w:pos="403" w:val="left"/>
        </w:tabs>
        <w:spacing w:after="40" w:line="276" w:lineRule="auto"/>
        <w:ind w:left="403" w:hanging="403"/>
        <w:jc w:val="left"/>
      </w:pPr>
      <w:r>
        <w:rPr>
          <w:color w:val="1A2E4A"/>
        </w:rPr>
        <w:t>9.</w:t>
        <w:tab/>
      </w:r>
      <w:r>
        <w:t>Permit motion only after the required state confirmation.</w:t>
      </w:r>
    </w:p>
    <w:p>
      <w:r>
        <w:t>Some drives require a rising edge on the reset signal. Others use different reset behavior. Follow the specific drive documentation.</w:t>
      </w:r>
    </w:p>
    <w:p>
      <w:r>
        <w:t>Fault cleared does not mean motion authorized. Keep fault recovery separate from the decision to enable and restart the axis.</w:t>
      </w:r>
    </w:p>
    <w:p>
      <w:pPr>
        <w:pStyle w:val="Heading2"/>
      </w:pPr>
      <w:r>
        <w:t>11. Safety-related enable conditions</w:t>
      </w:r>
    </w:p>
    <w:p>
      <w:r>
        <w:t>Servo drives may have safety-related functions such as Safe Torque Off (STO) or other certified safety functions.</w:t>
      </w:r>
    </w:p>
    <w:p>
      <w:r>
        <w:t>STO prevents the drive from producing motor torque through the specified safety function. It does not necessarily stop the motor immediately, and it does not provide electrical isolation for maintenance.</w:t>
      </w:r>
    </w:p>
    <w:p>
      <w:r>
        <w:t>A standard PLC enable command does not override a properly active safety function. Likewise, a normal PLC status bit saying that the servo is enabled is not proof that the machine is safe.</w:t>
      </w:r>
    </w:p>
    <w:p>
      <w:r>
        <w:t>Important distinctions:</w:t>
      </w:r>
    </w:p>
    <w:p>
      <w:pPr>
        <w:pStyle w:val="ListBullet"/>
      </w:pPr>
      <w:r>
        <w:t>Standard servo enable: Allows operation according to the drive's normal control interface.</w:t>
      </w:r>
    </w:p>
    <w:p>
      <w:pPr>
        <w:pStyle w:val="ListBullet"/>
      </w:pPr>
      <w:r>
        <w:t>Safety permission: A condition provided by the validated safety system.</w:t>
      </w:r>
    </w:p>
    <w:p>
      <w:pPr>
        <w:pStyle w:val="ListBullet"/>
      </w:pPr>
      <w:r>
        <w:t>STO: A safety function that inhibits torque production as specified by the drive.</w:t>
      </w:r>
    </w:p>
    <w:p>
      <w:pPr>
        <w:pStyle w:val="ListBullet"/>
      </w:pPr>
      <w:r>
        <w:t>Safe standstill: A safety-related condition that must be established by an appropriate validated design where required.</w:t>
      </w:r>
    </w:p>
    <w:p>
      <w:r>
        <w:t>Where safety-related motion permission is required, use the certified safety functions and hardware appropriate to the machine's risk assessment. Never bypass safety inputs to make the enable handshake work.</w:t>
      </w:r>
    </w:p>
    <w:p>
      <w:pPr>
        <w:pStyle w:val="Heading2"/>
      </w:pPr>
      <w:r>
        <w:t>12. Servo state machine</w:t>
      </w:r>
    </w:p>
    <w:p>
      <w:r>
        <w:t>A servo drive may expose a formal state machine or a collection of status bits. The PLC must use the documented transitions.</w:t>
      </w:r>
    </w:p>
    <w:p>
      <w:r>
        <w:t>A simplified conceptual state model is:</w:t>
      </w:r>
    </w:p>
    <w:p>
      <w:pPr>
        <w:shd w:val="clear" w:color="auto" w:fill="F4F4F4"/>
        <w:spacing w:before="0" w:after="0" w:line="240" w:lineRule="auto"/>
        <w:ind w:left="216" w:right="216"/>
        <w:jc w:val="left"/>
      </w:pPr>
      <w:r>
        <w:rPr>
          <w:rFonts w:ascii="Consolas" w:hAnsi="Consolas"/>
          <w:color w:val="202020"/>
          <w:sz w:val="18"/>
        </w:rPr>
        <w:t>Not ready</w:t>
      </w:r>
    </w:p>
    <w:p>
      <w:pPr>
        <w:shd w:val="clear" w:color="auto" w:fill="F4F4F4"/>
        <w:spacing w:before="0" w:after="0" w:line="240" w:lineRule="auto"/>
        <w:ind w:left="216" w:right="216"/>
        <w:jc w:val="left"/>
      </w:pPr>
      <w:r>
        <w:rPr>
          <w:rFonts w:ascii="Consolas" w:hAnsi="Consolas"/>
          <w:color w:val="202020"/>
          <w:sz w:val="18"/>
        </w:rPr>
        <w:t xml:space="preserve">    ↓ Initialization complete</w:t>
      </w:r>
    </w:p>
    <w:p>
      <w:pPr>
        <w:shd w:val="clear" w:color="auto" w:fill="F4F4F4"/>
        <w:spacing w:before="0" w:after="0" w:line="240" w:lineRule="auto"/>
        <w:ind w:left="216" w:right="216"/>
        <w:jc w:val="left"/>
      </w:pPr>
      <w:r>
        <w:rPr>
          <w:rFonts w:ascii="Consolas" w:hAnsi="Consolas"/>
          <w:color w:val="202020"/>
          <w:sz w:val="18"/>
        </w:rPr>
        <w:t>Ready to switch on</w:t>
      </w:r>
    </w:p>
    <w:p>
      <w:pPr>
        <w:shd w:val="clear" w:color="auto" w:fill="F4F4F4"/>
        <w:spacing w:before="0" w:after="0" w:line="240" w:lineRule="auto"/>
        <w:ind w:left="216" w:right="216"/>
        <w:jc w:val="left"/>
      </w:pPr>
      <w:r>
        <w:rPr>
          <w:rFonts w:ascii="Consolas" w:hAnsi="Consolas"/>
          <w:color w:val="202020"/>
          <w:sz w:val="18"/>
        </w:rPr>
        <w:t xml:space="preserve">    ↓ Required enable conditions</w:t>
      </w:r>
    </w:p>
    <w:p>
      <w:pPr>
        <w:shd w:val="clear" w:color="auto" w:fill="F4F4F4"/>
        <w:spacing w:before="0" w:after="0" w:line="240" w:lineRule="auto"/>
        <w:ind w:left="216" w:right="216"/>
        <w:jc w:val="left"/>
      </w:pPr>
      <w:r>
        <w:rPr>
          <w:rFonts w:ascii="Consolas" w:hAnsi="Consolas"/>
          <w:color w:val="202020"/>
          <w:sz w:val="18"/>
        </w:rPr>
        <w:t>Switched on / enabled stage</w:t>
      </w:r>
    </w:p>
    <w:p>
      <w:pPr>
        <w:shd w:val="clear" w:color="auto" w:fill="F4F4F4"/>
        <w:spacing w:before="0" w:after="0" w:line="240" w:lineRule="auto"/>
        <w:ind w:left="216" w:right="216"/>
        <w:jc w:val="left"/>
      </w:pPr>
      <w:r>
        <w:rPr>
          <w:rFonts w:ascii="Consolas" w:hAnsi="Consolas"/>
          <w:color w:val="202020"/>
          <w:sz w:val="18"/>
        </w:rPr>
        <w:t xml:space="preserve">    ↓ Operation enable accepted</w:t>
      </w:r>
    </w:p>
    <w:p>
      <w:pPr>
        <w:shd w:val="clear" w:color="auto" w:fill="F4F4F4"/>
        <w:spacing w:before="0" w:after="0" w:line="240" w:lineRule="auto"/>
        <w:ind w:left="216" w:right="216"/>
        <w:jc w:val="left"/>
      </w:pPr>
      <w:r>
        <w:rPr>
          <w:rFonts w:ascii="Consolas" w:hAnsi="Consolas"/>
          <w:color w:val="202020"/>
          <w:sz w:val="18"/>
        </w:rPr>
        <w:t>Operation enabled</w:t>
      </w:r>
    </w:p>
    <w:p>
      <w:pPr>
        <w:shd w:val="clear" w:color="auto" w:fill="F4F4F4"/>
        <w:spacing w:before="0" w:after="0" w:line="240" w:lineRule="auto"/>
        <w:ind w:left="216" w:right="216"/>
        <w:jc w:val="left"/>
      </w:pPr>
      <w:r>
        <w:rPr>
          <w:rFonts w:ascii="Consolas" w:hAnsi="Consolas"/>
          <w:color w:val="202020"/>
          <w:sz w:val="18"/>
        </w:rPr>
        <w:t xml:space="preserve">    ↓ Motion command accepted</w:t>
      </w:r>
    </w:p>
    <w:p>
      <w:pPr>
        <w:shd w:val="clear" w:color="auto" w:fill="F4F4F4"/>
        <w:spacing w:before="0" w:after="0" w:line="240" w:lineRule="auto"/>
        <w:ind w:left="216" w:right="216"/>
        <w:jc w:val="left"/>
      </w:pPr>
      <w:r>
        <w:rPr>
          <w:rFonts w:ascii="Consolas" w:hAnsi="Consolas"/>
          <w:color w:val="202020"/>
          <w:sz w:val="18"/>
        </w:rPr>
        <w:t>Motion execution</w:t>
      </w:r>
    </w:p>
    <w:p>
      <w:pPr>
        <w:shd w:val="clear" w:color="auto" w:fill="F4F4F4"/>
        <w:spacing w:before="0" w:after="0" w:line="240" w:lineRule="auto"/>
        <w:ind w:left="216" w:right="216"/>
        <w:jc w:val="left"/>
      </w:pPr>
      <w:r>
        <w:rPr>
          <w:rFonts w:ascii="Consolas" w:hAnsi="Consolas"/>
          <w:color w:val="202020"/>
          <w:sz w:val="18"/>
        </w:rPr>
        <w:t xml:space="preserve">    ↓ Target or stop condition</w:t>
      </w:r>
    </w:p>
    <w:p>
      <w:pPr>
        <w:shd w:val="clear" w:color="auto" w:fill="F4F4F4"/>
        <w:spacing w:before="0" w:after="0" w:line="240" w:lineRule="auto"/>
        <w:ind w:left="216" w:right="216"/>
        <w:jc w:val="left"/>
      </w:pPr>
      <w:r>
        <w:rPr>
          <w:rFonts w:ascii="Consolas" w:hAnsi="Consolas"/>
          <w:color w:val="202020"/>
          <w:sz w:val="18"/>
        </w:rPr>
        <w:t>Enabled and stationary</w:t>
      </w:r>
    </w:p>
    <w:p/>
    <w:p>
      <w:r>
        <w:t>Fault states may interrupt the sequence from multiple points. The exact state names, transitions, and command requirements depend on the drive profile.</w:t>
      </w:r>
    </w:p>
    <w:p>
      <w:r>
        <w:t xml:space="preserve">In systems using a standardized drive profile, such as a profile with defined state transitions, the PLC may need to decode several status bits to determine the current state. A single </w:t>
      </w:r>
      <w:r>
        <w:rPr>
          <w:rFonts w:ascii="Consolas" w:hAnsi="Consolas"/>
          <w:color w:val="333333"/>
          <w:sz w:val="19"/>
          <w:shd w:val="clear" w:color="auto" w:fill="EFEFEF"/>
        </w:rPr>
        <w:t>Ready</w:t>
      </w:r>
      <w:r>
        <w:t xml:space="preserve"> or </w:t>
      </w:r>
      <w:r>
        <w:rPr>
          <w:rFonts w:ascii="Consolas" w:hAnsi="Consolas"/>
          <w:color w:val="333333"/>
          <w:sz w:val="19"/>
          <w:shd w:val="clear" w:color="auto" w:fill="EFEFEF"/>
        </w:rPr>
        <w:t>Enabled</w:t>
      </w:r>
      <w:r>
        <w:t xml:space="preserve"> bit may not be sufficient.</w:t>
      </w:r>
    </w:p>
    <w:p>
      <w:pPr>
        <w:pStyle w:val="Heading2"/>
      </w:pPr>
      <w:r>
        <w:t>13. Enable handshake in cyclic communication</w:t>
      </w:r>
    </w:p>
    <w:p>
      <w:r>
        <w:t>When the PLC controls the servo through cyclic process data, enable requests may be carried in a control word and feedback may be returned in a status word.</w:t>
      </w:r>
    </w:p>
    <w:p>
      <w:r>
        <w:t>The interface can look like this:</w:t>
      </w:r>
    </w:p>
    <w:p>
      <w:pPr>
        <w:shd w:val="clear" w:color="auto" w:fill="F4F4F4"/>
        <w:spacing w:before="0" w:after="0" w:line="240" w:lineRule="auto"/>
        <w:ind w:left="216" w:right="216"/>
        <w:jc w:val="left"/>
      </w:pPr>
      <w:r>
        <w:rPr>
          <w:rFonts w:ascii="Consolas" w:hAnsi="Consolas"/>
          <w:color w:val="202020"/>
          <w:sz w:val="18"/>
        </w:rPr>
        <w:t>PLC → Servo drive</w:t>
      </w:r>
    </w:p>
    <w:p>
      <w:pPr>
        <w:shd w:val="clear" w:color="auto" w:fill="F4F4F4"/>
        <w:spacing w:before="0" w:after="0" w:line="240" w:lineRule="auto"/>
        <w:ind w:left="216" w:right="216"/>
        <w:jc w:val="left"/>
      </w:pPr>
      <w:r>
        <w:rPr>
          <w:rFonts w:ascii="Consolas" w:hAnsi="Consolas"/>
          <w:color w:val="202020"/>
          <w:sz w:val="18"/>
        </w:rPr>
        <w:t xml:space="preserve">    Control word</w:t>
      </w:r>
    </w:p>
    <w:p>
      <w:pPr>
        <w:shd w:val="clear" w:color="auto" w:fill="F4F4F4"/>
        <w:spacing w:before="0" w:after="0" w:line="240" w:lineRule="auto"/>
        <w:ind w:left="216" w:right="216"/>
        <w:jc w:val="left"/>
      </w:pPr>
      <w:r>
        <w:rPr>
          <w:rFonts w:ascii="Consolas" w:hAnsi="Consolas"/>
          <w:color w:val="202020"/>
          <w:sz w:val="18"/>
        </w:rPr>
        <w:t xml:space="preserve">    Enable request</w:t>
      </w:r>
    </w:p>
    <w:p>
      <w:pPr>
        <w:shd w:val="clear" w:color="auto" w:fill="F4F4F4"/>
        <w:spacing w:before="0" w:after="0" w:line="240" w:lineRule="auto"/>
        <w:ind w:left="216" w:right="216"/>
        <w:jc w:val="left"/>
      </w:pPr>
      <w:r>
        <w:rPr>
          <w:rFonts w:ascii="Consolas" w:hAnsi="Consolas"/>
          <w:color w:val="202020"/>
          <w:sz w:val="18"/>
        </w:rPr>
        <w:t xml:space="preserve">    Motion command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 PLC</w:t>
      </w:r>
    </w:p>
    <w:p>
      <w:pPr>
        <w:shd w:val="clear" w:color="auto" w:fill="F4F4F4"/>
        <w:spacing w:before="0" w:after="0" w:line="240" w:lineRule="auto"/>
        <w:ind w:left="216" w:right="216"/>
        <w:jc w:val="left"/>
      </w:pPr>
      <w:r>
        <w:rPr>
          <w:rFonts w:ascii="Consolas" w:hAnsi="Consolas"/>
          <w:color w:val="202020"/>
          <w:sz w:val="18"/>
        </w:rPr>
        <w:t xml:space="preserve">    Status word</w:t>
      </w:r>
    </w:p>
    <w:p>
      <w:pPr>
        <w:shd w:val="clear" w:color="auto" w:fill="F4F4F4"/>
        <w:spacing w:before="0" w:after="0" w:line="240" w:lineRule="auto"/>
        <w:ind w:left="216" w:right="216"/>
        <w:jc w:val="left"/>
      </w:pPr>
      <w:r>
        <w:rPr>
          <w:rFonts w:ascii="Consolas" w:hAnsi="Consolas"/>
          <w:color w:val="202020"/>
          <w:sz w:val="18"/>
        </w:rPr>
        <w:t xml:space="preserve">    Operation-enabled status</w:t>
      </w:r>
    </w:p>
    <w:p>
      <w:pPr>
        <w:shd w:val="clear" w:color="auto" w:fill="F4F4F4"/>
        <w:spacing w:before="0" w:after="0" w:line="240" w:lineRule="auto"/>
        <w:ind w:left="216" w:right="216"/>
        <w:jc w:val="left"/>
      </w:pPr>
      <w:r>
        <w:rPr>
          <w:rFonts w:ascii="Consolas" w:hAnsi="Consolas"/>
          <w:color w:val="202020"/>
          <w:sz w:val="18"/>
        </w:rPr>
        <w:t xml:space="preserve">    Actual position and speed</w:t>
      </w:r>
    </w:p>
    <w:p>
      <w:pPr>
        <w:shd w:val="clear" w:color="auto" w:fill="F4F4F4"/>
        <w:spacing w:before="0" w:after="0" w:line="240" w:lineRule="auto"/>
        <w:ind w:left="216" w:right="216"/>
        <w:jc w:val="left"/>
      </w:pPr>
      <w:r>
        <w:rPr>
          <w:rFonts w:ascii="Consolas" w:hAnsi="Consolas"/>
          <w:color w:val="202020"/>
          <w:sz w:val="18"/>
        </w:rPr>
        <w:t xml:space="preserve">    Fault information</w:t>
      </w:r>
    </w:p>
    <w:p/>
    <w:p>
      <w:r>
        <w:t>This is a conceptual representation. Some interfaces use one control word with multiple state bits; others use separate tags or different command structures.</w:t>
      </w:r>
    </w:p>
    <w:p>
      <w:r>
        <w:t>The integration engineer must verify:</w:t>
      </w:r>
    </w:p>
    <w:p>
      <w:pPr>
        <w:pStyle w:val="ListBullet"/>
      </w:pPr>
      <w:r>
        <w:t>The correct control-word bit or command field.</w:t>
      </w:r>
    </w:p>
    <w:p>
      <w:pPr>
        <w:pStyle w:val="ListBullet"/>
      </w:pPr>
      <w:r>
        <w:t>The required sequence of control-word changes.</w:t>
      </w:r>
    </w:p>
    <w:p>
      <w:pPr>
        <w:pStyle w:val="ListBullet"/>
      </w:pPr>
      <w:r>
        <w:t>The status-word bits used to confirm state.</w:t>
      </w:r>
    </w:p>
    <w:p>
      <w:pPr>
        <w:pStyle w:val="ListBullet"/>
      </w:pPr>
      <w:r>
        <w:t>Whether commands are level-sensitive or edge-triggered.</w:t>
      </w:r>
    </w:p>
    <w:p>
      <w:pPr>
        <w:pStyle w:val="ListBullet"/>
      </w:pPr>
      <w:r>
        <w:t>How faults affect the state transition.</w:t>
      </w:r>
    </w:p>
    <w:p>
      <w:pPr>
        <w:pStyle w:val="ListBullet"/>
      </w:pPr>
      <w:r>
        <w:t>How communication loss is detected.</w:t>
      </w:r>
    </w:p>
    <w:p>
      <w:pPr>
        <w:pStyle w:val="ListBullet"/>
      </w:pPr>
      <w:r>
        <w:t>Whether enable must be maintained during motion.</w:t>
      </w:r>
    </w:p>
    <w:p>
      <w:pPr>
        <w:pStyle w:val="ListBullet"/>
      </w:pPr>
      <w:r>
        <w:t>Whether the interface has a separate motion-enable condition.</w:t>
      </w:r>
    </w:p>
    <w:p>
      <w:r>
        <w:t xml:space="preserve">Never assume that a bit called </w:t>
      </w:r>
      <w:r>
        <w:rPr>
          <w:rFonts w:ascii="Consolas" w:hAnsi="Consolas"/>
          <w:color w:val="333333"/>
          <w:sz w:val="19"/>
          <w:shd w:val="clear" w:color="auto" w:fill="EFEFEF"/>
        </w:rPr>
        <w:t>Enable</w:t>
      </w:r>
      <w:r>
        <w:t xml:space="preserve"> has identical behavior across servo manufacturers.</w:t>
      </w:r>
    </w:p>
    <w:p>
      <w:pPr>
        <w:pStyle w:val="Heading2"/>
      </w:pPr>
      <w:r>
        <w:t>14. Common enable-handshake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Drive is powered but not ready</w:t>
            </w:r>
          </w:p>
        </w:tc>
        <w:tc>
          <w:tcPr>
            <w:tcW w:type="dxa" w:w="3600"/>
          </w:tcPr>
          <w:p>
            <w:pPr>
              <w:spacing w:after="0" w:before="0" w:line="240" w:lineRule="auto"/>
              <w:jc w:val="left"/>
            </w:pPr>
            <w:r>
              <w:t>Initialization, supply, configuration, or fault issue</w:t>
            </w:r>
          </w:p>
        </w:tc>
        <w:tc>
          <w:tcPr>
            <w:tcW w:type="dxa" w:w="3600"/>
          </w:tcPr>
          <w:p>
            <w:pPr>
              <w:spacing w:after="0" w:before="0" w:line="240" w:lineRule="auto"/>
              <w:jc w:val="left"/>
            </w:pPr>
            <w:r>
              <w:t>Read the drive's diagnostic state and fault history</w:t>
            </w:r>
          </w:p>
        </w:tc>
      </w:tr>
      <w:tr>
        <w:tc>
          <w:tcPr>
            <w:tcW w:type="dxa" w:w="3600"/>
          </w:tcPr>
          <w:p>
            <w:pPr>
              <w:spacing w:after="0" w:before="0" w:line="240" w:lineRule="auto"/>
              <w:jc w:val="left"/>
            </w:pPr>
            <w:r>
              <w:t>Enable command is true but operation-enabled is false</w:t>
            </w:r>
          </w:p>
        </w:tc>
        <w:tc>
          <w:tcPr>
            <w:tcW w:type="dxa" w:w="3600"/>
          </w:tcPr>
          <w:p>
            <w:pPr>
              <w:spacing w:after="0" w:before="0" w:line="240" w:lineRule="auto"/>
              <w:jc w:val="left"/>
            </w:pPr>
            <w:r>
              <w:t>Missing permissive or incorrect state transition</w:t>
            </w:r>
          </w:p>
        </w:tc>
        <w:tc>
          <w:tcPr>
            <w:tcW w:type="dxa" w:w="3600"/>
          </w:tcPr>
          <w:p>
            <w:pPr>
              <w:spacing w:after="0" w:before="0" w:line="240" w:lineRule="auto"/>
              <w:jc w:val="left"/>
            </w:pPr>
            <w:r>
              <w:t>Check the status word, control word, and required sequence</w:t>
            </w:r>
          </w:p>
        </w:tc>
      </w:tr>
      <w:tr>
        <w:tc>
          <w:tcPr>
            <w:tcW w:type="dxa" w:w="3600"/>
          </w:tcPr>
          <w:p>
            <w:pPr>
              <w:spacing w:after="0" w:before="0" w:line="240" w:lineRule="auto"/>
              <w:jc w:val="left"/>
            </w:pPr>
            <w:r>
              <w:t>Drive enables and immediately disables</w:t>
            </w:r>
          </w:p>
        </w:tc>
        <w:tc>
          <w:tcPr>
            <w:tcW w:type="dxa" w:w="3600"/>
          </w:tcPr>
          <w:p>
            <w:pPr>
              <w:spacing w:after="0" w:before="0" w:line="240" w:lineRule="auto"/>
              <w:jc w:val="left"/>
            </w:pPr>
            <w:r>
              <w:t>Enable request drops, permissive disappears, or a fault occurs</w:t>
            </w:r>
          </w:p>
        </w:tc>
        <w:tc>
          <w:tcPr>
            <w:tcW w:type="dxa" w:w="3600"/>
          </w:tcPr>
          <w:p>
            <w:pPr>
              <w:spacing w:after="0" w:before="0" w:line="240" w:lineRule="auto"/>
              <w:jc w:val="left"/>
            </w:pPr>
            <w:r>
              <w:t>Trend enable command, feedback, permissives, and fault code</w:t>
            </w:r>
          </w:p>
        </w:tc>
      </w:tr>
      <w:tr>
        <w:tc>
          <w:tcPr>
            <w:tcW w:type="dxa" w:w="3600"/>
          </w:tcPr>
          <w:p>
            <w:pPr>
              <w:spacing w:after="0" w:before="0" w:line="240" w:lineRule="auto"/>
              <w:jc w:val="left"/>
            </w:pPr>
            <w:r>
              <w:t>Enable times out intermittently</w:t>
            </w:r>
          </w:p>
        </w:tc>
        <w:tc>
          <w:tcPr>
            <w:tcW w:type="dxa" w:w="3600"/>
          </w:tcPr>
          <w:p>
            <w:pPr>
              <w:spacing w:after="0" w:before="0" w:line="240" w:lineRule="auto"/>
              <w:jc w:val="left"/>
            </w:pPr>
            <w:r>
              <w:t>Communication delays or unstable conditions</w:t>
            </w:r>
          </w:p>
        </w:tc>
        <w:tc>
          <w:tcPr>
            <w:tcW w:type="dxa" w:w="3600"/>
          </w:tcPr>
          <w:p>
            <w:pPr>
              <w:spacing w:after="0" w:before="0" w:line="240" w:lineRule="auto"/>
              <w:jc w:val="left"/>
            </w:pPr>
            <w:r>
              <w:t>Check data validity, network health, and state-transition timing</w:t>
            </w:r>
          </w:p>
        </w:tc>
      </w:tr>
      <w:tr>
        <w:tc>
          <w:tcPr>
            <w:tcW w:type="dxa" w:w="3600"/>
          </w:tcPr>
          <w:p>
            <w:pPr>
              <w:spacing w:after="0" w:before="0" w:line="240" w:lineRule="auto"/>
              <w:jc w:val="left"/>
            </w:pPr>
            <w:r>
              <w:t>PLC shows ready but motion is rejected</w:t>
            </w:r>
          </w:p>
        </w:tc>
        <w:tc>
          <w:tcPr>
            <w:tcW w:type="dxa" w:w="3600"/>
          </w:tcPr>
          <w:p>
            <w:pPr>
              <w:spacing w:after="0" w:before="0" w:line="240" w:lineRule="auto"/>
              <w:jc w:val="left"/>
            </w:pPr>
            <w:r>
              <w:t>Ready status does not imply operation enabled or motion permission</w:t>
            </w:r>
          </w:p>
        </w:tc>
        <w:tc>
          <w:tcPr>
            <w:tcW w:type="dxa" w:w="3600"/>
          </w:tcPr>
          <w:p>
            <w:pPr>
              <w:spacing w:after="0" w:before="0" w:line="240" w:lineRule="auto"/>
              <w:jc w:val="left"/>
            </w:pPr>
            <w:r>
              <w:t>Verify the exact meaning of the ready signal</w:t>
            </w:r>
          </w:p>
        </w:tc>
      </w:tr>
      <w:tr>
        <w:tc>
          <w:tcPr>
            <w:tcW w:type="dxa" w:w="3600"/>
          </w:tcPr>
          <w:p>
            <w:pPr>
              <w:spacing w:after="0" w:before="0" w:line="240" w:lineRule="auto"/>
              <w:jc w:val="left"/>
            </w:pPr>
            <w:r>
              <w:t>Drive remains faulted after reset</w:t>
            </w:r>
          </w:p>
        </w:tc>
        <w:tc>
          <w:tcPr>
            <w:tcW w:type="dxa" w:w="3600"/>
          </w:tcPr>
          <w:p>
            <w:pPr>
              <w:spacing w:after="0" w:before="0" w:line="240" w:lineRule="auto"/>
              <w:jc w:val="left"/>
            </w:pPr>
            <w:r>
              <w:t>Fault cause remains active or reset sequence is wrong</w:t>
            </w:r>
          </w:p>
        </w:tc>
        <w:tc>
          <w:tcPr>
            <w:tcW w:type="dxa" w:w="3600"/>
          </w:tcPr>
          <w:p>
            <w:pPr>
              <w:spacing w:after="0" w:before="0" w:line="240" w:lineRule="auto"/>
              <w:jc w:val="left"/>
            </w:pPr>
            <w:r>
              <w:t>Check the fault code and documented reset behavior</w:t>
            </w:r>
          </w:p>
        </w:tc>
      </w:tr>
      <w:tr>
        <w:tc>
          <w:tcPr>
            <w:tcW w:type="dxa" w:w="3600"/>
          </w:tcPr>
          <w:p>
            <w:pPr>
              <w:spacing w:after="0" w:before="0" w:line="240" w:lineRule="auto"/>
              <w:jc w:val="left"/>
            </w:pPr>
            <w:r>
              <w:t>Drive is enabled but will not move</w:t>
            </w:r>
          </w:p>
        </w:tc>
        <w:tc>
          <w:tcPr>
            <w:tcW w:type="dxa" w:w="3600"/>
          </w:tcPr>
          <w:p>
            <w:pPr>
              <w:spacing w:after="0" w:before="0" w:line="240" w:lineRule="auto"/>
              <w:jc w:val="left"/>
            </w:pPr>
            <w:r>
              <w:t>Motion command invalid, axis not homed, limit active, or motion interlock missing</w:t>
            </w:r>
          </w:p>
        </w:tc>
        <w:tc>
          <w:tcPr>
            <w:tcW w:type="dxa" w:w="3600"/>
          </w:tcPr>
          <w:p>
            <w:pPr>
              <w:spacing w:after="0" w:before="0" w:line="240" w:lineRule="auto"/>
              <w:jc w:val="left"/>
            </w:pPr>
            <w:r>
              <w:t>Check the motion interface and axis state</w:t>
            </w:r>
          </w:p>
        </w:tc>
      </w:tr>
      <w:tr>
        <w:tc>
          <w:tcPr>
            <w:tcW w:type="dxa" w:w="3600"/>
          </w:tcPr>
          <w:p>
            <w:pPr>
              <w:spacing w:after="0" w:before="0" w:line="240" w:lineRule="auto"/>
              <w:jc w:val="left"/>
            </w:pPr>
            <w:r>
              <w:t>Servo enable works locally but not from PLC</w:t>
            </w:r>
          </w:p>
        </w:tc>
        <w:tc>
          <w:tcPr>
            <w:tcW w:type="dxa" w:w="3600"/>
          </w:tcPr>
          <w:p>
            <w:pPr>
              <w:spacing w:after="0" w:before="0" w:line="240" w:lineRule="auto"/>
              <w:jc w:val="left"/>
            </w:pPr>
            <w:r>
              <w:t>Wrong command source or communication mapping</w:t>
            </w:r>
          </w:p>
        </w:tc>
        <w:tc>
          <w:tcPr>
            <w:tcW w:type="dxa" w:w="3600"/>
          </w:tcPr>
          <w:p>
            <w:pPr>
              <w:spacing w:after="0" w:before="0" w:line="240" w:lineRule="auto"/>
              <w:jc w:val="left"/>
            </w:pPr>
            <w:r>
              <w:t>Verify control-source configuration and process-data layout</w:t>
            </w:r>
          </w:p>
        </w:tc>
      </w:tr>
      <w:tr>
        <w:tc>
          <w:tcPr>
            <w:tcW w:type="dxa" w:w="3600"/>
          </w:tcPr>
          <w:p>
            <w:pPr>
              <w:spacing w:after="0" w:before="0" w:line="240" w:lineRule="auto"/>
              <w:jc w:val="left"/>
            </w:pPr>
            <w:r>
              <w:t>Axis unexpectedly enables after communication recovery</w:t>
            </w:r>
          </w:p>
        </w:tc>
        <w:tc>
          <w:tcPr>
            <w:tcW w:type="dxa" w:w="3600"/>
          </w:tcPr>
          <w:p>
            <w:pPr>
              <w:spacing w:after="0" w:before="0" w:line="240" w:lineRule="auto"/>
              <w:jc w:val="left"/>
            </w:pPr>
            <w:r>
              <w:t>Startup or recovery logic restores an enable request</w:t>
            </w:r>
          </w:p>
        </w:tc>
        <w:tc>
          <w:tcPr>
            <w:tcW w:type="dxa" w:w="3600"/>
          </w:tcPr>
          <w:p>
            <w:pPr>
              <w:spacing w:after="0" w:before="0" w:line="240" w:lineRule="auto"/>
              <w:jc w:val="left"/>
            </w:pPr>
            <w:r>
              <w:t>Review initialization, retained commands, and restart authorization</w:t>
            </w:r>
          </w:p>
        </w:tc>
      </w:tr>
      <w:tr>
        <w:tc>
          <w:tcPr>
            <w:tcW w:type="dxa" w:w="3600"/>
          </w:tcPr>
          <w:p>
            <w:pPr>
              <w:spacing w:after="0" w:before="0" w:line="240" w:lineRule="auto"/>
              <w:jc w:val="left"/>
            </w:pPr>
            <w:r>
              <w:t>Safety-related inhibit prevents enable</w:t>
            </w:r>
          </w:p>
        </w:tc>
        <w:tc>
          <w:tcPr>
            <w:tcW w:type="dxa" w:w="3600"/>
          </w:tcPr>
          <w:p>
            <w:pPr>
              <w:spacing w:after="0" w:before="0" w:line="240" w:lineRule="auto"/>
              <w:jc w:val="left"/>
            </w:pPr>
            <w:r>
              <w:t>Safety function or safety condition remains active</w:t>
            </w:r>
          </w:p>
        </w:tc>
        <w:tc>
          <w:tcPr>
            <w:tcW w:type="dxa" w:w="3600"/>
          </w:tcPr>
          <w:p>
            <w:pPr>
              <w:spacing w:after="0" w:before="0" w:line="240" w:lineRule="auto"/>
              <w:jc w:val="left"/>
            </w:pPr>
            <w:r>
              <w:t>Diagnose the safety system through approved procedures; do not bypass it</w:t>
            </w:r>
          </w:p>
        </w:tc>
      </w:tr>
    </w:tbl>
    <w:p/>
    <w:p>
      <w:pPr>
        <w:pStyle w:val="Heading2"/>
      </w:pPr>
      <w:r>
        <w:t>15. Commissioning procedure</w:t>
      </w:r>
    </w:p>
    <w:p>
      <w:pPr>
        <w:pStyle w:val="Heading3"/>
      </w:pPr>
      <w:r>
        <w:t>Before testing</w:t>
      </w:r>
    </w:p>
    <w:p>
      <w:pPr>
        <w:pStyle w:val="ListBullet"/>
      </w:pPr>
      <w:r>
        <w:t>Confirm the servo drive model, firmware, and control interface.</w:t>
      </w:r>
    </w:p>
    <w:p>
      <w:pPr>
        <w:pStyle w:val="ListBullet"/>
      </w:pPr>
      <w:r>
        <w:t>Read the documented state machine and enable sequence.</w:t>
      </w:r>
    </w:p>
    <w:p>
      <w:pPr>
        <w:pStyle w:val="ListBullet"/>
      </w:pPr>
      <w:r>
        <w:t>Verify control-word and status-word mappings.</w:t>
      </w:r>
    </w:p>
    <w:p>
      <w:pPr>
        <w:pStyle w:val="ListBullet"/>
      </w:pPr>
      <w:r>
        <w:t>Confirm motor and feedback-device configuration.</w:t>
      </w:r>
    </w:p>
    <w:p>
      <w:pPr>
        <w:pStyle w:val="ListBullet"/>
      </w:pPr>
      <w:r>
        <w:t>Check communication health and data validity.</w:t>
      </w:r>
    </w:p>
    <w:p>
      <w:pPr>
        <w:pStyle w:val="ListBullet"/>
      </w:pPr>
      <w:r>
        <w:t>Verify all required permissives and interlocks.</w:t>
      </w:r>
    </w:p>
    <w:p>
      <w:pPr>
        <w:pStyle w:val="ListBullet"/>
      </w:pPr>
      <w:r>
        <w:t>Confirm the safety system is configured and validated.</w:t>
      </w:r>
    </w:p>
    <w:p>
      <w:pPr>
        <w:pStyle w:val="ListBullet"/>
      </w:pPr>
      <w:r>
        <w:t>Ensure the axis can be tested under approved motion conditions.</w:t>
      </w:r>
    </w:p>
    <w:p>
      <w:pPr>
        <w:pStyle w:val="Heading3"/>
      </w:pPr>
      <w:r>
        <w:t>During controlled testing</w:t>
      </w:r>
    </w:p>
    <w:p>
      <w:pPr>
        <w:pStyle w:val="ListBullet"/>
      </w:pPr>
      <w:r>
        <w:t>Verify drive-ready feedback.</w:t>
      </w:r>
    </w:p>
    <w:p>
      <w:pPr>
        <w:pStyle w:val="ListBullet"/>
      </w:pPr>
      <w:r>
        <w:t>Issue the enable request and observe the state transition.</w:t>
      </w:r>
    </w:p>
    <w:p>
      <w:pPr>
        <w:pStyle w:val="ListBullet"/>
      </w:pPr>
      <w:r>
        <w:t>Confirm operation-enabled feedback before allowing motion.</w:t>
      </w:r>
    </w:p>
    <w:p>
      <w:pPr>
        <w:pStyle w:val="ListBullet"/>
      </w:pPr>
      <w:r>
        <w:t>Test enable timeout handling.</w:t>
      </w:r>
    </w:p>
    <w:p>
      <w:pPr>
        <w:pStyle w:val="ListBullet"/>
      </w:pPr>
      <w:r>
        <w:t>Verify behavior when a required permissive is removed.</w:t>
      </w:r>
    </w:p>
    <w:p>
      <w:pPr>
        <w:pStyle w:val="ListBullet"/>
      </w:pPr>
      <w:r>
        <w:t>Test the documented fault-reset sequence.</w:t>
      </w:r>
    </w:p>
    <w:p>
      <w:pPr>
        <w:pStyle w:val="ListBullet"/>
      </w:pPr>
      <w:r>
        <w:t>Confirm that fault clearing does not automatically restart motion.</w:t>
      </w:r>
    </w:p>
    <w:p>
      <w:pPr>
        <w:pStyle w:val="ListBullet"/>
      </w:pPr>
      <w:r>
        <w:t>Verify behavior during communication loss and recovery.</w:t>
      </w:r>
    </w:p>
    <w:p>
      <w:pPr>
        <w:pStyle w:val="ListBullet"/>
      </w:pPr>
      <w:r>
        <w:t>Record the drive state, command values, status word, and fault codes.</w:t>
      </w:r>
    </w:p>
    <w:p>
      <w:r>
        <w:t>Do not deliberately trigger dangerous movement or defeat safety functions to test the handshake.</w:t>
      </w:r>
    </w:p>
    <w:p>
      <w:pPr>
        <w:pStyle w:val="Heading2"/>
      </w:pPr>
      <w:r>
        <w:t>16. Recommended PLC tag structure</w:t>
      </w:r>
    </w:p>
    <w:p>
      <w:r>
        <w:t>Use tag names that clearly distinguish commands from feedback.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name</w:t>
            </w:r>
          </w:p>
        </w:tc>
        <w:tc>
          <w:tcPr>
            <w:tcW w:type="dxa" w:w="3600"/>
            <w:shd w:val="clear" w:color="auto" w:fill="EEF2F7"/>
          </w:tcPr>
          <w:p>
            <w:pPr>
              <w:spacing w:after="0" w:before="0" w:line="240" w:lineRule="auto"/>
              <w:jc w:val="left"/>
            </w:pPr>
            <w:r>
              <w:rPr>
                <w:b/>
                <w:color w:val="1A2E4A"/>
              </w:rPr>
              <w:t>Example type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Servo_EnableRequest</w:t>
            </w:r>
          </w:p>
        </w:tc>
        <w:tc>
          <w:tcPr>
            <w:tcW w:type="dxa" w:w="3600"/>
          </w:tcPr>
          <w:p>
            <w:pPr>
              <w:spacing w:after="0" w:before="0" w:line="240" w:lineRule="auto"/>
              <w:jc w:val="left"/>
            </w:pPr>
            <w:r>
              <w:t>BOOL</w:t>
            </w:r>
          </w:p>
        </w:tc>
        <w:tc>
          <w:tcPr>
            <w:tcW w:type="dxa" w:w="3600"/>
          </w:tcPr>
          <w:p>
            <w:pPr>
              <w:spacing w:after="0" w:before="0" w:line="240" w:lineRule="auto"/>
              <w:jc w:val="left"/>
            </w:pPr>
            <w:r>
              <w:t>Requested enable state</w:t>
            </w:r>
          </w:p>
        </w:tc>
      </w:tr>
      <w:tr>
        <w:tc>
          <w:tcPr>
            <w:tcW w:type="dxa" w:w="3600"/>
          </w:tcPr>
          <w:p>
            <w:pPr>
              <w:spacing w:after="0" w:before="0" w:line="240" w:lineRule="auto"/>
              <w:jc w:val="left"/>
            </w:pPr>
            <w:r>
              <w:rPr>
                <w:rFonts w:ascii="Consolas" w:hAnsi="Consolas"/>
                <w:color w:val="333333"/>
                <w:sz w:val="19"/>
                <w:shd w:val="clear" w:color="auto" w:fill="EFEFEF"/>
              </w:rPr>
              <w:t>Servo_EnablePermissive</w:t>
            </w:r>
          </w:p>
        </w:tc>
        <w:tc>
          <w:tcPr>
            <w:tcW w:type="dxa" w:w="3600"/>
          </w:tcPr>
          <w:p>
            <w:pPr>
              <w:spacing w:after="0" w:before="0" w:line="240" w:lineRule="auto"/>
              <w:jc w:val="left"/>
            </w:pPr>
            <w:r>
              <w:t>BOOL</w:t>
            </w:r>
          </w:p>
        </w:tc>
        <w:tc>
          <w:tcPr>
            <w:tcW w:type="dxa" w:w="3600"/>
          </w:tcPr>
          <w:p>
            <w:pPr>
              <w:spacing w:after="0" w:before="0" w:line="240" w:lineRule="auto"/>
              <w:jc w:val="left"/>
            </w:pPr>
            <w:r>
              <w:t>Standard PLC permissive result</w:t>
            </w:r>
          </w:p>
        </w:tc>
      </w:tr>
      <w:tr>
        <w:tc>
          <w:tcPr>
            <w:tcW w:type="dxa" w:w="3600"/>
          </w:tcPr>
          <w:p>
            <w:pPr>
              <w:spacing w:after="0" w:before="0" w:line="240" w:lineRule="auto"/>
              <w:jc w:val="left"/>
            </w:pPr>
            <w:r>
              <w:rPr>
                <w:rFonts w:ascii="Consolas" w:hAnsi="Consolas"/>
                <w:color w:val="333333"/>
                <w:sz w:val="19"/>
                <w:shd w:val="clear" w:color="auto" w:fill="EFEFEF"/>
              </w:rPr>
              <w:t>Servo_EnableCmd</w:t>
            </w:r>
          </w:p>
        </w:tc>
        <w:tc>
          <w:tcPr>
            <w:tcW w:type="dxa" w:w="3600"/>
          </w:tcPr>
          <w:p>
            <w:pPr>
              <w:spacing w:after="0" w:before="0" w:line="240" w:lineRule="auto"/>
              <w:jc w:val="left"/>
            </w:pPr>
            <w:r>
              <w:t>BOOL</w:t>
            </w:r>
          </w:p>
        </w:tc>
        <w:tc>
          <w:tcPr>
            <w:tcW w:type="dxa" w:w="3600"/>
          </w:tcPr>
          <w:p>
            <w:pPr>
              <w:spacing w:after="0" w:before="0" w:line="240" w:lineRule="auto"/>
              <w:jc w:val="left"/>
            </w:pPr>
            <w:r>
              <w:t>Actual command sent to the drive</w:t>
            </w:r>
          </w:p>
        </w:tc>
      </w:tr>
      <w:tr>
        <w:tc>
          <w:tcPr>
            <w:tcW w:type="dxa" w:w="3600"/>
          </w:tcPr>
          <w:p>
            <w:pPr>
              <w:spacing w:after="0" w:before="0" w:line="240" w:lineRule="auto"/>
              <w:jc w:val="left"/>
            </w:pPr>
            <w:r>
              <w:rPr>
                <w:rFonts w:ascii="Consolas" w:hAnsi="Consolas"/>
                <w:color w:val="333333"/>
                <w:sz w:val="19"/>
                <w:shd w:val="clear" w:color="auto" w:fill="EFEFEF"/>
              </w:rPr>
              <w:t>Servo_DriveReady</w:t>
            </w:r>
          </w:p>
        </w:tc>
        <w:tc>
          <w:tcPr>
            <w:tcW w:type="dxa" w:w="3600"/>
          </w:tcPr>
          <w:p>
            <w:pPr>
              <w:spacing w:after="0" w:before="0" w:line="240" w:lineRule="auto"/>
              <w:jc w:val="left"/>
            </w:pPr>
            <w:r>
              <w:t>BOOL</w:t>
            </w:r>
          </w:p>
        </w:tc>
        <w:tc>
          <w:tcPr>
            <w:tcW w:type="dxa" w:w="3600"/>
          </w:tcPr>
          <w:p>
            <w:pPr>
              <w:spacing w:after="0" w:before="0" w:line="240" w:lineRule="auto"/>
              <w:jc w:val="left"/>
            </w:pPr>
            <w:r>
              <w:t>Drive-reported readiness</w:t>
            </w:r>
          </w:p>
        </w:tc>
      </w:tr>
      <w:tr>
        <w:tc>
          <w:tcPr>
            <w:tcW w:type="dxa" w:w="3600"/>
          </w:tcPr>
          <w:p>
            <w:pPr>
              <w:spacing w:after="0" w:before="0" w:line="240" w:lineRule="auto"/>
              <w:jc w:val="left"/>
            </w:pPr>
            <w:r>
              <w:rPr>
                <w:rFonts w:ascii="Consolas" w:hAnsi="Consolas"/>
                <w:color w:val="333333"/>
                <w:sz w:val="19"/>
                <w:shd w:val="clear" w:color="auto" w:fill="EFEFEF"/>
              </w:rPr>
              <w:t>Servo_OperationEnabled</w:t>
            </w:r>
          </w:p>
        </w:tc>
        <w:tc>
          <w:tcPr>
            <w:tcW w:type="dxa" w:w="3600"/>
          </w:tcPr>
          <w:p>
            <w:pPr>
              <w:spacing w:after="0" w:before="0" w:line="240" w:lineRule="auto"/>
              <w:jc w:val="left"/>
            </w:pPr>
            <w:r>
              <w:t>BOOL</w:t>
            </w:r>
          </w:p>
        </w:tc>
        <w:tc>
          <w:tcPr>
            <w:tcW w:type="dxa" w:w="3600"/>
          </w:tcPr>
          <w:p>
            <w:pPr>
              <w:spacing w:after="0" w:before="0" w:line="240" w:lineRule="auto"/>
              <w:jc w:val="left"/>
            </w:pPr>
            <w:r>
              <w:t>Drive-reported enabled state</w:t>
            </w:r>
          </w:p>
        </w:tc>
      </w:tr>
      <w:tr>
        <w:tc>
          <w:tcPr>
            <w:tcW w:type="dxa" w:w="3600"/>
          </w:tcPr>
          <w:p>
            <w:pPr>
              <w:spacing w:after="0" w:before="0" w:line="240" w:lineRule="auto"/>
              <w:jc w:val="left"/>
            </w:pPr>
            <w:r>
              <w:rPr>
                <w:rFonts w:ascii="Consolas" w:hAnsi="Consolas"/>
                <w:color w:val="333333"/>
                <w:sz w:val="19"/>
                <w:shd w:val="clear" w:color="auto" w:fill="EFEFEF"/>
              </w:rPr>
              <w:t>Servo_FaultActive</w:t>
            </w:r>
          </w:p>
        </w:tc>
        <w:tc>
          <w:tcPr>
            <w:tcW w:type="dxa" w:w="3600"/>
          </w:tcPr>
          <w:p>
            <w:pPr>
              <w:spacing w:after="0" w:before="0" w:line="240" w:lineRule="auto"/>
              <w:jc w:val="left"/>
            </w:pPr>
            <w:r>
              <w:t>BOOL</w:t>
            </w:r>
          </w:p>
        </w:tc>
        <w:tc>
          <w:tcPr>
            <w:tcW w:type="dxa" w:w="3600"/>
          </w:tcPr>
          <w:p>
            <w:pPr>
              <w:spacing w:after="0" w:before="0" w:line="240" w:lineRule="auto"/>
              <w:jc w:val="left"/>
            </w:pPr>
            <w:r>
              <w:t>Active drive fault</w:t>
            </w:r>
          </w:p>
        </w:tc>
      </w:tr>
      <w:tr>
        <w:tc>
          <w:tcPr>
            <w:tcW w:type="dxa" w:w="3600"/>
          </w:tcPr>
          <w:p>
            <w:pPr>
              <w:spacing w:after="0" w:before="0" w:line="240" w:lineRule="auto"/>
              <w:jc w:val="left"/>
            </w:pPr>
            <w:r>
              <w:rPr>
                <w:rFonts w:ascii="Consolas" w:hAnsi="Consolas"/>
                <w:color w:val="333333"/>
                <w:sz w:val="19"/>
                <w:shd w:val="clear" w:color="auto" w:fill="EFEFEF"/>
              </w:rPr>
              <w:t>Servo_WarningActive</w:t>
            </w:r>
          </w:p>
        </w:tc>
        <w:tc>
          <w:tcPr>
            <w:tcW w:type="dxa" w:w="3600"/>
          </w:tcPr>
          <w:p>
            <w:pPr>
              <w:spacing w:after="0" w:before="0" w:line="240" w:lineRule="auto"/>
              <w:jc w:val="left"/>
            </w:pPr>
            <w:r>
              <w:t>BOOL</w:t>
            </w:r>
          </w:p>
        </w:tc>
        <w:tc>
          <w:tcPr>
            <w:tcW w:type="dxa" w:w="3600"/>
          </w:tcPr>
          <w:p>
            <w:pPr>
              <w:spacing w:after="0" w:before="0" w:line="240" w:lineRule="auto"/>
              <w:jc w:val="left"/>
            </w:pPr>
            <w:r>
              <w:t>Active drive warning</w:t>
            </w:r>
          </w:p>
        </w:tc>
      </w:tr>
      <w:tr>
        <w:tc>
          <w:tcPr>
            <w:tcW w:type="dxa" w:w="3600"/>
          </w:tcPr>
          <w:p>
            <w:pPr>
              <w:spacing w:after="0" w:before="0" w:line="240" w:lineRule="auto"/>
              <w:jc w:val="left"/>
            </w:pPr>
            <w:r>
              <w:rPr>
                <w:rFonts w:ascii="Consolas" w:hAnsi="Consolas"/>
                <w:color w:val="333333"/>
                <w:sz w:val="19"/>
                <w:shd w:val="clear" w:color="auto" w:fill="EFEFEF"/>
              </w:rPr>
              <w:t>Servo_DataValid</w:t>
            </w:r>
          </w:p>
        </w:tc>
        <w:tc>
          <w:tcPr>
            <w:tcW w:type="dxa" w:w="3600"/>
          </w:tcPr>
          <w:p>
            <w:pPr>
              <w:spacing w:after="0" w:before="0" w:line="240" w:lineRule="auto"/>
              <w:jc w:val="left"/>
            </w:pPr>
            <w:r>
              <w:t>BOOL</w:t>
            </w:r>
          </w:p>
        </w:tc>
        <w:tc>
          <w:tcPr>
            <w:tcW w:type="dxa" w:w="3600"/>
          </w:tcPr>
          <w:p>
            <w:pPr>
              <w:spacing w:after="0" w:before="0" w:line="240" w:lineRule="auto"/>
              <w:jc w:val="left"/>
            </w:pPr>
            <w:r>
              <w:t>Communication data is usable</w:t>
            </w:r>
          </w:p>
        </w:tc>
      </w:tr>
      <w:tr>
        <w:tc>
          <w:tcPr>
            <w:tcW w:type="dxa" w:w="3600"/>
          </w:tcPr>
          <w:p>
            <w:pPr>
              <w:spacing w:after="0" w:before="0" w:line="240" w:lineRule="auto"/>
              <w:jc w:val="left"/>
            </w:pPr>
            <w:r>
              <w:rPr>
                <w:rFonts w:ascii="Consolas" w:hAnsi="Consolas"/>
                <w:color w:val="333333"/>
                <w:sz w:val="19"/>
                <w:shd w:val="clear" w:color="auto" w:fill="EFEFEF"/>
              </w:rPr>
              <w:t>Servo_EnableTimeout</w:t>
            </w:r>
          </w:p>
        </w:tc>
        <w:tc>
          <w:tcPr>
            <w:tcW w:type="dxa" w:w="3600"/>
          </w:tcPr>
          <w:p>
            <w:pPr>
              <w:spacing w:after="0" w:before="0" w:line="240" w:lineRule="auto"/>
              <w:jc w:val="left"/>
            </w:pPr>
            <w:r>
              <w:t>BOOL</w:t>
            </w:r>
          </w:p>
        </w:tc>
        <w:tc>
          <w:tcPr>
            <w:tcW w:type="dxa" w:w="3600"/>
          </w:tcPr>
          <w:p>
            <w:pPr>
              <w:spacing w:after="0" w:before="0" w:line="240" w:lineRule="auto"/>
              <w:jc w:val="left"/>
            </w:pPr>
            <w:r>
              <w:t>Enable confirmation timeout</w:t>
            </w:r>
          </w:p>
        </w:tc>
      </w:tr>
      <w:tr>
        <w:tc>
          <w:tcPr>
            <w:tcW w:type="dxa" w:w="3600"/>
          </w:tcPr>
          <w:p>
            <w:pPr>
              <w:spacing w:after="0" w:before="0" w:line="240" w:lineRule="auto"/>
              <w:jc w:val="left"/>
            </w:pPr>
            <w:r>
              <w:rPr>
                <w:rFonts w:ascii="Consolas" w:hAnsi="Consolas"/>
                <w:color w:val="333333"/>
                <w:sz w:val="19"/>
                <w:shd w:val="clear" w:color="auto" w:fill="EFEFEF"/>
              </w:rPr>
              <w:t>Servo_ResetRequest</w:t>
            </w:r>
          </w:p>
        </w:tc>
        <w:tc>
          <w:tcPr>
            <w:tcW w:type="dxa" w:w="3600"/>
          </w:tcPr>
          <w:p>
            <w:pPr>
              <w:spacing w:after="0" w:before="0" w:line="240" w:lineRule="auto"/>
              <w:jc w:val="left"/>
            </w:pPr>
            <w:r>
              <w:t>BOOL</w:t>
            </w:r>
          </w:p>
        </w:tc>
        <w:tc>
          <w:tcPr>
            <w:tcW w:type="dxa" w:w="3600"/>
          </w:tcPr>
          <w:p>
            <w:pPr>
              <w:spacing w:after="0" w:before="0" w:line="240" w:lineRule="auto"/>
              <w:jc w:val="left"/>
            </w:pPr>
            <w:r>
              <w:t>Fault-reset request</w:t>
            </w:r>
          </w:p>
        </w:tc>
      </w:tr>
      <w:tr>
        <w:tc>
          <w:tcPr>
            <w:tcW w:type="dxa" w:w="3600"/>
          </w:tcPr>
          <w:p>
            <w:pPr>
              <w:spacing w:after="0" w:before="0" w:line="240" w:lineRule="auto"/>
              <w:jc w:val="left"/>
            </w:pPr>
            <w:r>
              <w:rPr>
                <w:rFonts w:ascii="Consolas" w:hAnsi="Consolas"/>
                <w:color w:val="333333"/>
                <w:sz w:val="19"/>
                <w:shd w:val="clear" w:color="auto" w:fill="EFEFEF"/>
              </w:rPr>
              <w:t>Servo_HomingComplete</w:t>
            </w:r>
          </w:p>
        </w:tc>
        <w:tc>
          <w:tcPr>
            <w:tcW w:type="dxa" w:w="3600"/>
          </w:tcPr>
          <w:p>
            <w:pPr>
              <w:spacing w:after="0" w:before="0" w:line="240" w:lineRule="auto"/>
              <w:jc w:val="left"/>
            </w:pPr>
            <w:r>
              <w:t>BOOL</w:t>
            </w:r>
          </w:p>
        </w:tc>
        <w:tc>
          <w:tcPr>
            <w:tcW w:type="dxa" w:w="3600"/>
          </w:tcPr>
          <w:p>
            <w:pPr>
              <w:spacing w:after="0" w:before="0" w:line="240" w:lineRule="auto"/>
              <w:jc w:val="left"/>
            </w:pPr>
            <w:r>
              <w:t>Homing completion feedback</w:t>
            </w:r>
          </w:p>
        </w:tc>
      </w:tr>
      <w:tr>
        <w:tc>
          <w:tcPr>
            <w:tcW w:type="dxa" w:w="3600"/>
          </w:tcPr>
          <w:p>
            <w:pPr>
              <w:spacing w:after="0" w:before="0" w:line="240" w:lineRule="auto"/>
              <w:jc w:val="left"/>
            </w:pPr>
            <w:r>
              <w:rPr>
                <w:rFonts w:ascii="Consolas" w:hAnsi="Consolas"/>
                <w:color w:val="333333"/>
                <w:sz w:val="19"/>
                <w:shd w:val="clear" w:color="auto" w:fill="EFEFEF"/>
              </w:rPr>
              <w:t>Servo_MotionActive</w:t>
            </w:r>
          </w:p>
        </w:tc>
        <w:tc>
          <w:tcPr>
            <w:tcW w:type="dxa" w:w="3600"/>
          </w:tcPr>
          <w:p>
            <w:pPr>
              <w:spacing w:after="0" w:before="0" w:line="240" w:lineRule="auto"/>
              <w:jc w:val="left"/>
            </w:pPr>
            <w:r>
              <w:t>BOOL</w:t>
            </w:r>
          </w:p>
        </w:tc>
        <w:tc>
          <w:tcPr>
            <w:tcW w:type="dxa" w:w="3600"/>
          </w:tcPr>
          <w:p>
            <w:pPr>
              <w:spacing w:after="0" w:before="0" w:line="240" w:lineRule="auto"/>
              <w:jc w:val="left"/>
            </w:pPr>
            <w:r>
              <w:t>Motion-active status</w:t>
            </w:r>
          </w:p>
        </w:tc>
      </w:tr>
    </w:tbl>
    <w:p/>
    <w:p>
      <w:r>
        <w:t>The tag names are illustrative. Keep raw status words and control words available for diagnostics where practical, and document how each decoded tag relates to the actual drive interface.</w:t>
      </w:r>
    </w:p>
    <w:p>
      <w:pPr>
        <w:pStyle w:val="Heading2"/>
      </w:pPr>
      <w:r>
        <w:t>17. Interview questions and answers</w:t>
      </w:r>
    </w:p>
    <w:p>
      <w:r>
        <w:t>1\. What is the difference between servo ready and servo enable?</w:t>
      </w:r>
    </w:p>
    <w:p>
      <w:r>
        <w:t>Ready is generally a drive-reported state indicating that required conditions have been satisfied. Enable is a command or operating condition used to request or establish the enabled state.</w:t>
      </w:r>
    </w:p>
    <w:p>
      <w:r>
        <w:t>2\. Why should the PLC wait for enable feedback?</w:t>
      </w:r>
    </w:p>
    <w:p>
      <w:r>
        <w:t>Because the drive may reject the request or remain in another state. Feedback confirms whether the required transition has occurred.</w:t>
      </w:r>
    </w:p>
    <w:p>
      <w:r>
        <w:t>3\. Can a servo drive be ready but not enabled?</w:t>
      </w:r>
    </w:p>
    <w:p>
      <w:r>
        <w:t>Yes. The drive may be initialized and available but still waiting for an enable command or another required condition.</w:t>
      </w:r>
    </w:p>
    <w:p>
      <w:r>
        <w:t>4\. Can an enabled servo axis move immediately?</w:t>
      </w:r>
    </w:p>
    <w:p>
      <w:r>
        <w:t>It may be capable of motion, but actual movement depends on the motion command, operating mode, limits, interlocks, and drive state.</w:t>
      </w:r>
    </w:p>
    <w:p>
      <w:r>
        <w:t>5\. Why might a servo enable command fail?</w:t>
      </w:r>
    </w:p>
    <w:p>
      <w:r>
        <w:t>Possible causes include active faults, missing permissives, safety-related inhibit conditions, invalid configuration, incorrect control-word mapping, or an incomplete state transition.</w:t>
      </w:r>
    </w:p>
    <w:p>
      <w:r>
        <w:t>6\. What is the purpose of an enable timeout?</w:t>
      </w:r>
    </w:p>
    <w:p>
      <w:r>
        <w:t>It detects when the drive does not reach the expected enabled state within the defined period, allowing the PLC to stop the sequence and report a diagnostic.</w:t>
      </w:r>
    </w:p>
    <w:p>
      <w:r>
        <w:t>7\. Why should fault reset and enable be separate?</w:t>
      </w:r>
    </w:p>
    <w:p>
      <w:r>
        <w:t>Fault recovery and authorization to operate are different decisions. Separating them prevents a cleared fault from causing an unintended restart.</w:t>
      </w:r>
    </w:p>
    <w:p>
      <w:r>
        <w:t>8\. Is servo enable the same as Safe Torque Off?</w:t>
      </w:r>
    </w:p>
    <w:p>
      <w:r>
        <w:t>No. Standard enable is part of normal drive control. STO is a safety-rated function that inhibits torque production as specified by the drive.</w:t>
      </w:r>
    </w:p>
    <w:p>
      <w:r>
        <w:t>9\. What should happen if communication is lost during enable?</w:t>
      </w:r>
    </w:p>
    <w:p>
      <w:r>
        <w:t>The system must detect invalid data and apply the documented, risk-assessed response. It must not assume the last received status remains valid.</w:t>
      </w:r>
    </w:p>
    <w:p>
      <w:r>
        <w:t>10\. What should be checked when replacing a servo drive?</w:t>
      </w:r>
    </w:p>
    <w:p>
      <w:r>
        <w:t>Verify the enable sequence, state machine, command and status mappings, motor and feedback configuration, safety interfaces, fault-reset behavior, and communication-loss response.</w:t>
      </w:r>
    </w:p>
    <w:p>
      <w:pPr>
        <w:pStyle w:val="Heading2"/>
      </w:pPr>
      <w:r>
        <w:t>18. Final engineering checklist</w:t>
      </w:r>
    </w:p>
    <w:p>
      <w:pPr>
        <w:pStyle w:val="ListBullet"/>
      </w:pPr>
      <w:r>
        <w:t>Understand the exact meanings of ready, enable, and operation-enabled.</w:t>
      </w:r>
    </w:p>
    <w:p>
      <w:pPr>
        <w:pStyle w:val="ListBullet"/>
      </w:pPr>
      <w:r>
        <w:t>Follow the manufacturer's state machine and command sequence.</w:t>
      </w:r>
    </w:p>
    <w:p>
      <w:pPr>
        <w:pStyle w:val="ListBullet"/>
      </w:pPr>
      <w:r>
        <w:t>Separate enable request from enable confirmation.</w:t>
      </w:r>
    </w:p>
    <w:p>
      <w:pPr>
        <w:pStyle w:val="ListBullet"/>
      </w:pPr>
      <w:r>
        <w:t>Validate all required permissives before requesting enable.</w:t>
      </w:r>
    </w:p>
    <w:p>
      <w:pPr>
        <w:pStyle w:val="ListBullet"/>
      </w:pPr>
      <w:r>
        <w:t>Monitor communication validity and enable timeout.</w:t>
      </w:r>
    </w:p>
    <w:p>
      <w:pPr>
        <w:pStyle w:val="ListBullet"/>
      </w:pPr>
      <w:r>
        <w:t>Keep fault reset separate from restart authorization.</w:t>
      </w:r>
    </w:p>
    <w:p>
      <w:pPr>
        <w:pStyle w:val="ListBullet"/>
      </w:pPr>
      <w:r>
        <w:t>Confirm the axis is in the required state before allowing motion.</w:t>
      </w:r>
    </w:p>
    <w:p>
      <w:pPr>
        <w:pStyle w:val="ListBullet"/>
      </w:pPr>
      <w:r>
        <w:t>Verify safety-related functions through the approved safety architecture.</w:t>
      </w:r>
    </w:p>
    <w:p>
      <w:pPr>
        <w:pStyle w:val="ListBullet"/>
      </w:pPr>
      <w:r>
        <w:t>Test fault, timeout, and communication-recovery behavior.</w:t>
      </w:r>
    </w:p>
    <w:p>
      <w:pPr>
        <w:pStyle w:val="ListBullet"/>
      </w:pPr>
      <w:r>
        <w:t>Document the handshake, signal mappings, and commissioning results.</w:t>
      </w:r>
    </w:p>
    <w:p>
      <w:r>
        <w:t>The central principle is that an enable command expresses intent, while the returned drive state confirms what the drive has actually accepted. Reliable servo integration depends on respecting that distinction before issuing motion commands.</w:t>
      </w:r>
    </w:p>
    <w:p>
      <w:pPr>
        <w:pStyle w:val="Heading2"/>
      </w:pPr>
      <w:r>
        <w:t>NEXT TOPIC</w:t>
      </w:r>
    </w:p>
    <w:p>
      <w:r>
        <w:rPr>
          <w:rFonts w:ascii="Consolas" w:hAnsi="Consolas"/>
          <w:color w:val="333333"/>
          <w:sz w:val="19"/>
          <w:shd w:val="clear" w:color="auto" w:fill="EFEFEF"/>
        </w:rPr>
        <w:t>02_PLAN_WISE_2026\02_INDUSTRY3_0\06_Machine_Integ\02_Focus_Areas\04_PLC_Servo_Integ\02_Motion_Commands - Motion commands: Move, jog, home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02_PLAN_WISE_2026\02_INDUSTRY3_0\06_Machine_Integ\02_Focus_Areas\04_PLC_Servo_Integ\01_Enable_Ready - Enable &amp; ready: Handshake bits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