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02_PLAN_WISE_2026\02_INDUSTRY3_0\06_Machine_Integ\02_Focus_Areas\04_PLC_Servo_Integ\04_Fault_Handling - Fault handling: Errors and reset</w:t>
      </w:r>
    </w:p>
    <w:p>
      <w:pPr>
        <w:pStyle w:val="Heading2"/>
      </w:pPr>
      <w:r>
        <w:t>1. Purpose of servo fault handling</w:t>
      </w:r>
    </w:p>
    <w:p>
      <w:r>
        <w:t>Servo fault handling is the process of detecting abnormal conditions, identifying their causes, bringing the axis to an appropriate state, and restoring operation only when the required conditions are satisfied.</w:t>
      </w:r>
    </w:p>
    <w:p>
      <w:r>
        <w:t>A servo system can encounter faults in the drive, motor, encoder, mechanical load, communication network, motion controller, or machine interlocks. A reliable PLC program must distinguish between detecting a fault, acknowledging it, clearing it, recovering the axis, and authorizing a restart.</w:t>
      </w:r>
    </w:p>
    <w:p>
      <w:r>
        <w:t>The main objectives are to:</w:t>
      </w:r>
    </w:p>
    <w:p>
      <w:pPr>
        <w:pStyle w:val="ListBullet"/>
      </w:pPr>
      <w:r>
        <w:t>Detect and classify errors.</w:t>
      </w:r>
    </w:p>
    <w:p>
      <w:pPr>
        <w:pStyle w:val="ListBullet"/>
      </w:pPr>
      <w:r>
        <w:t>Capture diagnostic information before it disappears.</w:t>
      </w:r>
    </w:p>
    <w:p>
      <w:pPr>
        <w:pStyle w:val="ListBullet"/>
      </w:pPr>
      <w:r>
        <w:t>Prevent further commands when the axis is not in a valid operating state.</w:t>
      </w:r>
    </w:p>
    <w:p>
      <w:pPr>
        <w:pStyle w:val="ListBullet"/>
      </w:pPr>
      <w:r>
        <w:t>Execute the required stop or recovery response.</w:t>
      </w:r>
    </w:p>
    <w:p>
      <w:pPr>
        <w:pStyle w:val="ListBullet"/>
      </w:pPr>
      <w:r>
        <w:t>Reset faults only when permitted.</w:t>
      </w:r>
    </w:p>
    <w:p>
      <w:pPr>
        <w:pStyle w:val="ListBullet"/>
      </w:pPr>
      <w:r>
        <w:t>Verify that the drive and axis have returned to the required state.</w:t>
      </w:r>
    </w:p>
    <w:p>
      <w:pPr>
        <w:pStyle w:val="ListBullet"/>
      </w:pPr>
      <w:r>
        <w:t>Prevent unintended motion after recovery.</w:t>
      </w:r>
    </w:p>
    <w:p>
      <w:pPr>
        <w:pStyle w:val="ListBullet"/>
      </w:pPr>
      <w:r>
        <w:t>Record recurring faults for root-cause analysis.</w:t>
      </w:r>
    </w:p>
    <w:p>
      <w:r>
        <w:t>A reset command is not a repair operation. It may clear a latched fault after the underlying condition has been corrected, but it cannot repair a damaged encoder, remove a mechanical obstruction, restore a missing power supply, or make an unsafe machine safe.</w:t>
      </w:r>
    </w:p>
    <w:p>
      <w:pPr>
        <w:pStyle w:val="Heading2"/>
      </w:pPr>
      <w:r>
        <w:t>2. Servo fault-handling architecture</w:t>
      </w:r>
    </w:p>
    <w:p>
      <w:pPr>
        <w:shd w:val="clear" w:color="auto" w:fill="F4F4F4"/>
        <w:spacing w:before="0" w:after="0" w:line="240" w:lineRule="auto"/>
        <w:ind w:left="216" w:right="216"/>
        <w:jc w:val="left"/>
      </w:pPr>
      <w:r>
        <w:rPr>
          <w:rFonts w:ascii="Consolas" w:hAnsi="Consolas"/>
          <w:color w:val="202020"/>
          <w:sz w:val="18"/>
        </w:rPr>
        <w:t>Servo drive / Motion controller /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Detect fault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Capture code and axis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Stop or inhibit normal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Display diagnostic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Identify and correct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Check reset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Reset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Verify fault is cleared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Verify drive and axis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Explicit restart authorization</w:t>
      </w:r>
    </w:p>
    <w:p/>
    <w:p>
      <w:r>
        <w:t>The sequence is conceptual. Some drive faults require power cycling, hardware replacement, or a manufacturer-specific recovery procedure rather than a normal reset.</w:t>
      </w:r>
    </w:p>
    <w:p>
      <w:r>
        <w:t>The required response depends on the fault category, drive configuration, machine risk assessment, and the operating state when the fault occurs.</w:t>
      </w:r>
    </w:p>
    <w:p>
      <w:pPr>
        <w:pStyle w:val="Heading2"/>
      </w:pPr>
      <w:r>
        <w:t>3. Fault, warning, error, and alarm</w:t>
      </w:r>
    </w:p>
    <w:p>
      <w:r>
        <w:t>These terms are often used loosely in industrial systems, but they should be distinguished in the control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Warning</w:t>
            </w:r>
          </w:p>
        </w:tc>
        <w:tc>
          <w:tcPr>
            <w:tcW w:type="dxa" w:w="3600"/>
          </w:tcPr>
          <w:p>
            <w:pPr>
              <w:spacing w:after="0" w:before="0" w:line="240" w:lineRule="auto"/>
              <w:jc w:val="left"/>
            </w:pPr>
            <w:r>
              <w:t>Abnormal condition that may not currently prevent operation</w:t>
            </w:r>
          </w:p>
        </w:tc>
        <w:tc>
          <w:tcPr>
            <w:tcW w:type="dxa" w:w="3600"/>
          </w:tcPr>
          <w:p>
            <w:pPr>
              <w:spacing w:after="0" w:before="0" w:line="240" w:lineRule="auto"/>
              <w:jc w:val="left"/>
            </w:pPr>
            <w:r>
              <w:t>Inform the operator and monitor the condition</w:t>
            </w:r>
          </w:p>
        </w:tc>
      </w:tr>
      <w:tr>
        <w:tc>
          <w:tcPr>
            <w:tcW w:type="dxa" w:w="3600"/>
          </w:tcPr>
          <w:p>
            <w:pPr>
              <w:spacing w:after="0" w:before="0" w:line="240" w:lineRule="auto"/>
              <w:jc w:val="left"/>
            </w:pPr>
            <w:r>
              <w:t>Error</w:t>
            </w:r>
          </w:p>
        </w:tc>
        <w:tc>
          <w:tcPr>
            <w:tcW w:type="dxa" w:w="3600"/>
          </w:tcPr>
          <w:p>
            <w:pPr>
              <w:spacing w:after="0" w:before="0" w:line="240" w:lineRule="auto"/>
              <w:jc w:val="left"/>
            </w:pPr>
            <w:r>
              <w:t>A command or operation could not be completed as requested</w:t>
            </w:r>
          </w:p>
        </w:tc>
        <w:tc>
          <w:tcPr>
            <w:tcW w:type="dxa" w:w="3600"/>
          </w:tcPr>
          <w:p>
            <w:pPr>
              <w:spacing w:after="0" w:before="0" w:line="240" w:lineRule="auto"/>
              <w:jc w:val="left"/>
            </w:pPr>
            <w:r>
              <w:t>Diagnose the operation and controller response</w:t>
            </w:r>
          </w:p>
        </w:tc>
      </w:tr>
      <w:tr>
        <w:tc>
          <w:tcPr>
            <w:tcW w:type="dxa" w:w="3600"/>
          </w:tcPr>
          <w:p>
            <w:pPr>
              <w:spacing w:after="0" w:before="0" w:line="240" w:lineRule="auto"/>
              <w:jc w:val="left"/>
            </w:pPr>
            <w:r>
              <w:t>Fault</w:t>
            </w:r>
          </w:p>
        </w:tc>
        <w:tc>
          <w:tcPr>
            <w:tcW w:type="dxa" w:w="3600"/>
          </w:tcPr>
          <w:p>
            <w:pPr>
              <w:spacing w:after="0" w:before="0" w:line="240" w:lineRule="auto"/>
              <w:jc w:val="left"/>
            </w:pPr>
            <w:r>
              <w:t>A condition that prevents or interrupts an operating state</w:t>
            </w:r>
          </w:p>
        </w:tc>
        <w:tc>
          <w:tcPr>
            <w:tcW w:type="dxa" w:w="3600"/>
          </w:tcPr>
          <w:p>
            <w:pPr>
              <w:spacing w:after="0" w:before="0" w:line="240" w:lineRule="auto"/>
              <w:jc w:val="left"/>
            </w:pPr>
            <w:r>
              <w:t>Execute the defined response and recovery procedure</w:t>
            </w:r>
          </w:p>
        </w:tc>
      </w:tr>
      <w:tr>
        <w:tc>
          <w:tcPr>
            <w:tcW w:type="dxa" w:w="3600"/>
          </w:tcPr>
          <w:p>
            <w:pPr>
              <w:spacing w:after="0" w:before="0" w:line="240" w:lineRule="auto"/>
              <w:jc w:val="left"/>
            </w:pPr>
            <w:r>
              <w:t>Alarm</w:t>
            </w:r>
          </w:p>
        </w:tc>
        <w:tc>
          <w:tcPr>
            <w:tcW w:type="dxa" w:w="3600"/>
          </w:tcPr>
          <w:p>
            <w:pPr>
              <w:spacing w:after="0" w:before="0" w:line="240" w:lineRule="auto"/>
              <w:jc w:val="left"/>
            </w:pPr>
            <w:r>
              <w:t>A notification generated by the PLC, drive, HMI, or supervisory system</w:t>
            </w:r>
          </w:p>
        </w:tc>
        <w:tc>
          <w:tcPr>
            <w:tcW w:type="dxa" w:w="3600"/>
          </w:tcPr>
          <w:p>
            <w:pPr>
              <w:spacing w:after="0" w:before="0" w:line="240" w:lineRule="auto"/>
              <w:jc w:val="left"/>
            </w:pPr>
            <w:r>
              <w:t>Display, record, and manage according to alarm priority</w:t>
            </w:r>
          </w:p>
        </w:tc>
      </w:tr>
      <w:tr>
        <w:tc>
          <w:tcPr>
            <w:tcW w:type="dxa" w:w="3600"/>
          </w:tcPr>
          <w:p>
            <w:pPr>
              <w:spacing w:after="0" w:before="0" w:line="240" w:lineRule="auto"/>
              <w:jc w:val="left"/>
            </w:pPr>
            <w:r>
              <w:t>Trip</w:t>
            </w:r>
          </w:p>
        </w:tc>
        <w:tc>
          <w:tcPr>
            <w:tcW w:type="dxa" w:w="3600"/>
          </w:tcPr>
          <w:p>
            <w:pPr>
              <w:spacing w:after="0" w:before="0" w:line="240" w:lineRule="auto"/>
              <w:jc w:val="left"/>
            </w:pPr>
            <w:r>
              <w:t>A protective response that stops or inhibits operation</w:t>
            </w:r>
          </w:p>
        </w:tc>
        <w:tc>
          <w:tcPr>
            <w:tcW w:type="dxa" w:w="3600"/>
          </w:tcPr>
          <w:p>
            <w:pPr>
              <w:spacing w:after="0" w:before="0" w:line="240" w:lineRule="auto"/>
              <w:jc w:val="left"/>
            </w:pPr>
            <w:r>
              <w:t>Investigate the trip condition before restarting</w:t>
            </w:r>
          </w:p>
        </w:tc>
      </w:tr>
      <w:tr>
        <w:tc>
          <w:tcPr>
            <w:tcW w:type="dxa" w:w="3600"/>
          </w:tcPr>
          <w:p>
            <w:pPr>
              <w:spacing w:after="0" w:before="0" w:line="240" w:lineRule="auto"/>
              <w:jc w:val="left"/>
            </w:pPr>
            <w:r>
              <w:t>Interlock</w:t>
            </w:r>
          </w:p>
        </w:tc>
        <w:tc>
          <w:tcPr>
            <w:tcW w:type="dxa" w:w="3600"/>
          </w:tcPr>
          <w:p>
            <w:pPr>
              <w:spacing w:after="0" w:before="0" w:line="240" w:lineRule="auto"/>
              <w:jc w:val="left"/>
            </w:pPr>
            <w:r>
              <w:t>A condition that permits or prevents an operation</w:t>
            </w:r>
          </w:p>
        </w:tc>
        <w:tc>
          <w:tcPr>
            <w:tcW w:type="dxa" w:w="3600"/>
          </w:tcPr>
          <w:p>
            <w:pPr>
              <w:spacing w:after="0" w:before="0" w:line="240" w:lineRule="auto"/>
              <w:jc w:val="left"/>
            </w:pPr>
            <w:r>
              <w:t>Restore the required condition before proceeding</w:t>
            </w:r>
          </w:p>
        </w:tc>
      </w:tr>
    </w:tbl>
    <w:p/>
    <w:p>
      <w:r>
        <w:t>Terminology varies by manufacturer. An HMI alarm may report a drive fault, a PLC sequence error, a missing permissive, or a communication problem. The alarm text alone does not identify the underlying cause.</w:t>
      </w:r>
    </w:p>
    <w:p>
      <w:pPr>
        <w:pStyle w:val="Heading2"/>
      </w:pPr>
      <w:r>
        <w:t>4. Common servo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Typical causes</w:t>
            </w:r>
          </w:p>
        </w:tc>
        <w:tc>
          <w:tcPr>
            <w:tcW w:type="dxa" w:w="3600"/>
            <w:shd w:val="clear" w:color="auto" w:fill="EEF2F7"/>
          </w:tcPr>
          <w:p>
            <w:pPr>
              <w:spacing w:after="0" w:before="0" w:line="240" w:lineRule="auto"/>
              <w:jc w:val="left"/>
            </w:pPr>
            <w:r>
              <w:rPr>
                <w:b/>
                <w:color w:val="1A2E4A"/>
              </w:rPr>
              <w:t>Initial diagnostic focus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motor cable damage, excessive acceleration, drive or motor fault</w:t>
            </w:r>
          </w:p>
        </w:tc>
        <w:tc>
          <w:tcPr>
            <w:tcW w:type="dxa" w:w="3600"/>
          </w:tcPr>
          <w:p>
            <w:pPr>
              <w:spacing w:after="0" w:before="0" w:line="240" w:lineRule="auto"/>
              <w:jc w:val="left"/>
            </w:pPr>
            <w:r>
              <w:t>Drive fault code, motor wiring, current history</w:t>
            </w:r>
          </w:p>
        </w:tc>
      </w:tr>
      <w:tr>
        <w:tc>
          <w:tcPr>
            <w:tcW w:type="dxa" w:w="3600"/>
          </w:tcPr>
          <w:p>
            <w:pPr>
              <w:spacing w:after="0" w:before="0" w:line="240" w:lineRule="auto"/>
              <w:jc w:val="left"/>
            </w:pPr>
            <w:r>
              <w:t>Overvoltage</w:t>
            </w:r>
          </w:p>
        </w:tc>
        <w:tc>
          <w:tcPr>
            <w:tcW w:type="dxa" w:w="3600"/>
          </w:tcPr>
          <w:p>
            <w:pPr>
              <w:spacing w:after="0" w:before="0" w:line="240" w:lineRule="auto"/>
              <w:jc w:val="left"/>
            </w:pPr>
            <w:r>
              <w:t>Regenerative energy, unsuitable deceleration, supply issue</w:t>
            </w:r>
          </w:p>
        </w:tc>
        <w:tc>
          <w:tcPr>
            <w:tcW w:type="dxa" w:w="3600"/>
          </w:tcPr>
          <w:p>
            <w:pPr>
              <w:spacing w:after="0" w:before="0" w:line="240" w:lineRule="auto"/>
              <w:jc w:val="left"/>
            </w:pPr>
            <w:r>
              <w:t>DC-bus diagnostics, deceleration profile, braking configuration</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Supply dip, failed supply component, loose connection</w:t>
            </w:r>
          </w:p>
        </w:tc>
        <w:tc>
          <w:tcPr>
            <w:tcW w:type="dxa" w:w="3600"/>
          </w:tcPr>
          <w:p>
            <w:pPr>
              <w:spacing w:after="0" w:before="0" w:line="240" w:lineRule="auto"/>
              <w:jc w:val="left"/>
            </w:pPr>
            <w:r>
              <w:t>Supply measurements and drive diagnostics</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Poor cooling, excessive load, high duty cycle, fan failure</w:t>
            </w:r>
          </w:p>
        </w:tc>
        <w:tc>
          <w:tcPr>
            <w:tcW w:type="dxa" w:w="3600"/>
          </w:tcPr>
          <w:p>
            <w:pPr>
              <w:spacing w:after="0" w:before="0" w:line="240" w:lineRule="auto"/>
              <w:jc w:val="left"/>
            </w:pPr>
            <w:r>
              <w:t>Temperature, cooling path, load and cycle</w:t>
            </w:r>
          </w:p>
        </w:tc>
      </w:tr>
      <w:tr>
        <w:tc>
          <w:tcPr>
            <w:tcW w:type="dxa" w:w="3600"/>
          </w:tcPr>
          <w:p>
            <w:pPr>
              <w:spacing w:after="0" w:before="0" w:line="240" w:lineRule="auto"/>
              <w:jc w:val="left"/>
            </w:pPr>
            <w:r>
              <w:t>Encoder fault</w:t>
            </w:r>
          </w:p>
        </w:tc>
        <w:tc>
          <w:tcPr>
            <w:tcW w:type="dxa" w:w="3600"/>
          </w:tcPr>
          <w:p>
            <w:pPr>
              <w:spacing w:after="0" w:before="0" w:line="240" w:lineRule="auto"/>
              <w:jc w:val="left"/>
            </w:pPr>
            <w:r>
              <w:t>Damaged cable, incorrect feedback configuration, encoder failure</w:t>
            </w:r>
          </w:p>
        </w:tc>
        <w:tc>
          <w:tcPr>
            <w:tcW w:type="dxa" w:w="3600"/>
          </w:tcPr>
          <w:p>
            <w:pPr>
              <w:spacing w:after="0" w:before="0" w:line="240" w:lineRule="auto"/>
              <w:jc w:val="left"/>
            </w:pPr>
            <w:r>
              <w:t>Encoder diagnostics, connector, wiring, configuration</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Excessive tracking error, binding, overload, poor tuning</w:t>
            </w:r>
          </w:p>
        </w:tc>
        <w:tc>
          <w:tcPr>
            <w:tcW w:type="dxa" w:w="3600"/>
          </w:tcPr>
          <w:p>
            <w:pPr>
              <w:spacing w:after="0" w:before="0" w:line="240" w:lineRule="auto"/>
              <w:jc w:val="left"/>
            </w:pPr>
            <w:r>
              <w:t>Position error, torque/current, motion profile</w:t>
            </w:r>
          </w:p>
        </w:tc>
      </w:tr>
      <w:tr>
        <w:tc>
          <w:tcPr>
            <w:tcW w:type="dxa" w:w="3600"/>
          </w:tcPr>
          <w:p>
            <w:pPr>
              <w:spacing w:after="0" w:before="0" w:line="240" w:lineRule="auto"/>
              <w:jc w:val="left"/>
            </w:pPr>
            <w:r>
              <w:t>Motor overload</w:t>
            </w:r>
          </w:p>
        </w:tc>
        <w:tc>
          <w:tcPr>
            <w:tcW w:type="dxa" w:w="3600"/>
          </w:tcPr>
          <w:p>
            <w:pPr>
              <w:spacing w:after="0" w:before="0" w:line="240" w:lineRule="auto"/>
              <w:jc w:val="left"/>
            </w:pPr>
            <w:r>
              <w:t>Excessive torque demand, incorrect motor selection, duty-cycle issue</w:t>
            </w:r>
          </w:p>
        </w:tc>
        <w:tc>
          <w:tcPr>
            <w:tcW w:type="dxa" w:w="3600"/>
          </w:tcPr>
          <w:p>
            <w:pPr>
              <w:spacing w:after="0" w:before="0" w:line="240" w:lineRule="auto"/>
              <w:jc w:val="left"/>
            </w:pPr>
            <w:r>
              <w:t>Load, torque demand, motor configuration</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loss, timeout, invalid process data, configuration mismatch</w:t>
            </w:r>
          </w:p>
        </w:tc>
        <w:tc>
          <w:tcPr>
            <w:tcW w:type="dxa" w:w="3600"/>
          </w:tcPr>
          <w:p>
            <w:pPr>
              <w:spacing w:after="0" w:before="0" w:line="240" w:lineRule="auto"/>
              <w:jc w:val="left"/>
            </w:pPr>
            <w:r>
              <w:t>Connection state, network diagnostics, watchdog</w:t>
            </w:r>
          </w:p>
        </w:tc>
      </w:tr>
      <w:tr>
        <w:tc>
          <w:tcPr>
            <w:tcW w:type="dxa" w:w="3600"/>
          </w:tcPr>
          <w:p>
            <w:pPr>
              <w:spacing w:after="0" w:before="0" w:line="240" w:lineRule="auto"/>
              <w:jc w:val="left"/>
            </w:pPr>
            <w:r>
              <w:t>Parameter/configuration error</w:t>
            </w:r>
          </w:p>
        </w:tc>
        <w:tc>
          <w:tcPr>
            <w:tcW w:type="dxa" w:w="3600"/>
          </w:tcPr>
          <w:p>
            <w:pPr>
              <w:spacing w:after="0" w:before="0" w:line="240" w:lineRule="auto"/>
              <w:jc w:val="left"/>
            </w:pPr>
            <w:r>
              <w:t>Invalid motor data, incorrect axis setup, incompatible configuration</w:t>
            </w:r>
          </w:p>
        </w:tc>
        <w:tc>
          <w:tcPr>
            <w:tcW w:type="dxa" w:w="3600"/>
          </w:tcPr>
          <w:p>
            <w:pPr>
              <w:spacing w:after="0" w:before="0" w:line="240" w:lineRule="auto"/>
              <w:jc w:val="left"/>
            </w:pPr>
            <w:r>
              <w:t>Parameter set, firmware compatibility, configuration backup</w:t>
            </w:r>
          </w:p>
        </w:tc>
      </w:tr>
      <w:tr>
        <w:tc>
          <w:tcPr>
            <w:tcW w:type="dxa" w:w="3600"/>
          </w:tcPr>
          <w:p>
            <w:pPr>
              <w:spacing w:after="0" w:before="0" w:line="240" w:lineRule="auto"/>
              <w:jc w:val="left"/>
            </w:pPr>
            <w:r>
              <w:t>Brake-related issue</w:t>
            </w:r>
          </w:p>
        </w:tc>
        <w:tc>
          <w:tcPr>
            <w:tcW w:type="dxa" w:w="3600"/>
          </w:tcPr>
          <w:p>
            <w:pPr>
              <w:spacing w:after="0" w:before="0" w:line="240" w:lineRule="auto"/>
              <w:jc w:val="left"/>
            </w:pPr>
            <w:r>
              <w:t>Brake feedback problem, failed brake, incorrect sequence</w:t>
            </w:r>
          </w:p>
        </w:tc>
        <w:tc>
          <w:tcPr>
            <w:tcW w:type="dxa" w:w="3600"/>
          </w:tcPr>
          <w:p>
            <w:pPr>
              <w:spacing w:after="0" w:before="0" w:line="240" w:lineRule="auto"/>
              <w:jc w:val="left"/>
            </w:pPr>
            <w:r>
              <w:t>Brake circuit, feedback, mechanical holding condition</w:t>
            </w:r>
          </w:p>
        </w:tc>
      </w:tr>
      <w:tr>
        <w:tc>
          <w:tcPr>
            <w:tcW w:type="dxa" w:w="3600"/>
          </w:tcPr>
          <w:p>
            <w:pPr>
              <w:spacing w:after="0" w:before="0" w:line="240" w:lineRule="auto"/>
              <w:jc w:val="left"/>
            </w:pPr>
            <w:r>
              <w:t>Safety-related inhibit</w:t>
            </w:r>
          </w:p>
        </w:tc>
        <w:tc>
          <w:tcPr>
            <w:tcW w:type="dxa" w:w="3600"/>
          </w:tcPr>
          <w:p>
            <w:pPr>
              <w:spacing w:after="0" w:before="0" w:line="240" w:lineRule="auto"/>
              <w:jc w:val="left"/>
            </w:pPr>
            <w:r>
              <w:t>Safety function active or safety conditions unsatisfied</w:t>
            </w:r>
          </w:p>
        </w:tc>
        <w:tc>
          <w:tcPr>
            <w:tcW w:type="dxa" w:w="3600"/>
          </w:tcPr>
          <w:p>
            <w:pPr>
              <w:spacing w:after="0" w:before="0" w:line="240" w:lineRule="auto"/>
              <w:jc w:val="left"/>
            </w:pPr>
            <w:r>
              <w:t>Approved safety diagnostics and status</w:t>
            </w:r>
          </w:p>
        </w:tc>
      </w:tr>
      <w:tr>
        <w:tc>
          <w:tcPr>
            <w:tcW w:type="dxa" w:w="3600"/>
          </w:tcPr>
          <w:p>
            <w:pPr>
              <w:spacing w:after="0" w:before="0" w:line="240" w:lineRule="auto"/>
              <w:jc w:val="left"/>
            </w:pPr>
            <w:r>
              <w:t>Motion-command error</w:t>
            </w:r>
          </w:p>
        </w:tc>
        <w:tc>
          <w:tcPr>
            <w:tcW w:type="dxa" w:w="3600"/>
          </w:tcPr>
          <w:p>
            <w:pPr>
              <w:spacing w:after="0" w:before="0" w:line="240" w:lineRule="auto"/>
              <w:jc w:val="left"/>
            </w:pPr>
            <w:r>
              <w:t>Invalid target, wrong operating mode, conflicting command</w:t>
            </w:r>
          </w:p>
        </w:tc>
        <w:tc>
          <w:tcPr>
            <w:tcW w:type="dxa" w:w="3600"/>
          </w:tcPr>
          <w:p>
            <w:pPr>
              <w:spacing w:after="0" w:before="0" w:line="240" w:lineRule="auto"/>
              <w:jc w:val="left"/>
            </w:pPr>
            <w:r>
              <w:t>Motion function-block status and axis state</w:t>
            </w:r>
          </w:p>
        </w:tc>
      </w:tr>
    </w:tbl>
    <w:p/>
    <w:p>
      <w:r>
        <w:t>These are common categories rather than a universal alarm list. The exact code, cause, and recovery behavior must be obtained from the specific drive and controller documentation.</w:t>
      </w:r>
    </w:p>
    <w:p>
      <w:pPr>
        <w:pStyle w:val="Heading2"/>
      </w:pPr>
      <w:r>
        <w:t>5. Drive fault versus PLC motion error</w:t>
      </w:r>
    </w:p>
    <w:p>
      <w:r>
        <w:t>A servo system can report errors at several layers.</w:t>
      </w:r>
    </w:p>
    <w:p>
      <w:r>
        <w:t>Drive fault: The drive detects a condition such as overcurrent, feedback failure, or an internal protection event.</w:t>
      </w:r>
    </w:p>
    <w:p>
      <w:r>
        <w:t>Motion-controller error: The motion controller cannot execute a command or maintain the required axis state.</w:t>
      </w:r>
    </w:p>
    <w:p>
      <w:r>
        <w:t>PLC sequence error: The machine sequence encounters an unexpected state, missing permissive, or timeout.</w:t>
      </w:r>
    </w:p>
    <w:p>
      <w:r>
        <w:t>Communication error: The controller cannot reliably exchange data with the drive or cannot confirm the validity of received data.</w:t>
      </w:r>
    </w:p>
    <w:p>
      <w:r>
        <w:t>For example, an absolute move may fail because the axis has not been homed. This may be a motion-command error even when the servo drive itself has no hardware fault.</w:t>
      </w:r>
    </w:p>
    <w:p>
      <w:r>
        <w:t>Conversely, an encoder fault can cause the drive to enter a faulted state and prevent motion commands from executing.</w:t>
      </w:r>
    </w:p>
    <w:p>
      <w:r>
        <w:t xml:space="preserve">The PLC should preserve these distinctions in diagnostics rather than translating every abnormal condition into one generic </w:t>
      </w:r>
      <w:r>
        <w:rPr>
          <w:rFonts w:ascii="Consolas" w:hAnsi="Consolas"/>
          <w:color w:val="333333"/>
          <w:sz w:val="19"/>
          <w:shd w:val="clear" w:color="auto" w:fill="EFEFEF"/>
        </w:rPr>
        <w:t>ServoFault</w:t>
      </w:r>
      <w:r>
        <w:t xml:space="preserve"> alarm.</w:t>
      </w:r>
    </w:p>
    <w:p>
      <w:pPr>
        <w:pStyle w:val="Heading2"/>
      </w:pPr>
      <w:r>
        <w:t>6. Fault detection and status handling</w:t>
      </w:r>
    </w:p>
    <w:p>
      <w:r>
        <w:t>A typical PLC program monitors several status sources:</w:t>
      </w:r>
    </w:p>
    <w:p>
      <w:pPr>
        <w:pStyle w:val="ListBullet"/>
      </w:pPr>
      <w:r>
        <w:t>Drive fault-active bit.</w:t>
      </w:r>
    </w:p>
    <w:p>
      <w:pPr>
        <w:pStyle w:val="ListBullet"/>
      </w:pPr>
      <w:r>
        <w:t>Drive warning bit.</w:t>
      </w:r>
    </w:p>
    <w:p>
      <w:pPr>
        <w:pStyle w:val="ListBullet"/>
      </w:pPr>
      <w:r>
        <w:t>Drive status word.</w:t>
      </w:r>
    </w:p>
    <w:p>
      <w:pPr>
        <w:pStyle w:val="ListBullet"/>
      </w:pPr>
      <w:r>
        <w:t>Motion-axis error status.</w:t>
      </w:r>
    </w:p>
    <w:p>
      <w:pPr>
        <w:pStyle w:val="ListBullet"/>
      </w:pPr>
      <w:r>
        <w:t>Motion function-block error outputs.</w:t>
      </w:r>
    </w:p>
    <w:p>
      <w:pPr>
        <w:pStyle w:val="ListBullet"/>
      </w:pPr>
      <w:r>
        <w:t>Communication connection state.</w:t>
      </w:r>
    </w:p>
    <w:p>
      <w:pPr>
        <w:pStyle w:val="ListBullet"/>
      </w:pPr>
      <w:r>
        <w:t>Data-validity indicators.</w:t>
      </w:r>
    </w:p>
    <w:p>
      <w:pPr>
        <w:pStyle w:val="ListBullet"/>
      </w:pPr>
      <w:r>
        <w:t>Enable and ready feedback.</w:t>
      </w:r>
    </w:p>
    <w:p>
      <w:pPr>
        <w:pStyle w:val="ListBullet"/>
      </w:pPr>
      <w:r>
        <w:t>Following-error and other configured monitoring values.</w:t>
      </w:r>
    </w:p>
    <w:p>
      <w:pPr>
        <w:pStyle w:val="ListBullet"/>
      </w:pPr>
      <w:r>
        <w:t>Machine-level sequence timers and interlocks.</w:t>
      </w:r>
    </w:p>
    <w:p>
      <w:r>
        <w:t>A simplified fault aggregation may look like this:</w:t>
      </w:r>
    </w:p>
    <w:p>
      <w:pPr>
        <w:shd w:val="clear" w:color="auto" w:fill="F4F4F4"/>
        <w:spacing w:before="0" w:after="0" w:line="240" w:lineRule="auto"/>
        <w:ind w:left="216" w:right="216"/>
        <w:jc w:val="left"/>
      </w:pPr>
      <w:r>
        <w:rPr>
          <w:rFonts w:ascii="Consolas" w:hAnsi="Consolas"/>
          <w:color w:val="202020"/>
          <w:sz w:val="18"/>
        </w:rPr>
        <w:t>ServoFaultDetected :=</w:t>
      </w:r>
    </w:p>
    <w:p>
      <w:pPr>
        <w:shd w:val="clear" w:color="auto" w:fill="F4F4F4"/>
        <w:spacing w:before="0" w:after="0" w:line="240" w:lineRule="auto"/>
        <w:ind w:left="216" w:right="216"/>
        <w:jc w:val="left"/>
      </w:pPr>
      <w:r>
        <w:rPr>
          <w:rFonts w:ascii="Consolas" w:hAnsi="Consolas"/>
          <w:color w:val="202020"/>
          <w:sz w:val="18"/>
        </w:rPr>
        <w:t xml:space="preserve">    DriveFaultActive</w:t>
      </w:r>
    </w:p>
    <w:p>
      <w:pPr>
        <w:shd w:val="clear" w:color="auto" w:fill="F4F4F4"/>
        <w:spacing w:before="0" w:after="0" w:line="240" w:lineRule="auto"/>
        <w:ind w:left="216" w:right="216"/>
        <w:jc w:val="left"/>
      </w:pPr>
      <w:r>
        <w:rPr>
          <w:rFonts w:ascii="Consolas" w:hAnsi="Consolas"/>
          <w:color w:val="202020"/>
          <w:sz w:val="18"/>
        </w:rPr>
        <w:t xml:space="preserve">    OR AxisError</w:t>
      </w:r>
    </w:p>
    <w:p>
      <w:pPr>
        <w:shd w:val="clear" w:color="auto" w:fill="F4F4F4"/>
        <w:spacing w:before="0" w:after="0" w:line="240" w:lineRule="auto"/>
        <w:ind w:left="216" w:right="216"/>
        <w:jc w:val="left"/>
      </w:pPr>
      <w:r>
        <w:rPr>
          <w:rFonts w:ascii="Consolas" w:hAnsi="Consolas"/>
          <w:color w:val="202020"/>
          <w:sz w:val="18"/>
        </w:rPr>
        <w:t xml:space="preserve">    OR CommunicationFault;</w:t>
      </w:r>
    </w:p>
    <w:p/>
    <w:p>
      <w:r>
        <w:t>This is illustrative. A real implementation should preserve the individual fault sources and distinguish faults that require different responses.</w:t>
      </w:r>
    </w:p>
    <w:p>
      <w:r>
        <w:t xml:space="preserve">A communication fault may mean that the PLC cannot trust the last received drive status. Therefore, a stale </w:t>
      </w:r>
      <w:r>
        <w:rPr>
          <w:rFonts w:ascii="Consolas" w:hAnsi="Consolas"/>
          <w:color w:val="333333"/>
          <w:sz w:val="19"/>
          <w:shd w:val="clear" w:color="auto" w:fill="EFEFEF"/>
        </w:rPr>
        <w:t>DriveReady = TRUE</w:t>
      </w:r>
      <w:r>
        <w:t xml:space="preserve"> value must not be treated as current proof that the drive remains ready.</w:t>
      </w:r>
    </w:p>
    <w:p>
      <w:r>
        <w:t>The system should monitor data validity and implement the documented response to loss of communication.</w:t>
      </w:r>
    </w:p>
    <w:p>
      <w:pPr>
        <w:pStyle w:val="Heading2"/>
      </w:pPr>
      <w:r>
        <w:t>7. Capturing diagnostic information</w:t>
      </w:r>
    </w:p>
    <w:p>
      <w:r>
        <w:t>Before a reset clears diagnostic state, capture the information required for troubleshooting.</w:t>
      </w:r>
    </w:p>
    <w:p>
      <w:r>
        <w:t>Useful records include:</w:t>
      </w:r>
    </w:p>
    <w:p>
      <w:pPr>
        <w:pStyle w:val="ListBullet"/>
      </w:pPr>
      <w:r>
        <w:t>Drive fault code and subcode.</w:t>
      </w:r>
    </w:p>
    <w:p>
      <w:pPr>
        <w:pStyle w:val="ListBullet"/>
      </w:pPr>
      <w:r>
        <w:t>Motion-controller error identifier.</w:t>
      </w:r>
    </w:p>
    <w:p>
      <w:pPr>
        <w:pStyle w:val="ListBullet"/>
      </w:pPr>
      <w:r>
        <w:t>Axis name and machine station.</w:t>
      </w:r>
    </w:p>
    <w:p>
      <w:pPr>
        <w:pStyle w:val="ListBullet"/>
      </w:pPr>
      <w:r>
        <w:t>Timestamp of the event.</w:t>
      </w:r>
    </w:p>
    <w:p>
      <w:pPr>
        <w:pStyle w:val="ListBullet"/>
      </w:pPr>
      <w:r>
        <w:t>Commanded and actual position.</w:t>
      </w:r>
    </w:p>
    <w:p>
      <w:pPr>
        <w:pStyle w:val="ListBullet"/>
      </w:pPr>
      <w:r>
        <w:t>Following error.</w:t>
      </w:r>
    </w:p>
    <w:p>
      <w:pPr>
        <w:pStyle w:val="ListBullet"/>
      </w:pPr>
      <w:r>
        <w:t>Actual velocity.</w:t>
      </w:r>
    </w:p>
    <w:p>
      <w:pPr>
        <w:pStyle w:val="ListBullet"/>
      </w:pPr>
      <w:r>
        <w:t>Torque or current feedback, if available.</w:t>
      </w:r>
    </w:p>
    <w:p>
      <w:pPr>
        <w:pStyle w:val="ListBullet"/>
      </w:pPr>
      <w:r>
        <w:t>Drive-ready and operation-enabled status.</w:t>
      </w:r>
    </w:p>
    <w:p>
      <w:pPr>
        <w:pStyle w:val="ListBullet"/>
      </w:pPr>
      <w:r>
        <w:t>Active motion command.</w:t>
      </w:r>
    </w:p>
    <w:p>
      <w:pPr>
        <w:pStyle w:val="ListBullet"/>
      </w:pPr>
      <w:r>
        <w:t>Communication status.</w:t>
      </w:r>
    </w:p>
    <w:p>
      <w:pPr>
        <w:pStyle w:val="ListBullet"/>
      </w:pPr>
      <w:r>
        <w:t>Relevant interlocks and mode.</w:t>
      </w:r>
    </w:p>
    <w:p>
      <w:pPr>
        <w:pStyle w:val="ListBullet"/>
      </w:pPr>
      <w:r>
        <w:t>Recent warning and alarm history.</w:t>
      </w:r>
    </w:p>
    <w:p>
      <w:pPr>
        <w:pStyle w:val="ListBullet"/>
      </w:pPr>
      <w:r>
        <w:t>Operator action and recovery result.</w:t>
      </w:r>
    </w:p>
    <w:p>
      <w:r>
        <w:t>A fault code without context can be misleading. For example, a following-error fault may be caused by a mechanical obstruction, incorrect acceleration, or loss of feedback. Recording the position, velocity, torque, and preceding events helps distinguish these possibilities.</w:t>
      </w:r>
    </w:p>
    <w:p>
      <w:pPr>
        <w:pStyle w:val="Heading2"/>
      </w:pPr>
      <w:r>
        <w:t>8. Fault reset: what it does and does not do</w:t>
      </w:r>
    </w:p>
    <w:p>
      <w:r>
        <w:t>A reset request asks the drive or controller to clear a resettable fault or acknowledge a defined error condition.</w:t>
      </w:r>
    </w:p>
    <w:p>
      <w:r>
        <w:t>It does not necessarily:</w:t>
      </w:r>
    </w:p>
    <w:p>
      <w:pPr>
        <w:pStyle w:val="ListBullet"/>
      </w:pPr>
      <w:r>
        <w:t>Correct the physical cause.</w:t>
      </w:r>
    </w:p>
    <w:p>
      <w:pPr>
        <w:pStyle w:val="ListBullet"/>
      </w:pPr>
      <w:r>
        <w:t>Clear every type of fault.</w:t>
      </w:r>
    </w:p>
    <w:p>
      <w:pPr>
        <w:pStyle w:val="ListBullet"/>
      </w:pPr>
      <w:r>
        <w:t>Restore a valid machine coordinate.</w:t>
      </w:r>
    </w:p>
    <w:p>
      <w:pPr>
        <w:pStyle w:val="ListBullet"/>
      </w:pPr>
      <w:r>
        <w:t>Re-enable the servo.</w:t>
      </w:r>
    </w:p>
    <w:p>
      <w:pPr>
        <w:pStyle w:val="ListBullet"/>
      </w:pPr>
      <w:r>
        <w:t>Re-establish communication.</w:t>
      </w:r>
    </w:p>
    <w:p>
      <w:pPr>
        <w:pStyle w:val="ListBullet"/>
      </w:pPr>
      <w:r>
        <w:t>Complete homing.</w:t>
      </w:r>
    </w:p>
    <w:p>
      <w:pPr>
        <w:pStyle w:val="ListBullet"/>
      </w:pPr>
      <w:r>
        <w:t>Restart the interrupted motion.</w:t>
      </w:r>
    </w:p>
    <w:p>
      <w:pPr>
        <w:pStyle w:val="ListBullet"/>
      </w:pPr>
      <w:r>
        <w:t>Guarantee that the axis is safe to move.</w:t>
      </w:r>
    </w:p>
    <w:p>
      <w:r>
        <w:t>Some faults are automatically cleared when the underlying condition disappears. Others require a reset edge, a maintained command, a power cycle, or a service procedure.</w:t>
      </w:r>
    </w:p>
    <w:p>
      <w:r>
        <w:t>The exact reset behavior is device-specific.</w:t>
      </w:r>
    </w:p>
    <w:p>
      <w:pPr>
        <w:pStyle w:val="Heading2"/>
      </w:pPr>
      <w:r>
        <w:t>9. Typical fault-reset sequence</w:t>
      </w:r>
    </w:p>
    <w:p>
      <w:r>
        <w:t>A robust recovery sequence separates fault acknowledgement from the decision to restart.</w:t>
      </w:r>
    </w:p>
    <w:p>
      <w:pPr>
        <w:shd w:val="clear" w:color="auto" w:fill="F4F4F4"/>
        <w:spacing w:before="0" w:after="0" w:line="240" w:lineRule="auto"/>
        <w:ind w:left="216" w:right="216"/>
        <w:jc w:val="left"/>
      </w:pPr>
      <w:r>
        <w:rPr>
          <w:rFonts w:ascii="Consolas" w:hAnsi="Consolas"/>
          <w:color w:val="202020"/>
          <w:sz w:val="18"/>
        </w:rPr>
        <w:t>Fault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diagnostic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required stop / inhibit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cause corrected?</w:t>
      </w:r>
    </w:p>
    <w:p>
      <w:pPr>
        <w:shd w:val="clear" w:color="auto" w:fill="F4F4F4"/>
        <w:spacing w:before="0" w:after="0" w:line="240" w:lineRule="auto"/>
        <w:ind w:left="216" w:right="216"/>
        <w:jc w:val="left"/>
      </w:pPr>
      <w:r>
        <w:rPr>
          <w:rFonts w:ascii="Consolas" w:hAnsi="Consolas"/>
          <w:color w:val="202020"/>
          <w:sz w:val="18"/>
        </w:rPr>
        <w:t xml:space="preserve">      ├── No → Remain faulted and display cause</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Reset permitted?</w:t>
      </w:r>
    </w:p>
    <w:p>
      <w:pPr>
        <w:shd w:val="clear" w:color="auto" w:fill="F4F4F4"/>
        <w:spacing w:before="0" w:after="0" w:line="240" w:lineRule="auto"/>
        <w:ind w:left="216" w:right="216"/>
        <w:jc w:val="left"/>
      </w:pPr>
      <w:r>
        <w:rPr>
          <w:rFonts w:ascii="Consolas" w:hAnsi="Consolas"/>
          <w:color w:val="202020"/>
          <w:sz w:val="18"/>
        </w:rPr>
        <w:t xml:space="preserve">             ├── No → Wait for required conditions</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Issue reset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Fault cleared?</w:t>
      </w:r>
    </w:p>
    <w:p>
      <w:pPr>
        <w:shd w:val="clear" w:color="auto" w:fill="F4F4F4"/>
        <w:spacing w:before="0" w:after="0" w:line="240" w:lineRule="auto"/>
        <w:ind w:left="216" w:right="216"/>
        <w:jc w:val="left"/>
      </w:pPr>
      <w:r>
        <w:rPr>
          <w:rFonts w:ascii="Consolas" w:hAnsi="Consolas"/>
          <w:color w:val="202020"/>
          <w:sz w:val="18"/>
        </w:rPr>
        <w:t xml:space="preserve">                    ├── No → Report reset failure</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Verify drive and axis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Restore reference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Explicit restart authorization</w:t>
      </w:r>
    </w:p>
    <w:p/>
    <w:p>
      <w:r>
        <w:t>The sequence must be adapted to the drive's documented behavior. A fault that requires power cycling or service cannot be resolved by repeatedly issuing the ordinary reset command.</w:t>
      </w:r>
    </w:p>
    <w:p>
      <w:pPr>
        <w:pStyle w:val="Heading2"/>
      </w:pPr>
      <w:r>
        <w:t>10. Rising-edge reset behavior</w:t>
      </w:r>
    </w:p>
    <w:p>
      <w:r>
        <w:t>Some drives and motion interfaces require a rising edge on the reset signal.</w:t>
      </w:r>
    </w:p>
    <w:p>
      <w:r>
        <w:t>A rising edge means the signal changes from FALSE to TRUE.</w:t>
      </w:r>
    </w:p>
    <w:p>
      <w:pPr>
        <w:shd w:val="clear" w:color="auto" w:fill="F4F4F4"/>
        <w:spacing w:before="0" w:after="0" w:line="240" w:lineRule="auto"/>
        <w:ind w:left="216" w:right="216"/>
        <w:jc w:val="left"/>
      </w:pPr>
      <w:r>
        <w:rPr>
          <w:rFonts w:ascii="Consolas" w:hAnsi="Consolas"/>
          <w:color w:val="202020"/>
          <w:sz w:val="18"/>
        </w:rPr>
        <w:t>Reset request:  ____|‾‾‾‾|____</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Rising edge</w:t>
      </w:r>
    </w:p>
    <w:p/>
    <w:p>
      <w:r>
        <w:t>If the reset command remains TRUE continuously, a drive expecting a new rising edge may not receive another reset event.</w:t>
      </w:r>
    </w:p>
    <w:p>
      <w:r>
        <w:t>A conceptual reset pulse is:</w:t>
      </w:r>
    </w:p>
    <w:p>
      <w:pPr>
        <w:shd w:val="clear" w:color="auto" w:fill="F4F4F4"/>
        <w:spacing w:before="0" w:after="0" w:line="240" w:lineRule="auto"/>
        <w:ind w:left="216" w:right="216"/>
        <w:jc w:val="left"/>
      </w:pPr>
      <w:r>
        <w:rPr>
          <w:rFonts w:ascii="Consolas" w:hAnsi="Consolas"/>
          <w:color w:val="202020"/>
          <w:sz w:val="18"/>
        </w:rPr>
        <w:t>IF ResetPermitted AND ResetRequest THEN</w:t>
      </w:r>
    </w:p>
    <w:p>
      <w:pPr>
        <w:shd w:val="clear" w:color="auto" w:fill="F4F4F4"/>
        <w:spacing w:before="0" w:after="0" w:line="240" w:lineRule="auto"/>
        <w:ind w:left="216" w:right="216"/>
        <w:jc w:val="left"/>
      </w:pPr>
      <w:r>
        <w:rPr>
          <w:rFonts w:ascii="Consolas" w:hAnsi="Consolas"/>
          <w:color w:val="202020"/>
          <w:sz w:val="18"/>
        </w:rPr>
        <w:t xml:space="preserve">    ResetCmd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ResetCmd := FALSE;</w:t>
      </w:r>
    </w:p>
    <w:p>
      <w:pPr>
        <w:shd w:val="clear" w:color="auto" w:fill="F4F4F4"/>
        <w:spacing w:before="0" w:after="0" w:line="240" w:lineRule="auto"/>
        <w:ind w:left="216" w:right="216"/>
        <w:jc w:val="left"/>
      </w:pPr>
      <w:r>
        <w:rPr>
          <w:rFonts w:ascii="Consolas" w:hAnsi="Consolas"/>
          <w:color w:val="202020"/>
          <w:sz w:val="18"/>
        </w:rPr>
        <w:t>END_IF;</w:t>
      </w:r>
    </w:p>
    <w:p/>
    <w:p>
      <w:r>
        <w:t>This is not sufficient by itself to implement every reset strategy. The PLC must also handle pulse duration, repeated requests, reset completion, and the drive's specified edge requirements.</w:t>
      </w:r>
    </w:p>
    <w:p>
      <w:r>
        <w:t>A robust implementation should:</w:t>
      </w:r>
    </w:p>
    <w:p>
      <w:pPr>
        <w:pStyle w:val="ListBullet"/>
      </w:pPr>
      <w:r>
        <w:t>Avoid generating a reset pulse on every PLC scan.</w:t>
      </w:r>
    </w:p>
    <w:p>
      <w:pPr>
        <w:pStyle w:val="ListBullet"/>
      </w:pPr>
      <w:r>
        <w:t>Detect or manage the required command edge.</w:t>
      </w:r>
    </w:p>
    <w:p>
      <w:pPr>
        <w:pStyle w:val="ListBullet"/>
      </w:pPr>
      <w:r>
        <w:t>Release the reset command according to the interface specification.</w:t>
      </w:r>
    </w:p>
    <w:p>
      <w:pPr>
        <w:pStyle w:val="ListBullet"/>
      </w:pPr>
      <w:r>
        <w:t>Verify that the fault clears.</w:t>
      </w:r>
    </w:p>
    <w:p>
      <w:pPr>
        <w:pStyle w:val="ListBullet"/>
      </w:pPr>
      <w:r>
        <w:t>Report unsuccessful reset attempts.</w:t>
      </w:r>
    </w:p>
    <w:p>
      <w:pPr>
        <w:pStyle w:val="ListBullet"/>
      </w:pPr>
      <w:r>
        <w:t>Avoid automatically re-enabling motion merely because reset was successful.</w:t>
      </w:r>
    </w:p>
    <w:p>
      <w:pPr>
        <w:pStyle w:val="Heading2"/>
      </w:pPr>
      <w:r>
        <w:t>11. Reset permissives</w:t>
      </w:r>
    </w:p>
    <w:p>
      <w:r>
        <w:t>Before issuing a reset, the PLC should check the conditions required by the machine design and the drive documentation.</w:t>
      </w:r>
    </w:p>
    <w:p>
      <w:r>
        <w:t>Possible permissives include:</w:t>
      </w:r>
    </w:p>
    <w:p>
      <w:pPr>
        <w:pStyle w:val="ListBullet"/>
      </w:pPr>
      <w:r>
        <w:t>The fault has been identified.</w:t>
      </w:r>
    </w:p>
    <w:p>
      <w:pPr>
        <w:pStyle w:val="ListBullet"/>
      </w:pPr>
      <w:r>
        <w:t>The required stop response has completed.</w:t>
      </w:r>
    </w:p>
    <w:p>
      <w:pPr>
        <w:pStyle w:val="ListBullet"/>
      </w:pPr>
      <w:r>
        <w:t>The cause has been corrected or the documented reset conditions are satisfied.</w:t>
      </w:r>
    </w:p>
    <w:p>
      <w:pPr>
        <w:pStyle w:val="ListBullet"/>
      </w:pPr>
      <w:r>
        <w:t>Communication is valid.</w:t>
      </w:r>
    </w:p>
    <w:p>
      <w:pPr>
        <w:pStyle w:val="ListBullet"/>
      </w:pPr>
      <w:r>
        <w:t>The reset operation is allowed in the current mode.</w:t>
      </w:r>
    </w:p>
    <w:p>
      <w:pPr>
        <w:pStyle w:val="ListBullet"/>
      </w:pPr>
      <w:r>
        <w:t>The axis is not in a conflicting operation.</w:t>
      </w:r>
    </w:p>
    <w:p>
      <w:pPr>
        <w:pStyle w:val="ListBullet"/>
      </w:pPr>
      <w:r>
        <w:t>Required safety conditions are satisfied.</w:t>
      </w:r>
    </w:p>
    <w:p>
      <w:pPr>
        <w:pStyle w:val="ListBullet"/>
      </w:pPr>
      <w:r>
        <w:t>Any necessary operator acknowledgement has been received.</w:t>
      </w:r>
    </w:p>
    <w:p>
      <w:r>
        <w:t>A conceptual expression is:</w:t>
      </w:r>
    </w:p>
    <w:p>
      <w:pPr>
        <w:spacing w:before="120" w:after="160"/>
        <w:jc w:val="center"/>
      </w:pPr>
      <m:oMathPara>
        <m:oMath>
          <m:r>
            <m:rPr>
              <m:nor/>
            </m:rPr>
            <m:t>ResetPermitted</m:t>
          </m:r>
          <m:r>
            <m:t>=</m:t>
          </m:r>
          <m:r>
            <m:rPr>
              <m:nor/>
            </m:rPr>
            <m:t>FaultPresent</m:t>
          </m:r>
          <m:r>
            <m:t>∧</m:t>
          </m:r>
          <m:r>
            <m:rPr>
              <m:nor/>
            </m:rPr>
            <m:t>DataValid</m:t>
          </m:r>
          <m:r>
            <m:t>∧</m:t>
          </m:r>
          <m:r>
            <m:rPr>
              <m:nor/>
            </m:rPr>
            <m:t>ResetConditionsSatisfied</m:t>
          </m:r>
        </m:oMath>
      </m:oMathPara>
    </w:p>
    <w:p>
      <w:r>
        <w:t>This is only an example. Some resettable faults may clear automatically, while others require different conditions. The machine must not use a generic reset permissive as a substitute for fault-specific recovery logic.</w:t>
      </w:r>
    </w:p>
    <w:p>
      <w:pPr>
        <w:pStyle w:val="Heading2"/>
      </w:pPr>
      <w:r>
        <w:t>12. PLC reset logic and state management</w:t>
      </w:r>
    </w:p>
    <w:p>
      <w:r>
        <w:t>A dedicated recovery state machine is generally more maintainable than scattered reset commands throughout the program.</w:t>
      </w:r>
    </w:p>
    <w:p>
      <w:r>
        <w:t>A conceptual set of states might be:</w:t>
      </w:r>
    </w:p>
    <w:p>
      <w:pPr>
        <w:pStyle w:val="ListBullet"/>
      </w:pPr>
      <w:r>
        <w:rPr>
          <w:rFonts w:ascii="Consolas" w:hAnsi="Consolas"/>
          <w:color w:val="333333"/>
          <w:sz w:val="19"/>
          <w:shd w:val="clear" w:color="auto" w:fill="EFEFEF"/>
        </w:rPr>
        <w:t>NORMAL</w:t>
      </w:r>
    </w:p>
    <w:p>
      <w:pPr>
        <w:pStyle w:val="ListBullet"/>
      </w:pPr>
      <w:r>
        <w:rPr>
          <w:rFonts w:ascii="Consolas" w:hAnsi="Consolas"/>
          <w:color w:val="333333"/>
          <w:sz w:val="19"/>
          <w:shd w:val="clear" w:color="auto" w:fill="EFEFEF"/>
        </w:rPr>
        <w:t>FAULT_CAPTURE</w:t>
      </w:r>
    </w:p>
    <w:p>
      <w:pPr>
        <w:pStyle w:val="ListBullet"/>
      </w:pPr>
      <w:r>
        <w:rPr>
          <w:rFonts w:ascii="Consolas" w:hAnsi="Consolas"/>
          <w:color w:val="333333"/>
          <w:sz w:val="19"/>
          <w:shd w:val="clear" w:color="auto" w:fill="EFEFEF"/>
        </w:rPr>
        <w:t>FAULTED</w:t>
      </w:r>
    </w:p>
    <w:p>
      <w:pPr>
        <w:pStyle w:val="ListBullet"/>
      </w:pPr>
      <w:r>
        <w:rPr>
          <w:rFonts w:ascii="Consolas" w:hAnsi="Consolas"/>
          <w:color w:val="333333"/>
          <w:sz w:val="19"/>
          <w:shd w:val="clear" w:color="auto" w:fill="EFEFEF"/>
        </w:rPr>
        <w:t>RESET_WAIT</w:t>
      </w:r>
    </w:p>
    <w:p>
      <w:pPr>
        <w:pStyle w:val="ListBullet"/>
      </w:pPr>
      <w:r>
        <w:rPr>
          <w:rFonts w:ascii="Consolas" w:hAnsi="Consolas"/>
          <w:color w:val="333333"/>
          <w:sz w:val="19"/>
          <w:shd w:val="clear" w:color="auto" w:fill="EFEFEF"/>
        </w:rPr>
        <w:t>RESET_COMMAND</w:t>
      </w:r>
    </w:p>
    <w:p>
      <w:pPr>
        <w:pStyle w:val="ListBullet"/>
      </w:pPr>
      <w:r>
        <w:rPr>
          <w:rFonts w:ascii="Consolas" w:hAnsi="Consolas"/>
          <w:color w:val="333333"/>
          <w:sz w:val="19"/>
          <w:shd w:val="clear" w:color="auto" w:fill="EFEFEF"/>
        </w:rPr>
        <w:t>RESET_VERIFY</w:t>
      </w:r>
    </w:p>
    <w:p>
      <w:pPr>
        <w:pStyle w:val="ListBullet"/>
      </w:pPr>
      <w:r>
        <w:rPr>
          <w:rFonts w:ascii="Consolas" w:hAnsi="Consolas"/>
          <w:color w:val="333333"/>
          <w:sz w:val="19"/>
          <w:shd w:val="clear" w:color="auto" w:fill="EFEFEF"/>
        </w:rPr>
        <w:t>RECOVERY_REQUIRED</w:t>
      </w:r>
    </w:p>
    <w:p>
      <w:pPr>
        <w:pStyle w:val="ListBullet"/>
      </w:pPr>
      <w:r>
        <w:rPr>
          <w:rFonts w:ascii="Consolas" w:hAnsi="Consolas"/>
          <w:color w:val="333333"/>
          <w:sz w:val="19"/>
          <w:shd w:val="clear" w:color="auto" w:fill="EFEFEF"/>
        </w:rPr>
        <w:t>READY_TO_RESTART</w:t>
      </w:r>
    </w:p>
    <w:p>
      <w:r>
        <w:t>A simplified state sequence is:</w:t>
      </w:r>
    </w:p>
    <w:p>
      <w:pPr>
        <w:shd w:val="clear" w:color="auto" w:fill="F4F4F4"/>
        <w:spacing w:before="0" w:after="0" w:line="240" w:lineRule="auto"/>
        <w:ind w:left="216" w:right="216"/>
        <w:jc w:val="left"/>
      </w:pPr>
      <w:r>
        <w:rPr>
          <w:rFonts w:ascii="Consolas" w:hAnsi="Consolas"/>
          <w:color w:val="202020"/>
          <w:sz w:val="18"/>
        </w:rPr>
        <w:t>NORMAL</w:t>
      </w:r>
    </w:p>
    <w:p>
      <w:pPr>
        <w:shd w:val="clear" w:color="auto" w:fill="F4F4F4"/>
        <w:spacing w:before="0" w:after="0" w:line="240" w:lineRule="auto"/>
        <w:ind w:left="216" w:right="216"/>
        <w:jc w:val="left"/>
      </w:pPr>
      <w:r>
        <w:rPr>
          <w:rFonts w:ascii="Consolas" w:hAnsi="Consolas"/>
          <w:color w:val="202020"/>
          <w:sz w:val="18"/>
        </w:rPr>
        <w:t xml:space="preserve">  ↓ Fault detected</w:t>
      </w:r>
    </w:p>
    <w:p>
      <w:pPr>
        <w:shd w:val="clear" w:color="auto" w:fill="F4F4F4"/>
        <w:spacing w:before="0" w:after="0" w:line="240" w:lineRule="auto"/>
        <w:ind w:left="216" w:right="216"/>
        <w:jc w:val="left"/>
      </w:pPr>
      <w:r>
        <w:rPr>
          <w:rFonts w:ascii="Consolas" w:hAnsi="Consolas"/>
          <w:color w:val="202020"/>
          <w:sz w:val="18"/>
        </w:rPr>
        <w:t>FAULT_CAPTURE</w:t>
      </w:r>
    </w:p>
    <w:p>
      <w:pPr>
        <w:shd w:val="clear" w:color="auto" w:fill="F4F4F4"/>
        <w:spacing w:before="0" w:after="0" w:line="240" w:lineRule="auto"/>
        <w:ind w:left="216" w:right="216"/>
        <w:jc w:val="left"/>
      </w:pPr>
      <w:r>
        <w:rPr>
          <w:rFonts w:ascii="Consolas" w:hAnsi="Consolas"/>
          <w:color w:val="202020"/>
          <w:sz w:val="18"/>
        </w:rPr>
        <w:t xml:space="preserve">  ↓ Diagnostics stored</w:t>
      </w:r>
    </w:p>
    <w:p>
      <w:pPr>
        <w:shd w:val="clear" w:color="auto" w:fill="F4F4F4"/>
        <w:spacing w:before="0" w:after="0" w:line="240" w:lineRule="auto"/>
        <w:ind w:left="216" w:right="216"/>
        <w:jc w:val="left"/>
      </w:pPr>
      <w:r>
        <w:rPr>
          <w:rFonts w:ascii="Consolas" w:hAnsi="Consolas"/>
          <w:color w:val="202020"/>
          <w:sz w:val="18"/>
        </w:rPr>
        <w:t>FAULTED</w:t>
      </w:r>
    </w:p>
    <w:p>
      <w:pPr>
        <w:shd w:val="clear" w:color="auto" w:fill="F4F4F4"/>
        <w:spacing w:before="0" w:after="0" w:line="240" w:lineRule="auto"/>
        <w:ind w:left="216" w:right="216"/>
        <w:jc w:val="left"/>
      </w:pPr>
      <w:r>
        <w:rPr>
          <w:rFonts w:ascii="Consolas" w:hAnsi="Consolas"/>
          <w:color w:val="202020"/>
          <w:sz w:val="18"/>
        </w:rPr>
        <w:t xml:space="preserve">  ↓ Cause corrected and reset permitted</w:t>
      </w:r>
    </w:p>
    <w:p>
      <w:pPr>
        <w:shd w:val="clear" w:color="auto" w:fill="F4F4F4"/>
        <w:spacing w:before="0" w:after="0" w:line="240" w:lineRule="auto"/>
        <w:ind w:left="216" w:right="216"/>
        <w:jc w:val="left"/>
      </w:pPr>
      <w:r>
        <w:rPr>
          <w:rFonts w:ascii="Consolas" w:hAnsi="Consolas"/>
          <w:color w:val="202020"/>
          <w:sz w:val="18"/>
        </w:rPr>
        <w:t>RESET_COMMAND</w:t>
      </w:r>
    </w:p>
    <w:p>
      <w:pPr>
        <w:shd w:val="clear" w:color="auto" w:fill="F4F4F4"/>
        <w:spacing w:before="0" w:after="0" w:line="240" w:lineRule="auto"/>
        <w:ind w:left="216" w:right="216"/>
        <w:jc w:val="left"/>
      </w:pPr>
      <w:r>
        <w:rPr>
          <w:rFonts w:ascii="Consolas" w:hAnsi="Consolas"/>
          <w:color w:val="202020"/>
          <w:sz w:val="18"/>
        </w:rPr>
        <w:t xml:space="preserve">  ↓ Reset request completed</w:t>
      </w:r>
    </w:p>
    <w:p>
      <w:pPr>
        <w:shd w:val="clear" w:color="auto" w:fill="F4F4F4"/>
        <w:spacing w:before="0" w:after="0" w:line="240" w:lineRule="auto"/>
        <w:ind w:left="216" w:right="216"/>
        <w:jc w:val="left"/>
      </w:pPr>
      <w:r>
        <w:rPr>
          <w:rFonts w:ascii="Consolas" w:hAnsi="Consolas"/>
          <w:color w:val="202020"/>
          <w:sz w:val="18"/>
        </w:rPr>
        <w:t>RESET_VERIFY</w:t>
      </w:r>
    </w:p>
    <w:p>
      <w:pPr>
        <w:shd w:val="clear" w:color="auto" w:fill="F4F4F4"/>
        <w:spacing w:before="0" w:after="0" w:line="240" w:lineRule="auto"/>
        <w:ind w:left="216" w:right="216"/>
        <w:jc w:val="left"/>
      </w:pPr>
      <w:r>
        <w:rPr>
          <w:rFonts w:ascii="Consolas" w:hAnsi="Consolas"/>
          <w:color w:val="202020"/>
          <w:sz w:val="18"/>
        </w:rPr>
        <w:t xml:space="preserve">  ↓ Fault cleared</w:t>
      </w:r>
    </w:p>
    <w:p>
      <w:pPr>
        <w:shd w:val="clear" w:color="auto" w:fill="F4F4F4"/>
        <w:spacing w:before="0" w:after="0" w:line="240" w:lineRule="auto"/>
        <w:ind w:left="216" w:right="216"/>
        <w:jc w:val="left"/>
      </w:pPr>
      <w:r>
        <w:rPr>
          <w:rFonts w:ascii="Consolas" w:hAnsi="Consolas"/>
          <w:color w:val="202020"/>
          <w:sz w:val="18"/>
        </w:rPr>
        <w:t>RECOVERY_REQUIRED</w:t>
      </w:r>
    </w:p>
    <w:p>
      <w:pPr>
        <w:shd w:val="clear" w:color="auto" w:fill="F4F4F4"/>
        <w:spacing w:before="0" w:after="0" w:line="240" w:lineRule="auto"/>
        <w:ind w:left="216" w:right="216"/>
        <w:jc w:val="left"/>
      </w:pPr>
      <w:r>
        <w:rPr>
          <w:rFonts w:ascii="Consolas" w:hAnsi="Consolas"/>
          <w:color w:val="202020"/>
          <w:sz w:val="18"/>
        </w:rPr>
        <w:t xml:space="preserve">  ↓ Required recovery completed</w:t>
      </w:r>
    </w:p>
    <w:p>
      <w:pPr>
        <w:shd w:val="clear" w:color="auto" w:fill="F4F4F4"/>
        <w:spacing w:before="0" w:after="0" w:line="240" w:lineRule="auto"/>
        <w:ind w:left="216" w:right="216"/>
        <w:jc w:val="left"/>
      </w:pPr>
      <w:r>
        <w:rPr>
          <w:rFonts w:ascii="Consolas" w:hAnsi="Consolas"/>
          <w:color w:val="202020"/>
          <w:sz w:val="18"/>
        </w:rPr>
        <w:t>READY_TO_RESTART</w:t>
      </w:r>
    </w:p>
    <w:p>
      <w:pPr>
        <w:shd w:val="clear" w:color="auto" w:fill="F4F4F4"/>
        <w:spacing w:before="0" w:after="0" w:line="240" w:lineRule="auto"/>
        <w:ind w:left="216" w:right="216"/>
        <w:jc w:val="left"/>
      </w:pPr>
      <w:r>
        <w:rPr>
          <w:rFonts w:ascii="Consolas" w:hAnsi="Consolas"/>
          <w:color w:val="202020"/>
          <w:sz w:val="18"/>
        </w:rPr>
        <w:t xml:space="preserve">  ↓ Explicit restart authorization</w:t>
      </w:r>
    </w:p>
    <w:p>
      <w:pPr>
        <w:shd w:val="clear" w:color="auto" w:fill="F4F4F4"/>
        <w:spacing w:before="0" w:after="0" w:line="240" w:lineRule="auto"/>
        <w:ind w:left="216" w:right="216"/>
        <w:jc w:val="left"/>
      </w:pPr>
      <w:r>
        <w:rPr>
          <w:rFonts w:ascii="Consolas" w:hAnsi="Consolas"/>
          <w:color w:val="202020"/>
          <w:sz w:val="18"/>
        </w:rPr>
        <w:t>NORMAL</w:t>
      </w:r>
    </w:p>
    <w:p/>
    <w:p>
      <w:r>
        <w:t>The program should define what happens if a fault returns during reset, communication is lost, a reset times out, or the drive refuses the command.</w:t>
      </w:r>
    </w:p>
    <w:p>
      <w:r>
        <w:t xml:space="preserve">Do not use </w:t>
      </w:r>
      <w:r>
        <w:rPr>
          <w:rFonts w:ascii="Consolas" w:hAnsi="Consolas"/>
          <w:color w:val="333333"/>
          <w:sz w:val="19"/>
          <w:shd w:val="clear" w:color="auto" w:fill="EFEFEF"/>
        </w:rPr>
        <w:t>Fault = FALSE</w:t>
      </w:r>
      <w:r>
        <w:t xml:space="preserve"> as the only condition for returning directly to automatic operation.</w:t>
      </w:r>
    </w:p>
    <w:p>
      <w:pPr>
        <w:pStyle w:val="Heading2"/>
      </w:pPr>
      <w:r>
        <w:t>13. Reset timeout and failed reset handling</w:t>
      </w:r>
    </w:p>
    <w:p>
      <w:r>
        <w:t>A reset timeout detects when the expected recovery result does not occur within the configured period.</w:t>
      </w:r>
    </w:p>
    <w:p>
      <w:r>
        <w:t>For example, after a reset request, the PLC may expect the drive fault-active status to clear. If the fault remains active beyond the timeout, the sequence should stop attempting automatic recovery and report the condition.</w:t>
      </w:r>
    </w:p>
    <w:p>
      <w:r>
        <w:t>Conceptual logic:</w:t>
      </w:r>
    </w:p>
    <w:p>
      <w:pPr>
        <w:shd w:val="clear" w:color="auto" w:fill="F4F4F4"/>
        <w:spacing w:before="0" w:after="0" w:line="240" w:lineRule="auto"/>
        <w:ind w:left="216" w:right="216"/>
        <w:jc w:val="left"/>
      </w:pPr>
      <w:r>
        <w:rPr>
          <w:rFonts w:ascii="Consolas" w:hAnsi="Consolas"/>
          <w:color w:val="202020"/>
          <w:sz w:val="18"/>
        </w:rPr>
        <w:t>IF ResetCmd AND DriveFaultActive THEN</w:t>
      </w:r>
    </w:p>
    <w:p>
      <w:pPr>
        <w:shd w:val="clear" w:color="auto" w:fill="F4F4F4"/>
        <w:spacing w:before="0" w:after="0" w:line="240" w:lineRule="auto"/>
        <w:ind w:left="216" w:right="216"/>
        <w:jc w:val="left"/>
      </w:pPr>
      <w:r>
        <w:rPr>
          <w:rFonts w:ascii="Consolas" w:hAnsi="Consolas"/>
          <w:color w:val="202020"/>
          <w:sz w:val="18"/>
        </w:rPr>
        <w:t xml:space="preserve">    ResetTimer(IN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ResetTimer(IN := FALSE);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ResetTimer.Q THEN</w:t>
      </w:r>
    </w:p>
    <w:p>
      <w:pPr>
        <w:shd w:val="clear" w:color="auto" w:fill="F4F4F4"/>
        <w:spacing w:before="0" w:after="0" w:line="240" w:lineRule="auto"/>
        <w:ind w:left="216" w:right="216"/>
        <w:jc w:val="left"/>
      </w:pPr>
      <w:r>
        <w:rPr>
          <w:rFonts w:ascii="Consolas" w:hAnsi="Consolas"/>
          <w:color w:val="202020"/>
          <w:sz w:val="18"/>
        </w:rPr>
        <w:t xml:space="preserve">    ResetFailed := TRUE;</w:t>
      </w:r>
    </w:p>
    <w:p>
      <w:pPr>
        <w:shd w:val="clear" w:color="auto" w:fill="F4F4F4"/>
        <w:spacing w:before="0" w:after="0" w:line="240" w:lineRule="auto"/>
        <w:ind w:left="216" w:right="216"/>
        <w:jc w:val="left"/>
      </w:pPr>
      <w:r>
        <w:rPr>
          <w:rFonts w:ascii="Consolas" w:hAnsi="Consolas"/>
          <w:color w:val="202020"/>
          <w:sz w:val="18"/>
        </w:rPr>
        <w:t>END_IF;</w:t>
      </w:r>
    </w:p>
    <w:p/>
    <w:p>
      <w:r>
        <w:t>This is illustrative pseudocode. Actual timer syntax and reset-state handling depend on the PLC platform.</w:t>
      </w:r>
    </w:p>
    <w:p>
      <w:r>
        <w:t>A failed reset should not trigger an unlimited sequence of reset pulses. Repeated resets can erase useful diagnostic context, delay fault investigation, and create unsafe restart behavior.</w:t>
      </w:r>
    </w:p>
    <w:p>
      <w:pPr>
        <w:pStyle w:val="Heading2"/>
      </w:pPr>
      <w:r>
        <w:t>14. Fault reset versus restart</w:t>
      </w:r>
    </w:p>
    <w:p>
      <w:r>
        <w:t>Fault reset attempts to clear or acknowledge the fault.</w:t>
      </w:r>
    </w:p>
    <w:p>
      <w:r>
        <w:t>Restart authorization permits the machine sequence to resume.</w:t>
      </w:r>
    </w:p>
    <w:p>
      <w:r>
        <w:t>These are separate operations.</w:t>
      </w:r>
    </w:p>
    <w:p>
      <w:r>
        <w:t>A suitable recovery sequence may require:</w:t>
      </w:r>
    </w:p>
    <w:p>
      <w:pPr>
        <w:tabs>
          <w:tab w:pos="403" w:val="left"/>
        </w:tabs>
        <w:spacing w:after="40" w:line="276" w:lineRule="auto"/>
        <w:ind w:left="403" w:hanging="403"/>
        <w:jc w:val="left"/>
      </w:pPr>
      <w:r>
        <w:rPr>
          <w:color w:val="1A2E4A"/>
        </w:rPr>
        <w:t>1.</w:t>
        <w:tab/>
      </w:r>
      <w:r>
        <w:t>Fault cause corrected.</w:t>
      </w:r>
    </w:p>
    <w:p>
      <w:pPr>
        <w:tabs>
          <w:tab w:pos="403" w:val="left"/>
        </w:tabs>
        <w:spacing w:after="40" w:line="276" w:lineRule="auto"/>
        <w:ind w:left="403" w:hanging="403"/>
        <w:jc w:val="left"/>
      </w:pPr>
      <w:r>
        <w:rPr>
          <w:color w:val="1A2E4A"/>
        </w:rPr>
        <w:t>2.</w:t>
        <w:tab/>
      </w:r>
      <w:r>
        <w:t>Fault reset accepted.</w:t>
      </w:r>
    </w:p>
    <w:p>
      <w:pPr>
        <w:tabs>
          <w:tab w:pos="403" w:val="left"/>
        </w:tabs>
        <w:spacing w:after="40" w:line="276" w:lineRule="auto"/>
        <w:ind w:left="403" w:hanging="403"/>
        <w:jc w:val="left"/>
      </w:pPr>
      <w:r>
        <w:rPr>
          <w:color w:val="1A2E4A"/>
        </w:rPr>
        <w:t>3.</w:t>
        <w:tab/>
      </w:r>
      <w:r>
        <w:t>Drive fault cleared.</w:t>
      </w:r>
    </w:p>
    <w:p>
      <w:pPr>
        <w:tabs>
          <w:tab w:pos="403" w:val="left"/>
        </w:tabs>
        <w:spacing w:after="40" w:line="276" w:lineRule="auto"/>
        <w:ind w:left="403" w:hanging="403"/>
        <w:jc w:val="left"/>
      </w:pPr>
      <w:r>
        <w:rPr>
          <w:color w:val="1A2E4A"/>
        </w:rPr>
        <w:t>4.</w:t>
        <w:tab/>
      </w:r>
      <w:r>
        <w:t>Drive ready confirmed.</w:t>
      </w:r>
    </w:p>
    <w:p>
      <w:pPr>
        <w:tabs>
          <w:tab w:pos="403" w:val="left"/>
        </w:tabs>
        <w:spacing w:after="40" w:line="276" w:lineRule="auto"/>
        <w:ind w:left="403" w:hanging="403"/>
        <w:jc w:val="left"/>
      </w:pPr>
      <w:r>
        <w:rPr>
          <w:color w:val="1A2E4A"/>
        </w:rPr>
        <w:t>5.</w:t>
        <w:tab/>
      </w:r>
      <w:r>
        <w:t>Axis enabled through the normal sequence.</w:t>
      </w:r>
    </w:p>
    <w:p>
      <w:pPr>
        <w:tabs>
          <w:tab w:pos="403" w:val="left"/>
        </w:tabs>
        <w:spacing w:after="40" w:line="276" w:lineRule="auto"/>
        <w:ind w:left="403" w:hanging="403"/>
        <w:jc w:val="left"/>
      </w:pPr>
      <w:r>
        <w:rPr>
          <w:color w:val="1A2E4A"/>
        </w:rPr>
        <w:t>6.</w:t>
        <w:tab/>
      </w:r>
      <w:r>
        <w:t>Homing or reference validity confirmed if required.</w:t>
      </w:r>
    </w:p>
    <w:p>
      <w:pPr>
        <w:tabs>
          <w:tab w:pos="403" w:val="left"/>
        </w:tabs>
        <w:spacing w:after="40" w:line="276" w:lineRule="auto"/>
        <w:ind w:left="403" w:hanging="403"/>
        <w:jc w:val="left"/>
      </w:pPr>
      <w:r>
        <w:rPr>
          <w:color w:val="1A2E4A"/>
        </w:rPr>
        <w:t>7.</w:t>
        <w:tab/>
      </w:r>
      <w:r>
        <w:t>Workpiece and machine state checked.</w:t>
      </w:r>
    </w:p>
    <w:p>
      <w:pPr>
        <w:tabs>
          <w:tab w:pos="403" w:val="left"/>
        </w:tabs>
        <w:spacing w:after="40" w:line="276" w:lineRule="auto"/>
        <w:ind w:left="403" w:hanging="403"/>
        <w:jc w:val="left"/>
      </w:pPr>
      <w:r>
        <w:rPr>
          <w:color w:val="1A2E4A"/>
        </w:rPr>
        <w:t>8.</w:t>
        <w:tab/>
      </w:r>
      <w:r>
        <w:t>Operator or automatic sequence restart authorized.</w:t>
      </w:r>
    </w:p>
    <w:p>
      <w:r>
        <w:t>The restart strategy must account for whether the interrupted operation can resume safely. Some operations must restart from a defined step rather than continue from the point of interruption.</w:t>
      </w:r>
    </w:p>
    <w:p>
      <w:pPr>
        <w:pStyle w:val="Heading2"/>
      </w:pPr>
      <w:r>
        <w:t>15. Communication faults and stale status</w:t>
      </w:r>
    </w:p>
    <w:p>
      <w:r>
        <w:t>When PLC-to-drive communication fails, the PLC may lose access to current drive status and actual values.</w:t>
      </w:r>
    </w:p>
    <w:p>
      <w:r>
        <w:t>The program should distinguish between:</w:t>
      </w:r>
    </w:p>
    <w:p>
      <w:pPr>
        <w:pStyle w:val="ListBullet"/>
      </w:pPr>
      <w:r>
        <w:t>Current valid data.</w:t>
      </w:r>
    </w:p>
    <w:p>
      <w:pPr>
        <w:pStyle w:val="ListBullet"/>
      </w:pPr>
      <w:r>
        <w:t>A detected communication fault.</w:t>
      </w:r>
    </w:p>
    <w:p>
      <w:pPr>
        <w:pStyle w:val="ListBullet"/>
      </w:pPr>
      <w:r>
        <w:t>Data that is stale or invalid.</w:t>
      </w:r>
    </w:p>
    <w:p>
      <w:pPr>
        <w:pStyle w:val="ListBullet"/>
      </w:pPr>
      <w:r>
        <w:t>Communication restored but the drive state not yet revalidated.</w:t>
      </w:r>
    </w:p>
    <w:p>
      <w:r>
        <w:t>A conceptual condition is:</w:t>
      </w:r>
    </w:p>
    <w:p>
      <w:pPr>
        <w:shd w:val="clear" w:color="auto" w:fill="F4F4F4"/>
        <w:spacing w:before="0" w:after="0" w:line="240" w:lineRule="auto"/>
        <w:ind w:left="216" w:right="216"/>
        <w:jc w:val="left"/>
      </w:pPr>
      <w:r>
        <w:rPr>
          <w:rFonts w:ascii="Consolas" w:hAnsi="Consolas"/>
          <w:color w:val="202020"/>
          <w:sz w:val="18"/>
        </w:rPr>
        <w:t>ServoStatusUsable :=</w:t>
      </w:r>
    </w:p>
    <w:p>
      <w:pPr>
        <w:shd w:val="clear" w:color="auto" w:fill="F4F4F4"/>
        <w:spacing w:before="0" w:after="0" w:line="240" w:lineRule="auto"/>
        <w:ind w:left="216" w:right="216"/>
        <w:jc w:val="left"/>
      </w:pPr>
      <w:r>
        <w:rPr>
          <w:rFonts w:ascii="Consolas" w:hAnsi="Consolas"/>
          <w:color w:val="202020"/>
          <w:sz w:val="18"/>
        </w:rPr>
        <w:t xml:space="preserve">    CommunicationHealthy</w:t>
      </w:r>
    </w:p>
    <w:p>
      <w:pPr>
        <w:shd w:val="clear" w:color="auto" w:fill="F4F4F4"/>
        <w:spacing w:before="0" w:after="0" w:line="240" w:lineRule="auto"/>
        <w:ind w:left="216" w:right="216"/>
        <w:jc w:val="left"/>
      </w:pPr>
      <w:r>
        <w:rPr>
          <w:rFonts w:ascii="Consolas" w:hAnsi="Consolas"/>
          <w:color w:val="202020"/>
          <w:sz w:val="18"/>
        </w:rPr>
        <w:t xml:space="preserve">    AND ProcessDataValid;</w:t>
      </w:r>
    </w:p>
    <w:p/>
    <w:p>
      <w:r>
        <w:t>Only use received status values as current information when the communication architecture confirms their validity.</w:t>
      </w:r>
    </w:p>
    <w:p>
      <w:r>
        <w:t>After communication recovery, verify the actual drive state, fault status, command ownership, and axis position before allowing movement. Do not assume the drive is still in the state reported before the network interruption.</w:t>
      </w:r>
    </w:p>
    <w:p>
      <w:pPr>
        <w:pStyle w:val="Heading2"/>
      </w:pPr>
      <w:r>
        <w:t>16. Following error and overload recovery</w:t>
      </w:r>
    </w:p>
    <w:p>
      <w:r>
        <w:t>Some servo faults arise because the commanded trajectory cannot be followed.</w:t>
      </w:r>
    </w:p>
    <w:p>
      <w:r>
        <w:t>Possible causes include:</w:t>
      </w:r>
    </w:p>
    <w:p>
      <w:pPr>
        <w:pStyle w:val="ListBullet"/>
      </w:pPr>
      <w:r>
        <w:t>Mechanical binding.</w:t>
      </w:r>
    </w:p>
    <w:p>
      <w:pPr>
        <w:pStyle w:val="ListBullet"/>
      </w:pPr>
      <w:r>
        <w:t>Excessive load.</w:t>
      </w:r>
    </w:p>
    <w:p>
      <w:pPr>
        <w:pStyle w:val="ListBullet"/>
      </w:pPr>
      <w:r>
        <w:t>Collision or obstruction.</w:t>
      </w:r>
    </w:p>
    <w:p>
      <w:pPr>
        <w:pStyle w:val="ListBullet"/>
      </w:pPr>
      <w:r>
        <w:t>Incorrect acceleration.</w:t>
      </w:r>
    </w:p>
    <w:p>
      <w:pPr>
        <w:pStyle w:val="ListBullet"/>
      </w:pPr>
      <w:r>
        <w:t>Insufficient torque capacity.</w:t>
      </w:r>
    </w:p>
    <w:p>
      <w:pPr>
        <w:pStyle w:val="ListBullet"/>
      </w:pPr>
      <w:r>
        <w:t>Incorrect tuning.</w:t>
      </w:r>
    </w:p>
    <w:p>
      <w:pPr>
        <w:pStyle w:val="ListBullet"/>
      </w:pPr>
      <w:r>
        <w:t>Feedback problems.</w:t>
      </w:r>
    </w:p>
    <w:p>
      <w:r>
        <w:t>A suitable investigation should compare following error, actual velocity, torque or current, command profile, and mechanical behavior.</w:t>
      </w:r>
    </w:p>
    <w:p>
      <w:r>
        <w:t>Before resetting, determine whether the axis is mechanically obstructed or whether the load could move unexpectedly. For vertical axes, verify the approved load-holding and brake arrangement before any recovery movement.</w:t>
      </w:r>
    </w:p>
    <w:p>
      <w:r>
        <w:t>Do not repeatedly reset an overload or following-error fault without investigating why it occurred.</w:t>
      </w:r>
    </w:p>
    <w:p>
      <w:pPr>
        <w:pStyle w:val="Heading2"/>
      </w:pPr>
      <w:r>
        <w:t>17. Servo brake and vertical-axis faults</w:t>
      </w:r>
    </w:p>
    <w:p>
      <w:r>
        <w:t>Vertical axes require particular attention because gravity can move the load when motor torque is unavailable.</w:t>
      </w:r>
    </w:p>
    <w:p>
      <w:r>
        <w:t>A fault may cause torque to be inhibited or the drive to disable. The mechanical brake, if fitted, must operate according to the designed sequence and the manufacturer's requirements.</w:t>
      </w:r>
    </w:p>
    <w:p>
      <w:r>
        <w:t>Important checks include:</w:t>
      </w:r>
    </w:p>
    <w:p>
      <w:pPr>
        <w:pStyle w:val="ListBullet"/>
      </w:pPr>
      <w:r>
        <w:t>Brake command and feedback, where provided.</w:t>
      </w:r>
    </w:p>
    <w:p>
      <w:pPr>
        <w:pStyle w:val="ListBullet"/>
      </w:pPr>
      <w:r>
        <w:t>Brake power supply.</w:t>
      </w:r>
    </w:p>
    <w:p>
      <w:pPr>
        <w:pStyle w:val="ListBullet"/>
      </w:pPr>
      <w:r>
        <w:t>Mechanical brake condition.</w:t>
      </w:r>
    </w:p>
    <w:p>
      <w:pPr>
        <w:pStyle w:val="ListBullet"/>
      </w:pPr>
      <w:r>
        <w:t>Load-holding capability.</w:t>
      </w:r>
    </w:p>
    <w:p>
      <w:pPr>
        <w:pStyle w:val="ListBullet"/>
      </w:pPr>
      <w:r>
        <w:t>Drive fault and torque state.</w:t>
      </w:r>
    </w:p>
    <w:p>
      <w:pPr>
        <w:pStyle w:val="ListBullet"/>
      </w:pPr>
      <w:r>
        <w:t>The approved recovery method.</w:t>
      </w:r>
    </w:p>
    <w:p>
      <w:pPr>
        <w:pStyle w:val="ListBullet"/>
      </w:pPr>
      <w:r>
        <w:t>Whether maintenance supports or other mechanical restraints are required.</w:t>
      </w:r>
    </w:p>
    <w:p>
      <w:r>
        <w:t>A brake feedback signal alone does not prove that the brake can safely hold the load. Similarly, a PLC bit indicating that a brake command is active does not establish the mechanical condition.</w:t>
      </w:r>
    </w:p>
    <w:p>
      <w:r>
        <w:t>Never release a vertical-axis brake merely to clear a servo fault. Follow the machine-specific risk assessment and recovery procedure.</w:t>
      </w:r>
    </w:p>
    <w:p>
      <w:pPr>
        <w:pStyle w:val="Heading2"/>
      </w:pPr>
      <w:r>
        <w:t>18. Common fault-handling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Reset command has no effect</w:t>
            </w:r>
          </w:p>
        </w:tc>
        <w:tc>
          <w:tcPr>
            <w:tcW w:type="dxa" w:w="3600"/>
          </w:tcPr>
          <w:p>
            <w:pPr>
              <w:spacing w:after="0" w:before="0" w:line="240" w:lineRule="auto"/>
              <w:jc w:val="left"/>
            </w:pPr>
            <w:r>
              <w:t>Fault is not resettable, cause remains, or command edge is missing</w:t>
            </w:r>
          </w:p>
        </w:tc>
        <w:tc>
          <w:tcPr>
            <w:tcW w:type="dxa" w:w="3600"/>
          </w:tcPr>
          <w:p>
            <w:pPr>
              <w:spacing w:after="0" w:before="0" w:line="240" w:lineRule="auto"/>
              <w:jc w:val="left"/>
            </w:pPr>
            <w:r>
              <w:t>Check the exact fault code and reset requirements</w:t>
            </w:r>
          </w:p>
        </w:tc>
      </w:tr>
      <w:tr>
        <w:tc>
          <w:tcPr>
            <w:tcW w:type="dxa" w:w="3600"/>
          </w:tcPr>
          <w:p>
            <w:pPr>
              <w:spacing w:after="0" w:before="0" w:line="240" w:lineRule="auto"/>
              <w:jc w:val="left"/>
            </w:pPr>
            <w:r>
              <w:t>Fault clears and returns immediately</w:t>
            </w:r>
          </w:p>
        </w:tc>
        <w:tc>
          <w:tcPr>
            <w:tcW w:type="dxa" w:w="3600"/>
          </w:tcPr>
          <w:p>
            <w:pPr>
              <w:spacing w:after="0" w:before="0" w:line="240" w:lineRule="auto"/>
              <w:jc w:val="left"/>
            </w:pPr>
            <w:r>
              <w:t>Underlying fault remains active</w:t>
            </w:r>
          </w:p>
        </w:tc>
        <w:tc>
          <w:tcPr>
            <w:tcW w:type="dxa" w:w="3600"/>
          </w:tcPr>
          <w:p>
            <w:pPr>
              <w:spacing w:after="0" w:before="0" w:line="240" w:lineRule="auto"/>
              <w:jc w:val="left"/>
            </w:pPr>
            <w:r>
              <w:t>Compare fault history and physical conditions</w:t>
            </w:r>
          </w:p>
        </w:tc>
      </w:tr>
      <w:tr>
        <w:tc>
          <w:tcPr>
            <w:tcW w:type="dxa" w:w="3600"/>
          </w:tcPr>
          <w:p>
            <w:pPr>
              <w:spacing w:after="0" w:before="0" w:line="240" w:lineRule="auto"/>
              <w:jc w:val="left"/>
            </w:pPr>
            <w:r>
              <w:t>Reset works locally but not from PLC</w:t>
            </w:r>
          </w:p>
        </w:tc>
        <w:tc>
          <w:tcPr>
            <w:tcW w:type="dxa" w:w="3600"/>
          </w:tcPr>
          <w:p>
            <w:pPr>
              <w:spacing w:after="0" w:before="0" w:line="240" w:lineRule="auto"/>
              <w:jc w:val="left"/>
            </w:pPr>
            <w:r>
              <w:t>Incorrect mapping, command source, or interface sequence</w:t>
            </w:r>
          </w:p>
        </w:tc>
        <w:tc>
          <w:tcPr>
            <w:tcW w:type="dxa" w:w="3600"/>
          </w:tcPr>
          <w:p>
            <w:pPr>
              <w:spacing w:after="0" w:before="0" w:line="240" w:lineRule="auto"/>
              <w:jc w:val="left"/>
            </w:pPr>
            <w:r>
              <w:t>Verify reset command path and operating mode</w:t>
            </w:r>
          </w:p>
        </w:tc>
      </w:tr>
      <w:tr>
        <w:tc>
          <w:tcPr>
            <w:tcW w:type="dxa" w:w="3600"/>
          </w:tcPr>
          <w:p>
            <w:pPr>
              <w:spacing w:after="0" w:before="0" w:line="240" w:lineRule="auto"/>
              <w:jc w:val="left"/>
            </w:pPr>
            <w:r>
              <w:t>Reset remains TRUE indefinitely</w:t>
            </w:r>
          </w:p>
        </w:tc>
        <w:tc>
          <w:tcPr>
            <w:tcW w:type="dxa" w:w="3600"/>
          </w:tcPr>
          <w:p>
            <w:pPr>
              <w:spacing w:after="0" w:before="0" w:line="240" w:lineRule="auto"/>
              <w:jc w:val="left"/>
            </w:pPr>
            <w:r>
              <w:t>Incorrect pulse management or state logic</w:t>
            </w:r>
          </w:p>
        </w:tc>
        <w:tc>
          <w:tcPr>
            <w:tcW w:type="dxa" w:w="3600"/>
          </w:tcPr>
          <w:p>
            <w:pPr>
              <w:spacing w:after="0" w:before="0" w:line="240" w:lineRule="auto"/>
              <w:jc w:val="left"/>
            </w:pPr>
            <w:r>
              <w:t>Check the required edge and command-release behavior</w:t>
            </w:r>
          </w:p>
        </w:tc>
      </w:tr>
      <w:tr>
        <w:tc>
          <w:tcPr>
            <w:tcW w:type="dxa" w:w="3600"/>
          </w:tcPr>
          <w:p>
            <w:pPr>
              <w:spacing w:after="0" w:before="0" w:line="240" w:lineRule="auto"/>
              <w:jc w:val="left"/>
            </w:pPr>
            <w:r>
              <w:t>PLC says fault cleared but drive remains unavailable</w:t>
            </w:r>
          </w:p>
        </w:tc>
        <w:tc>
          <w:tcPr>
            <w:tcW w:type="dxa" w:w="3600"/>
          </w:tcPr>
          <w:p>
            <w:pPr>
              <w:spacing w:after="0" w:before="0" w:line="240" w:lineRule="auto"/>
              <w:jc w:val="left"/>
            </w:pPr>
            <w:r>
              <w:t>Another inhibit, warning, or state condition remains</w:t>
            </w:r>
          </w:p>
        </w:tc>
        <w:tc>
          <w:tcPr>
            <w:tcW w:type="dxa" w:w="3600"/>
          </w:tcPr>
          <w:p>
            <w:pPr>
              <w:spacing w:after="0" w:before="0" w:line="240" w:lineRule="auto"/>
              <w:jc w:val="left"/>
            </w:pPr>
            <w:r>
              <w:t>Check complete drive status and permissives</w:t>
            </w:r>
          </w:p>
        </w:tc>
      </w:tr>
      <w:tr>
        <w:tc>
          <w:tcPr>
            <w:tcW w:type="dxa" w:w="3600"/>
          </w:tcPr>
          <w:p>
            <w:pPr>
              <w:spacing w:after="0" w:before="0" w:line="240" w:lineRule="auto"/>
              <w:jc w:val="left"/>
            </w:pPr>
            <w:r>
              <w:t>Axis moves unexpectedly after reset</w:t>
            </w:r>
          </w:p>
        </w:tc>
        <w:tc>
          <w:tcPr>
            <w:tcW w:type="dxa" w:w="3600"/>
          </w:tcPr>
          <w:p>
            <w:pPr>
              <w:spacing w:after="0" w:before="0" w:line="240" w:lineRule="auto"/>
              <w:jc w:val="left"/>
            </w:pPr>
            <w:r>
              <w:t>Reset logic also enables or restarts the sequence</w:t>
            </w:r>
          </w:p>
        </w:tc>
        <w:tc>
          <w:tcPr>
            <w:tcW w:type="dxa" w:w="3600"/>
          </w:tcPr>
          <w:p>
            <w:pPr>
              <w:spacing w:after="0" w:before="0" w:line="240" w:lineRule="auto"/>
              <w:jc w:val="left"/>
            </w:pPr>
            <w:r>
              <w:t>Separate reset, enable, and restart authorization</w:t>
            </w:r>
          </w:p>
        </w:tc>
      </w:tr>
      <w:tr>
        <w:tc>
          <w:tcPr>
            <w:tcW w:type="dxa" w:w="3600"/>
          </w:tcPr>
          <w:p>
            <w:pPr>
              <w:spacing w:after="0" w:before="0" w:line="240" w:lineRule="auto"/>
              <w:jc w:val="left"/>
            </w:pPr>
            <w:r>
              <w:t>Fault disappears before diagnosis</w:t>
            </w:r>
          </w:p>
        </w:tc>
        <w:tc>
          <w:tcPr>
            <w:tcW w:type="dxa" w:w="3600"/>
          </w:tcPr>
          <w:p>
            <w:pPr>
              <w:spacing w:after="0" w:before="0" w:line="240" w:lineRule="auto"/>
              <w:jc w:val="left"/>
            </w:pPr>
            <w:r>
              <w:t>Diagnostics were not captured before reset</w:t>
            </w:r>
          </w:p>
        </w:tc>
        <w:tc>
          <w:tcPr>
            <w:tcW w:type="dxa" w:w="3600"/>
          </w:tcPr>
          <w:p>
            <w:pPr>
              <w:spacing w:after="0" w:before="0" w:line="240" w:lineRule="auto"/>
              <w:jc w:val="left"/>
            </w:pPr>
            <w:r>
              <w:t>Store fault code, timestamp, and relevant operating values</w:t>
            </w:r>
          </w:p>
        </w:tc>
      </w:tr>
      <w:tr>
        <w:tc>
          <w:tcPr>
            <w:tcW w:type="dxa" w:w="3600"/>
          </w:tcPr>
          <w:p>
            <w:pPr>
              <w:spacing w:after="0" w:before="0" w:line="240" w:lineRule="auto"/>
              <w:jc w:val="left"/>
            </w:pPr>
            <w:r>
              <w:t>Fault occurs only during deceleration</w:t>
            </w:r>
          </w:p>
        </w:tc>
        <w:tc>
          <w:tcPr>
            <w:tcW w:type="dxa" w:w="3600"/>
          </w:tcPr>
          <w:p>
            <w:pPr>
              <w:spacing w:after="0" w:before="0" w:line="240" w:lineRule="auto"/>
              <w:jc w:val="left"/>
            </w:pPr>
            <w:r>
              <w:t>Regenerative energy or deceleration profile issue</w:t>
            </w:r>
          </w:p>
        </w:tc>
        <w:tc>
          <w:tcPr>
            <w:tcW w:type="dxa" w:w="3600"/>
          </w:tcPr>
          <w:p>
            <w:pPr>
              <w:spacing w:after="0" w:before="0" w:line="240" w:lineRule="auto"/>
              <w:jc w:val="left"/>
            </w:pPr>
            <w:r>
              <w:t>Check DC-bus status and configured braking behavior</w:t>
            </w:r>
          </w:p>
        </w:tc>
      </w:tr>
      <w:tr>
        <w:tc>
          <w:tcPr>
            <w:tcW w:type="dxa" w:w="3600"/>
          </w:tcPr>
          <w:p>
            <w:pPr>
              <w:spacing w:after="0" w:before="0" w:line="240" w:lineRule="auto"/>
              <w:jc w:val="left"/>
            </w:pPr>
            <w:r>
              <w:t>Communication fault repeatedly returns</w:t>
            </w:r>
          </w:p>
        </w:tc>
        <w:tc>
          <w:tcPr>
            <w:tcW w:type="dxa" w:w="3600"/>
          </w:tcPr>
          <w:p>
            <w:pPr>
              <w:spacing w:after="0" w:before="0" w:line="240" w:lineRule="auto"/>
              <w:jc w:val="left"/>
            </w:pPr>
            <w:r>
              <w:t>Network, wiring, configuration, or timing issue</w:t>
            </w:r>
          </w:p>
        </w:tc>
        <w:tc>
          <w:tcPr>
            <w:tcW w:type="dxa" w:w="3600"/>
          </w:tcPr>
          <w:p>
            <w:pPr>
              <w:spacing w:after="0" w:before="0" w:line="240" w:lineRule="auto"/>
              <w:jc w:val="left"/>
            </w:pPr>
            <w:r>
              <w:t>Inspect network diagnostics and connection stability</w:t>
            </w:r>
          </w:p>
        </w:tc>
      </w:tr>
      <w:tr>
        <w:tc>
          <w:tcPr>
            <w:tcW w:type="dxa" w:w="3600"/>
          </w:tcPr>
          <w:p>
            <w:pPr>
              <w:spacing w:after="0" w:before="0" w:line="240" w:lineRule="auto"/>
              <w:jc w:val="left"/>
            </w:pPr>
            <w:r>
              <w:t>Fault cannot be cleared by software</w:t>
            </w:r>
          </w:p>
        </w:tc>
        <w:tc>
          <w:tcPr>
            <w:tcW w:type="dxa" w:w="3600"/>
          </w:tcPr>
          <w:p>
            <w:pPr>
              <w:spacing w:after="0" w:before="0" w:line="240" w:lineRule="auto"/>
              <w:jc w:val="left"/>
            </w:pPr>
            <w:r>
              <w:t>Hardware fault or service-required condition</w:t>
            </w:r>
          </w:p>
        </w:tc>
        <w:tc>
          <w:tcPr>
            <w:tcW w:type="dxa" w:w="3600"/>
          </w:tcPr>
          <w:p>
            <w:pPr>
              <w:spacing w:after="0" w:before="0" w:line="240" w:lineRule="auto"/>
              <w:jc w:val="left"/>
            </w:pPr>
            <w:r>
              <w:t>Follow the manufacturer's recovery procedure</w:t>
            </w:r>
          </w:p>
        </w:tc>
      </w:tr>
      <w:tr>
        <w:tc>
          <w:tcPr>
            <w:tcW w:type="dxa" w:w="3600"/>
          </w:tcPr>
          <w:p>
            <w:pPr>
              <w:spacing w:after="0" w:before="0" w:line="240" w:lineRule="auto"/>
              <w:jc w:val="left"/>
            </w:pPr>
            <w:r>
              <w:t>Axis returns ready but position is unreliable</w:t>
            </w:r>
          </w:p>
        </w:tc>
        <w:tc>
          <w:tcPr>
            <w:tcW w:type="dxa" w:w="3600"/>
          </w:tcPr>
          <w:p>
            <w:pPr>
              <w:spacing w:after="0" w:before="0" w:line="240" w:lineRule="auto"/>
              <w:jc w:val="left"/>
            </w:pPr>
            <w:r>
              <w:t>Reference was lost or mechanical position changed</w:t>
            </w:r>
          </w:p>
        </w:tc>
        <w:tc>
          <w:tcPr>
            <w:tcW w:type="dxa" w:w="3600"/>
          </w:tcPr>
          <w:p>
            <w:pPr>
              <w:spacing w:after="0" w:before="0" w:line="240" w:lineRule="auto"/>
              <w:jc w:val="left"/>
            </w:pPr>
            <w:r>
              <w:t>Verify feedback validity and perform required referencing</w:t>
            </w:r>
          </w:p>
        </w:tc>
      </w:tr>
      <w:tr>
        <w:tc>
          <w:tcPr>
            <w:tcW w:type="dxa" w:w="3600"/>
          </w:tcPr>
          <w:p>
            <w:pPr>
              <w:spacing w:after="0" w:before="0" w:line="240" w:lineRule="auto"/>
              <w:jc w:val="left"/>
            </w:pPr>
            <w:r>
              <w:t>Repeated automatic resets occur</w:t>
            </w:r>
          </w:p>
        </w:tc>
        <w:tc>
          <w:tcPr>
            <w:tcW w:type="dxa" w:w="3600"/>
          </w:tcPr>
          <w:p>
            <w:pPr>
              <w:spacing w:after="0" w:before="0" w:line="240" w:lineRule="auto"/>
              <w:jc w:val="left"/>
            </w:pPr>
            <w:r>
              <w:t>Generic retry logic lacks a limit or state control</w:t>
            </w:r>
          </w:p>
        </w:tc>
        <w:tc>
          <w:tcPr>
            <w:tcW w:type="dxa" w:w="3600"/>
          </w:tcPr>
          <w:p>
            <w:pPr>
              <w:spacing w:after="0" w:before="0" w:line="240" w:lineRule="auto"/>
              <w:jc w:val="left"/>
            </w:pPr>
            <w:r>
              <w:t>Restrict retries and require diagnosis or operator action</w:t>
            </w:r>
          </w:p>
        </w:tc>
      </w:tr>
    </w:tbl>
    <w:p/>
    <w:p>
      <w:pPr>
        <w:pStyle w:val="Heading2"/>
      </w:pPr>
      <w:r>
        <w:t>19. Alarm design and HMI diagnostics</w:t>
      </w:r>
    </w:p>
    <w:p>
      <w:r>
        <w:t>A useful HMI alarm should help the operator understand the condition and choose the correct recovery procedure.</w:t>
      </w:r>
    </w:p>
    <w:p>
      <w:r>
        <w:t>Recommended alarm information includes:</w:t>
      </w:r>
    </w:p>
    <w:p>
      <w:pPr>
        <w:pStyle w:val="ListBullet"/>
      </w:pPr>
      <w:r>
        <w:t>Machine station and axis name.</w:t>
      </w:r>
    </w:p>
    <w:p>
      <w:pPr>
        <w:pStyle w:val="ListBullet"/>
      </w:pPr>
      <w:r>
        <w:t>Fault code and subcode.</w:t>
      </w:r>
    </w:p>
    <w:p>
      <w:pPr>
        <w:pStyle w:val="ListBullet"/>
      </w:pPr>
      <w:r>
        <w:t>Clear description of the detected condition.</w:t>
      </w:r>
    </w:p>
    <w:p>
      <w:pPr>
        <w:pStyle w:val="ListBullet"/>
      </w:pPr>
      <w:r>
        <w:t>Timestamp.</w:t>
      </w:r>
    </w:p>
    <w:p>
      <w:pPr>
        <w:pStyle w:val="ListBullet"/>
      </w:pPr>
      <w:r>
        <w:t>Relevant operating state.</w:t>
      </w:r>
    </w:p>
    <w:p>
      <w:pPr>
        <w:pStyle w:val="ListBullet"/>
      </w:pPr>
      <w:r>
        <w:t>Immediate operational consequence.</w:t>
      </w:r>
    </w:p>
    <w:p>
      <w:pPr>
        <w:pStyle w:val="ListBullet"/>
      </w:pPr>
      <w:r>
        <w:t>Approved first diagnostic step.</w:t>
      </w:r>
    </w:p>
    <w:p>
      <w:pPr>
        <w:pStyle w:val="ListBullet"/>
      </w:pPr>
      <w:r>
        <w:t>Reset eligibility.</w:t>
      </w:r>
    </w:p>
    <w:p>
      <w:pPr>
        <w:pStyle w:val="ListBullet"/>
      </w:pPr>
      <w:r>
        <w:t>Whether maintenance intervention is required.</w:t>
      </w:r>
    </w:p>
    <w:p>
      <w:r>
        <w:t xml:space="preserve">Avoid vague messages such as </w:t>
      </w:r>
      <w:r>
        <w:rPr>
          <w:rFonts w:ascii="Consolas" w:hAnsi="Consolas"/>
          <w:color w:val="333333"/>
          <w:sz w:val="19"/>
          <w:shd w:val="clear" w:color="auto" w:fill="EFEFEF"/>
        </w:rPr>
        <w:t>Servo Error</w:t>
      </w:r>
      <w:r>
        <w:t xml:space="preserve"> when a more specific message is available.</w:t>
      </w:r>
    </w:p>
    <w:p>
      <w:r>
        <w:t xml:space="preserve">For example, </w:t>
      </w:r>
      <w:r>
        <w:rPr>
          <w:rFonts w:ascii="Consolas" w:hAnsi="Consolas"/>
          <w:color w:val="333333"/>
          <w:sz w:val="19"/>
          <w:shd w:val="clear" w:color="auto" w:fill="EFEFEF"/>
        </w:rPr>
        <w:t>Axis 2: Drive fault 0x1234, operation inhibited</w:t>
      </w:r>
      <w:r>
        <w:t xml:space="preserve"> is more useful than </w:t>
      </w:r>
      <w:r>
        <w:rPr>
          <w:rFonts w:ascii="Consolas" w:hAnsi="Consolas"/>
          <w:color w:val="333333"/>
          <w:sz w:val="19"/>
          <w:shd w:val="clear" w:color="auto" w:fill="EFEFEF"/>
        </w:rPr>
        <w:t>Motor problem</w:t>
      </w:r>
      <w:r>
        <w:t>, provided the code and text match the actual diagnostic source.</w:t>
      </w:r>
    </w:p>
    <w:p>
      <w:r>
        <w:t>Keep separate alarms for distinct conditions such as a drive fault, an enable timeout, a motion-command error, and a communication failure. This makes trends and root-cause analysis more useful.</w:t>
      </w:r>
    </w:p>
    <w:p>
      <w:pPr>
        <w:pStyle w:val="Heading2"/>
      </w:pPr>
      <w:r>
        <w:t>20. Root-cause analysis and recurring faults</w:t>
      </w:r>
    </w:p>
    <w:p>
      <w:r>
        <w:t>When the same fault repeats, the reset count itself becomes useful diagnostic information.</w:t>
      </w:r>
    </w:p>
    <w:p>
      <w:r>
        <w:t>Track:</w:t>
      </w:r>
    </w:p>
    <w:p>
      <w:pPr>
        <w:pStyle w:val="ListBullet"/>
      </w:pPr>
      <w:r>
        <w:t>Fault frequency.</w:t>
      </w:r>
    </w:p>
    <w:p>
      <w:pPr>
        <w:pStyle w:val="ListBullet"/>
      </w:pPr>
      <w:r>
        <w:t>Time between occurrences.</w:t>
      </w:r>
    </w:p>
    <w:p>
      <w:pPr>
        <w:pStyle w:val="ListBullet"/>
      </w:pPr>
      <w:r>
        <w:t>Operating mode at the time of fault.</w:t>
      </w:r>
    </w:p>
    <w:p>
      <w:pPr>
        <w:pStyle w:val="ListBullet"/>
      </w:pPr>
      <w:r>
        <w:t>Commanded velocity and acceleration.</w:t>
      </w:r>
    </w:p>
    <w:p>
      <w:pPr>
        <w:pStyle w:val="ListBullet"/>
      </w:pPr>
      <w:r>
        <w:t>Load or process condition.</w:t>
      </w:r>
    </w:p>
    <w:p>
      <w:pPr>
        <w:pStyle w:val="ListBullet"/>
      </w:pPr>
      <w:r>
        <w:t>Temperature and current where available.</w:t>
      </w:r>
    </w:p>
    <w:p>
      <w:pPr>
        <w:pStyle w:val="ListBullet"/>
      </w:pPr>
      <w:r>
        <w:t>Communication quality.</w:t>
      </w:r>
    </w:p>
    <w:p>
      <w:pPr>
        <w:pStyle w:val="ListBullet"/>
      </w:pPr>
      <w:r>
        <w:t>Recent maintenance or configuration changes.</w:t>
      </w:r>
    </w:p>
    <w:p>
      <w:pPr>
        <w:pStyle w:val="ListBullet"/>
      </w:pPr>
      <w:r>
        <w:t>Recovery method and whether the fault returned.</w:t>
      </w:r>
    </w:p>
    <w:p>
      <w:r>
        <w:t>A recurring fault may indicate an unresolved physical problem, a poor motion profile, incorrect tuning, intermittent wiring, environmental conditions, or an inadequate recovery sequence.</w:t>
      </w:r>
    </w:p>
    <w:p>
      <w:r>
        <w:t>The corrective action should address the cause rather than merely reduce alarm frequency.</w:t>
      </w:r>
    </w:p>
    <w:p>
      <w:pPr>
        <w:pStyle w:val="Heading2"/>
      </w:pPr>
      <w:r>
        <w:t>21. Commissioning checklist</w:t>
      </w:r>
    </w:p>
    <w:p>
      <w:pPr>
        <w:pStyle w:val="Heading3"/>
      </w:pPr>
      <w:r>
        <w:t>Fault detection</w:t>
      </w:r>
    </w:p>
    <w:p>
      <w:pPr>
        <w:pStyle w:val="ListBullet"/>
      </w:pPr>
      <w:r>
        <w:t>Verify drive fault and warning mapping.</w:t>
      </w:r>
    </w:p>
    <w:p>
      <w:pPr>
        <w:pStyle w:val="ListBullet"/>
      </w:pPr>
      <w:r>
        <w:t>Verify motion-controller error handling.</w:t>
      </w:r>
    </w:p>
    <w:p>
      <w:pPr>
        <w:pStyle w:val="ListBullet"/>
      </w:pPr>
      <w:r>
        <w:t>Confirm communication-fault detection.</w:t>
      </w:r>
    </w:p>
    <w:p>
      <w:pPr>
        <w:pStyle w:val="ListBullet"/>
      </w:pPr>
      <w:r>
        <w:t>Test that invalid or stale data cannot be treated as current status.</w:t>
      </w:r>
    </w:p>
    <w:p>
      <w:pPr>
        <w:pStyle w:val="ListBullet"/>
      </w:pPr>
      <w:r>
        <w:t>Confirm that diagnostic values are captured before reset.</w:t>
      </w:r>
    </w:p>
    <w:p>
      <w:pPr>
        <w:pStyle w:val="Heading3"/>
      </w:pPr>
      <w:r>
        <w:t>Reset and recovery</w:t>
      </w:r>
    </w:p>
    <w:p>
      <w:pPr>
        <w:pStyle w:val="ListBullet"/>
      </w:pPr>
      <w:r>
        <w:t>Verify the drive's documented reset requirements.</w:t>
      </w:r>
    </w:p>
    <w:p>
      <w:pPr>
        <w:pStyle w:val="ListBullet"/>
      </w:pPr>
      <w:r>
        <w:t>Confirm whether reset requires a rising edge or another signal pattern.</w:t>
      </w:r>
    </w:p>
    <w:p>
      <w:pPr>
        <w:pStyle w:val="ListBullet"/>
      </w:pPr>
      <w:r>
        <w:t>Test reset permissives.</w:t>
      </w:r>
    </w:p>
    <w:p>
      <w:pPr>
        <w:pStyle w:val="ListBullet"/>
      </w:pPr>
      <w:r>
        <w:t>Verify reset timeout behavior.</w:t>
      </w:r>
    </w:p>
    <w:p>
      <w:pPr>
        <w:pStyle w:val="ListBullet"/>
      </w:pPr>
      <w:r>
        <w:t>Confirm unsuccessful reset attempts are reported.</w:t>
      </w:r>
    </w:p>
    <w:p>
      <w:pPr>
        <w:pStyle w:val="ListBullet"/>
      </w:pPr>
      <w:r>
        <w:t>Ensure repeated reset attempts are limited appropriately.</w:t>
      </w:r>
    </w:p>
    <w:p>
      <w:pPr>
        <w:pStyle w:val="ListBullet"/>
      </w:pPr>
      <w:r>
        <w:t>Confirm that fault clearing does not automatically restart motion.</w:t>
      </w:r>
    </w:p>
    <w:p>
      <w:pPr>
        <w:pStyle w:val="ListBullet"/>
      </w:pPr>
      <w:r>
        <w:t>Verify whether homing or position recovery is required.</w:t>
      </w:r>
    </w:p>
    <w:p>
      <w:pPr>
        <w:pStyle w:val="Heading3"/>
      </w:pPr>
      <w:r>
        <w:t>Machine response</w:t>
      </w:r>
    </w:p>
    <w:p>
      <w:pPr>
        <w:pStyle w:val="ListBullet"/>
      </w:pPr>
      <w:r>
        <w:t>Verify the defined response for each fault category.</w:t>
      </w:r>
    </w:p>
    <w:p>
      <w:pPr>
        <w:pStyle w:val="ListBullet"/>
      </w:pPr>
      <w:r>
        <w:t>Confirm command ownership and sequence-state behavior after recovery.</w:t>
      </w:r>
    </w:p>
    <w:p>
      <w:pPr>
        <w:pStyle w:val="ListBullet"/>
      </w:pPr>
      <w:r>
        <w:t>Test communication-loss and restoration behavior.</w:t>
      </w:r>
    </w:p>
    <w:p>
      <w:pPr>
        <w:pStyle w:val="ListBullet"/>
      </w:pPr>
      <w:r>
        <w:t>Verify vertical-axis load holding and brake recovery requirements.</w:t>
      </w:r>
    </w:p>
    <w:p>
      <w:pPr>
        <w:pStyle w:val="ListBullet"/>
      </w:pPr>
      <w:r>
        <w:t>Confirm that safety functions are not bypassed by reset logic.</w:t>
      </w:r>
    </w:p>
    <w:p>
      <w:pPr>
        <w:pStyle w:val="ListBullet"/>
      </w:pPr>
      <w:r>
        <w:t>Record test results and approved recovery instructions.</w:t>
      </w:r>
    </w:p>
    <w:p>
      <w:r>
        <w:t>Fault injection and reset testing must be conducted under approved commissioning procedures. Do not deliberately create dangerous mechanical conditions or defeat safety functions to test the sequence.</w:t>
      </w:r>
    </w:p>
    <w:p>
      <w:pPr>
        <w:pStyle w:val="Heading2"/>
      </w:pPr>
      <w:r>
        <w:t>22. Interview questions and answers</w:t>
      </w:r>
    </w:p>
    <w:p>
      <w:r>
        <w:t>1\. What is the difference between a fault and an alarm?</w:t>
      </w:r>
    </w:p>
    <w:p>
      <w:r>
        <w:t>A fault is an abnormal condition that may inhibit operation. An alarm is a notification that reports a condition and may represent a fault, warning, timeout, or other event.</w:t>
      </w:r>
    </w:p>
    <w:p>
      <w:r>
        <w:t>2\. What does a servo reset do?</w:t>
      </w:r>
    </w:p>
    <w:p>
      <w:r>
        <w:t>It requests the clearing or acknowledgement of a resettable fault according to the drive's defined behavior. It does not repair the underlying cause.</w:t>
      </w:r>
    </w:p>
    <w:p>
      <w:r>
        <w:t>3\. Why might a reset command fail?</w:t>
      </w:r>
    </w:p>
    <w:p>
      <w:r>
        <w:t>The fault may not be resettable, its cause may remain active, the required command edge may be missing, or another operating condition may prevent reset.</w:t>
      </w:r>
    </w:p>
    <w:p>
      <w:r>
        <w:t>4\. Why should diagnostics be captured before reset?</w:t>
      </w:r>
    </w:p>
    <w:p>
      <w:r>
        <w:t>Resetting may clear or change information needed to identify the root cause. Capturing the fault code and operating context preserves evidence.</w:t>
      </w:r>
    </w:p>
    <w:p>
      <w:r>
        <w:t>5\. Why should reset and restart be separate?</w:t>
      </w:r>
    </w:p>
    <w:p>
      <w:r>
        <w:t>Clearing a fault does not prove that the machine is ready to resume the interrupted process. Separate restart authorization prevents unintended motion.</w:t>
      </w:r>
    </w:p>
    <w:p>
      <w:r>
        <w:t>6\. What is a reset timeout?</w:t>
      </w:r>
    </w:p>
    <w:p>
      <w:r>
        <w:t>It detects when the expected reset result does not occur within a defined period and reports a recovery failure.</w:t>
      </w:r>
    </w:p>
    <w:p>
      <w:r>
        <w:t>7\. Why should automatic reset retries be limited?</w:t>
      </w:r>
    </w:p>
    <w:p>
      <w:r>
        <w:t>Repeated retries can hide a persistent fault, erase diagnostic context, and create undesirable recovery behavior.</w:t>
      </w:r>
    </w:p>
    <w:p>
      <w:r>
        <w:t>8\. What should happen after communication is restored?</w:t>
      </w:r>
    </w:p>
    <w:p>
      <w:r>
        <w:t>The PLC should revalidate communication data, drive state, fault status, command ownership, and position before permitting movement.</w:t>
      </w:r>
    </w:p>
    <w:p>
      <w:r>
        <w:t>9\. What is the difference between a drive fault and a motion-command error?</w:t>
      </w:r>
    </w:p>
    <w:p>
      <w:r>
        <w:t>A drive fault is reported by the drive's diagnostic or protection system. A motion-command error may occur because the controller cannot execute a requested operation even when the drive has no hardware fault.</w:t>
      </w:r>
    </w:p>
    <w:p>
      <w:r>
        <w:t>10\. What additional concern applies to vertical servo axes?</w:t>
      </w:r>
    </w:p>
    <w:p>
      <w:r>
        <w:t>Loss of torque may allow gravity-driven movement. Brake operation, mechanical load holding, and the approved recovery procedure must be considered before resetting or enabling the axis.</w:t>
      </w:r>
    </w:p>
    <w:p>
      <w:r>
        <w:t xml:space="preserve">11\. Why is a generic </w:t>
      </w:r>
      <w:r>
        <w:rPr>
          <w:rFonts w:ascii="Consolas" w:hAnsi="Consolas"/>
          <w:color w:val="333333"/>
          <w:sz w:val="19"/>
          <w:shd w:val="clear" w:color="auto" w:fill="EFEFEF"/>
        </w:rPr>
        <w:t>ServoFault</w:t>
      </w:r>
      <w:r>
        <w:t xml:space="preserve"> bit insufficient for diagnosis?</w:t>
      </w:r>
    </w:p>
    <w:p>
      <w:r>
        <w:t>It combines different causes and can conceal whether the problem is in the drive, motion controller, communication interface, or machine sequence.</w:t>
      </w:r>
    </w:p>
    <w:p>
      <w:r>
        <w:t>12\. What is the most important principle of fault recovery?</w:t>
      </w:r>
    </w:p>
    <w:p>
      <w:r>
        <w:t>Correct the cause, verify the required state, and authorize restart separately from fault reset.</w:t>
      </w:r>
    </w:p>
    <w:p>
      <w:pPr>
        <w:pStyle w:val="Heading2"/>
      </w:pPr>
      <w:r>
        <w:t>23. Final engineering checklist</w:t>
      </w:r>
    </w:p>
    <w:p>
      <w:pPr>
        <w:pStyle w:val="ListBullet"/>
      </w:pPr>
      <w:r>
        <w:t>Distinguish warnings, errors, alarms, and faults.</w:t>
      </w:r>
    </w:p>
    <w:p>
      <w:pPr>
        <w:pStyle w:val="ListBullet"/>
      </w:pPr>
      <w:r>
        <w:t>Preserve individual fault sources and diagnostic codes.</w:t>
      </w:r>
    </w:p>
    <w:p>
      <w:pPr>
        <w:pStyle w:val="ListBullet"/>
      </w:pPr>
      <w:r>
        <w:t>Capture operating context before reset.</w:t>
      </w:r>
    </w:p>
    <w:p>
      <w:pPr>
        <w:pStyle w:val="ListBullet"/>
      </w:pPr>
      <w:r>
        <w:t>Follow the manufacturer-specific reset sequence.</w:t>
      </w:r>
    </w:p>
    <w:p>
      <w:pPr>
        <w:pStyle w:val="ListBullet"/>
      </w:pPr>
      <w:r>
        <w:t>Implement reset permissives and timeout handling.</w:t>
      </w:r>
    </w:p>
    <w:p>
      <w:pPr>
        <w:pStyle w:val="ListBullet"/>
      </w:pPr>
      <w:r>
        <w:t>Limit retries and avoid endless reset loops.</w:t>
      </w:r>
    </w:p>
    <w:p>
      <w:pPr>
        <w:pStyle w:val="ListBullet"/>
      </w:pPr>
      <w:r>
        <w:t>Separate fault clearing from servo enable and restart.</w:t>
      </w:r>
    </w:p>
    <w:p>
      <w:pPr>
        <w:pStyle w:val="ListBullet"/>
      </w:pPr>
      <w:r>
        <w:t>Revalidate communication and position after recovery.</w:t>
      </w:r>
    </w:p>
    <w:p>
      <w:pPr>
        <w:pStyle w:val="ListBullet"/>
      </w:pPr>
      <w:r>
        <w:t>Account for mechanical brakes and vertical-axis loads.</w:t>
      </w:r>
    </w:p>
    <w:p>
      <w:pPr>
        <w:pStyle w:val="ListBullet"/>
      </w:pPr>
      <w:r>
        <w:t>Verify the machine's required safety response.</w:t>
      </w:r>
    </w:p>
    <w:p>
      <w:pPr>
        <w:pStyle w:val="ListBullet"/>
      </w:pPr>
      <w:r>
        <w:t>Document recurring faults and corrective actions.</w:t>
      </w:r>
    </w:p>
    <w:p>
      <w:r>
        <w:t>The central principle is that fault handling is a controlled recovery process, not a button that makes the alarm disappear. A reliable system identifies the cause, preserves diagnostic evidence, verifies recovery, and requires a deliberate decision before normal motion resumes.</w:t>
      </w:r>
    </w:p>
    <w:p>
      <w:pPr>
        <w:pStyle w:val="Heading2"/>
      </w:pPr>
      <w:r>
        <w:t>NEXT TOPIC</w:t>
      </w:r>
    </w:p>
    <w:p>
      <w:r>
        <w:rPr>
          <w:rFonts w:ascii="Consolas" w:hAnsi="Consolas"/>
          <w:color w:val="333333"/>
          <w:sz w:val="19"/>
          <w:shd w:val="clear" w:color="auto" w:fill="EFEFEF"/>
        </w:rPr>
        <w:t>02_PLAN_WISE_2026\02_INDUSTRY3_0\06_Machine_Integ\02_Focus_Areas\05_PLC_Robot_Integ\01_Signals - Signals: Start, stop, ready, fault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02_PLAN_WISE_2026\02_INDUSTRY3_0\06_Machine_Integ\02_Focus_Areas\04_PLC_Servo_Integ\04_Fault_Handling - Fault handling: Errors and reset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