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02_PLAN_WISE_2026\02_INDUSTRY3_0\07_Lifecycle\01_Concept\06_Automation_Arch - Automation architecture</w:t>
      </w:r>
    </w:p>
    <w:p>
      <w:pPr>
        <w:pStyle w:val="Heading2"/>
      </w:pPr>
      <w:r>
        <w:t>1. What is automation architecture?</w:t>
      </w:r>
    </w:p>
    <w:p>
      <w:r>
        <w:t>Automation architecture is the structured arrangement of industrial control systems, field devices, communication networks, software applications, safety systems, and information systems, together with the interfaces and responsibilities connecting them.</w:t>
      </w:r>
    </w:p>
    <w:p>
      <w:r>
        <w:t>It defines which components exist, what each component does, how they communicate, where control decisions are made, and how the complete system behaves as one coordinated installation.</w:t>
      </w:r>
    </w:p>
    <w:p>
      <w:r>
        <w:t>In industrial automation, architecture connects the process requirements to an implementable engineering design. It provides a system-level view before detailed work begins on electrical schematics, PLC programs, HMI screens, network configurations, and equipment parameters.</w:t>
      </w:r>
    </w:p>
    <w:p>
      <w:r>
        <w:t>For example, an automated CNC production cell might contain:</w:t>
      </w:r>
    </w:p>
    <w:p>
      <w:pPr>
        <w:pStyle w:val="ListBullet"/>
      </w:pPr>
      <w:r>
        <w:t>Sensors and actuators for machine feedback and physical movement.</w:t>
      </w:r>
    </w:p>
    <w:p>
      <w:pPr>
        <w:pStyle w:val="ListBullet"/>
      </w:pPr>
      <w:r>
        <w:t>A PLC for sequence control and equipment coordination.</w:t>
      </w:r>
    </w:p>
    <w:p>
      <w:pPr>
        <w:pStyle w:val="ListBullet"/>
      </w:pPr>
      <w:r>
        <w:t>A CNC controller for machine-tool functions.</w:t>
      </w:r>
    </w:p>
    <w:p>
      <w:pPr>
        <w:pStyle w:val="ListBullet"/>
      </w:pPr>
      <w:r>
        <w:t>A robot controller for robot motion.</w:t>
      </w:r>
    </w:p>
    <w:p>
      <w:pPr>
        <w:pStyle w:val="ListBullet"/>
      </w:pPr>
      <w:r>
        <w:t>A safety controller for designated safety-related functions.</w:t>
      </w:r>
    </w:p>
    <w:p>
      <w:pPr>
        <w:pStyle w:val="ListBullet"/>
      </w:pPr>
      <w:r>
        <w:t>An HMI for operator interaction.</w:t>
      </w:r>
    </w:p>
    <w:p>
      <w:pPr>
        <w:pStyle w:val="ListBullet"/>
      </w:pPr>
      <w:r>
        <w:t>An industrial network for communication.</w:t>
      </w:r>
    </w:p>
    <w:p>
      <w:pPr>
        <w:pStyle w:val="ListBullet"/>
      </w:pPr>
      <w:r>
        <w:t>A SCADA or data-collection system for production monitoring.</w:t>
      </w:r>
    </w:p>
    <w:p>
      <w:pPr>
        <w:pStyle w:val="ListBullet"/>
      </w:pPr>
      <w:r>
        <w:t>A database and reporting platform for historical analysis.</w:t>
      </w:r>
    </w:p>
    <w:p>
      <w:r>
        <w:t>The architecture defines how these components cooperate without assigning every function to one overloaded controller.</w:t>
      </w:r>
    </w:p>
    <w:p>
      <w:pPr>
        <w:pStyle w:val="Heading2"/>
      </w:pPr>
      <w:r>
        <w:t>2. Objectives of automation architecture</w:t>
      </w:r>
    </w:p>
    <w:p>
      <w:r>
        <w:t>A well-defined architecture should:</w:t>
      </w:r>
    </w:p>
    <w:p>
      <w:pPr>
        <w:pStyle w:val="ListBullet"/>
      </w:pPr>
      <w:r>
        <w:t>Separate equipment responsibilities clearly.</w:t>
      </w:r>
    </w:p>
    <w:p>
      <w:pPr>
        <w:pStyle w:val="ListBullet"/>
      </w:pPr>
      <w:r>
        <w:t>Establish the boundaries between field devices, control systems, supervisory systems, and business applications.</w:t>
      </w:r>
    </w:p>
    <w:p>
      <w:pPr>
        <w:pStyle w:val="ListBullet"/>
      </w:pPr>
      <w:r>
        <w:t>Define communication methods and interfaces.</w:t>
      </w:r>
    </w:p>
    <w:p>
      <w:pPr>
        <w:pStyle w:val="ListBullet"/>
      </w:pPr>
      <w:r>
        <w:t>Identify where control decisions and data processing occur.</w:t>
      </w:r>
    </w:p>
    <w:p>
      <w:pPr>
        <w:pStyle w:val="ListBullet"/>
      </w:pPr>
      <w:r>
        <w:t>Support reliable operation and predictable fault behavior.</w:t>
      </w:r>
    </w:p>
    <w:p>
      <w:pPr>
        <w:pStyle w:val="ListBullet"/>
      </w:pPr>
      <w:r>
        <w:t>Address safety, cybersecurity, and access control.</w:t>
      </w:r>
    </w:p>
    <w:p>
      <w:pPr>
        <w:pStyle w:val="ListBullet"/>
      </w:pPr>
      <w:r>
        <w:t>Allow maintenance, troubleshooting, and future expansion.</w:t>
      </w:r>
    </w:p>
    <w:p>
      <w:pPr>
        <w:pStyle w:val="ListBullet"/>
      </w:pPr>
      <w:r>
        <w:t>Reduce unnecessary coupling between systems.</w:t>
      </w:r>
    </w:p>
    <w:p>
      <w:pPr>
        <w:pStyle w:val="ListBullet"/>
      </w:pPr>
      <w:r>
        <w:t>Identify critical dependencies and single points of failure.</w:t>
      </w:r>
    </w:p>
    <w:p>
      <w:pPr>
        <w:pStyle w:val="ListBullet"/>
      </w:pPr>
      <w:r>
        <w:t>Support standardized documentation and commissioning.</w:t>
      </w:r>
    </w:p>
    <w:p>
      <w:pPr>
        <w:pStyle w:val="ListBullet"/>
      </w:pPr>
      <w:r>
        <w:t>Provide a foundation for technology selection and detailed engineering.</w:t>
      </w:r>
    </w:p>
    <w:p>
      <w:r>
        <w:t>Architecture is not merely a drawing of connected boxes. It is a set of technical decisions about functionality, communication, ownership, dependencies, and failure behavior.</w:t>
      </w:r>
    </w:p>
    <w:p>
      <w:pPr>
        <w:pStyle w:val="Heading2"/>
      </w:pPr>
      <w:r>
        <w:t>3. Position in the engineering lifecycle</w:t>
      </w:r>
    </w:p>
    <w:p>
      <w:pPr>
        <w:shd w:val="clear" w:color="auto" w:fill="F4F4F4"/>
        <w:spacing w:before="0" w:after="0" w:line="240" w:lineRule="auto"/>
        <w:ind w:left="216" w:right="216"/>
        <w:jc w:val="left"/>
      </w:pPr>
      <w:r>
        <w:rPr>
          <w:rFonts w:ascii="Consolas" w:hAnsi="Consolas"/>
          <w:color w:val="202020"/>
          <w:sz w:val="18"/>
        </w:rPr>
        <w:t>Customer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study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Site survey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Existing-system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Concept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Automation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Technology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engineering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and integration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Testing and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Handover and lifecycle support</w:t>
      </w:r>
    </w:p>
    <w:p/>
    <w:p>
      <w:r>
        <w:t>Concept development determines the preferred technical approach. Automation architecture organizes that approach into system components, layers, responsibilities, and interfaces.</w:t>
      </w:r>
    </w:p>
    <w:p>
      <w:r>
        <w:t>Technology selection then evaluates the actual products, platforms, protocols, and components needed to implement the architecture.</w:t>
      </w:r>
    </w:p>
    <w:p>
      <w:r>
        <w:t>These activities can iterate. If a selected technology cannot meet the architecture's requirements, the design must be reviewed rather than forcing an unsuitable component into the system.</w:t>
      </w:r>
    </w:p>
    <w:p>
      <w:pPr>
        <w:pStyle w:val="Heading2"/>
      </w:pPr>
      <w:r>
        <w:t>4. The automation hierarchy</w:t>
      </w:r>
    </w:p>
    <w:p>
      <w:r>
        <w:t>A common way to understand industrial automation is to organize equipment according to its main operational role.</w:t>
      </w:r>
    </w:p>
    <w:p>
      <w:pPr>
        <w:shd w:val="clear" w:color="auto" w:fill="F4F4F4"/>
        <w:spacing w:before="0" w:after="0" w:line="240" w:lineRule="auto"/>
        <w:ind w:left="216" w:right="216"/>
        <w:jc w:val="left"/>
      </w:pPr>
      <w:r>
        <w:rPr>
          <w:rFonts w:ascii="Consolas" w:hAnsi="Consolas"/>
          <w:color w:val="202020"/>
          <w:sz w:val="18"/>
        </w:rPr>
        <w:t>Enterprise and business systems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Manufacturing operations and coordination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Supervisory monitoring and data collection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Machine and cell control</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Field devices and physical processes</w:t>
      </w:r>
    </w:p>
    <w:p/>
    <w:p>
      <w:r>
        <w:t>The arrows represent information exchange, not unrestricted network access. Actual communication paths, permitted directions, and security boundaries must be explicitly designed.</w:t>
      </w:r>
    </w:p>
    <w:p>
      <w:pPr>
        <w:pStyle w:val="Heading3"/>
      </w:pPr>
      <w:r>
        <w:t>Field level</w:t>
      </w:r>
    </w:p>
    <w:p>
      <w:r>
        <w:t>Contains devices that interact directly with the physical process.</w:t>
      </w:r>
    </w:p>
    <w:p>
      <w:r>
        <w:t>Examples:</w:t>
      </w:r>
    </w:p>
    <w:p>
      <w:pPr>
        <w:pStyle w:val="ListBullet"/>
      </w:pPr>
      <w:r>
        <w:t>Proximity sensors.</w:t>
      </w:r>
    </w:p>
    <w:p>
      <w:pPr>
        <w:pStyle w:val="ListBullet"/>
      </w:pPr>
      <w:r>
        <w:t>Photoelectric sensors.</w:t>
      </w:r>
    </w:p>
    <w:p>
      <w:pPr>
        <w:pStyle w:val="ListBullet"/>
      </w:pPr>
      <w:r>
        <w:t>Pressure and temperature transmitters.</w:t>
      </w:r>
    </w:p>
    <w:p>
      <w:pPr>
        <w:pStyle w:val="ListBullet"/>
      </w:pPr>
      <w:r>
        <w:t>Encoders.</w:t>
      </w:r>
    </w:p>
    <w:p>
      <w:pPr>
        <w:pStyle w:val="ListBullet"/>
      </w:pPr>
      <w:r>
        <w:t>Solenoid valves.</w:t>
      </w:r>
    </w:p>
    <w:p>
      <w:pPr>
        <w:pStyle w:val="ListBullet"/>
      </w:pPr>
      <w:r>
        <w:t>Contactors.</w:t>
      </w:r>
    </w:p>
    <w:p>
      <w:pPr>
        <w:pStyle w:val="ListBullet"/>
      </w:pPr>
      <w:r>
        <w:t>Motors and actuators.</w:t>
      </w:r>
    </w:p>
    <w:p>
      <w:pPr>
        <w:pStyle w:val="ListBullet"/>
      </w:pPr>
      <w:r>
        <w:t>Safety sensors and protective devices.</w:t>
      </w:r>
    </w:p>
    <w:p>
      <w:pPr>
        <w:pStyle w:val="Heading3"/>
      </w:pPr>
      <w:r>
        <w:t>Control level</w:t>
      </w:r>
    </w:p>
    <w:p>
      <w:r>
        <w:t>Contains systems that execute real-time or near-real-time machine-control functions.</w:t>
      </w:r>
    </w:p>
    <w:p>
      <w:r>
        <w:t>Examples:</w:t>
      </w:r>
    </w:p>
    <w:p>
      <w:pPr>
        <w:pStyle w:val="ListBullet"/>
      </w:pPr>
      <w:r>
        <w:t>PLCs.</w:t>
      </w:r>
    </w:p>
    <w:p>
      <w:pPr>
        <w:pStyle w:val="ListBullet"/>
      </w:pPr>
      <w:r>
        <w:t>Remote I/O.</w:t>
      </w:r>
    </w:p>
    <w:p>
      <w:pPr>
        <w:pStyle w:val="ListBullet"/>
      </w:pPr>
      <w:r>
        <w:t>Motion controllers.</w:t>
      </w:r>
    </w:p>
    <w:p>
      <w:pPr>
        <w:pStyle w:val="ListBullet"/>
      </w:pPr>
      <w:r>
        <w:t>CNC controllers.</w:t>
      </w:r>
    </w:p>
    <w:p>
      <w:pPr>
        <w:pStyle w:val="ListBullet"/>
      </w:pPr>
      <w:r>
        <w:t>Robot controllers.</w:t>
      </w:r>
    </w:p>
    <w:p>
      <w:pPr>
        <w:pStyle w:val="ListBullet"/>
      </w:pPr>
      <w:r>
        <w:t>Drive controllers.</w:t>
      </w:r>
    </w:p>
    <w:p>
      <w:pPr>
        <w:pStyle w:val="ListBullet"/>
      </w:pPr>
      <w:r>
        <w:t>Safety PLCs and safety relays.</w:t>
      </w:r>
    </w:p>
    <w:p>
      <w:pPr>
        <w:pStyle w:val="Heading3"/>
      </w:pPr>
      <w:r>
        <w:t>Supervisory level</w:t>
      </w:r>
    </w:p>
    <w:p>
      <w:r>
        <w:t>Coordinates or monitors machines and collects operational information.</w:t>
      </w:r>
    </w:p>
    <w:p>
      <w:r>
        <w:t>Examples:</w:t>
      </w:r>
    </w:p>
    <w:p>
      <w:pPr>
        <w:pStyle w:val="ListBullet"/>
      </w:pPr>
      <w:r>
        <w:t>HMI applications.</w:t>
      </w:r>
    </w:p>
    <w:p>
      <w:pPr>
        <w:pStyle w:val="ListBullet"/>
      </w:pPr>
      <w:r>
        <w:t>SCADA servers.</w:t>
      </w:r>
    </w:p>
    <w:p>
      <w:pPr>
        <w:pStyle w:val="ListBullet"/>
      </w:pPr>
      <w:r>
        <w:t>Alarm systems.</w:t>
      </w:r>
    </w:p>
    <w:p>
      <w:pPr>
        <w:pStyle w:val="ListBullet"/>
      </w:pPr>
      <w:r>
        <w:t>Historical data collection.</w:t>
      </w:r>
    </w:p>
    <w:p>
      <w:pPr>
        <w:pStyle w:val="ListBullet"/>
      </w:pPr>
      <w:r>
        <w:t>Production dashboards.</w:t>
      </w:r>
    </w:p>
    <w:p>
      <w:pPr>
        <w:pStyle w:val="ListBullet"/>
      </w:pPr>
      <w:r>
        <w:t>Line-level monitoring applications.</w:t>
      </w:r>
    </w:p>
    <w:p>
      <w:pPr>
        <w:pStyle w:val="Heading3"/>
      </w:pPr>
      <w:r>
        <w:t>Manufacturing operations level</w:t>
      </w:r>
    </w:p>
    <w:p>
      <w:r>
        <w:t>Supports production coordination and operational management.</w:t>
      </w:r>
    </w:p>
    <w:p>
      <w:r>
        <w:t>Examples:</w:t>
      </w:r>
    </w:p>
    <w:p>
      <w:pPr>
        <w:pStyle w:val="ListBullet"/>
      </w:pPr>
      <w:r>
        <w:t>Manufacturing execution systems (MES).</w:t>
      </w:r>
    </w:p>
    <w:p>
      <w:pPr>
        <w:pStyle w:val="ListBullet"/>
      </w:pPr>
      <w:r>
        <w:t>Production scheduling interfaces.</w:t>
      </w:r>
    </w:p>
    <w:p>
      <w:pPr>
        <w:pStyle w:val="ListBullet"/>
      </w:pPr>
      <w:r>
        <w:t>Quality-management systems.</w:t>
      </w:r>
    </w:p>
    <w:p>
      <w:pPr>
        <w:pStyle w:val="ListBullet"/>
      </w:pPr>
      <w:r>
        <w:t>Traceability applications.</w:t>
      </w:r>
    </w:p>
    <w:p>
      <w:pPr>
        <w:pStyle w:val="ListBullet"/>
      </w:pPr>
      <w:r>
        <w:t>Maintenance-management integrations.</w:t>
      </w:r>
    </w:p>
    <w:p>
      <w:pPr>
        <w:pStyle w:val="ListBullet"/>
      </w:pPr>
      <w:r>
        <w:t>Manufacturing reporting services.</w:t>
      </w:r>
    </w:p>
    <w:p>
      <w:pPr>
        <w:pStyle w:val="Heading3"/>
      </w:pPr>
      <w:r>
        <w:t>Enterprise level</w:t>
      </w:r>
    </w:p>
    <w:p>
      <w:r>
        <w:t>Supports business-wide functions.</w:t>
      </w:r>
    </w:p>
    <w:p>
      <w:r>
        <w:t>Examples:</w:t>
      </w:r>
    </w:p>
    <w:p>
      <w:pPr>
        <w:pStyle w:val="ListBullet"/>
      </w:pPr>
      <w:r>
        <w:t>ERP systems.</w:t>
      </w:r>
    </w:p>
    <w:p>
      <w:pPr>
        <w:pStyle w:val="ListBullet"/>
      </w:pPr>
      <w:r>
        <w:t>Business intelligence.</w:t>
      </w:r>
    </w:p>
    <w:p>
      <w:pPr>
        <w:pStyle w:val="ListBullet"/>
      </w:pPr>
      <w:r>
        <w:t>Enterprise reporting.</w:t>
      </w:r>
    </w:p>
    <w:p>
      <w:pPr>
        <w:pStyle w:val="ListBullet"/>
      </w:pPr>
      <w:r>
        <w:t>Supply-chain applications.</w:t>
      </w:r>
    </w:p>
    <w:p>
      <w:pPr>
        <w:pStyle w:val="ListBullet"/>
      </w:pPr>
      <w:r>
        <w:t>Business planning and management systems.</w:t>
      </w:r>
    </w:p>
    <w:p>
      <w:r>
        <w:t>These layers are a useful conceptual model, not a mandatory physical arrangement. A small machine may combine several functions on one industrial computer, while a large factory may distribute them across multiple controllers, servers, and networks.</w:t>
      </w:r>
    </w:p>
    <w:p>
      <w:pPr>
        <w:pStyle w:val="Heading2"/>
      </w:pPr>
      <w:r>
        <w:t>5. Purdue model and ISA-95 context</w:t>
      </w:r>
    </w:p>
    <w:p>
      <w:r>
        <w:t>The Purdue model is widely used to discuss industrial system hierarchy and network segmentation. ISA-95 provides a related framework for separating enterprise and manufacturing operations responsibilities.</w:t>
      </w:r>
    </w:p>
    <w:p>
      <w:r>
        <w:t>A simplified mapping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Typical responsibility</w:t>
            </w:r>
          </w:p>
        </w:tc>
        <w:tc>
          <w:tcPr>
            <w:tcW w:type="dxa" w:w="3600"/>
            <w:shd w:val="clear" w:color="auto" w:fill="EEF2F7"/>
          </w:tcPr>
          <w:p>
            <w:pPr>
              <w:spacing w:after="0" w:before="0" w:line="240" w:lineRule="auto"/>
              <w:jc w:val="left"/>
            </w:pPr>
            <w:r>
              <w:rPr>
                <w:b/>
                <w:color w:val="1A2E4A"/>
              </w:rPr>
              <w:t>Examples</w:t>
            </w:r>
          </w:p>
        </w:tc>
      </w:tr>
      <w:tr>
        <w:tc>
          <w:tcPr>
            <w:tcW w:type="dxa" w:w="3600"/>
          </w:tcPr>
          <w:p>
            <w:pPr>
              <w:spacing w:after="0" w:before="0" w:line="240" w:lineRule="auto"/>
              <w:jc w:val="left"/>
            </w:pPr>
            <w:r>
              <w:t>Level 4</w:t>
            </w:r>
          </w:p>
        </w:tc>
        <w:tc>
          <w:tcPr>
            <w:tcW w:type="dxa" w:w="3600"/>
          </w:tcPr>
          <w:p>
            <w:pPr>
              <w:spacing w:after="0" w:before="0" w:line="240" w:lineRule="auto"/>
              <w:jc w:val="left"/>
            </w:pPr>
            <w:r>
              <w:t>Business planning and enterprise logistics</w:t>
            </w:r>
          </w:p>
        </w:tc>
        <w:tc>
          <w:tcPr>
            <w:tcW w:type="dxa" w:w="3600"/>
          </w:tcPr>
          <w:p>
            <w:pPr>
              <w:spacing w:after="0" w:before="0" w:line="240" w:lineRule="auto"/>
              <w:jc w:val="left"/>
            </w:pPr>
            <w:r>
              <w:t>ERP and enterprise applications</w:t>
            </w:r>
          </w:p>
        </w:tc>
      </w:tr>
      <w:tr>
        <w:tc>
          <w:tcPr>
            <w:tcW w:type="dxa" w:w="3600"/>
          </w:tcPr>
          <w:p>
            <w:pPr>
              <w:spacing w:after="0" w:before="0" w:line="240" w:lineRule="auto"/>
              <w:jc w:val="left"/>
            </w:pPr>
            <w:r>
              <w:t>Level 3</w:t>
            </w:r>
          </w:p>
        </w:tc>
        <w:tc>
          <w:tcPr>
            <w:tcW w:type="dxa" w:w="3600"/>
          </w:tcPr>
          <w:p>
            <w:pPr>
              <w:spacing w:after="0" w:before="0" w:line="240" w:lineRule="auto"/>
              <w:jc w:val="left"/>
            </w:pPr>
            <w:r>
              <w:t>Manufacturing operations management</w:t>
            </w:r>
          </w:p>
        </w:tc>
        <w:tc>
          <w:tcPr>
            <w:tcW w:type="dxa" w:w="3600"/>
          </w:tcPr>
          <w:p>
            <w:pPr>
              <w:spacing w:after="0" w:before="0" w:line="240" w:lineRule="auto"/>
              <w:jc w:val="left"/>
            </w:pPr>
            <w:r>
              <w:t>MES and production coordination</w:t>
            </w:r>
          </w:p>
        </w:tc>
      </w:tr>
      <w:tr>
        <w:tc>
          <w:tcPr>
            <w:tcW w:type="dxa" w:w="3600"/>
          </w:tcPr>
          <w:p>
            <w:pPr>
              <w:spacing w:after="0" w:before="0" w:line="240" w:lineRule="auto"/>
              <w:jc w:val="left"/>
            </w:pPr>
            <w:r>
              <w:t>Level 2</w:t>
            </w:r>
          </w:p>
        </w:tc>
        <w:tc>
          <w:tcPr>
            <w:tcW w:type="dxa" w:w="3600"/>
          </w:tcPr>
          <w:p>
            <w:pPr>
              <w:spacing w:after="0" w:before="0" w:line="240" w:lineRule="auto"/>
              <w:jc w:val="left"/>
            </w:pPr>
            <w:r>
              <w:t>Supervisory control and monitoring</w:t>
            </w:r>
          </w:p>
        </w:tc>
        <w:tc>
          <w:tcPr>
            <w:tcW w:type="dxa" w:w="3600"/>
          </w:tcPr>
          <w:p>
            <w:pPr>
              <w:spacing w:after="0" w:before="0" w:line="240" w:lineRule="auto"/>
              <w:jc w:val="left"/>
            </w:pPr>
            <w:r>
              <w:t>SCADA, HMI, supervisory applications</w:t>
            </w:r>
          </w:p>
        </w:tc>
      </w:tr>
      <w:tr>
        <w:tc>
          <w:tcPr>
            <w:tcW w:type="dxa" w:w="3600"/>
          </w:tcPr>
          <w:p>
            <w:pPr>
              <w:spacing w:after="0" w:before="0" w:line="240" w:lineRule="auto"/>
              <w:jc w:val="left"/>
            </w:pPr>
            <w:r>
              <w:t>Level 1</w:t>
            </w:r>
          </w:p>
        </w:tc>
        <w:tc>
          <w:tcPr>
            <w:tcW w:type="dxa" w:w="3600"/>
          </w:tcPr>
          <w:p>
            <w:pPr>
              <w:spacing w:after="0" w:before="0" w:line="240" w:lineRule="auto"/>
              <w:jc w:val="left"/>
            </w:pPr>
            <w:r>
              <w:t>Basic control</w:t>
            </w:r>
          </w:p>
        </w:tc>
        <w:tc>
          <w:tcPr>
            <w:tcW w:type="dxa" w:w="3600"/>
          </w:tcPr>
          <w:p>
            <w:pPr>
              <w:spacing w:after="0" w:before="0" w:line="240" w:lineRule="auto"/>
              <w:jc w:val="left"/>
            </w:pPr>
            <w:r>
              <w:t>PLCs, CNC control functions, local controllers</w:t>
            </w:r>
          </w:p>
        </w:tc>
      </w:tr>
      <w:tr>
        <w:tc>
          <w:tcPr>
            <w:tcW w:type="dxa" w:w="3600"/>
          </w:tcPr>
          <w:p>
            <w:pPr>
              <w:spacing w:after="0" w:before="0" w:line="240" w:lineRule="auto"/>
              <w:jc w:val="left"/>
            </w:pPr>
            <w:r>
              <w:t>Level 0</w:t>
            </w:r>
          </w:p>
        </w:tc>
        <w:tc>
          <w:tcPr>
            <w:tcW w:type="dxa" w:w="3600"/>
          </w:tcPr>
          <w:p>
            <w:pPr>
              <w:spacing w:after="0" w:before="0" w:line="240" w:lineRule="auto"/>
              <w:jc w:val="left"/>
            </w:pPr>
            <w:r>
              <w:t>Physical process</w:t>
            </w:r>
          </w:p>
        </w:tc>
        <w:tc>
          <w:tcPr>
            <w:tcW w:type="dxa" w:w="3600"/>
          </w:tcPr>
          <w:p>
            <w:pPr>
              <w:spacing w:after="0" w:before="0" w:line="240" w:lineRule="auto"/>
              <w:jc w:val="left"/>
            </w:pPr>
            <w:r>
              <w:t>Sensors, motors, valves, machine mechanisms</w:t>
            </w:r>
          </w:p>
        </w:tc>
      </w:tr>
    </w:tbl>
    <w:p/>
    <w:p>
      <w:r>
        <w:t>Safety functions may span multiple physical layers and require their own defined architecture.</w:t>
      </w:r>
    </w:p>
    <w:p>
      <w:r>
        <w:t>The model should not be interpreted as requiring every factory to have five separate physical network layers. It is primarily a way to reason about responsibilities, communication, and security boundaries.</w:t>
      </w:r>
    </w:p>
    <w:p>
      <w:r>
        <w:t>For example, a PLC may send selected production information to a Level 3 application through an approved intermediary. That does not mean an enterprise application should be allowed to write arbitrary commands directly to machine-control tags.</w:t>
      </w:r>
    </w:p>
    <w:p>
      <w:pPr>
        <w:pStyle w:val="Heading2"/>
      </w:pPr>
      <w:r>
        <w:t>6. Centralized, distributed, and hybrid architectures</w:t>
      </w:r>
    </w:p>
    <w:p>
      <w:r>
        <w:t>Architecture decisions include where control logic resides and how much responsibility is delegated to local devices.</w:t>
      </w:r>
    </w:p>
    <w:p>
      <w:pPr>
        <w:pStyle w:val="Heading3"/>
      </w:pPr>
      <w:r>
        <w:t>Centralized architecture</w:t>
      </w:r>
    </w:p>
    <w:p>
      <w:r>
        <w:t>Most coordination and sequence logic resides in one main controller.</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Main PLC</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HMI and connected equipment</w:t>
      </w:r>
    </w:p>
    <w:p/>
    <w:p>
      <w:r>
        <w:t>Advantages:</w:t>
      </w:r>
    </w:p>
    <w:p>
      <w:pPr>
        <w:pStyle w:val="ListBullet"/>
      </w:pPr>
      <w:r>
        <w:t>Centralized sequence visibility.</w:t>
      </w:r>
    </w:p>
    <w:p>
      <w:pPr>
        <w:pStyle w:val="ListBullet"/>
      </w:pPr>
      <w:r>
        <w:t>Easier coordination for a relatively simple machine.</w:t>
      </w:r>
    </w:p>
    <w:p>
      <w:pPr>
        <w:pStyle w:val="ListBullet"/>
      </w:pPr>
      <w:r>
        <w:t>Fewer independently programmed controllers.</w:t>
      </w:r>
    </w:p>
    <w:p>
      <w:pPr>
        <w:pStyle w:val="ListBullet"/>
      </w:pPr>
      <w:r>
        <w:t>Potentially simpler troubleshooting.</w:t>
      </w:r>
    </w:p>
    <w:p>
      <w:r>
        <w:t>Limitations:</w:t>
      </w:r>
    </w:p>
    <w:p>
      <w:pPr>
        <w:pStyle w:val="ListBullet"/>
      </w:pPr>
      <w:r>
        <w:t>Greater dependence on the main controller.</w:t>
      </w:r>
    </w:p>
    <w:p>
      <w:pPr>
        <w:pStyle w:val="ListBullet"/>
      </w:pPr>
      <w:r>
        <w:t>Large programs can become difficult to maintain.</w:t>
      </w:r>
    </w:p>
    <w:p>
      <w:pPr>
        <w:pStyle w:val="ListBullet"/>
      </w:pPr>
      <w:r>
        <w:t>Expansion can increase program complexity.</w:t>
      </w:r>
    </w:p>
    <w:p>
      <w:pPr>
        <w:pStyle w:val="ListBullet"/>
      </w:pPr>
      <w:r>
        <w:t>A controller failure may affect a large portion of the process.</w:t>
      </w:r>
    </w:p>
    <w:p>
      <w:r>
        <w:t>Centralized control does not necessarily mean that every device must be directly wired to one CPU. Remote I/O and distributed field devices can still be used.</w:t>
      </w:r>
    </w:p>
    <w:p>
      <w:pPr>
        <w:pStyle w:val="Heading3"/>
      </w:pPr>
      <w:r>
        <w:t>Distributed architecture</w:t>
      </w:r>
    </w:p>
    <w:p>
      <w:r>
        <w:t>Different subsystems execute their own control functions and exchange information through defined interfaces.</w:t>
      </w:r>
    </w:p>
    <w:p>
      <w:pPr>
        <w:shd w:val="clear" w:color="auto" w:fill="F4F4F4"/>
        <w:spacing w:before="0" w:after="0" w:line="240" w:lineRule="auto"/>
        <w:ind w:left="216" w:right="216"/>
        <w:jc w:val="left"/>
      </w:pPr>
      <w:r>
        <w:rPr>
          <w:rFonts w:ascii="Consolas" w:hAnsi="Consolas"/>
          <w:color w:val="202020"/>
          <w:sz w:val="18"/>
        </w:rPr>
        <w:t xml:space="preserve">                    Main PLC</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CNC       Robot    Drives</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Machine     Motion    Motor</w:t>
      </w:r>
    </w:p>
    <w:p>
      <w:pPr>
        <w:shd w:val="clear" w:color="auto" w:fill="F4F4F4"/>
        <w:spacing w:before="0" w:after="0" w:line="240" w:lineRule="auto"/>
        <w:ind w:left="216" w:right="216"/>
        <w:jc w:val="left"/>
      </w:pPr>
      <w:r>
        <w:rPr>
          <w:rFonts w:ascii="Consolas" w:hAnsi="Consolas"/>
          <w:color w:val="202020"/>
          <w:sz w:val="18"/>
        </w:rPr>
        <w:t xml:space="preserve">          functions   control   control</w:t>
      </w:r>
    </w:p>
    <w:p/>
    <w:p>
      <w:r>
        <w:t>Advantages:</w:t>
      </w:r>
    </w:p>
    <w:p>
      <w:pPr>
        <w:pStyle w:val="ListBullet"/>
      </w:pPr>
      <w:r>
        <w:t>Clearer subsystem responsibilities.</w:t>
      </w:r>
    </w:p>
    <w:p>
      <w:pPr>
        <w:pStyle w:val="ListBullet"/>
      </w:pPr>
      <w:r>
        <w:t>Local control can continue where the design permits.</w:t>
      </w:r>
    </w:p>
    <w:p>
      <w:pPr>
        <w:pStyle w:val="ListBullet"/>
      </w:pPr>
      <w:r>
        <w:t>Easier reuse of subsystem-level functions.</w:t>
      </w:r>
    </w:p>
    <w:p>
      <w:pPr>
        <w:pStyle w:val="ListBullet"/>
      </w:pPr>
      <w:r>
        <w:t>Potentially better scalability.</w:t>
      </w:r>
    </w:p>
    <w:p>
      <w:r>
        <w:t>Limitations:</w:t>
      </w:r>
    </w:p>
    <w:p>
      <w:pPr>
        <w:pStyle w:val="ListBullet"/>
      </w:pPr>
      <w:r>
        <w:t>More communication interfaces to engineer.</w:t>
      </w:r>
    </w:p>
    <w:p>
      <w:pPr>
        <w:pStyle w:val="ListBullet"/>
      </w:pPr>
      <w:r>
        <w:t>More complicated diagnostics across boundaries.</w:t>
      </w:r>
    </w:p>
    <w:p>
      <w:pPr>
        <w:pStyle w:val="ListBullet"/>
      </w:pPr>
      <w:r>
        <w:t>Greater importance of version and configuration control.</w:t>
      </w:r>
    </w:p>
    <w:p>
      <w:pPr>
        <w:pStyle w:val="ListBullet"/>
      </w:pPr>
      <w:r>
        <w:t>Additional integration and coordination testing.</w:t>
      </w:r>
    </w:p>
    <w:p>
      <w:r>
        <w:t>A distributed architecture does not automatically provide fault tolerance. The system must explicitly define what continues, what stops, and what becomes unavailable when communication or a controller fails.</w:t>
      </w:r>
    </w:p>
    <w:p>
      <w:pPr>
        <w:pStyle w:val="Heading3"/>
      </w:pPr>
      <w:r>
        <w:t>Hybrid architecture</w:t>
      </w:r>
    </w:p>
    <w:p>
      <w:r>
        <w:t>A hybrid design combines centralized coordination with distributed local control.</w:t>
      </w:r>
    </w:p>
    <w:p>
      <w:r>
        <w:t>For example, a main PLC coordinates production sequencing, a CNC controls machine-tool functions, a robot controller executes robot motion, and drives regulate motor operation.</w:t>
      </w:r>
    </w:p>
    <w:p>
      <w:r>
        <w:t>This arrangement is common because each subsystem retains functions suited to its capabilities while the main controller coordinates the overall process.</w:t>
      </w:r>
    </w:p>
    <w:p>
      <w:pPr>
        <w:pStyle w:val="Heading2"/>
      </w:pPr>
      <w:r>
        <w:t>7. Define system boundaries and ownership</w:t>
      </w:r>
    </w:p>
    <w:p>
      <w:r>
        <w:t>Every major function should have a clear owner.</w:t>
      </w:r>
    </w:p>
    <w:p>
      <w:r>
        <w:t>Typical responsibilities include:</w:t>
      </w:r>
    </w:p>
    <w:p>
      <w:pPr>
        <w:pStyle w:val="ListBullet"/>
      </w:pPr>
      <w:r>
        <w:t>The main PLC owns the production sequence and station coordination.</w:t>
      </w:r>
    </w:p>
    <w:p>
      <w:pPr>
        <w:pStyle w:val="ListBullet"/>
      </w:pPr>
      <w:r>
        <w:t>The CNC owns machine-tool-specific functions and execution state.</w:t>
      </w:r>
    </w:p>
    <w:p>
      <w:pPr>
        <w:pStyle w:val="ListBullet"/>
      </w:pPr>
      <w:r>
        <w:t>The robot controller owns robot motion execution.</w:t>
      </w:r>
    </w:p>
    <w:p>
      <w:pPr>
        <w:pStyle w:val="ListBullet"/>
      </w:pPr>
      <w:r>
        <w:t>A drive or motion controller executes the applicable motor-control functions.</w:t>
      </w:r>
    </w:p>
    <w:p>
      <w:pPr>
        <w:pStyle w:val="ListBullet"/>
      </w:pPr>
      <w:r>
        <w:t>The HMI presents status and accepts authorized operator commands.</w:t>
      </w:r>
    </w:p>
    <w:p>
      <w:pPr>
        <w:pStyle w:val="ListBullet"/>
      </w:pPr>
      <w:r>
        <w:t>The safety system executes its assigned safety-related functions.</w:t>
      </w:r>
    </w:p>
    <w:p>
      <w:pPr>
        <w:pStyle w:val="ListBullet"/>
      </w:pPr>
      <w:r>
        <w:t>The data-collection system records approved operational information.</w:t>
      </w:r>
    </w:p>
    <w:p>
      <w:r>
        <w:t>These assignments depend on the actual equipment and design. The key is to avoid ambiguous control authority.</w:t>
      </w:r>
    </w:p>
    <w:p>
      <w:r>
        <w:t>For each interface, define:</w:t>
      </w:r>
    </w:p>
    <w:p>
      <w:pPr>
        <w:pStyle w:val="ListBullet"/>
      </w:pPr>
      <w:r>
        <w:t>Which system initiates a request.</w:t>
      </w:r>
    </w:p>
    <w:p>
      <w:pPr>
        <w:pStyle w:val="ListBullet"/>
      </w:pPr>
      <w:r>
        <w:t>Which system accepts or rejects it.</w:t>
      </w:r>
    </w:p>
    <w:p>
      <w:pPr>
        <w:pStyle w:val="ListBullet"/>
      </w:pPr>
      <w:r>
        <w:t>Which system owns the command.</w:t>
      </w:r>
    </w:p>
    <w:p>
      <w:pPr>
        <w:pStyle w:val="ListBullet"/>
      </w:pPr>
      <w:r>
        <w:t>Which system provides feedback.</w:t>
      </w:r>
    </w:p>
    <w:p>
      <w:pPr>
        <w:pStyle w:val="ListBullet"/>
      </w:pPr>
      <w:r>
        <w:t>How completion is confirmed.</w:t>
      </w:r>
    </w:p>
    <w:p>
      <w:pPr>
        <w:pStyle w:val="ListBullet"/>
      </w:pPr>
      <w:r>
        <w:t>How faults are reported.</w:t>
      </w:r>
    </w:p>
    <w:p>
      <w:pPr>
        <w:pStyle w:val="ListBullet"/>
      </w:pPr>
      <w:r>
        <w:t>What happens when communication is lost.</w:t>
      </w:r>
    </w:p>
    <w:p>
      <w:pPr>
        <w:pStyle w:val="ListBullet"/>
      </w:pPr>
      <w:r>
        <w:t>Which system is responsible for recovery.</w:t>
      </w:r>
    </w:p>
    <w:p>
      <w:r>
        <w:t>Consider a robot and CNC sharing a loading operation. The PLC may coordinate the sequence, but the robot controller must manage robot motion and the CNC must report its actual machine state. The PLC should not assume that sending a command proves the physical operation has completed.</w:t>
      </w:r>
    </w:p>
    <w:p>
      <w:pPr>
        <w:pStyle w:val="Heading2"/>
      </w:pPr>
      <w:r>
        <w:t>8. Architecture layers and functional separation</w:t>
      </w:r>
    </w:p>
    <w:p>
      <w:r>
        <w:t>Separate functions according to their timing, criticality, ownership, and operational purpose.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Suitable architectural location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Sensor acquisition</w:t>
            </w:r>
          </w:p>
        </w:tc>
        <w:tc>
          <w:tcPr>
            <w:tcW w:type="dxa" w:w="3600"/>
          </w:tcPr>
          <w:p>
            <w:pPr>
              <w:spacing w:after="0" w:before="0" w:line="240" w:lineRule="auto"/>
              <w:jc w:val="left"/>
            </w:pPr>
            <w:r>
              <w:t>Field I/O or local controller</w:t>
            </w:r>
          </w:p>
        </w:tc>
        <w:tc>
          <w:tcPr>
            <w:tcW w:type="dxa" w:w="3600"/>
          </w:tcPr>
          <w:p>
            <w:pPr>
              <w:spacing w:after="0" w:before="0" w:line="240" w:lineRule="auto"/>
              <w:jc w:val="left"/>
            </w:pPr>
            <w:r>
              <w:t>Signal type, response, diagnostics</w:t>
            </w:r>
          </w:p>
        </w:tc>
      </w:tr>
      <w:tr>
        <w:tc>
          <w:tcPr>
            <w:tcW w:type="dxa" w:w="3600"/>
          </w:tcPr>
          <w:p>
            <w:pPr>
              <w:spacing w:after="0" w:before="0" w:line="240" w:lineRule="auto"/>
              <w:jc w:val="left"/>
            </w:pPr>
            <w:r>
              <w:t>Fast machine interlocks</w:t>
            </w:r>
          </w:p>
        </w:tc>
        <w:tc>
          <w:tcPr>
            <w:tcW w:type="dxa" w:w="3600"/>
          </w:tcPr>
          <w:p>
            <w:pPr>
              <w:spacing w:after="0" w:before="0" w:line="240" w:lineRule="auto"/>
              <w:jc w:val="left"/>
            </w:pPr>
            <w:r>
              <w:t>Appropriate machine-control or safety system</w:t>
            </w:r>
          </w:p>
        </w:tc>
        <w:tc>
          <w:tcPr>
            <w:tcW w:type="dxa" w:w="3600"/>
          </w:tcPr>
          <w:p>
            <w:pPr>
              <w:spacing w:after="0" w:before="0" w:line="240" w:lineRule="auto"/>
              <w:jc w:val="left"/>
            </w:pPr>
            <w:r>
              <w:t>Required response and safety classification</w:t>
            </w:r>
          </w:p>
        </w:tc>
      </w:tr>
      <w:tr>
        <w:tc>
          <w:tcPr>
            <w:tcW w:type="dxa" w:w="3600"/>
          </w:tcPr>
          <w:p>
            <w:pPr>
              <w:spacing w:after="0" w:before="0" w:line="240" w:lineRule="auto"/>
              <w:jc w:val="left"/>
            </w:pPr>
            <w:r>
              <w:t>Robot trajectory execution</w:t>
            </w:r>
          </w:p>
        </w:tc>
        <w:tc>
          <w:tcPr>
            <w:tcW w:type="dxa" w:w="3600"/>
          </w:tcPr>
          <w:p>
            <w:pPr>
              <w:spacing w:after="0" w:before="0" w:line="240" w:lineRule="auto"/>
              <w:jc w:val="left"/>
            </w:pPr>
            <w:r>
              <w:t>Robot controller</w:t>
            </w:r>
          </w:p>
        </w:tc>
        <w:tc>
          <w:tcPr>
            <w:tcW w:type="dxa" w:w="3600"/>
          </w:tcPr>
          <w:p>
            <w:pPr>
              <w:spacing w:after="0" w:before="0" w:line="240" w:lineRule="auto"/>
              <w:jc w:val="left"/>
            </w:pPr>
            <w:r>
              <w:t>Motion capabilities and manufacturer constraints</w:t>
            </w:r>
          </w:p>
        </w:tc>
      </w:tr>
      <w:tr>
        <w:tc>
          <w:tcPr>
            <w:tcW w:type="dxa" w:w="3600"/>
          </w:tcPr>
          <w:p>
            <w:pPr>
              <w:spacing w:after="0" w:before="0" w:line="240" w:lineRule="auto"/>
              <w:jc w:val="left"/>
            </w:pPr>
            <w:r>
              <w:t>Motor-speed regulation</w:t>
            </w:r>
          </w:p>
        </w:tc>
        <w:tc>
          <w:tcPr>
            <w:tcW w:type="dxa" w:w="3600"/>
          </w:tcPr>
          <w:p>
            <w:pPr>
              <w:spacing w:after="0" w:before="0" w:line="240" w:lineRule="auto"/>
              <w:jc w:val="left"/>
            </w:pPr>
            <w:r>
              <w:t>Drive or motion controller</w:t>
            </w:r>
          </w:p>
        </w:tc>
        <w:tc>
          <w:tcPr>
            <w:tcW w:type="dxa" w:w="3600"/>
          </w:tcPr>
          <w:p>
            <w:pPr>
              <w:spacing w:after="0" w:before="0" w:line="240" w:lineRule="auto"/>
              <w:jc w:val="left"/>
            </w:pPr>
            <w:r>
              <w:t>Dynamic response and feedback</w:t>
            </w:r>
          </w:p>
        </w:tc>
      </w:tr>
      <w:tr>
        <w:tc>
          <w:tcPr>
            <w:tcW w:type="dxa" w:w="3600"/>
          </w:tcPr>
          <w:p>
            <w:pPr>
              <w:spacing w:after="0" w:before="0" w:line="240" w:lineRule="auto"/>
              <w:jc w:val="left"/>
            </w:pPr>
            <w:r>
              <w:t>Machine sequencing</w:t>
            </w:r>
          </w:p>
        </w:tc>
        <w:tc>
          <w:tcPr>
            <w:tcW w:type="dxa" w:w="3600"/>
          </w:tcPr>
          <w:p>
            <w:pPr>
              <w:spacing w:after="0" w:before="0" w:line="240" w:lineRule="auto"/>
              <w:jc w:val="left"/>
            </w:pPr>
            <w:r>
              <w:t>PLC or designated machine controller</w:t>
            </w:r>
          </w:p>
        </w:tc>
        <w:tc>
          <w:tcPr>
            <w:tcW w:type="dxa" w:w="3600"/>
          </w:tcPr>
          <w:p>
            <w:pPr>
              <w:spacing w:after="0" w:before="0" w:line="240" w:lineRule="auto"/>
              <w:jc w:val="left"/>
            </w:pPr>
            <w:r>
              <w:t>Coordination and deterministic behavior</w:t>
            </w:r>
          </w:p>
        </w:tc>
      </w:tr>
      <w:tr>
        <w:tc>
          <w:tcPr>
            <w:tcW w:type="dxa" w:w="3600"/>
          </w:tcPr>
          <w:p>
            <w:pPr>
              <w:spacing w:after="0" w:before="0" w:line="240" w:lineRule="auto"/>
              <w:jc w:val="left"/>
            </w:pPr>
            <w:r>
              <w:t>Operator commands</w:t>
            </w:r>
          </w:p>
        </w:tc>
        <w:tc>
          <w:tcPr>
            <w:tcW w:type="dxa" w:w="3600"/>
          </w:tcPr>
          <w:p>
            <w:pPr>
              <w:spacing w:after="0" w:before="0" w:line="240" w:lineRule="auto"/>
              <w:jc w:val="left"/>
            </w:pPr>
            <w:r>
              <w:t>HMI with PLC/controller interface</w:t>
            </w:r>
          </w:p>
        </w:tc>
        <w:tc>
          <w:tcPr>
            <w:tcW w:type="dxa" w:w="3600"/>
          </w:tcPr>
          <w:p>
            <w:pPr>
              <w:spacing w:after="0" w:before="0" w:line="240" w:lineRule="auto"/>
              <w:jc w:val="left"/>
            </w:pPr>
            <w:r>
              <w:t>Permissions, command validation, feedback</w:t>
            </w:r>
          </w:p>
        </w:tc>
      </w:tr>
      <w:tr>
        <w:tc>
          <w:tcPr>
            <w:tcW w:type="dxa" w:w="3600"/>
          </w:tcPr>
          <w:p>
            <w:pPr>
              <w:spacing w:after="0" w:before="0" w:line="240" w:lineRule="auto"/>
              <w:jc w:val="left"/>
            </w:pPr>
            <w:r>
              <w:t>Alarm presentation</w:t>
            </w:r>
          </w:p>
        </w:tc>
        <w:tc>
          <w:tcPr>
            <w:tcW w:type="dxa" w:w="3600"/>
          </w:tcPr>
          <w:p>
            <w:pPr>
              <w:spacing w:after="0" w:before="0" w:line="240" w:lineRule="auto"/>
              <w:jc w:val="left"/>
            </w:pPr>
            <w:r>
              <w:t>HMI or SCADA</w:t>
            </w:r>
          </w:p>
        </w:tc>
        <w:tc>
          <w:tcPr>
            <w:tcW w:type="dxa" w:w="3600"/>
          </w:tcPr>
          <w:p>
            <w:pPr>
              <w:spacing w:after="0" w:before="0" w:line="240" w:lineRule="auto"/>
              <w:jc w:val="left"/>
            </w:pPr>
            <w:r>
              <w:t>Clear messages and fault context</w:t>
            </w:r>
          </w:p>
        </w:tc>
      </w:tr>
      <w:tr>
        <w:tc>
          <w:tcPr>
            <w:tcW w:type="dxa" w:w="3600"/>
          </w:tcPr>
          <w:p>
            <w:pPr>
              <w:spacing w:after="0" w:before="0" w:line="240" w:lineRule="auto"/>
              <w:jc w:val="left"/>
            </w:pPr>
            <w:r>
              <w:t>Historical production data</w:t>
            </w:r>
          </w:p>
        </w:tc>
        <w:tc>
          <w:tcPr>
            <w:tcW w:type="dxa" w:w="3600"/>
          </w:tcPr>
          <w:p>
            <w:pPr>
              <w:spacing w:after="0" w:before="0" w:line="240" w:lineRule="auto"/>
              <w:jc w:val="left"/>
            </w:pPr>
            <w:r>
              <w:t>Historian or database</w:t>
            </w:r>
          </w:p>
        </w:tc>
        <w:tc>
          <w:tcPr>
            <w:tcW w:type="dxa" w:w="3600"/>
          </w:tcPr>
          <w:p>
            <w:pPr>
              <w:spacing w:after="0" w:before="0" w:line="240" w:lineRule="auto"/>
              <w:jc w:val="left"/>
            </w:pPr>
            <w:r>
              <w:t>Data integrity, retention, timestamps</w:t>
            </w:r>
          </w:p>
        </w:tc>
      </w:tr>
      <w:tr>
        <w:tc>
          <w:tcPr>
            <w:tcW w:type="dxa" w:w="3600"/>
          </w:tcPr>
          <w:p>
            <w:pPr>
              <w:spacing w:after="0" w:before="0" w:line="240" w:lineRule="auto"/>
              <w:jc w:val="left"/>
            </w:pPr>
            <w:r>
              <w:t>Production reporting</w:t>
            </w:r>
          </w:p>
        </w:tc>
        <w:tc>
          <w:tcPr>
            <w:tcW w:type="dxa" w:w="3600"/>
          </w:tcPr>
          <w:p>
            <w:pPr>
              <w:spacing w:after="0" w:before="0" w:line="240" w:lineRule="auto"/>
              <w:jc w:val="left"/>
            </w:pPr>
            <w:r>
              <w:t>SCADA, MES, or reporting layer</w:t>
            </w:r>
          </w:p>
        </w:tc>
        <w:tc>
          <w:tcPr>
            <w:tcW w:type="dxa" w:w="3600"/>
          </w:tcPr>
          <w:p>
            <w:pPr>
              <w:spacing w:after="0" w:before="0" w:line="240" w:lineRule="auto"/>
              <w:jc w:val="left"/>
            </w:pPr>
            <w:r>
              <w:t>Consistent state definitions and data quality</w:t>
            </w:r>
          </w:p>
        </w:tc>
      </w:tr>
      <w:tr>
        <w:tc>
          <w:tcPr>
            <w:tcW w:type="dxa" w:w="3600"/>
          </w:tcPr>
          <w:p>
            <w:pPr>
              <w:spacing w:after="0" w:before="0" w:line="240" w:lineRule="auto"/>
              <w:jc w:val="left"/>
            </w:pPr>
            <w:r>
              <w:t>Business planning</w:t>
            </w:r>
          </w:p>
        </w:tc>
        <w:tc>
          <w:tcPr>
            <w:tcW w:type="dxa" w:w="3600"/>
          </w:tcPr>
          <w:p>
            <w:pPr>
              <w:spacing w:after="0" w:before="0" w:line="240" w:lineRule="auto"/>
              <w:jc w:val="left"/>
            </w:pPr>
            <w:r>
              <w:t>ERP or enterprise application</w:t>
            </w:r>
          </w:p>
        </w:tc>
        <w:tc>
          <w:tcPr>
            <w:tcW w:type="dxa" w:w="3600"/>
          </w:tcPr>
          <w:p>
            <w:pPr>
              <w:spacing w:after="0" w:before="0" w:line="240" w:lineRule="auto"/>
              <w:jc w:val="left"/>
            </w:pPr>
            <w:r>
              <w:t>Controlled exchange with manufacturing systems</w:t>
            </w:r>
          </w:p>
        </w:tc>
      </w:tr>
    </w:tbl>
    <w:p/>
    <w:p>
      <w:r>
        <w:t>Not every function requires a separate computer or server. Functional separation means responsibilities are clear, even if several functions share hardware.</w:t>
      </w:r>
    </w:p>
    <w:p>
      <w:pPr>
        <w:pStyle w:val="Heading2"/>
      </w:pPr>
      <w:r>
        <w:t>9. Control architecture: PLC, CNC, robot, and drives</w:t>
      </w:r>
    </w:p>
    <w:p>
      <w:r>
        <w:t>The architecture should preserve the distinction between coordination and specialized control.</w:t>
      </w:r>
    </w:p>
    <w:p>
      <w:pPr>
        <w:pStyle w:val="Heading3"/>
      </w:pPr>
      <w:r>
        <w:t>PLC</w:t>
      </w:r>
    </w:p>
    <w:p>
      <w:r>
        <w:t>Typical responsibilities:</w:t>
      </w:r>
    </w:p>
    <w:p>
      <w:pPr>
        <w:pStyle w:val="ListBullet"/>
      </w:pPr>
      <w:r>
        <w:t>Machine and station sequencing.</w:t>
      </w:r>
    </w:p>
    <w:p>
      <w:pPr>
        <w:pStyle w:val="ListBullet"/>
      </w:pPr>
      <w:r>
        <w:t>Sensor and actuator coordination.</w:t>
      </w:r>
    </w:p>
    <w:p>
      <w:pPr>
        <w:pStyle w:val="ListBullet"/>
      </w:pPr>
      <w:r>
        <w:t>Interlocks and operating permissives.</w:t>
      </w:r>
    </w:p>
    <w:p>
      <w:pPr>
        <w:pStyle w:val="ListBullet"/>
      </w:pPr>
      <w:r>
        <w:t>Equipment handshakes.</w:t>
      </w:r>
    </w:p>
    <w:p>
      <w:pPr>
        <w:pStyle w:val="ListBullet"/>
      </w:pPr>
      <w:r>
        <w:t>Fault coordination.</w:t>
      </w:r>
    </w:p>
    <w:p>
      <w:pPr>
        <w:pStyle w:val="ListBullet"/>
      </w:pPr>
      <w:r>
        <w:t>Production state management.</w:t>
      </w:r>
    </w:p>
    <w:p>
      <w:pPr>
        <w:pStyle w:val="Heading3"/>
      </w:pPr>
      <w:r>
        <w:t>CNC</w:t>
      </w:r>
    </w:p>
    <w:p>
      <w:r>
        <w:t>Typical responsibilities:</w:t>
      </w:r>
    </w:p>
    <w:p>
      <w:pPr>
        <w:pStyle w:val="ListBullet"/>
      </w:pPr>
      <w:r>
        <w:t>Machine-tool program execution.</w:t>
      </w:r>
    </w:p>
    <w:p>
      <w:pPr>
        <w:pStyle w:val="ListBullet"/>
      </w:pPr>
      <w:r>
        <w:t>Axis and spindle coordination.</w:t>
      </w:r>
    </w:p>
    <w:p>
      <w:pPr>
        <w:pStyle w:val="ListBullet"/>
      </w:pPr>
      <w:r>
        <w:t>Tool and machine functions.</w:t>
      </w:r>
    </w:p>
    <w:p>
      <w:pPr>
        <w:pStyle w:val="ListBullet"/>
      </w:pPr>
      <w:r>
        <w:t>Machine-specific operating states.</w:t>
      </w:r>
    </w:p>
    <w:p>
      <w:pPr>
        <w:pStyle w:val="ListBullet"/>
      </w:pPr>
      <w:r>
        <w:t>CNC alarm reporting.</w:t>
      </w:r>
    </w:p>
    <w:p>
      <w:pPr>
        <w:pStyle w:val="Heading3"/>
      </w:pPr>
      <w:r>
        <w:t>Robot controller</w:t>
      </w:r>
    </w:p>
    <w:p>
      <w:r>
        <w:t>Typical responsibilities:</w:t>
      </w:r>
    </w:p>
    <w:p>
      <w:pPr>
        <w:pStyle w:val="ListBullet"/>
      </w:pPr>
      <w:r>
        <w:t>Robot motion and trajectory execution.</w:t>
      </w:r>
    </w:p>
    <w:p>
      <w:pPr>
        <w:pStyle w:val="ListBullet"/>
      </w:pPr>
      <w:r>
        <w:t>Tool and frame management.</w:t>
      </w:r>
    </w:p>
    <w:p>
      <w:pPr>
        <w:pStyle w:val="ListBullet"/>
      </w:pPr>
      <w:r>
        <w:t>Robot program execution.</w:t>
      </w:r>
    </w:p>
    <w:p>
      <w:pPr>
        <w:pStyle w:val="ListBullet"/>
      </w:pPr>
      <w:r>
        <w:t>Motion-related diagnostics.</w:t>
      </w:r>
    </w:p>
    <w:p>
      <w:pPr>
        <w:pStyle w:val="ListBullet"/>
      </w:pPr>
      <w:r>
        <w:t>Robot-specific operating modes.</w:t>
      </w:r>
    </w:p>
    <w:p>
      <w:pPr>
        <w:pStyle w:val="Heading3"/>
      </w:pPr>
      <w:r>
        <w:t>Drive or motion controller</w:t>
      </w:r>
    </w:p>
    <w:p>
      <w:r>
        <w:t>Typical responsibilities:</w:t>
      </w:r>
    </w:p>
    <w:p>
      <w:pPr>
        <w:pStyle w:val="ListBullet"/>
      </w:pPr>
      <w:r>
        <w:t>Motor-speed or torque regulation.</w:t>
      </w:r>
    </w:p>
    <w:p>
      <w:pPr>
        <w:pStyle w:val="ListBullet"/>
      </w:pPr>
      <w:r>
        <w:t>Position control where supported.</w:t>
      </w:r>
    </w:p>
    <w:p>
      <w:pPr>
        <w:pStyle w:val="ListBullet"/>
      </w:pPr>
      <w:r>
        <w:t>Drive protection and diagnostics.</w:t>
      </w:r>
    </w:p>
    <w:p>
      <w:pPr>
        <w:pStyle w:val="ListBullet"/>
      </w:pPr>
      <w:r>
        <w:t>Feedback processing.</w:t>
      </w:r>
    </w:p>
    <w:p>
      <w:pPr>
        <w:pStyle w:val="ListBullet"/>
      </w:pPr>
      <w:r>
        <w:t>Motion-related status reporting.</w:t>
      </w:r>
    </w:p>
    <w:p>
      <w:pPr>
        <w:pStyle w:val="Heading3"/>
      </w:pPr>
      <w:r>
        <w:t>HMI</w:t>
      </w:r>
    </w:p>
    <w:p>
      <w:r>
        <w:t>Typical responsibilities:</w:t>
      </w:r>
    </w:p>
    <w:p>
      <w:pPr>
        <w:pStyle w:val="ListBullet"/>
      </w:pPr>
      <w:r>
        <w:t>Displaying operating states.</w:t>
      </w:r>
    </w:p>
    <w:p>
      <w:pPr>
        <w:pStyle w:val="ListBullet"/>
      </w:pPr>
      <w:r>
        <w:t>Accepting authorized commands.</w:t>
      </w:r>
    </w:p>
    <w:p>
      <w:pPr>
        <w:pStyle w:val="ListBullet"/>
      </w:pPr>
      <w:r>
        <w:t>Showing alarms and diagnostic information.</w:t>
      </w:r>
    </w:p>
    <w:p>
      <w:pPr>
        <w:pStyle w:val="ListBullet"/>
      </w:pPr>
      <w:r>
        <w:t>Displaying process values and settings.</w:t>
      </w:r>
    </w:p>
    <w:p>
      <w:pPr>
        <w:pStyle w:val="ListBullet"/>
      </w:pPr>
      <w:r>
        <w:t>Supporting manual and maintenance functions where designed.</w:t>
      </w:r>
    </w:p>
    <w:p>
      <w:r>
        <w:t>These responsibilities are not interchangeable. Moving a motion-control task into a general-purpose PLC, for example, requires checking whether the PLC, motion hardware, task configuration, and software actually support the required behavior.</w:t>
      </w:r>
    </w:p>
    <w:p>
      <w:pPr>
        <w:pStyle w:val="Heading2"/>
      </w:pPr>
      <w:r>
        <w:t>10. Safety architecture</w:t>
      </w:r>
    </w:p>
    <w:p>
      <w:r>
        <w:t>Safety-related control functions must be considered separately from ordinary production control.</w:t>
      </w:r>
    </w:p>
    <w:p>
      <w:r>
        <w:t>A simplified conceptual arrangement is:</w:t>
      </w:r>
    </w:p>
    <w:p>
      <w:pPr>
        <w:shd w:val="clear" w:color="auto" w:fill="F4F4F4"/>
        <w:spacing w:before="0" w:after="0" w:line="240" w:lineRule="auto"/>
        <w:ind w:left="216" w:right="216"/>
        <w:jc w:val="left"/>
      </w:pPr>
      <w:r>
        <w:rPr>
          <w:rFonts w:ascii="Consolas" w:hAnsi="Consolas"/>
          <w:color w:val="202020"/>
          <w:sz w:val="18"/>
        </w:rPr>
        <w:t>Emergency stops, guards, safety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Assigned safety-related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Drives, actuators, robot, or machine functions</w:t>
      </w:r>
    </w:p>
    <w:p/>
    <w:p>
      <w:r>
        <w:t>Actual designs may use safety relays, safety PLCs, integrated drive safety functions, safe communication, or combinations of these technologies.</w:t>
      </w:r>
    </w:p>
    <w:p>
      <w:r>
        <w:t>The architecture must identify:</w:t>
      </w:r>
    </w:p>
    <w:p>
      <w:pPr>
        <w:pStyle w:val="ListBullet"/>
      </w:pPr>
      <w:r>
        <w:t>Hazards and required protective functions.</w:t>
      </w:r>
    </w:p>
    <w:p>
      <w:pPr>
        <w:pStyle w:val="ListBullet"/>
      </w:pPr>
      <w:r>
        <w:t>Safety-related input devices.</w:t>
      </w:r>
    </w:p>
    <w:p>
      <w:pPr>
        <w:pStyle w:val="ListBullet"/>
      </w:pPr>
      <w:r>
        <w:t>Safety logic and its assigned responsibilities.</w:t>
      </w:r>
    </w:p>
    <w:p>
      <w:pPr>
        <w:pStyle w:val="ListBullet"/>
      </w:pPr>
      <w:r>
        <w:t>Safety-related output devices.</w:t>
      </w:r>
    </w:p>
    <w:p>
      <w:pPr>
        <w:pStyle w:val="ListBullet"/>
      </w:pPr>
      <w:r>
        <w:t>Required response to faults.</w:t>
      </w:r>
    </w:p>
    <w:p>
      <w:pPr>
        <w:pStyle w:val="ListBullet"/>
      </w:pPr>
      <w:r>
        <w:t>Reset and restart conditions.</w:t>
      </w:r>
    </w:p>
    <w:p>
      <w:pPr>
        <w:pStyle w:val="ListBullet"/>
      </w:pPr>
      <w:r>
        <w:t>Diagnostic and validation requirements.</w:t>
      </w:r>
    </w:p>
    <w:p>
      <w:pPr>
        <w:pStyle w:val="ListBullet"/>
      </w:pPr>
      <w:r>
        <w:t>Interfaces with standard PLC logic.</w:t>
      </w:r>
    </w:p>
    <w:p>
      <w:pPr>
        <w:pStyle w:val="ListBullet"/>
      </w:pPr>
      <w:r>
        <w:t>Energy isolation requirements.</w:t>
      </w:r>
    </w:p>
    <w:p>
      <w:r>
        <w:t>A standard PLC can coordinate ordinary machine operation, but ordinary logic must not be treated as a validated safety function merely because it stops a machine under normal conditions.</w:t>
      </w:r>
    </w:p>
    <w:p>
      <w:r>
        <w:t>The safety architecture must follow the risk assessment, applicable standards, required performance, and validation process. No production-data service, HMI, or general-purpose network should be allowed to undermine the intended safety behavior.</w:t>
      </w:r>
    </w:p>
    <w:p>
      <w:pPr>
        <w:pStyle w:val="Heading2"/>
      </w:pPr>
      <w:r>
        <w:t>11. Industrial network architecture</w:t>
      </w:r>
    </w:p>
    <w:p>
      <w:r>
        <w:t>Communication should be designed around the required information exchange, performance, compatibility, and security.</w:t>
      </w:r>
    </w:p>
    <w:p>
      <w:r>
        <w:t>Common industrial communication technologies include:</w:t>
      </w:r>
    </w:p>
    <w:p>
      <w:pPr>
        <w:pStyle w:val="ListBullet"/>
      </w:pPr>
      <w:r>
        <w:t>PROFINET.</w:t>
      </w:r>
    </w:p>
    <w:p>
      <w:pPr>
        <w:pStyle w:val="ListBullet"/>
      </w:pPr>
      <w:r>
        <w:t>PROFIBUS.</w:t>
      </w:r>
    </w:p>
    <w:p>
      <w:pPr>
        <w:pStyle w:val="ListBullet"/>
      </w:pPr>
      <w:r>
        <w:t>EtherNet/IP.</w:t>
      </w:r>
    </w:p>
    <w:p>
      <w:pPr>
        <w:pStyle w:val="ListBullet"/>
      </w:pPr>
      <w:r>
        <w:t>EtherCAT.</w:t>
      </w:r>
    </w:p>
    <w:p>
      <w:pPr>
        <w:pStyle w:val="ListBullet"/>
      </w:pPr>
      <w:r>
        <w:t>Modbus TCP.</w:t>
      </w:r>
    </w:p>
    <w:p>
      <w:pPr>
        <w:pStyle w:val="ListBullet"/>
      </w:pPr>
      <w:r>
        <w:t>Modbus RTU.</w:t>
      </w:r>
    </w:p>
    <w:p>
      <w:pPr>
        <w:pStyle w:val="ListBullet"/>
      </w:pPr>
      <w:r>
        <w:t>CANopen.</w:t>
      </w:r>
    </w:p>
    <w:p>
      <w:pPr>
        <w:pStyle w:val="ListBullet"/>
      </w:pPr>
      <w:r>
        <w:t>IO-Link.</w:t>
      </w:r>
    </w:p>
    <w:p>
      <w:pPr>
        <w:pStyle w:val="ListBullet"/>
      </w:pPr>
      <w:r>
        <w:t>OPC UA for suitable information exchange and integration use cases.</w:t>
      </w:r>
    </w:p>
    <w:p>
      <w:r>
        <w:t>These technologies serve different purposes and have different capabilities. Their suitability depends on equipment support, timing, topology, diagnostics, interoperability, and application requirements.</w:t>
      </w:r>
    </w:p>
    <w:p>
      <w:r>
        <w:t>The architecture should define:</w:t>
      </w:r>
    </w:p>
    <w:p>
      <w:pPr>
        <w:pStyle w:val="ListBullet"/>
      </w:pPr>
      <w:r>
        <w:t>Network segments and zones.</w:t>
      </w:r>
    </w:p>
    <w:p>
      <w:pPr>
        <w:pStyle w:val="ListBullet"/>
      </w:pPr>
      <w:r>
        <w:t>Device roles and communication relationships.</w:t>
      </w:r>
    </w:p>
    <w:p>
      <w:pPr>
        <w:pStyle w:val="ListBullet"/>
      </w:pPr>
      <w:r>
        <w:t>IP-addressing conventions.</w:t>
      </w:r>
    </w:p>
    <w:p>
      <w:pPr>
        <w:pStyle w:val="ListBullet"/>
      </w:pPr>
      <w:r>
        <w:t>Managed-switch requirements.</w:t>
      </w:r>
    </w:p>
    <w:p>
      <w:pPr>
        <w:pStyle w:val="ListBullet"/>
      </w:pPr>
      <w:r>
        <w:t>VLANs and routing where applicable.</w:t>
      </w:r>
    </w:p>
    <w:p>
      <w:pPr>
        <w:pStyle w:val="ListBullet"/>
      </w:pPr>
      <w:r>
        <w:t>Firewall rules and permitted communication paths.</w:t>
      </w:r>
    </w:p>
    <w:p>
      <w:pPr>
        <w:pStyle w:val="ListBullet"/>
      </w:pPr>
      <w:r>
        <w:t>Redundancy and recovery requirements.</w:t>
      </w:r>
    </w:p>
    <w:p>
      <w:pPr>
        <w:pStyle w:val="ListBullet"/>
      </w:pPr>
      <w:r>
        <w:t>Network monitoring and diagnostics.</w:t>
      </w:r>
    </w:p>
    <w:p>
      <w:pPr>
        <w:pStyle w:val="ListBullet"/>
      </w:pPr>
      <w:r>
        <w:t>Time synchronization.</w:t>
      </w:r>
    </w:p>
    <w:p>
      <w:pPr>
        <w:pStyle w:val="ListBullet"/>
      </w:pPr>
      <w:r>
        <w:t>Remote-access controls.</w:t>
      </w:r>
    </w:p>
    <w:p>
      <w:pPr>
        <w:pStyle w:val="ListBullet"/>
      </w:pPr>
      <w:r>
        <w:t>Ownership of network changes.</w:t>
      </w:r>
    </w:p>
    <w:p>
      <w:pPr>
        <w:pStyle w:val="Heading3"/>
      </w:pPr>
      <w:r>
        <w:t>Example: machine-level network</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switch</w:t>
      </w:r>
    </w:p>
    <w:p>
      <w:pPr>
        <w:shd w:val="clear" w:color="auto" w:fill="F4F4F4"/>
        <w:spacing w:before="0" w:after="0" w:line="240" w:lineRule="auto"/>
        <w:ind w:left="216" w:right="216"/>
        <w:jc w:val="left"/>
      </w:pPr>
      <w:r>
        <w:rPr>
          <w:rFonts w:ascii="Consolas" w:hAnsi="Consolas"/>
          <w:color w:val="202020"/>
          <w:sz w:val="18"/>
        </w:rPr>
        <w:t xml:space="preserve"> |---------------- Robot controller</w:t>
      </w:r>
    </w:p>
    <w:p>
      <w:pPr>
        <w:shd w:val="clear" w:color="auto" w:fill="F4F4F4"/>
        <w:spacing w:before="0" w:after="0" w:line="240" w:lineRule="auto"/>
        <w:ind w:left="216" w:right="216"/>
        <w:jc w:val="left"/>
      </w:pPr>
      <w:r>
        <w:rPr>
          <w:rFonts w:ascii="Consolas" w:hAnsi="Consolas"/>
          <w:color w:val="202020"/>
          <w:sz w:val="18"/>
        </w:rPr>
        <w:t xml:space="preserve"> |---------------- CNC controller</w:t>
      </w:r>
    </w:p>
    <w:p>
      <w:pPr>
        <w:shd w:val="clear" w:color="auto" w:fill="F4F4F4"/>
        <w:spacing w:before="0" w:after="0" w:line="240" w:lineRule="auto"/>
        <w:ind w:left="216" w:right="216"/>
        <w:jc w:val="left"/>
      </w:pPr>
      <w:r>
        <w:rPr>
          <w:rFonts w:ascii="Consolas" w:hAnsi="Consolas"/>
          <w:color w:val="202020"/>
          <w:sz w:val="18"/>
        </w:rPr>
        <w:t xml:space="preserve"> |---------------- HMI</w:t>
      </w:r>
    </w:p>
    <w:p>
      <w:pPr>
        <w:shd w:val="clear" w:color="auto" w:fill="F4F4F4"/>
        <w:spacing w:before="0" w:after="0" w:line="240" w:lineRule="auto"/>
        <w:ind w:left="216" w:right="216"/>
        <w:jc w:val="left"/>
      </w:pPr>
      <w:r>
        <w:rPr>
          <w:rFonts w:ascii="Consolas" w:hAnsi="Consolas"/>
          <w:color w:val="202020"/>
          <w:sz w:val="18"/>
        </w:rPr>
        <w:t xml:space="preserve">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data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OT data-collection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 database / reporting</w:t>
      </w:r>
    </w:p>
    <w:p/>
    <w:p>
      <w:r>
        <w:t>This is a conceptual example, not a universal wiring plan. Real installations may require separate networks, redundant paths, firewalls, or protocol-specific topologies.</w:t>
      </w:r>
    </w:p>
    <w:p>
      <w:r>
        <w:t>Network segmentation should be based on actual communication requirements and risk. Simply placing all industrial devices on the same subnet may be convenient, but convenience is not an architecture strategy.</w:t>
      </w:r>
    </w:p>
    <w:p>
      <w:pPr>
        <w:pStyle w:val="Heading2"/>
      </w:pPr>
      <w:r>
        <w:t>12. OT and IT integration</w:t>
      </w:r>
    </w:p>
    <w:p>
      <w:r>
        <w:t>Operational technology (OT) directly monitors or controls physical processes. Information technology (IT) primarily supports business computing, information management, and enterprise applications.</w:t>
      </w:r>
    </w:p>
    <w:p>
      <w:r>
        <w:t>Examples of OT systems include PLCs, CNCs, robot controllers, HMIs, SCADA, and industrial networks.</w:t>
      </w:r>
    </w:p>
    <w:p>
      <w:r>
        <w:t>Examples of IT systems include ERP, enterprise databases, corporate reporting, and business applications.</w:t>
      </w:r>
    </w:p>
    <w:p>
      <w:r>
        <w:t>Integration can provide useful information such as:</w:t>
      </w:r>
    </w:p>
    <w:p>
      <w:pPr>
        <w:pStyle w:val="ListBullet"/>
      </w:pPr>
      <w:r>
        <w:t>Production counts.</w:t>
      </w:r>
    </w:p>
    <w:p>
      <w:pPr>
        <w:pStyle w:val="ListBullet"/>
      </w:pPr>
      <w:r>
        <w:t>Cycle timestamps.</w:t>
      </w:r>
    </w:p>
    <w:p>
      <w:pPr>
        <w:pStyle w:val="ListBullet"/>
      </w:pPr>
      <w:r>
        <w:t>Equipment states.</w:t>
      </w:r>
    </w:p>
    <w:p>
      <w:pPr>
        <w:pStyle w:val="ListBullet"/>
      </w:pPr>
      <w:r>
        <w:t>Downtime events.</w:t>
      </w:r>
    </w:p>
    <w:p>
      <w:pPr>
        <w:pStyle w:val="ListBullet"/>
      </w:pPr>
      <w:r>
        <w:t>Quality results.</w:t>
      </w:r>
    </w:p>
    <w:p>
      <w:pPr>
        <w:pStyle w:val="ListBullet"/>
      </w:pPr>
      <w:r>
        <w:t>Maintenance information.</w:t>
      </w:r>
    </w:p>
    <w:p>
      <w:pPr>
        <w:pStyle w:val="ListBullet"/>
      </w:pPr>
      <w:r>
        <w:t>Part traceability.</w:t>
      </w:r>
    </w:p>
    <w:p>
      <w:pPr>
        <w:pStyle w:val="ListBullet"/>
      </w:pPr>
      <w:r>
        <w:t>Energy consumption.</w:t>
      </w:r>
    </w:p>
    <w:p>
      <w:r>
        <w:t>However, the architecture should avoid unnecessary direct dependencies between business applications and real-time machine control.</w:t>
      </w:r>
    </w:p>
    <w:p>
      <w:r>
        <w:t>A common pattern is:</w:t>
      </w:r>
    </w:p>
    <w:p>
      <w:pPr>
        <w:shd w:val="clear" w:color="auto" w:fill="F4F4F4"/>
        <w:spacing w:before="0" w:after="0" w:line="240" w:lineRule="auto"/>
        <w:ind w:left="216" w:right="216"/>
        <w:jc w:val="left"/>
      </w:pPr>
      <w:r>
        <w:rPr>
          <w:rFonts w:ascii="Consolas" w:hAnsi="Consolas"/>
          <w:color w:val="202020"/>
          <w:sz w:val="18"/>
        </w:rPr>
        <w:t>Industrial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OT data collection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or integration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IT/OT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Enterprise reporting and applications</w:t>
      </w:r>
    </w:p>
    <w:p/>
    <w:p>
      <w:r>
        <w:t>The actual design depends on the plant's network security policy and operational requirements.</w:t>
      </w:r>
    </w:p>
    <w:p>
      <w:r>
        <w:t>The architecture should define which systems may read data, which systems may issue commands, and how access is authenticated, authorized, logged, and monitored.</w:t>
      </w:r>
    </w:p>
    <w:p>
      <w:r>
        <w:t>Read-only access is often preferable for reporting when write access is not required.</w:t>
      </w:r>
    </w:p>
    <w:p>
      <w:pPr>
        <w:pStyle w:val="Heading2"/>
      </w:pPr>
      <w:r>
        <w:t>13. Data architecture and information ownership</w:t>
      </w:r>
    </w:p>
    <w:p>
      <w:r>
        <w:t>The system should have clear definitions for the data it creates and exchanges.</w:t>
      </w:r>
    </w:p>
    <w:p>
      <w:r>
        <w:t>For each important data item, specify:</w:t>
      </w:r>
    </w:p>
    <w:p>
      <w:pPr>
        <w:pStyle w:val="ListBullet"/>
      </w:pPr>
      <w:r>
        <w:t>Name and meaning.</w:t>
      </w:r>
    </w:p>
    <w:p>
      <w:pPr>
        <w:pStyle w:val="ListBullet"/>
      </w:pPr>
      <w:r>
        <w:t>Source of truth.</w:t>
      </w:r>
    </w:p>
    <w:p>
      <w:pPr>
        <w:pStyle w:val="ListBullet"/>
      </w:pPr>
      <w:r>
        <w:t>Data type and units.</w:t>
      </w:r>
    </w:p>
    <w:p>
      <w:pPr>
        <w:pStyle w:val="ListBullet"/>
      </w:pPr>
      <w:r>
        <w:t>Valid range or allowed states.</w:t>
      </w:r>
    </w:p>
    <w:p>
      <w:pPr>
        <w:pStyle w:val="ListBullet"/>
      </w:pPr>
      <w:r>
        <w:t>Update method and expected frequency.</w:t>
      </w:r>
    </w:p>
    <w:p>
      <w:pPr>
        <w:pStyle w:val="ListBullet"/>
      </w:pPr>
      <w:r>
        <w:t>Timestamp source and time zone.</w:t>
      </w:r>
    </w:p>
    <w:p>
      <w:pPr>
        <w:pStyle w:val="ListBullet"/>
      </w:pPr>
      <w:r>
        <w:t>Quality or validity status.</w:t>
      </w:r>
    </w:p>
    <w:p>
      <w:pPr>
        <w:pStyle w:val="ListBullet"/>
      </w:pPr>
      <w:r>
        <w:t>Retention requirements.</w:t>
      </w:r>
    </w:p>
    <w:p>
      <w:pPr>
        <w:pStyle w:val="ListBullet"/>
      </w:pPr>
      <w:r>
        <w:t>Consumers and permitted access.</w:t>
      </w:r>
    </w:p>
    <w:p>
      <w:pPr>
        <w:pStyle w:val="ListBullet"/>
      </w:pPr>
      <w:r>
        <w:t>Behavior during stale or unavailable data.</w:t>
      </w:r>
    </w:p>
    <w:p>
      <w:r>
        <w:t xml:space="preserve">For example, a machine state might be defined as </w:t>
      </w:r>
      <w:r>
        <w:rPr>
          <w:rFonts w:ascii="Consolas" w:hAnsi="Consolas"/>
          <w:color w:val="333333"/>
          <w:sz w:val="19"/>
          <w:shd w:val="clear" w:color="auto" w:fill="EFEFEF"/>
        </w:rPr>
        <w:t>IDLE</w:t>
      </w:r>
      <w:r>
        <w:t xml:space="preserve">, </w:t>
      </w:r>
      <w:r>
        <w:rPr>
          <w:rFonts w:ascii="Consolas" w:hAnsi="Consolas"/>
          <w:color w:val="333333"/>
          <w:sz w:val="19"/>
          <w:shd w:val="clear" w:color="auto" w:fill="EFEFEF"/>
        </w:rPr>
        <w:t>STARTING</w:t>
      </w:r>
      <w:r>
        <w:t xml:space="preserve">, </w:t>
      </w:r>
      <w:r>
        <w:rPr>
          <w:rFonts w:ascii="Consolas" w:hAnsi="Consolas"/>
          <w:color w:val="333333"/>
          <w:sz w:val="19"/>
          <w:shd w:val="clear" w:color="auto" w:fill="EFEFEF"/>
        </w:rPr>
        <w:t>RUNNING</w:t>
      </w:r>
      <w:r>
        <w:t xml:space="preserve">, </w:t>
      </w:r>
      <w:r>
        <w:rPr>
          <w:rFonts w:ascii="Consolas" w:hAnsi="Consolas"/>
          <w:color w:val="333333"/>
          <w:sz w:val="19"/>
          <w:shd w:val="clear" w:color="auto" w:fill="EFEFEF"/>
        </w:rPr>
        <w:t>STOPPING</w:t>
      </w:r>
      <w:r>
        <w:t xml:space="preserve">, </w:t>
      </w:r>
      <w:r>
        <w:rPr>
          <w:rFonts w:ascii="Consolas" w:hAnsi="Consolas"/>
          <w:color w:val="333333"/>
          <w:sz w:val="19"/>
          <w:shd w:val="clear" w:color="auto" w:fill="EFEFEF"/>
        </w:rPr>
        <w:t>FAULTED</w:t>
      </w:r>
      <w:r>
        <w:t xml:space="preserve">, or </w:t>
      </w:r>
      <w:r>
        <w:rPr>
          <w:rFonts w:ascii="Consolas" w:hAnsi="Consolas"/>
          <w:color w:val="333333"/>
          <w:sz w:val="19"/>
          <w:shd w:val="clear" w:color="auto" w:fill="EFEFEF"/>
        </w:rPr>
        <w:t>OFFLINE</w:t>
      </w:r>
      <w:r>
        <w:t>.</w:t>
      </w:r>
    </w:p>
    <w:p>
      <w:r>
        <w:t xml:space="preserve">The architecture must specify how these states are derived. </w:t>
      </w:r>
      <w:r>
        <w:rPr>
          <w:rFonts w:ascii="Consolas" w:hAnsi="Consolas"/>
          <w:color w:val="333333"/>
          <w:sz w:val="19"/>
          <w:shd w:val="clear" w:color="auto" w:fill="EFEFEF"/>
        </w:rPr>
        <w:t>OFFLINE</w:t>
      </w:r>
      <w:r>
        <w:t xml:space="preserve"> should not automatically be treated as </w:t>
      </w:r>
      <w:r>
        <w:rPr>
          <w:rFonts w:ascii="Consolas" w:hAnsi="Consolas"/>
          <w:color w:val="333333"/>
          <w:sz w:val="19"/>
          <w:shd w:val="clear" w:color="auto" w:fill="EFEFEF"/>
        </w:rPr>
        <w:t>IDLE</w:t>
      </w:r>
      <w:r>
        <w:t>, because the first indicates missing or unavailable information while the second represents a known operational state.</w:t>
      </w:r>
    </w:p>
    <w:p>
      <w:r>
        <w:t>Likewise, a production counter must have a defined reset, persistence, and reconciliation policy.</w:t>
      </w:r>
    </w:p>
    <w:p>
      <w:r>
        <w:t>Poorly defined data can produce misleading dashboards even when every network connection is functioning correctly.</w:t>
      </w:r>
    </w:p>
    <w:p>
      <w:pPr>
        <w:pStyle w:val="Heading2"/>
      </w:pPr>
      <w:r>
        <w:t>14. Availability, redundancy, and fault containment</w:t>
      </w:r>
    </w:p>
    <w:p>
      <w:r>
        <w:t>Architecture should account for component failures and their effect on the wider process.</w:t>
      </w:r>
    </w:p>
    <w:p>
      <w:r>
        <w:t>Potential failure points include:</w:t>
      </w:r>
    </w:p>
    <w:p>
      <w:pPr>
        <w:pStyle w:val="ListBullet"/>
      </w:pPr>
      <w:r>
        <w:t>Main PLC.</w:t>
      </w:r>
    </w:p>
    <w:p>
      <w:pPr>
        <w:pStyle w:val="ListBullet"/>
      </w:pPr>
      <w:r>
        <w:t>Industrial switch.</w:t>
      </w:r>
    </w:p>
    <w:p>
      <w:pPr>
        <w:pStyle w:val="ListBullet"/>
      </w:pPr>
      <w:r>
        <w:t>Network uplink.</w:t>
      </w:r>
    </w:p>
    <w:p>
      <w:pPr>
        <w:pStyle w:val="ListBullet"/>
      </w:pPr>
      <w:r>
        <w:t>Power supply.</w:t>
      </w:r>
    </w:p>
    <w:p>
      <w:pPr>
        <w:pStyle w:val="ListBullet"/>
      </w:pPr>
      <w:r>
        <w:t>Remote I/O adapter.</w:t>
      </w:r>
    </w:p>
    <w:p>
      <w:pPr>
        <w:pStyle w:val="ListBullet"/>
      </w:pPr>
      <w:r>
        <w:t>SCADA server.</w:t>
      </w:r>
    </w:p>
    <w:p>
      <w:pPr>
        <w:pStyle w:val="ListBullet"/>
      </w:pPr>
      <w:r>
        <w:t>Data-collection service.</w:t>
      </w:r>
    </w:p>
    <w:p>
      <w:pPr>
        <w:pStyle w:val="ListBullet"/>
      </w:pPr>
      <w:r>
        <w:t>Database.</w:t>
      </w:r>
    </w:p>
    <w:p>
      <w:pPr>
        <w:pStyle w:val="ListBullet"/>
      </w:pPr>
      <w:r>
        <w:t>Communication gateway.</w:t>
      </w:r>
    </w:p>
    <w:p>
      <w:r>
        <w:t>For each important component, establish:</w:t>
      </w:r>
    </w:p>
    <w:p>
      <w:pPr>
        <w:pStyle w:val="ListBullet"/>
      </w:pPr>
      <w:r>
        <w:t>What happens if it fails.</w:t>
      </w:r>
    </w:p>
    <w:p>
      <w:pPr>
        <w:pStyle w:val="ListBullet"/>
      </w:pPr>
      <w:r>
        <w:t>Which functions stop or degrade.</w:t>
      </w:r>
    </w:p>
    <w:p>
      <w:pPr>
        <w:pStyle w:val="ListBullet"/>
      </w:pPr>
      <w:r>
        <w:t>Whether local control continues.</w:t>
      </w:r>
    </w:p>
    <w:p>
      <w:pPr>
        <w:pStyle w:val="ListBullet"/>
      </w:pPr>
      <w:r>
        <w:t>Whether redundancy is required.</w:t>
      </w:r>
    </w:p>
    <w:p>
      <w:pPr>
        <w:pStyle w:val="ListBullet"/>
      </w:pPr>
      <w:r>
        <w:t>How failure is detected.</w:t>
      </w:r>
    </w:p>
    <w:p>
      <w:pPr>
        <w:pStyle w:val="ListBullet"/>
      </w:pPr>
      <w:r>
        <w:t>How recovery is performed.</w:t>
      </w:r>
    </w:p>
    <w:p>
      <w:pPr>
        <w:pStyle w:val="ListBullet"/>
      </w:pPr>
      <w:r>
        <w:t>Whether data is buffered during outages.</w:t>
      </w:r>
    </w:p>
    <w:p>
      <w:pPr>
        <w:pStyle w:val="ListBullet"/>
      </w:pPr>
      <w:r>
        <w:t>Whether restart requires operator intervention.</w:t>
      </w:r>
    </w:p>
    <w:p>
      <w:r>
        <w:t>Redundancy should be selected according to the required availability and consequence of failure. Duplicating a server does not automatically eliminate a single point of failure if both servers depend on the same switch, power supply, storage system, or network route.</w:t>
      </w:r>
    </w:p>
    <w:p>
      <w:r>
        <w:t>Fault containment is equally important. A reporting application should not unnecessarily stop a machine merely because a database is unavailable, unless that dependency is a deliberate process requirement.</w:t>
      </w:r>
    </w:p>
    <w:p>
      <w:pPr>
        <w:pStyle w:val="Heading2"/>
      </w:pPr>
      <w:r>
        <w:t>15. Scalability and modularity</w:t>
      </w:r>
    </w:p>
    <w:p>
      <w:r>
        <w:t>A scalable architecture supports expansion without requiring a complete redesign.</w:t>
      </w:r>
    </w:p>
    <w:p>
      <w:r>
        <w:t>Useful design principles include:</w:t>
      </w:r>
    </w:p>
    <w:p>
      <w:pPr>
        <w:pStyle w:val="ListBullet"/>
      </w:pPr>
      <w:r>
        <w:t>Standardized equipment interfaces.</w:t>
      </w:r>
    </w:p>
    <w:p>
      <w:pPr>
        <w:pStyle w:val="ListBullet"/>
      </w:pPr>
      <w:r>
        <w:t>Modular machine and station functions.</w:t>
      </w:r>
    </w:p>
    <w:p>
      <w:pPr>
        <w:pStyle w:val="ListBullet"/>
      </w:pPr>
      <w:r>
        <w:t>Reusable control blocks and software libraries.</w:t>
      </w:r>
    </w:p>
    <w:p>
      <w:pPr>
        <w:pStyle w:val="ListBullet"/>
      </w:pPr>
      <w:r>
        <w:t>Consistent tag naming.</w:t>
      </w:r>
    </w:p>
    <w:p>
      <w:pPr>
        <w:pStyle w:val="ListBullet"/>
      </w:pPr>
      <w:r>
        <w:t>Defined communication boundaries.</w:t>
      </w:r>
    </w:p>
    <w:p>
      <w:pPr>
        <w:pStyle w:val="ListBullet"/>
      </w:pPr>
      <w:r>
        <w:t>Documented network addressing.</w:t>
      </w:r>
    </w:p>
    <w:p>
      <w:pPr>
        <w:pStyle w:val="ListBullet"/>
      </w:pPr>
      <w:r>
        <w:t>Expandable I/O and communication capacity.</w:t>
      </w:r>
    </w:p>
    <w:p>
      <w:pPr>
        <w:pStyle w:val="ListBullet"/>
      </w:pPr>
      <w:r>
        <w:t>Spare panel and power capacity where justified.</w:t>
      </w:r>
    </w:p>
    <w:p>
      <w:pPr>
        <w:pStyle w:val="ListBullet"/>
      </w:pPr>
      <w:r>
        <w:t>Clear separation of machine control and reporting.</w:t>
      </w:r>
    </w:p>
    <w:p>
      <w:pPr>
        <w:pStyle w:val="ListBullet"/>
      </w:pPr>
      <w:r>
        <w:t>Controlled configuration and version management.</w:t>
      </w:r>
    </w:p>
    <w:p>
      <w:r>
        <w:t>Modularity should reflect real functional boundaries. Dividing a small, tightly coupled machine into excessive controllers and services can add complexity without delivering meaningful benefits.</w:t>
      </w:r>
    </w:p>
    <w:p>
      <w:r>
        <w:t>The objective is to make change manageable, not to maximize the number of boxes in the architecture diagram.</w:t>
      </w:r>
    </w:p>
    <w:p>
      <w:pPr>
        <w:pStyle w:val="Heading2"/>
      </w:pPr>
      <w:r>
        <w:t>16. Architecture documentation</w:t>
      </w:r>
    </w:p>
    <w:p>
      <w:r>
        <w:t>The architecture must be documented at a level appropriate to the project.</w:t>
      </w:r>
    </w:p>
    <w:p>
      <w:r>
        <w:t>Typical deliverables include:</w:t>
      </w:r>
    </w:p>
    <w:p>
      <w:pPr>
        <w:pStyle w:val="ListBullet"/>
      </w:pPr>
      <w:r>
        <w:t>System context diagram.</w:t>
      </w:r>
    </w:p>
    <w:p>
      <w:pPr>
        <w:pStyle w:val="ListBullet"/>
      </w:pPr>
      <w:r>
        <w:t>Functional architecture diagram.</w:t>
      </w:r>
    </w:p>
    <w:p>
      <w:pPr>
        <w:pStyle w:val="ListBullet"/>
      </w:pPr>
      <w:r>
        <w:t>Control-system architecture.</w:t>
      </w:r>
    </w:p>
    <w:p>
      <w:pPr>
        <w:pStyle w:val="ListBullet"/>
      </w:pPr>
      <w:r>
        <w:t>Network topology.</w:t>
      </w:r>
    </w:p>
    <w:p>
      <w:pPr>
        <w:pStyle w:val="ListBullet"/>
      </w:pPr>
      <w:r>
        <w:t>Safety-system architecture.</w:t>
      </w:r>
    </w:p>
    <w:p>
      <w:pPr>
        <w:pStyle w:val="ListBullet"/>
      </w:pPr>
      <w:r>
        <w:t>OT/IT data-flow diagram.</w:t>
      </w:r>
    </w:p>
    <w:p>
      <w:pPr>
        <w:pStyle w:val="ListBullet"/>
      </w:pPr>
      <w:r>
        <w:t>Equipment responsibility matrix.</w:t>
      </w:r>
    </w:p>
    <w:p>
      <w:pPr>
        <w:pStyle w:val="ListBullet"/>
      </w:pPr>
      <w:r>
        <w:t>Interface and handshake specification.</w:t>
      </w:r>
    </w:p>
    <w:p>
      <w:pPr>
        <w:pStyle w:val="ListBullet"/>
      </w:pPr>
      <w:r>
        <w:t>I/O and tag ownership definitions.</w:t>
      </w:r>
    </w:p>
    <w:p>
      <w:pPr>
        <w:pStyle w:val="ListBullet"/>
      </w:pPr>
      <w:r>
        <w:t>Data dictionary.</w:t>
      </w:r>
    </w:p>
    <w:p>
      <w:pPr>
        <w:pStyle w:val="ListBullet"/>
      </w:pPr>
      <w:r>
        <w:t>Failure and recovery concept.</w:t>
      </w:r>
    </w:p>
    <w:p>
      <w:pPr>
        <w:pStyle w:val="ListBullet"/>
      </w:pPr>
      <w:r>
        <w:t>Preliminary hardware inventory.</w:t>
      </w:r>
    </w:p>
    <w:p>
      <w:pPr>
        <w:pStyle w:val="ListBullet"/>
      </w:pPr>
      <w:r>
        <w:t>Cybersecurity boundaries and access requirements.</w:t>
      </w:r>
    </w:p>
    <w:p>
      <w:pPr>
        <w:pStyle w:val="ListBullet"/>
      </w:pPr>
      <w:r>
        <w:t>Assumptions, dependencies, and risk register.</w:t>
      </w:r>
    </w:p>
    <w:p>
      <w:r>
        <w:t>Use consistent names across diagrams, I/O lists, PLC programs, HMI tags, and network inventories.</w:t>
      </w:r>
    </w:p>
    <w:p>
      <w:r>
        <w:t xml:space="preserve">For example, if the architecture names a subsystem </w:t>
      </w:r>
      <w:r>
        <w:rPr>
          <w:rFonts w:ascii="Consolas" w:hAnsi="Consolas"/>
          <w:color w:val="333333"/>
          <w:sz w:val="19"/>
          <w:shd w:val="clear" w:color="auto" w:fill="EFEFEF"/>
        </w:rPr>
        <w:t>CNC_01</w:t>
      </w:r>
      <w:r>
        <w:t xml:space="preserve">, related interface documents should not randomly refer to the same equipment as </w:t>
      </w:r>
      <w:r>
        <w:rPr>
          <w:rFonts w:ascii="Consolas" w:hAnsi="Consolas"/>
          <w:color w:val="333333"/>
          <w:sz w:val="19"/>
          <w:shd w:val="clear" w:color="auto" w:fill="EFEFEF"/>
        </w:rPr>
        <w:t>Machine_A</w:t>
      </w:r>
      <w:r>
        <w:t xml:space="preserve">, </w:t>
      </w:r>
      <w:r>
        <w:rPr>
          <w:rFonts w:ascii="Consolas" w:hAnsi="Consolas"/>
          <w:color w:val="333333"/>
          <w:sz w:val="19"/>
          <w:shd w:val="clear" w:color="auto" w:fill="EFEFEF"/>
        </w:rPr>
        <w:t>CNC_MAIN</w:t>
      </w:r>
      <w:r>
        <w:t xml:space="preserve">, and </w:t>
      </w:r>
      <w:r>
        <w:rPr>
          <w:rFonts w:ascii="Consolas" w:hAnsi="Consolas"/>
          <w:color w:val="333333"/>
          <w:sz w:val="19"/>
          <w:shd w:val="clear" w:color="auto" w:fill="EFEFEF"/>
        </w:rPr>
        <w:t>Station_3</w:t>
      </w:r>
      <w:r>
        <w:t xml:space="preserve"> without a clear mapping.</w:t>
      </w:r>
    </w:p>
    <w:p>
      <w:r>
        <w:t>Configuration management is what prevents a technically correct architecture from slowly turning into a collection of contradictory documents.</w:t>
      </w:r>
    </w:p>
    <w:p>
      <w:pPr>
        <w:pStyle w:val="Heading2"/>
      </w:pPr>
      <w:r>
        <w:t>17. Architecture review checklist</w:t>
      </w:r>
    </w:p>
    <w:p>
      <w:pPr>
        <w:pStyle w:val="Heading3"/>
      </w:pPr>
      <w:r>
        <w:t>Functional responsibilities</w:t>
      </w:r>
    </w:p>
    <w:p>
      <w:pPr>
        <w:pStyle w:val="ListBullet"/>
      </w:pPr>
      <w:r>
        <w:t>Every major subsystem has a defined role.</w:t>
      </w:r>
    </w:p>
    <w:p>
      <w:pPr>
        <w:pStyle w:val="ListBullet"/>
      </w:pPr>
      <w:r>
        <w:t>Control ownership and command authority are clear.</w:t>
      </w:r>
    </w:p>
    <w:p>
      <w:pPr>
        <w:pStyle w:val="ListBullet"/>
      </w:pPr>
      <w:r>
        <w:t>Interfaces and expected feedback are documented.</w:t>
      </w:r>
    </w:p>
    <w:p>
      <w:pPr>
        <w:pStyle w:val="ListBullet"/>
      </w:pPr>
      <w:r>
        <w:t>Normal and abnormal operating behavior are considered.</w:t>
      </w:r>
    </w:p>
    <w:p>
      <w:pPr>
        <w:pStyle w:val="Heading3"/>
      </w:pPr>
      <w:r>
        <w:t>Control and safety</w:t>
      </w:r>
    </w:p>
    <w:p>
      <w:pPr>
        <w:pStyle w:val="ListBullet"/>
      </w:pPr>
      <w:r>
        <w:t>PLC, CNC, robot, and drive responsibilities are defined.</w:t>
      </w:r>
    </w:p>
    <w:p>
      <w:pPr>
        <w:pStyle w:val="ListBullet"/>
      </w:pPr>
      <w:r>
        <w:t>Safety-related functions are identified and separately engineered.</w:t>
      </w:r>
    </w:p>
    <w:p>
      <w:pPr>
        <w:pStyle w:val="ListBullet"/>
      </w:pPr>
      <w:r>
        <w:t>Fault detection and recovery responsibilities are assigned.</w:t>
      </w:r>
    </w:p>
    <w:p>
      <w:pPr>
        <w:pStyle w:val="ListBullet"/>
      </w:pPr>
      <w:r>
        <w:t>Loss of power or communication has a defined response.</w:t>
      </w:r>
    </w:p>
    <w:p>
      <w:pPr>
        <w:pStyle w:val="Heading3"/>
      </w:pPr>
      <w:r>
        <w:t>Communication and data</w:t>
      </w:r>
    </w:p>
    <w:p>
      <w:pPr>
        <w:pStyle w:val="ListBullet"/>
      </w:pPr>
      <w:r>
        <w:t>Protocols and interface requirements are compatible with the equipment.</w:t>
      </w:r>
    </w:p>
    <w:p>
      <w:pPr>
        <w:pStyle w:val="ListBullet"/>
      </w:pPr>
      <w:r>
        <w:t>Network segmentation and permitted communication paths are defined.</w:t>
      </w:r>
    </w:p>
    <w:p>
      <w:pPr>
        <w:pStyle w:val="ListBullet"/>
      </w:pPr>
      <w:r>
        <w:t>Data ownership, units, states, and timestamps are specified.</w:t>
      </w:r>
    </w:p>
    <w:p>
      <w:pPr>
        <w:pStyle w:val="ListBullet"/>
      </w:pPr>
      <w:r>
        <w:t>Cybersecurity and remote-access requirements are addressed.</w:t>
      </w:r>
    </w:p>
    <w:p>
      <w:pPr>
        <w:pStyle w:val="ListBullet"/>
      </w:pPr>
      <w:r>
        <w:t>Data collection does not create unintended machine-control dependencies.</w:t>
      </w:r>
    </w:p>
    <w:p>
      <w:pPr>
        <w:pStyle w:val="Heading3"/>
      </w:pPr>
      <w:r>
        <w:t>Lifecycle and maintainability</w:t>
      </w:r>
    </w:p>
    <w:p>
      <w:pPr>
        <w:pStyle w:val="ListBullet"/>
      </w:pPr>
      <w:r>
        <w:t>Hardware and software can be supported by the organization.</w:t>
      </w:r>
    </w:p>
    <w:p>
      <w:pPr>
        <w:pStyle w:val="ListBullet"/>
      </w:pPr>
      <w:r>
        <w:t>Backups and configuration management are planned.</w:t>
      </w:r>
    </w:p>
    <w:p>
      <w:pPr>
        <w:pStyle w:val="ListBullet"/>
      </w:pPr>
      <w:r>
        <w:t>Expansion requirements and constraints are understood.</w:t>
      </w:r>
    </w:p>
    <w:p>
      <w:pPr>
        <w:pStyle w:val="ListBullet"/>
      </w:pPr>
      <w:r>
        <w:t>Diagnostics and maintenance access are considered.</w:t>
      </w:r>
    </w:p>
    <w:p>
      <w:pPr>
        <w:pStyle w:val="ListBullet"/>
      </w:pPr>
      <w:r>
        <w:t>Critical dependencies and single points of failure are identified.</w:t>
      </w:r>
    </w:p>
    <w:p>
      <w:pPr>
        <w:pStyle w:val="Heading2"/>
      </w:pPr>
      <w:r>
        <w:t>18. Common architecture mistakes</w:t>
      </w:r>
    </w:p>
    <w:p>
      <w:pPr>
        <w:pStyle w:val="ListBullet"/>
      </w:pPr>
      <w:r>
        <w:t>Placing all control functions in one PLC without evaluating complexity and failure impact.</w:t>
      </w:r>
    </w:p>
    <w:p>
      <w:pPr>
        <w:pStyle w:val="ListBullet"/>
      </w:pPr>
      <w:r>
        <w:t>Distributing functions across controllers without defining ownership.</w:t>
      </w:r>
    </w:p>
    <w:p>
      <w:pPr>
        <w:pStyle w:val="ListBullet"/>
      </w:pPr>
      <w:r>
        <w:t>Using incompatible protocols or assuming that a gateway resolves every limitation.</w:t>
      </w:r>
    </w:p>
    <w:p>
      <w:pPr>
        <w:pStyle w:val="ListBullet"/>
      </w:pPr>
      <w:r>
        <w:t>Allowing enterprise applications unrestricted access to production controllers.</w:t>
      </w:r>
    </w:p>
    <w:p>
      <w:pPr>
        <w:pStyle w:val="ListBullet"/>
      </w:pPr>
      <w:r>
        <w:t>Treating safety functions as ordinary PLC logic.</w:t>
      </w:r>
    </w:p>
    <w:p>
      <w:pPr>
        <w:pStyle w:val="ListBullet"/>
      </w:pPr>
      <w:r>
        <w:t>Ignoring data quality and inconsistent machine-state definitions.</w:t>
      </w:r>
    </w:p>
    <w:p>
      <w:pPr>
        <w:pStyle w:val="ListBullet"/>
      </w:pPr>
      <w:r>
        <w:t>Creating unnecessary dependencies between production control and reporting.</w:t>
      </w:r>
    </w:p>
    <w:p>
      <w:pPr>
        <w:pStyle w:val="ListBullet"/>
      </w:pPr>
      <w:r>
        <w:t>Adding redundant hardware without checking shared failure points.</w:t>
      </w:r>
    </w:p>
    <w:p>
      <w:pPr>
        <w:pStyle w:val="ListBullet"/>
      </w:pPr>
      <w:r>
        <w:t>Failing to define recovery after communication loss.</w:t>
      </w:r>
    </w:p>
    <w:p>
      <w:pPr>
        <w:pStyle w:val="ListBullet"/>
      </w:pPr>
      <w:r>
        <w:t>Ignoring maintenance skills, software licenses, and product lifecycle.</w:t>
      </w:r>
    </w:p>
    <w:p>
      <w:pPr>
        <w:pStyle w:val="ListBullet"/>
      </w:pPr>
      <w:r>
        <w:t>Creating diagrams that omit actual interfaces, network boundaries, or system responsibilities.</w:t>
      </w:r>
    </w:p>
    <w:p>
      <w:pPr>
        <w:pStyle w:val="ListBullet"/>
      </w:pPr>
      <w:r>
        <w:t>Selecting products before the required architecture has been established.</w:t>
      </w:r>
    </w:p>
    <w:p>
      <w:pPr>
        <w:pStyle w:val="Heading2"/>
      </w:pPr>
      <w:r>
        <w:t>19. Practical example: architecture for an automated production cell</w:t>
      </w:r>
    </w:p>
    <w:p>
      <w:r>
        <w:t>Consider a cell containing a PLC-controlled conveyor, a robot, a CNC machine, an HMI, and a production-data system.</w:t>
      </w:r>
    </w:p>
    <w:p>
      <w:pPr>
        <w:pStyle w:val="Heading3"/>
      </w:pPr>
      <w:r>
        <w:t>Functional arrangement</w:t>
      </w:r>
    </w:p>
    <w:p>
      <w:r>
        <w:t>The PLC coordinates part movement and station sequencing. The robot controller executes robot motion. The CNC controller manages machining operations. The safety system executes its assigned protective functions. The HMI provides operator interaction. A separate approved data interface collects production information.</w:t>
      </w:r>
    </w:p>
    <w:p>
      <w:pPr>
        <w:pStyle w:val="Heading3"/>
      </w:pPr>
      <w:r>
        <w:t>Communication arrangement</w:t>
      </w:r>
    </w:p>
    <w:p>
      <w:r>
        <w:t>The PLC exchanges defined readiness, request, acknowledgement, completion, and fault information with the robot and CNC.</w:t>
      </w:r>
    </w:p>
    <w:p>
      <w:r>
        <w:t>The HMI communicates with the designated controller for operator commands and status.</w:t>
      </w:r>
    </w:p>
    <w:p>
      <w:r>
        <w:t>The data-collection service reads approved machine tags and events. The reporting system receives the resulting data through the defined integration path.</w:t>
      </w:r>
    </w:p>
    <w:p>
      <w:pPr>
        <w:pStyle w:val="Heading3"/>
      </w:pPr>
      <w:r>
        <w:t>Failure behavior</w:t>
      </w:r>
    </w:p>
    <w:p>
      <w:pPr>
        <w:pStyle w:val="ListBullet"/>
      </w:pPr>
      <w:r>
        <w:t>If the robot fails, the PLC enters the specified fault state and prevents an invalid transfer.</w:t>
      </w:r>
    </w:p>
    <w:p>
      <w:pPr>
        <w:pStyle w:val="ListBullet"/>
      </w:pPr>
      <w:r>
        <w:t>If the CNC does not acknowledge a request, the PLC applies the defined timeout and diagnostic behavior.</w:t>
      </w:r>
    </w:p>
    <w:p>
      <w:pPr>
        <w:pStyle w:val="ListBullet"/>
      </w:pPr>
      <w:r>
        <w:t>If the data-collection service fails, the production sequence continues if the approved design permits independent operation.</w:t>
      </w:r>
    </w:p>
    <w:p>
      <w:pPr>
        <w:pStyle w:val="ListBullet"/>
      </w:pPr>
      <w:r>
        <w:t>If a safety function trips, the safety system executes the validated protective response.</w:t>
      </w:r>
    </w:p>
    <w:p>
      <w:pPr>
        <w:pStyle w:val="ListBullet"/>
      </w:pPr>
      <w:r>
        <w:t>If network communication is lost, each affected subsystem follows its defined communication-loss behavior.</w:t>
      </w:r>
    </w:p>
    <w:p>
      <w:pPr>
        <w:pStyle w:val="Heading3"/>
      </w:pPr>
      <w:r>
        <w:t>Architecture outputs</w:t>
      </w:r>
    </w:p>
    <w:p>
      <w:r>
        <w:t>The design team should produce the control architecture, network diagram, interface definitions, data-flow description, safety requirements, failure-behavior specification, and preliminary component requirements.</w:t>
      </w:r>
    </w:p>
    <w:p>
      <w:r>
        <w:t>These outputs establish the technical framework for selecting the actual products and platforms.</w:t>
      </w:r>
    </w:p>
    <w:p>
      <w:pPr>
        <w:pStyle w:val="Heading2"/>
      </w:pPr>
      <w:r>
        <w:t>20. Interview questions and answers</w:t>
      </w:r>
    </w:p>
    <w:p>
      <w:r>
        <w:t>1\. What is automation architecture?</w:t>
      </w:r>
    </w:p>
    <w:p>
      <w:r>
        <w:t>It is the structured definition of industrial automation components, their responsibilities, communication paths, interfaces, and relationships.</w:t>
      </w:r>
    </w:p>
    <w:p>
      <w:r>
        <w:t>2\. What is the difference between centralized and distributed control?</w:t>
      </w:r>
    </w:p>
    <w:p>
      <w:r>
        <w:t>Centralized control concentrates coordination and logic in a main controller. Distributed control assigns functions to multiple controllers or subsystems that communicate through defined interfaces.</w:t>
      </w:r>
    </w:p>
    <w:p>
      <w:r>
        <w:t>3\. What is the purpose of the Purdue model?</w:t>
      </w:r>
    </w:p>
    <w:p>
      <w:r>
        <w:t>It provides a conceptual hierarchy for industrial systems and helps organize responsibilities and network boundaries between physical processes, control, supervisory functions, manufacturing operations, and enterprise systems.</w:t>
      </w:r>
    </w:p>
    <w:p>
      <w:r>
        <w:t>4\. Why should the safety architecture be considered separately?</w:t>
      </w:r>
    </w:p>
    <w:p>
      <w:r>
        <w:t>Safety-related functions have specific risk, performance, design, and validation requirements that cannot be assumed to be satisfied by ordinary production-control logic.</w:t>
      </w:r>
    </w:p>
    <w:p>
      <w:r>
        <w:t>5\. What is a single point of failure?</w:t>
      </w:r>
    </w:p>
    <w:p>
      <w:r>
        <w:t>It is a component or dependency whose failure can cause the loss of a required system function because no effective alternative path or mechanism exists.</w:t>
      </w:r>
    </w:p>
    <w:p>
      <w:r>
        <w:t>6\. Why is system ownership important?</w:t>
      </w:r>
    </w:p>
    <w:p>
      <w:r>
        <w:t>Clear ownership prevents conflicting commands, ambiguous status signals, duplicated sequence decisions, and difficult fault diagnosis across equipment boundaries.</w:t>
      </w:r>
    </w:p>
    <w:p>
      <w:r>
        <w:t>7\. What is the difference between OT and IT?</w:t>
      </w:r>
    </w:p>
    <w:p>
      <w:r>
        <w:t>OT systems monitor and control physical processes, while IT systems primarily manage business information and computing. They exchange information through deliberately designed and controlled interfaces.</w:t>
      </w:r>
    </w:p>
    <w:p>
      <w:r>
        <w:t>8\. Does adding redundancy guarantee high availability?</w:t>
      </w:r>
    </w:p>
    <w:p>
      <w:r>
        <w:t>No. Shared power, networks, storage, software, configuration errors, and other common dependencies can still cause simultaneous failure.</w:t>
      </w:r>
    </w:p>
    <w:p>
      <w:r>
        <w:t>9\. Why must data ownership be defined?</w:t>
      </w:r>
    </w:p>
    <w:p>
      <w:r>
        <w:t>It establishes which system provides the authoritative value, how that value is interpreted, and how conflicting or stale data is handled.</w:t>
      </w:r>
    </w:p>
    <w:p>
      <w:r>
        <w:t>10\. What should an automation architecture document contain?</w:t>
      </w:r>
    </w:p>
    <w:p>
      <w:r>
        <w:t>It should describe the major system components, functional responsibilities, control ownership, interfaces, network structure, data flows, safety boundaries, failure behavior, and important design constraints.</w:t>
      </w:r>
    </w:p>
    <w:p>
      <w:pPr>
        <w:pStyle w:val="Heading2"/>
      </w:pPr>
      <w:r>
        <w:t>21. Key engineering principles</w:t>
      </w:r>
    </w:p>
    <w:p>
      <w:pPr>
        <w:pStyle w:val="ListBullet"/>
      </w:pPr>
      <w:r>
        <w:t>Organize the system around clearly defined functions and responsibilities.</w:t>
      </w:r>
    </w:p>
    <w:p>
      <w:pPr>
        <w:pStyle w:val="ListBullet"/>
      </w:pPr>
      <w:r>
        <w:t>Separate specialized control functions where the requirements justify it.</w:t>
      </w:r>
    </w:p>
    <w:p>
      <w:pPr>
        <w:pStyle w:val="ListBullet"/>
      </w:pPr>
      <w:r>
        <w:t>Define interfaces, command authority, and feedback behavior explicitly.</w:t>
      </w:r>
    </w:p>
    <w:p>
      <w:pPr>
        <w:pStyle w:val="ListBullet"/>
      </w:pPr>
      <w:r>
        <w:t>Design network boundaries and access controls according to operational risk.</w:t>
      </w:r>
    </w:p>
    <w:p>
      <w:pPr>
        <w:pStyle w:val="ListBullet"/>
      </w:pPr>
      <w:r>
        <w:t>Keep safety-related functions within an appropriate engineered and validated architecture.</w:t>
      </w:r>
    </w:p>
    <w:p>
      <w:pPr>
        <w:pStyle w:val="ListBullet"/>
      </w:pPr>
      <w:r>
        <w:t>Specify data ownership and state definitions before building reporting systems.</w:t>
      </w:r>
    </w:p>
    <w:p>
      <w:pPr>
        <w:pStyle w:val="ListBullet"/>
      </w:pPr>
      <w:r>
        <w:t>Consider availability, failure containment, maintainability, and future expansion.</w:t>
      </w:r>
    </w:p>
    <w:p>
      <w:pPr>
        <w:pStyle w:val="ListBullet"/>
      </w:pPr>
      <w:r>
        <w:t>Document assumptions, dependencies, and recovery behavior.</w:t>
      </w:r>
    </w:p>
    <w:p>
      <w:pPr>
        <w:pStyle w:val="ListBullet"/>
      </w:pPr>
      <w:r>
        <w:t>Use the architecture as the basis for technology selection and detailed engineering.</w:t>
      </w:r>
    </w:p>
    <w:p>
      <w:r>
        <w:t>Automation architecture establishes the structure of the solution. Technology selection determines which actual hardware, software, protocols, and platforms will implement that structure.</w:t>
      </w:r>
    </w:p>
    <w:p>
      <w:pPr>
        <w:pStyle w:val="Heading2"/>
      </w:pPr>
      <w:r>
        <w:t>NEXT TOPIC</w:t>
      </w:r>
    </w:p>
    <w:p>
      <w:r>
        <w:rPr>
          <w:rFonts w:ascii="Consolas" w:hAnsi="Consolas"/>
          <w:color w:val="333333"/>
          <w:sz w:val="19"/>
          <w:shd w:val="clear" w:color="auto" w:fill="EFEFEF"/>
        </w:rPr>
        <w:t>02_PLAN_WISE_2026\02_INDUSTRY3_0\07_Lifecycle\01_Concept\07_Technology_Selection - Technology selection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02_PLAN_WISE_2026\02_INDUSTRY3_0\07_Lifecycle\01_Concept\06_Automation_Arch - Automation architecture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