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Fixtures</w:t>
      </w:r>
    </w:p>
    <w:p>
      <w:pPr>
        <w:pStyle w:val="Heading2"/>
      </w:pPr>
      <w:r>
        <w:t>1. Definition and Purpose</w:t>
      </w:r>
    </w:p>
    <w:p>
      <w:r>
        <w:t>A fixture is a device or assembly used to locate, support, hold, clamp, or restrain a workpiece or component in a defined position during manufacturing, assembly, inspection, testing, or another industrial operation.</w:t>
      </w:r>
    </w:p>
    <w:p>
      <w:r>
        <w:t>In automated manufacturing, fixtures provide a repeatable physical reference between the workpiece and the machine, robot, tool, or inspection system.</w:t>
      </w:r>
    </w:p>
    <w:p>
      <w:r>
        <w:t>Fixtures are used in:</w:t>
      </w:r>
    </w:p>
    <w:p>
      <w:pPr>
        <w:pStyle w:val="ListBullet"/>
      </w:pPr>
      <w:r>
        <w:t>CNC machining and drilling.</w:t>
      </w:r>
    </w:p>
    <w:p>
      <w:pPr>
        <w:pStyle w:val="ListBullet"/>
      </w:pPr>
      <w:r>
        <w:t>Robotic welding and material handling.</w:t>
      </w:r>
    </w:p>
    <w:p>
      <w:pPr>
        <w:pStyle w:val="ListBullet"/>
      </w:pPr>
      <w:r>
        <w:t>Automotive body-in-white assembly.</w:t>
      </w:r>
    </w:p>
    <w:p>
      <w:pPr>
        <w:pStyle w:val="ListBullet"/>
      </w:pPr>
      <w:r>
        <w:t>Engine, transmission, and component assembly.</w:t>
      </w:r>
    </w:p>
    <w:p>
      <w:pPr>
        <w:pStyle w:val="ListBullet"/>
      </w:pPr>
      <w:r>
        <w:t>Leak testing, pressure testing, and functional test benches.</w:t>
      </w:r>
    </w:p>
    <w:p>
      <w:pPr>
        <w:pStyle w:val="ListBullet"/>
      </w:pPr>
      <w:r>
        <w:t>Dimensional inspection and quality control.</w:t>
      </w:r>
    </w:p>
    <w:p>
      <w:pPr>
        <w:pStyle w:val="ListBullet"/>
      </w:pPr>
      <w:r>
        <w:t>Conveyor-based assembly and transfer stations.</w:t>
      </w:r>
    </w:p>
    <w:p>
      <w:pPr>
        <w:pStyle w:val="ListBullet"/>
      </w:pPr>
      <w:r>
        <w:t>Pressing, riveting, fastening, and joining operations.</w:t>
      </w:r>
    </w:p>
    <w:p>
      <w:r>
        <w:t>A fixture is not simply a structure that holds a part. It must locate the workpiece correctly, resist the expected forces, allow loading and unloading, and maintain the required repeatability throughout the process.</w:t>
      </w:r>
    </w:p>
    <w:p>
      <w:r>
        <w:t>Example: In an automotive engine machining station, a fixture may locate the engine block using defined datums, support its weight, clamp it against the locating elements, and maintain its position while a CNC machine performs drilling or milling.</w:t>
      </w:r>
    </w:p>
    <w:p>
      <w:pPr>
        <w:pStyle w:val="Heading2"/>
      </w:pPr>
      <w:r>
        <w:t>2. Fixture Versus Jig, Tooling, and Other Equipment</w:t>
      </w:r>
    </w:p>
    <w:p>
      <w:r>
        <w:t>These terms are often used loosely in factories, but their technical meanings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Fixture</w:t>
            </w:r>
          </w:p>
        </w:tc>
        <w:tc>
          <w:tcPr>
            <w:tcW w:type="dxa" w:w="3600"/>
          </w:tcPr>
          <w:p>
            <w:pPr>
              <w:spacing w:after="0" w:before="0" w:line="240" w:lineRule="auto"/>
              <w:jc w:val="left"/>
            </w:pPr>
            <w:r>
              <w:t>Holds and locates a workpiece during an operation</w:t>
            </w:r>
          </w:p>
        </w:tc>
        <w:tc>
          <w:tcPr>
            <w:tcW w:type="dxa" w:w="3600"/>
          </w:tcPr>
          <w:p>
            <w:pPr>
              <w:spacing w:after="0" w:before="0" w:line="240" w:lineRule="auto"/>
              <w:jc w:val="left"/>
            </w:pPr>
            <w:r>
              <w:t>CNC milling fixture</w:t>
            </w:r>
          </w:p>
        </w:tc>
      </w:tr>
      <w:tr>
        <w:tc>
          <w:tcPr>
            <w:tcW w:type="dxa" w:w="3600"/>
          </w:tcPr>
          <w:p>
            <w:pPr>
              <w:spacing w:after="0" w:before="0" w:line="240" w:lineRule="auto"/>
              <w:jc w:val="left"/>
            </w:pPr>
            <w:r>
              <w:t>Jig</w:t>
            </w:r>
          </w:p>
        </w:tc>
        <w:tc>
          <w:tcPr>
            <w:tcW w:type="dxa" w:w="3600"/>
          </w:tcPr>
          <w:p>
            <w:pPr>
              <w:spacing w:after="0" w:before="0" w:line="240" w:lineRule="auto"/>
              <w:jc w:val="left"/>
            </w:pPr>
            <w:r>
              <w:t>Holds and locates a workpiece and guides a cutting tool where required</w:t>
            </w:r>
          </w:p>
        </w:tc>
        <w:tc>
          <w:tcPr>
            <w:tcW w:type="dxa" w:w="3600"/>
          </w:tcPr>
          <w:p>
            <w:pPr>
              <w:spacing w:after="0" w:before="0" w:line="240" w:lineRule="auto"/>
              <w:jc w:val="left"/>
            </w:pPr>
            <w:r>
              <w:t>Drill jig with guide bushings</w:t>
            </w:r>
          </w:p>
        </w:tc>
      </w:tr>
      <w:tr>
        <w:tc>
          <w:tcPr>
            <w:tcW w:type="dxa" w:w="3600"/>
          </w:tcPr>
          <w:p>
            <w:pPr>
              <w:spacing w:after="0" w:before="0" w:line="240" w:lineRule="auto"/>
              <w:jc w:val="left"/>
            </w:pPr>
            <w:r>
              <w:t>Tooling</w:t>
            </w:r>
          </w:p>
        </w:tc>
        <w:tc>
          <w:tcPr>
            <w:tcW w:type="dxa" w:w="3600"/>
          </w:tcPr>
          <w:p>
            <w:pPr>
              <w:spacing w:after="0" w:before="0" w:line="240" w:lineRule="auto"/>
              <w:jc w:val="left"/>
            </w:pPr>
            <w:r>
              <w:t>Broad term for equipment used to perform or support a manufacturing process</w:t>
            </w:r>
          </w:p>
        </w:tc>
        <w:tc>
          <w:tcPr>
            <w:tcW w:type="dxa" w:w="3600"/>
          </w:tcPr>
          <w:p>
            <w:pPr>
              <w:spacing w:after="0" w:before="0" w:line="240" w:lineRule="auto"/>
              <w:jc w:val="left"/>
            </w:pPr>
            <w:r>
              <w:t>Welding tools, clamps, dies, and fixtures</w:t>
            </w:r>
          </w:p>
        </w:tc>
      </w:tr>
      <w:tr>
        <w:tc>
          <w:tcPr>
            <w:tcW w:type="dxa" w:w="3600"/>
          </w:tcPr>
          <w:p>
            <w:pPr>
              <w:spacing w:after="0" w:before="0" w:line="240" w:lineRule="auto"/>
              <w:jc w:val="left"/>
            </w:pPr>
            <w:r>
              <w:t>Nest</w:t>
            </w:r>
          </w:p>
        </w:tc>
        <w:tc>
          <w:tcPr>
            <w:tcW w:type="dxa" w:w="3600"/>
          </w:tcPr>
          <w:p>
            <w:pPr>
              <w:spacing w:after="0" w:before="0" w:line="240" w:lineRule="auto"/>
              <w:jc w:val="left"/>
            </w:pPr>
            <w:r>
              <w:t>A shaped location or support arrangement for a component</w:t>
            </w:r>
          </w:p>
        </w:tc>
        <w:tc>
          <w:tcPr>
            <w:tcW w:type="dxa" w:w="3600"/>
          </w:tcPr>
          <w:p>
            <w:pPr>
              <w:spacing w:after="0" w:before="0" w:line="240" w:lineRule="auto"/>
              <w:jc w:val="left"/>
            </w:pPr>
            <w:r>
              <w:t>Plastic component assembly nest</w:t>
            </w:r>
          </w:p>
        </w:tc>
      </w:tr>
      <w:tr>
        <w:tc>
          <w:tcPr>
            <w:tcW w:type="dxa" w:w="3600"/>
          </w:tcPr>
          <w:p>
            <w:pPr>
              <w:spacing w:after="0" w:before="0" w:line="240" w:lineRule="auto"/>
              <w:jc w:val="left"/>
            </w:pPr>
            <w:r>
              <w:t>Locator</w:t>
            </w:r>
          </w:p>
        </w:tc>
        <w:tc>
          <w:tcPr>
            <w:tcW w:type="dxa" w:w="3600"/>
          </w:tcPr>
          <w:p>
            <w:pPr>
              <w:spacing w:after="0" w:before="0" w:line="240" w:lineRule="auto"/>
              <w:jc w:val="left"/>
            </w:pPr>
            <w:r>
              <w:t>Establishes a defined position or orientation</w:t>
            </w:r>
          </w:p>
        </w:tc>
        <w:tc>
          <w:tcPr>
            <w:tcW w:type="dxa" w:w="3600"/>
          </w:tcPr>
          <w:p>
            <w:pPr>
              <w:spacing w:after="0" w:before="0" w:line="240" w:lineRule="auto"/>
              <w:jc w:val="left"/>
            </w:pPr>
            <w:r>
              <w:t>Hardened locating pin</w:t>
            </w:r>
          </w:p>
        </w:tc>
      </w:tr>
      <w:tr>
        <w:tc>
          <w:tcPr>
            <w:tcW w:type="dxa" w:w="3600"/>
          </w:tcPr>
          <w:p>
            <w:pPr>
              <w:spacing w:after="0" w:before="0" w:line="240" w:lineRule="auto"/>
              <w:jc w:val="left"/>
            </w:pPr>
            <w:r>
              <w:t>Clamp</w:t>
            </w:r>
          </w:p>
        </w:tc>
        <w:tc>
          <w:tcPr>
            <w:tcW w:type="dxa" w:w="3600"/>
          </w:tcPr>
          <w:p>
            <w:pPr>
              <w:spacing w:after="0" w:before="0" w:line="240" w:lineRule="auto"/>
              <w:jc w:val="left"/>
            </w:pPr>
            <w:r>
              <w:t>Applies force to hold the workpiece against its locators or supports</w:t>
            </w:r>
          </w:p>
        </w:tc>
        <w:tc>
          <w:tcPr>
            <w:tcW w:type="dxa" w:w="3600"/>
          </w:tcPr>
          <w:p>
            <w:pPr>
              <w:spacing w:after="0" w:before="0" w:line="240" w:lineRule="auto"/>
              <w:jc w:val="left"/>
            </w:pPr>
            <w:r>
              <w:t>Pneumatic swing clamp</w:t>
            </w:r>
          </w:p>
        </w:tc>
      </w:tr>
      <w:tr>
        <w:tc>
          <w:tcPr>
            <w:tcW w:type="dxa" w:w="3600"/>
          </w:tcPr>
          <w:p>
            <w:pPr>
              <w:spacing w:after="0" w:before="0" w:line="240" w:lineRule="auto"/>
              <w:jc w:val="left"/>
            </w:pPr>
            <w:r>
              <w:t>Gripper</w:t>
            </w:r>
          </w:p>
        </w:tc>
        <w:tc>
          <w:tcPr>
            <w:tcW w:type="dxa" w:w="3600"/>
          </w:tcPr>
          <w:p>
            <w:pPr>
              <w:spacing w:after="0" w:before="0" w:line="240" w:lineRule="auto"/>
              <w:jc w:val="left"/>
            </w:pPr>
            <w:r>
              <w:t>Grasps and retains a component, commonly for robotic handling</w:t>
            </w:r>
          </w:p>
        </w:tc>
        <w:tc>
          <w:tcPr>
            <w:tcW w:type="dxa" w:w="3600"/>
          </w:tcPr>
          <w:p>
            <w:pPr>
              <w:spacing w:after="0" w:before="0" w:line="240" w:lineRule="auto"/>
              <w:jc w:val="left"/>
            </w:pPr>
            <w:r>
              <w:t>Robot parallel gripper</w:t>
            </w:r>
          </w:p>
        </w:tc>
      </w:tr>
      <w:tr>
        <w:tc>
          <w:tcPr>
            <w:tcW w:type="dxa" w:w="3600"/>
          </w:tcPr>
          <w:p>
            <w:pPr>
              <w:spacing w:after="0" w:before="0" w:line="240" w:lineRule="auto"/>
              <w:jc w:val="left"/>
            </w:pPr>
            <w:r>
              <w:t>Gauge</w:t>
            </w:r>
          </w:p>
        </w:tc>
        <w:tc>
          <w:tcPr>
            <w:tcW w:type="dxa" w:w="3600"/>
          </w:tcPr>
          <w:p>
            <w:pPr>
              <w:spacing w:after="0" w:before="0" w:line="240" w:lineRule="auto"/>
              <w:jc w:val="left"/>
            </w:pPr>
            <w:r>
              <w:t>Checks a dimension or condition against a defined criterion</w:t>
            </w:r>
          </w:p>
        </w:tc>
        <w:tc>
          <w:tcPr>
            <w:tcW w:type="dxa" w:w="3600"/>
          </w:tcPr>
          <w:p>
            <w:pPr>
              <w:spacing w:after="0" w:before="0" w:line="240" w:lineRule="auto"/>
              <w:jc w:val="left"/>
            </w:pPr>
            <w:r>
              <w:t>Go/no-go gauge</w:t>
            </w:r>
          </w:p>
        </w:tc>
      </w:tr>
      <w:tr>
        <w:tc>
          <w:tcPr>
            <w:tcW w:type="dxa" w:w="3600"/>
          </w:tcPr>
          <w:p>
            <w:pPr>
              <w:spacing w:after="0" w:before="0" w:line="240" w:lineRule="auto"/>
              <w:jc w:val="left"/>
            </w:pPr>
            <w:r>
              <w:t>Master fixture</w:t>
            </w:r>
          </w:p>
        </w:tc>
        <w:tc>
          <w:tcPr>
            <w:tcW w:type="dxa" w:w="3600"/>
          </w:tcPr>
          <w:p>
            <w:pPr>
              <w:spacing w:after="0" w:before="0" w:line="240" w:lineRule="auto"/>
              <w:jc w:val="left"/>
            </w:pPr>
            <w:r>
              <w:t>Reference fixture used for verification, setup, or calibration activities</w:t>
            </w:r>
          </w:p>
        </w:tc>
        <w:tc>
          <w:tcPr>
            <w:tcW w:type="dxa" w:w="3600"/>
          </w:tcPr>
          <w:p>
            <w:pPr>
              <w:spacing w:after="0" w:before="0" w:line="240" w:lineRule="auto"/>
              <w:jc w:val="left"/>
            </w:pPr>
            <w:r>
              <w:t>Robot mastering fixture</w:t>
            </w:r>
          </w:p>
        </w:tc>
      </w:tr>
      <w:tr>
        <w:tc>
          <w:tcPr>
            <w:tcW w:type="dxa" w:w="3600"/>
          </w:tcPr>
          <w:p>
            <w:pPr>
              <w:spacing w:after="0" w:before="0" w:line="240" w:lineRule="auto"/>
              <w:jc w:val="left"/>
            </w:pPr>
            <w:r>
              <w:t>Pallet</w:t>
            </w:r>
          </w:p>
        </w:tc>
        <w:tc>
          <w:tcPr>
            <w:tcW w:type="dxa" w:w="3600"/>
          </w:tcPr>
          <w:p>
            <w:pPr>
              <w:spacing w:after="0" w:before="0" w:line="240" w:lineRule="auto"/>
              <w:jc w:val="left"/>
            </w:pPr>
            <w:r>
              <w:t>Carries a workpiece or fixture between stations</w:t>
            </w:r>
          </w:p>
        </w:tc>
        <w:tc>
          <w:tcPr>
            <w:tcW w:type="dxa" w:w="3600"/>
          </w:tcPr>
          <w:p>
            <w:pPr>
              <w:spacing w:after="0" w:before="0" w:line="240" w:lineRule="auto"/>
              <w:jc w:val="left"/>
            </w:pPr>
            <w:r>
              <w:t>Automated assembly pallet</w:t>
            </w:r>
          </w:p>
        </w:tc>
      </w:tr>
    </w:tbl>
    <w:p/>
    <w:p>
      <w:r>
        <w:t>A jig may incorporate tool-guiding features, whereas a fixture typically locates and holds the workpiece without necessarily guiding the tool. Actual industry terminology varies by process and manufacturer.</w:t>
      </w:r>
    </w:p>
    <w:p>
      <w:pPr>
        <w:pStyle w:val="Heading2"/>
      </w:pPr>
      <w:r>
        <w:t>3. Why Fixtures Matter in Manufacturing</w:t>
      </w:r>
    </w:p>
    <w:p>
      <w:r>
        <w:t>A fixture directly affects product quality, process capability, cycle time, operator safety, and equipment reliability.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Fixture function</w:t>
            </w:r>
          </w:p>
        </w:tc>
        <w:tc>
          <w:tcPr>
            <w:tcW w:type="dxa" w:w="5400"/>
            <w:shd w:val="clear" w:color="auto" w:fill="EEF2F7"/>
          </w:tcPr>
          <w:p>
            <w:pPr>
              <w:spacing w:after="0" w:before="0" w:line="240" w:lineRule="auto"/>
              <w:jc w:val="left"/>
            </w:pPr>
            <w:r>
              <w:rPr>
                <w:b/>
                <w:color w:val="1A2E4A"/>
              </w:rPr>
              <w:t>Manufacturing benefit</w:t>
            </w:r>
          </w:p>
        </w:tc>
      </w:tr>
      <w:tr>
        <w:tc>
          <w:tcPr>
            <w:tcW w:type="dxa" w:w="5400"/>
          </w:tcPr>
          <w:p>
            <w:pPr>
              <w:spacing w:after="0" w:before="0" w:line="240" w:lineRule="auto"/>
              <w:jc w:val="left"/>
            </w:pPr>
            <w:r>
              <w:t>Repeatable location</w:t>
            </w:r>
          </w:p>
        </w:tc>
        <w:tc>
          <w:tcPr>
            <w:tcW w:type="dxa" w:w="5400"/>
          </w:tcPr>
          <w:p>
            <w:pPr>
              <w:spacing w:after="0" w:before="0" w:line="240" w:lineRule="auto"/>
              <w:jc w:val="left"/>
            </w:pPr>
            <w:r>
              <w:t>Reduces workpiece position variation</w:t>
            </w:r>
          </w:p>
        </w:tc>
      </w:tr>
      <w:tr>
        <w:tc>
          <w:tcPr>
            <w:tcW w:type="dxa" w:w="5400"/>
          </w:tcPr>
          <w:p>
            <w:pPr>
              <w:spacing w:after="0" w:before="0" w:line="240" w:lineRule="auto"/>
              <w:jc w:val="left"/>
            </w:pPr>
            <w:r>
              <w:t>Stable support</w:t>
            </w:r>
          </w:p>
        </w:tc>
        <w:tc>
          <w:tcPr>
            <w:tcW w:type="dxa" w:w="5400"/>
          </w:tcPr>
          <w:p>
            <w:pPr>
              <w:spacing w:after="0" w:before="0" w:line="240" w:lineRule="auto"/>
              <w:jc w:val="left"/>
            </w:pPr>
            <w:r>
              <w:t>Prevents deflection under process loads</w:t>
            </w:r>
          </w:p>
        </w:tc>
      </w:tr>
      <w:tr>
        <w:tc>
          <w:tcPr>
            <w:tcW w:type="dxa" w:w="5400"/>
          </w:tcPr>
          <w:p>
            <w:pPr>
              <w:spacing w:after="0" w:before="0" w:line="240" w:lineRule="auto"/>
              <w:jc w:val="left"/>
            </w:pPr>
            <w:r>
              <w:t>Controlled clamping</w:t>
            </w:r>
          </w:p>
        </w:tc>
        <w:tc>
          <w:tcPr>
            <w:tcW w:type="dxa" w:w="5400"/>
          </w:tcPr>
          <w:p>
            <w:pPr>
              <w:spacing w:after="0" w:before="0" w:line="240" w:lineRule="auto"/>
              <w:jc w:val="left"/>
            </w:pPr>
            <w:r>
              <w:t>Prevents movement during machining or assembly</w:t>
            </w:r>
          </w:p>
        </w:tc>
      </w:tr>
      <w:tr>
        <w:tc>
          <w:tcPr>
            <w:tcW w:type="dxa" w:w="5400"/>
          </w:tcPr>
          <w:p>
            <w:pPr>
              <w:spacing w:after="0" w:before="0" w:line="240" w:lineRule="auto"/>
              <w:jc w:val="left"/>
            </w:pPr>
            <w:r>
              <w:t>Defined datums</w:t>
            </w:r>
          </w:p>
        </w:tc>
        <w:tc>
          <w:tcPr>
            <w:tcW w:type="dxa" w:w="5400"/>
          </w:tcPr>
          <w:p>
            <w:pPr>
              <w:spacing w:after="0" w:before="0" w:line="240" w:lineRule="auto"/>
              <w:jc w:val="left"/>
            </w:pPr>
            <w:r>
              <w:t>Establishes a consistent measurement and process reference</w:t>
            </w:r>
          </w:p>
        </w:tc>
      </w:tr>
      <w:tr>
        <w:tc>
          <w:tcPr>
            <w:tcW w:type="dxa" w:w="5400"/>
          </w:tcPr>
          <w:p>
            <w:pPr>
              <w:spacing w:after="0" w:before="0" w:line="240" w:lineRule="auto"/>
              <w:jc w:val="left"/>
            </w:pPr>
            <w:r>
              <w:t>Correct orientation</w:t>
            </w:r>
          </w:p>
        </w:tc>
        <w:tc>
          <w:tcPr>
            <w:tcW w:type="dxa" w:w="5400"/>
          </w:tcPr>
          <w:p>
            <w:pPr>
              <w:spacing w:after="0" w:before="0" w:line="240" w:lineRule="auto"/>
              <w:jc w:val="left"/>
            </w:pPr>
            <w:r>
              <w:t>Prevents incorrect loading and processing</w:t>
            </w:r>
          </w:p>
        </w:tc>
      </w:tr>
      <w:tr>
        <w:tc>
          <w:tcPr>
            <w:tcW w:type="dxa" w:w="5400"/>
          </w:tcPr>
          <w:p>
            <w:pPr>
              <w:spacing w:after="0" w:before="0" w:line="240" w:lineRule="auto"/>
              <w:jc w:val="left"/>
            </w:pPr>
            <w:r>
              <w:t>Part identification and presence checking</w:t>
            </w:r>
          </w:p>
        </w:tc>
        <w:tc>
          <w:tcPr>
            <w:tcW w:type="dxa" w:w="5400"/>
          </w:tcPr>
          <w:p>
            <w:pPr>
              <w:spacing w:after="0" w:before="0" w:line="240" w:lineRule="auto"/>
              <w:jc w:val="left"/>
            </w:pPr>
            <w:r>
              <w:t>Supports mistake-proofing and automation</w:t>
            </w:r>
          </w:p>
        </w:tc>
      </w:tr>
      <w:tr>
        <w:tc>
          <w:tcPr>
            <w:tcW w:type="dxa" w:w="5400"/>
          </w:tcPr>
          <w:p>
            <w:pPr>
              <w:spacing w:after="0" w:before="0" w:line="240" w:lineRule="auto"/>
              <w:jc w:val="left"/>
            </w:pPr>
            <w:r>
              <w:t>Quick loading and unloading</w:t>
            </w:r>
          </w:p>
        </w:tc>
        <w:tc>
          <w:tcPr>
            <w:tcW w:type="dxa" w:w="5400"/>
          </w:tcPr>
          <w:p>
            <w:pPr>
              <w:spacing w:after="0" w:before="0" w:line="240" w:lineRule="auto"/>
              <w:jc w:val="left"/>
            </w:pPr>
            <w:r>
              <w:t>Reduces cycle time</w:t>
            </w:r>
          </w:p>
        </w:tc>
      </w:tr>
      <w:tr>
        <w:tc>
          <w:tcPr>
            <w:tcW w:type="dxa" w:w="5400"/>
          </w:tcPr>
          <w:p>
            <w:pPr>
              <w:spacing w:after="0" w:before="0" w:line="240" w:lineRule="auto"/>
              <w:jc w:val="left"/>
            </w:pPr>
            <w:r>
              <w:t>Interchangeability</w:t>
            </w:r>
          </w:p>
        </w:tc>
        <w:tc>
          <w:tcPr>
            <w:tcW w:type="dxa" w:w="5400"/>
          </w:tcPr>
          <w:p>
            <w:pPr>
              <w:spacing w:after="0" w:before="0" w:line="240" w:lineRule="auto"/>
              <w:jc w:val="left"/>
            </w:pPr>
            <w:r>
              <w:t>Supports repeatable production across shifts and stations</w:t>
            </w:r>
          </w:p>
        </w:tc>
      </w:tr>
      <w:tr>
        <w:tc>
          <w:tcPr>
            <w:tcW w:type="dxa" w:w="5400"/>
          </w:tcPr>
          <w:p>
            <w:pPr>
              <w:spacing w:after="0" w:before="0" w:line="240" w:lineRule="auto"/>
              <w:jc w:val="left"/>
            </w:pPr>
            <w:r>
              <w:t>Safe restraint</w:t>
            </w:r>
          </w:p>
        </w:tc>
        <w:tc>
          <w:tcPr>
            <w:tcW w:type="dxa" w:w="5400"/>
          </w:tcPr>
          <w:p>
            <w:pPr>
              <w:spacing w:after="0" w:before="0" w:line="240" w:lineRule="auto"/>
              <w:jc w:val="left"/>
            </w:pPr>
            <w:r>
              <w:t>Reduces risk of part movement or ejection</w:t>
            </w:r>
          </w:p>
        </w:tc>
      </w:tr>
      <w:tr>
        <w:tc>
          <w:tcPr>
            <w:tcW w:type="dxa" w:w="5400"/>
          </w:tcPr>
          <w:p>
            <w:pPr>
              <w:spacing w:after="0" w:before="0" w:line="240" w:lineRule="auto"/>
              <w:jc w:val="left"/>
            </w:pPr>
            <w:r>
              <w:t>Standardized interfaces</w:t>
            </w:r>
          </w:p>
        </w:tc>
        <w:tc>
          <w:tcPr>
            <w:tcW w:type="dxa" w:w="5400"/>
          </w:tcPr>
          <w:p>
            <w:pPr>
              <w:spacing w:after="0" w:before="0" w:line="240" w:lineRule="auto"/>
              <w:jc w:val="left"/>
            </w:pPr>
            <w:r>
              <w:t>Simplifies maintenance and fixture replacement</w:t>
            </w:r>
          </w:p>
        </w:tc>
      </w:tr>
    </w:tbl>
    <w:p/>
    <w:p>
      <w:r>
        <w:t>A fixture can be mechanically intact yet unsuitable for production because its locating pins are worn, its clamp force is insufficient, or its mounting reference has shifted.</w:t>
      </w:r>
    </w:p>
    <w:p>
      <w:pPr>
        <w:pStyle w:val="Heading2"/>
      </w:pPr>
      <w:r>
        <w:t>4. Fundamental Fixture Design Principles</w:t>
      </w:r>
    </w:p>
    <w:p>
      <w:pPr>
        <w:pStyle w:val="Heading3"/>
      </w:pPr>
      <w:r>
        <w:t>4.1 Location</w:t>
      </w:r>
    </w:p>
    <w:p>
      <w:r>
        <w:t>The fixture must establish the intended workpiece position using defined locating surfaces, pins, stops, seats, or other reference features.</w:t>
      </w:r>
    </w:p>
    <w:p>
      <w:r>
        <w:t>The location scheme should be based on the workpiece drawing and manufacturing datum strategy. Locating against an arbitrary surface may produce repeatable positioning that is consistently wrong.</w:t>
      </w:r>
    </w:p>
    <w:p>
      <w:pPr>
        <w:pStyle w:val="Heading3"/>
      </w:pPr>
      <w:r>
        <w:t>4.2 Support</w:t>
      </w:r>
    </w:p>
    <w:p>
      <w:r>
        <w:t>Supports carry the workpiece weight and resist the forces imposed during the operation.</w:t>
      </w:r>
    </w:p>
    <w:p>
      <w:r>
        <w:t>Support points should prevent unwanted movement and minimize deformation. A thin-walled component, for example, may distort if it is clamped against poorly positioned or overly concentrated supports.</w:t>
      </w:r>
    </w:p>
    <w:p>
      <w:pPr>
        <w:pStyle w:val="Heading3"/>
      </w:pPr>
      <w:r>
        <w:t>4.3 Clamping</w:t>
      </w:r>
    </w:p>
    <w:p>
      <w:r>
        <w:t>Clamping holds the workpiece against its intended locating and supporting features.</w:t>
      </w:r>
    </w:p>
    <w:p>
      <w:r>
        <w:t>The clamp must provide sufficient restraint without damaging or deforming the component. Clamp position and force direction are as important as the magnitude of the force.</w:t>
      </w:r>
    </w:p>
    <w:p>
      <w:pPr>
        <w:pStyle w:val="Heading3"/>
      </w:pPr>
      <w:r>
        <w:t>4.4 Rigidity</w:t>
      </w:r>
    </w:p>
    <w:p>
      <w:r>
        <w:t>The fixture must be sufficiently rigid to maintain its geometry under the specified loads.</w:t>
      </w:r>
    </w:p>
    <w:p>
      <w:r>
        <w:t>Insufficient stiffness can cause:</w:t>
      </w:r>
    </w:p>
    <w:p>
      <w:pPr>
        <w:pStyle w:val="ListBullet"/>
      </w:pPr>
      <w:r>
        <w:t>Workpiece movement.</w:t>
      </w:r>
    </w:p>
    <w:p>
      <w:pPr>
        <w:pStyle w:val="ListBullet"/>
      </w:pPr>
      <w:r>
        <w:t>Machining vibration or chatter.</w:t>
      </w:r>
    </w:p>
    <w:p>
      <w:pPr>
        <w:pStyle w:val="ListBullet"/>
      </w:pPr>
      <w:r>
        <w:t>Dimensional variation.</w:t>
      </w:r>
    </w:p>
    <w:p>
      <w:pPr>
        <w:pStyle w:val="ListBullet"/>
      </w:pPr>
      <w:r>
        <w:t>Poor weld quality.</w:t>
      </w:r>
    </w:p>
    <w:p>
      <w:pPr>
        <w:pStyle w:val="ListBullet"/>
      </w:pPr>
      <w:r>
        <w:t>Inconsistent assembly results.</w:t>
      </w:r>
    </w:p>
    <w:p>
      <w:pPr>
        <w:pStyle w:val="ListBullet"/>
      </w:pPr>
      <w:r>
        <w:t>Premature wear of locating elements.</w:t>
      </w:r>
    </w:p>
    <w:p>
      <w:pPr>
        <w:pStyle w:val="Heading3"/>
      </w:pPr>
      <w:r>
        <w:t>4.5 Accessibility</w:t>
      </w:r>
    </w:p>
    <w:p>
      <w:r>
        <w:t>The fixture must permit the tool, robot, operator, sensor, or inspection probe to reach the required locations.</w:t>
      </w:r>
    </w:p>
    <w:p>
      <w:r>
        <w:t>A fixture that holds a part perfectly but blocks the machining tool or robot approach path is a beautifully engineered obstruction.</w:t>
      </w:r>
    </w:p>
    <w:p>
      <w:pPr>
        <w:pStyle w:val="Heading3"/>
      </w:pPr>
      <w:r>
        <w:t>4.6 Repeatability and maintainability</w:t>
      </w:r>
    </w:p>
    <w:p>
      <w:r>
        <w:t>The fixture should return to its intended locating condition after repeated loading, unloading, cleaning, maintenance, and component replacement.</w:t>
      </w:r>
    </w:p>
    <w:p>
      <w:r>
        <w:t>Wear parts should be identifiable and replaceable. Critical dimensions and setup references should be documented.</w:t>
      </w:r>
    </w:p>
    <w:p>
      <w:pPr>
        <w:pStyle w:val="Heading2"/>
      </w:pPr>
      <w:r>
        <w:t>5. The 3-2-1 Locating Principle</w:t>
      </w:r>
    </w:p>
    <w:p>
      <w:r>
        <w:t>The 3-2-1 locating principle is a common method for locating a rigid workpiece using six primary locating contacts.</w:t>
      </w:r>
    </w:p>
    <w:p>
      <w:r>
        <w:t>In an idealized three-dimensional rigid-body model, a free workpiece has six degrees of freedom:</w:t>
      </w:r>
    </w:p>
    <w:p>
      <w:pPr>
        <w:pStyle w:val="ListBullet"/>
      </w:pPr>
      <w:r>
        <w:t>Three translational: movement along the X, Y, and Z axes.</w:t>
      </w:r>
    </w:p>
    <w:p>
      <w:pPr>
        <w:pStyle w:val="ListBullet"/>
      </w:pPr>
      <w:r>
        <w:t>Three rotational: rotation about the X, Y, and Z axes.</w:t>
      </w:r>
    </w:p>
    <w:p>
      <w:r>
        <w:t>A conventional 3-2-1 arrangement uses three primary supports, two secondary locators, and one tertiary locator to constrain these motions.</w:t>
      </w:r>
    </w:p>
    <w:p>
      <w:pPr>
        <w:pStyle w:val="Heading3"/>
      </w:pPr>
      <w:r>
        <w:t>5.1 Three primary supports</w:t>
      </w:r>
    </w:p>
    <w:p>
      <w:r>
        <w:t>Three supports establish the primary reference plane and constrain:</w:t>
      </w:r>
    </w:p>
    <w:p>
      <w:pPr>
        <w:pStyle w:val="ListBullet"/>
      </w:pPr>
      <w:r>
        <w:t>Translation normal to the primary plane.</w:t>
      </w:r>
    </w:p>
    <w:p>
      <w:pPr>
        <w:pStyle w:val="ListBullet"/>
      </w:pPr>
      <w:r>
        <w:t>Rotation about the two axes lying in that plane.</w:t>
      </w:r>
    </w:p>
    <w:p>
      <w:r>
        <w:t>For example, three support points beneath a component can establish its primary seating plane.</w:t>
      </w:r>
    </w:p>
    <w:p>
      <w:pPr>
        <w:pStyle w:val="Heading3"/>
      </w:pPr>
      <w:r>
        <w:t>5.2 Two secondary locators</w:t>
      </w:r>
    </w:p>
    <w:p>
      <w:r>
        <w:t>Two appropriately arranged secondary locators establish a second reference direction and constrain:</w:t>
      </w:r>
    </w:p>
    <w:p>
      <w:pPr>
        <w:pStyle w:val="ListBullet"/>
      </w:pPr>
      <w:r>
        <w:t>Translation in one direction within the primary plane.</w:t>
      </w:r>
    </w:p>
    <w:p>
      <w:pPr>
        <w:pStyle w:val="ListBullet"/>
      </w:pPr>
      <w:r>
        <w:t>Rotation about the remaining axis normal to the primary plane.</w:t>
      </w:r>
    </w:p>
    <w:p>
      <w:pPr>
        <w:pStyle w:val="Heading3"/>
      </w:pPr>
      <w:r>
        <w:t>5.3 One tertiary locator</w:t>
      </w:r>
    </w:p>
    <w:p>
      <w:r>
        <w:t>One tertiary locator establishes the remaining in-plane translation.</w:t>
      </w:r>
    </w:p>
    <w:p>
      <w:r>
        <w:t>The arrangement must be designed around the actual workpiece geometry, datums, and process forces.</w:t>
      </w:r>
    </w:p>
    <w:p>
      <w:pPr>
        <w:pStyle w:val="Heading3"/>
      </w:pPr>
      <w:r>
        <w:t>5.4 Practical example</w:t>
      </w:r>
    </w:p>
    <w:p>
      <w:r>
        <w:t>Consider a rigid metal block loaded into a machining fixture.</w:t>
      </w:r>
    </w:p>
    <w:p>
      <w:pPr>
        <w:pStyle w:val="ListBullet"/>
      </w:pPr>
      <w:r>
        <w:t>Three bottom supports establish the primary datum plane.</w:t>
      </w:r>
    </w:p>
    <w:p>
      <w:pPr>
        <w:pStyle w:val="ListBullet"/>
      </w:pPr>
      <w:r>
        <w:t>Two side locators establish the secondary datum.</w:t>
      </w:r>
    </w:p>
    <w:p>
      <w:pPr>
        <w:pStyle w:val="ListBullet"/>
      </w:pPr>
      <w:r>
        <w:t>One end locator establishes the tertiary datum.</w:t>
      </w:r>
    </w:p>
    <w:p>
      <w:pPr>
        <w:pStyle w:val="ListBullet"/>
      </w:pPr>
      <w:r>
        <w:t>Clamps press the block against the locators and supports.</w:t>
      </w:r>
    </w:p>
    <w:p>
      <w:r>
        <w:t>The locators establish position. The clamps maintain contact with those locators. Clamps should not be treated as substitutes for properly designed locating elements.</w:t>
      </w:r>
    </w:p>
    <w:p>
      <w:pPr>
        <w:pStyle w:val="Heading3"/>
      </w:pPr>
      <w:r>
        <w:t>5.5 Limitations of the 3-2-1 principle</w:t>
      </w:r>
    </w:p>
    <w:p>
      <w:r>
        <w:t>The idealized principle does not mean every fixture should contain exactly six physical pins or contacts.</w:t>
      </w:r>
    </w:p>
    <w:p>
      <w:r>
        <w:t>Real fixtures may require:</w:t>
      </w:r>
    </w:p>
    <w:p>
      <w:pPr>
        <w:pStyle w:val="ListBullet"/>
      </w:pPr>
      <w:r>
        <w:t>Additional supports for heavy or flexible parts.</w:t>
      </w:r>
    </w:p>
    <w:p>
      <w:pPr>
        <w:pStyle w:val="ListBullet"/>
      </w:pPr>
      <w:r>
        <w:t>Adjustable supports.</w:t>
      </w:r>
    </w:p>
    <w:p>
      <w:pPr>
        <w:pStyle w:val="ListBullet"/>
      </w:pPr>
      <w:r>
        <w:t>Relief features to avoid interference with rough surfaces.</w:t>
      </w:r>
    </w:p>
    <w:p>
      <w:pPr>
        <w:pStyle w:val="ListBullet"/>
      </w:pPr>
      <w:r>
        <w:t>Specialized locating schemes for cylindrical or irregular workpieces.</w:t>
      </w:r>
    </w:p>
    <w:p>
      <w:pPr>
        <w:pStyle w:val="ListBullet"/>
      </w:pPr>
      <w:r>
        <w:t>Compliant elements for particular assembly operations.</w:t>
      </w:r>
    </w:p>
    <w:p>
      <w:pPr>
        <w:pStyle w:val="ListBullet"/>
      </w:pPr>
      <w:r>
        <w:t>Sensors and mechanical stops for mistake-proofing.</w:t>
      </w:r>
    </w:p>
    <w:p>
      <w:r>
        <w:t>Additional contacts must not unintentionally overconstrain the workpiece or cause distortion. The objective is stable, repeatable location under the real operating conditions.</w:t>
      </w:r>
    </w:p>
    <w:p>
      <w:pPr>
        <w:pStyle w:val="Heading2"/>
      </w:pPr>
      <w:r>
        <w:t>6. Degrees of Freedom and Constraint Control</w:t>
      </w:r>
    </w:p>
    <w:p>
      <w:r>
        <w:t>A fixture must constrain the motions that would affect the process while avoiding unnecessary constraints that make loading difficult or deform the workpiece.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Degree of freedom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 of a possible constraint</w:t>
            </w:r>
          </w:p>
        </w:tc>
      </w:tr>
      <w:tr>
        <w:tc>
          <w:tcPr>
            <w:tcW w:type="dxa" w:w="3600"/>
          </w:tcPr>
          <w:p>
            <w:pPr>
              <w:spacing w:after="0" w:before="0" w:line="240" w:lineRule="auto"/>
              <w:jc w:val="left"/>
            </w:pPr>
            <w:r>
              <w:t>Translation X</w:t>
            </w:r>
          </w:p>
        </w:tc>
        <w:tc>
          <w:tcPr>
            <w:tcW w:type="dxa" w:w="3600"/>
          </w:tcPr>
          <w:p>
            <w:pPr>
              <w:spacing w:after="0" w:before="0" w:line="240" w:lineRule="auto"/>
              <w:jc w:val="left"/>
            </w:pPr>
            <w:r>
              <w:t>Movement along the X axis</w:t>
            </w:r>
          </w:p>
        </w:tc>
        <w:tc>
          <w:tcPr>
            <w:tcW w:type="dxa" w:w="3600"/>
          </w:tcPr>
          <w:p>
            <w:pPr>
              <w:spacing w:after="0" w:before="0" w:line="240" w:lineRule="auto"/>
              <w:jc w:val="left"/>
            </w:pPr>
            <w:r>
              <w:t>End stop</w:t>
            </w:r>
          </w:p>
        </w:tc>
      </w:tr>
      <w:tr>
        <w:tc>
          <w:tcPr>
            <w:tcW w:type="dxa" w:w="3600"/>
          </w:tcPr>
          <w:p>
            <w:pPr>
              <w:spacing w:after="0" w:before="0" w:line="240" w:lineRule="auto"/>
              <w:jc w:val="left"/>
            </w:pPr>
            <w:r>
              <w:t>Translation Y</w:t>
            </w:r>
          </w:p>
        </w:tc>
        <w:tc>
          <w:tcPr>
            <w:tcW w:type="dxa" w:w="3600"/>
          </w:tcPr>
          <w:p>
            <w:pPr>
              <w:spacing w:after="0" w:before="0" w:line="240" w:lineRule="auto"/>
              <w:jc w:val="left"/>
            </w:pPr>
            <w:r>
              <w:t>Movement along the Y axis</w:t>
            </w:r>
          </w:p>
        </w:tc>
        <w:tc>
          <w:tcPr>
            <w:tcW w:type="dxa" w:w="3600"/>
          </w:tcPr>
          <w:p>
            <w:pPr>
              <w:spacing w:after="0" w:before="0" w:line="240" w:lineRule="auto"/>
              <w:jc w:val="left"/>
            </w:pPr>
            <w:r>
              <w:t>Side locator</w:t>
            </w:r>
          </w:p>
        </w:tc>
      </w:tr>
      <w:tr>
        <w:tc>
          <w:tcPr>
            <w:tcW w:type="dxa" w:w="3600"/>
          </w:tcPr>
          <w:p>
            <w:pPr>
              <w:spacing w:after="0" w:before="0" w:line="240" w:lineRule="auto"/>
              <w:jc w:val="left"/>
            </w:pPr>
            <w:r>
              <w:t>Translation Z</w:t>
            </w:r>
          </w:p>
        </w:tc>
        <w:tc>
          <w:tcPr>
            <w:tcW w:type="dxa" w:w="3600"/>
          </w:tcPr>
          <w:p>
            <w:pPr>
              <w:spacing w:after="0" w:before="0" w:line="240" w:lineRule="auto"/>
              <w:jc w:val="left"/>
            </w:pPr>
            <w:r>
              <w:t>Movement along the Z axis</w:t>
            </w:r>
          </w:p>
        </w:tc>
        <w:tc>
          <w:tcPr>
            <w:tcW w:type="dxa" w:w="3600"/>
          </w:tcPr>
          <w:p>
            <w:pPr>
              <w:spacing w:after="0" w:before="0" w:line="240" w:lineRule="auto"/>
              <w:jc w:val="left"/>
            </w:pPr>
            <w:r>
              <w:t>Primary support</w:t>
            </w:r>
          </w:p>
        </w:tc>
      </w:tr>
      <w:tr>
        <w:tc>
          <w:tcPr>
            <w:tcW w:type="dxa" w:w="3600"/>
          </w:tcPr>
          <w:p>
            <w:pPr>
              <w:spacing w:after="0" w:before="0" w:line="240" w:lineRule="auto"/>
              <w:jc w:val="left"/>
            </w:pPr>
            <w:r>
              <w:t>Rotation X</w:t>
            </w:r>
          </w:p>
        </w:tc>
        <w:tc>
          <w:tcPr>
            <w:tcW w:type="dxa" w:w="3600"/>
          </w:tcPr>
          <w:p>
            <w:pPr>
              <w:spacing w:after="0" w:before="0" w:line="240" w:lineRule="auto"/>
              <w:jc w:val="left"/>
            </w:pPr>
            <w:r>
              <w:t>Rotation about X</w:t>
            </w:r>
          </w:p>
        </w:tc>
        <w:tc>
          <w:tcPr>
            <w:tcW w:type="dxa" w:w="3600"/>
          </w:tcPr>
          <w:p>
            <w:pPr>
              <w:spacing w:after="0" w:before="0" w:line="240" w:lineRule="auto"/>
              <w:jc w:val="left"/>
            </w:pPr>
            <w:r>
              <w:t>Spaced support or locator arrangement</w:t>
            </w:r>
          </w:p>
        </w:tc>
      </w:tr>
      <w:tr>
        <w:tc>
          <w:tcPr>
            <w:tcW w:type="dxa" w:w="3600"/>
          </w:tcPr>
          <w:p>
            <w:pPr>
              <w:spacing w:after="0" w:before="0" w:line="240" w:lineRule="auto"/>
              <w:jc w:val="left"/>
            </w:pPr>
            <w:r>
              <w:t>Rotation Y</w:t>
            </w:r>
          </w:p>
        </w:tc>
        <w:tc>
          <w:tcPr>
            <w:tcW w:type="dxa" w:w="3600"/>
          </w:tcPr>
          <w:p>
            <w:pPr>
              <w:spacing w:after="0" w:before="0" w:line="240" w:lineRule="auto"/>
              <w:jc w:val="left"/>
            </w:pPr>
            <w:r>
              <w:t>Rotation about Y</w:t>
            </w:r>
          </w:p>
        </w:tc>
        <w:tc>
          <w:tcPr>
            <w:tcW w:type="dxa" w:w="3600"/>
          </w:tcPr>
          <w:p>
            <w:pPr>
              <w:spacing w:after="0" w:before="0" w:line="240" w:lineRule="auto"/>
              <w:jc w:val="left"/>
            </w:pPr>
            <w:r>
              <w:t>Spaced support or locator arrangement</w:t>
            </w:r>
          </w:p>
        </w:tc>
      </w:tr>
      <w:tr>
        <w:tc>
          <w:tcPr>
            <w:tcW w:type="dxa" w:w="3600"/>
          </w:tcPr>
          <w:p>
            <w:pPr>
              <w:spacing w:after="0" w:before="0" w:line="240" w:lineRule="auto"/>
              <w:jc w:val="left"/>
            </w:pPr>
            <w:r>
              <w:t>Rotation Z</w:t>
            </w:r>
          </w:p>
        </w:tc>
        <w:tc>
          <w:tcPr>
            <w:tcW w:type="dxa" w:w="3600"/>
          </w:tcPr>
          <w:p>
            <w:pPr>
              <w:spacing w:after="0" w:before="0" w:line="240" w:lineRule="auto"/>
              <w:jc w:val="left"/>
            </w:pPr>
            <w:r>
              <w:t>Rotation about Z</w:t>
            </w:r>
          </w:p>
        </w:tc>
        <w:tc>
          <w:tcPr>
            <w:tcW w:type="dxa" w:w="3600"/>
          </w:tcPr>
          <w:p>
            <w:pPr>
              <w:spacing w:after="0" w:before="0" w:line="240" w:lineRule="auto"/>
              <w:jc w:val="left"/>
            </w:pPr>
            <w:r>
              <w:t>Separated side locators</w:t>
            </w:r>
          </w:p>
        </w:tc>
      </w:tr>
    </w:tbl>
    <w:p/>
    <w:p>
      <w:r>
        <w:t>The actual constraint arrangement depends on the coordinate system and component geometry.</w:t>
      </w:r>
    </w:p>
    <w:p>
      <w:r>
        <w:t>Overconstraint occurs when incompatible or redundant locating contacts force the workpiece into a distorted position or prevent consistent seating.</w:t>
      </w:r>
    </w:p>
    <w:p>
      <w:r>
        <w:t>Underconstraint occurs when the workpiece can move in a direction that the process requires to be restrained.</w:t>
      </w:r>
    </w:p>
    <w:p>
      <w:r>
        <w:t>For irregular castings, sheet-metal components, and flexible assemblies, the locating scheme may need to accommodate manufacturing variation while still establishing the required functional datums.</w:t>
      </w:r>
    </w:p>
    <w:p>
      <w:pPr>
        <w:pStyle w:val="Heading2"/>
      </w:pPr>
      <w:r>
        <w:t>7. Main Fixture Components</w:t>
      </w:r>
    </w:p>
    <w:p>
      <w:pPr>
        <w:pStyle w:val="Heading3"/>
      </w:pPr>
      <w:r>
        <w:t>7.1 Baseplate or fixture body</w:t>
      </w:r>
    </w:p>
    <w:p>
      <w:r>
        <w:t>The baseplate provides the main structural support and establishes the fixture's mounting interface.</w:t>
      </w:r>
    </w:p>
    <w:p>
      <w:r>
        <w:t>Important characteristics include:</w:t>
      </w:r>
    </w:p>
    <w:p>
      <w:pPr>
        <w:pStyle w:val="ListBullet"/>
      </w:pPr>
      <w:r>
        <w:t>Flatness and rigidity where specified.</w:t>
      </w:r>
    </w:p>
    <w:p>
      <w:pPr>
        <w:pStyle w:val="ListBullet"/>
      </w:pPr>
      <w:r>
        <w:t>Mounting-hole position and interface dimensions.</w:t>
      </w:r>
    </w:p>
    <w:p>
      <w:pPr>
        <w:pStyle w:val="ListBullet"/>
      </w:pPr>
      <w:r>
        <w:t>Datum features and reference marks.</w:t>
      </w:r>
    </w:p>
    <w:p>
      <w:pPr>
        <w:pStyle w:val="ListBullet"/>
      </w:pPr>
      <w:r>
        <w:t>Resistance to process loads and vibration.</w:t>
      </w:r>
    </w:p>
    <w:p>
      <w:pPr>
        <w:pStyle w:val="ListBullet"/>
      </w:pPr>
      <w:r>
        <w:t>Accessibility for cleaning and maintenance.</w:t>
      </w:r>
    </w:p>
    <w:p>
      <w:pPr>
        <w:pStyle w:val="ListBullet"/>
      </w:pPr>
      <w:r>
        <w:t>Compatibility with the machine table, pallet, or station.</w:t>
      </w:r>
    </w:p>
    <w:p>
      <w:r>
        <w:t>The fixture base must be aligned with the machine or station reference according to the approved setup procedure.</w:t>
      </w:r>
    </w:p>
    <w:p>
      <w:pPr>
        <w:pStyle w:val="Heading3"/>
      </w:pPr>
      <w:r>
        <w:t>7.2 Locating pins and buttons</w:t>
      </w:r>
    </w:p>
    <w:p>
      <w:r>
        <w:t>Locating pins and buttons establish the workpiece position. They may be hardened, replaceable, adjustable, or specially shaped.</w:t>
      </w:r>
    </w:p>
    <w:p>
      <w:r>
        <w:t>Common types include cylindrical pins, diamond pins, tapered locators, rest buttons, and custom locating elements.</w:t>
      </w:r>
    </w:p>
    <w:p>
      <w:r>
        <w:t>A cylindrical pin can locate a hole, but two tight-fitting cylindrical pins may overconstrain a workpiece when the hole spacing has manufacturing variation. A common design approach uses a round locator to establish a primary hole reference and a diamond locator to constrain the required direction while allowing relief in the other direction. The correct arrangement depends on the datum scheme and design.</w:t>
      </w:r>
    </w:p>
    <w:p>
      <w:pPr>
        <w:pStyle w:val="Heading3"/>
      </w:pPr>
      <w:r>
        <w:t>7.3 Supports and rest pads</w:t>
      </w:r>
    </w:p>
    <w:p>
      <w:r>
        <w:t>Supports carry the workpiece and resist process forces.</w:t>
      </w:r>
    </w:p>
    <w:p>
      <w:r>
        <w:t>They may be fixed, adjustable, retractable, or hydraulically extended. Adjustable supports must be set and locked according to the fixture design.</w:t>
      </w:r>
    </w:p>
    <w:p>
      <w:r>
        <w:t>Support placement is important for flexible parts. A thin panel supported far from the machining or clamping force may deflect even when the fixture body itself is rigid.</w:t>
      </w:r>
    </w:p>
    <w:p>
      <w:pPr>
        <w:pStyle w:val="Heading3"/>
      </w:pPr>
      <w:r>
        <w:t>7.4 Clamping mechanisms</w:t>
      </w:r>
    </w:p>
    <w:p>
      <w:r>
        <w:t>Common clamping mechanisms include:</w:t>
      </w:r>
    </w:p>
    <w:p>
      <w:pPr>
        <w:pStyle w:val="ListBullet"/>
      </w:pPr>
      <w:r>
        <w:t>Manual screw clamps.</w:t>
      </w:r>
    </w:p>
    <w:p>
      <w:pPr>
        <w:pStyle w:val="ListBullet"/>
      </w:pPr>
      <w:r>
        <w:t>Toggle clamps.</w:t>
      </w:r>
    </w:p>
    <w:p>
      <w:pPr>
        <w:pStyle w:val="ListBullet"/>
      </w:pPr>
      <w:r>
        <w:t>Pneumatic clamps.</w:t>
      </w:r>
    </w:p>
    <w:p>
      <w:pPr>
        <w:pStyle w:val="ListBullet"/>
      </w:pPr>
      <w:r>
        <w:t>Hydraulic clamps.</w:t>
      </w:r>
    </w:p>
    <w:p>
      <w:pPr>
        <w:pStyle w:val="ListBullet"/>
      </w:pPr>
      <w:r>
        <w:t>Swing clamps.</w:t>
      </w:r>
    </w:p>
    <w:p>
      <w:pPr>
        <w:pStyle w:val="ListBullet"/>
      </w:pPr>
      <w:r>
        <w:t>Power clamps.</w:t>
      </w:r>
    </w:p>
    <w:p>
      <w:pPr>
        <w:pStyle w:val="ListBullet"/>
      </w:pPr>
      <w:r>
        <w:t>Wedge clamps.</w:t>
      </w:r>
    </w:p>
    <w:p>
      <w:pPr>
        <w:pStyle w:val="ListBullet"/>
      </w:pPr>
      <w:r>
        <w:t>Cam-operated clamps.</w:t>
      </w:r>
    </w:p>
    <w:p>
      <w:pPr>
        <w:pStyle w:val="ListBullet"/>
      </w:pPr>
      <w:r>
        <w:t>Vacuum clamping systems.</w:t>
      </w:r>
    </w:p>
    <w:p>
      <w:pPr>
        <w:pStyle w:val="ListBullet"/>
      </w:pPr>
      <w:r>
        <w:t>Magnetic clamping systems for suitable workpieces.</w:t>
      </w:r>
    </w:p>
    <w:p>
      <w:r>
        <w:t>The selection depends on required force, stroke, cycle time, available utilities, accessibility, safety, and process requirements.</w:t>
      </w:r>
    </w:p>
    <w:p>
      <w:pPr>
        <w:pStyle w:val="Heading3"/>
      </w:pPr>
      <w:r>
        <w:t>7.5 Actuators</w:t>
      </w:r>
    </w:p>
    <w:p>
      <w:r>
        <w:t>Powered fixtures may use pneumatic or hydraulic cylinders to move clamps, locators, stops, and other mechanisms.</w:t>
      </w:r>
    </w:p>
    <w:p>
      <w:r>
        <w:t>Check the required operating pressure, cylinder stroke, mounting, seals, speed control, and mechanical load limits. A cylinder's theoretical force does not equal the force safely available at the workpiece under every operating condition.</w:t>
      </w:r>
    </w:p>
    <w:p>
      <w:pPr>
        <w:pStyle w:val="Heading3"/>
      </w:pPr>
      <w:r>
        <w:t>7.6 Sensors</w:t>
      </w:r>
    </w:p>
    <w:p>
      <w:r>
        <w:t>Sensors verify relevant fixture states, such as:</w:t>
      </w:r>
    </w:p>
    <w:p>
      <w:pPr>
        <w:pStyle w:val="ListBullet"/>
      </w:pPr>
      <w:r>
        <w:t>Workpiece present.</w:t>
      </w:r>
    </w:p>
    <w:p>
      <w:pPr>
        <w:pStyle w:val="ListBullet"/>
      </w:pPr>
      <w:r>
        <w:t>Workpiece correctly seated.</w:t>
      </w:r>
    </w:p>
    <w:p>
      <w:pPr>
        <w:pStyle w:val="ListBullet"/>
      </w:pPr>
      <w:r>
        <w:t>Clamp open or closed.</w:t>
      </w:r>
    </w:p>
    <w:p>
      <w:pPr>
        <w:pStyle w:val="ListBullet"/>
      </w:pPr>
      <w:r>
        <w:t>Locator extended or retracted.</w:t>
      </w:r>
    </w:p>
    <w:p>
      <w:pPr>
        <w:pStyle w:val="ListBullet"/>
      </w:pPr>
      <w:r>
        <w:t>Pneumatic or hydraulic pressure available.</w:t>
      </w:r>
    </w:p>
    <w:p>
      <w:pPr>
        <w:pStyle w:val="ListBullet"/>
      </w:pPr>
      <w:r>
        <w:t>Correct part variant loaded.</w:t>
      </w:r>
    </w:p>
    <w:p>
      <w:pPr>
        <w:pStyle w:val="ListBullet"/>
      </w:pPr>
      <w:r>
        <w:t>Fixture or pallet in the correct station position.</w:t>
      </w:r>
    </w:p>
    <w:p>
      <w:r>
        <w:t>Sensors provide evidence about specific conditions. A clamp-closed sensor, for example, does not automatically prove that the workpiece is correctly located or securely clamped.</w:t>
      </w:r>
    </w:p>
    <w:p>
      <w:pPr>
        <w:pStyle w:val="Heading3"/>
      </w:pPr>
      <w:r>
        <w:t>7.7 Wear elements and replaceable parts</w:t>
      </w:r>
    </w:p>
    <w:p>
      <w:r>
        <w:t>Common wear elements include locating pins, rest buttons, bushings, clamp pads, guide elements, and sliding components.</w:t>
      </w:r>
    </w:p>
    <w:p>
      <w:r>
        <w:t>These parts should be inspected for wear, damage, contamination, and loss of critical dimensions. Replaceable wear components reduce repair time and help preserve the fixture's intended geometry.</w:t>
      </w:r>
    </w:p>
    <w:p>
      <w:pPr>
        <w:pStyle w:val="Heading2"/>
      </w:pPr>
      <w:r>
        <w:t>8. Fixture Types and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Fixture type</w:t>
            </w:r>
          </w:p>
        </w:tc>
        <w:tc>
          <w:tcPr>
            <w:tcW w:type="dxa" w:w="3600"/>
            <w:shd w:val="clear" w:color="auto" w:fill="EEF2F7"/>
          </w:tcPr>
          <w:p>
            <w:pPr>
              <w:spacing w:after="0" w:before="0" w:line="240" w:lineRule="auto"/>
              <w:jc w:val="left"/>
            </w:pPr>
            <w:r>
              <w:rPr>
                <w:b/>
                <w:color w:val="1A2E4A"/>
              </w:rPr>
              <w:t>Main application</w:t>
            </w:r>
          </w:p>
        </w:tc>
        <w:tc>
          <w:tcPr>
            <w:tcW w:type="dxa" w:w="3600"/>
            <w:shd w:val="clear" w:color="auto" w:fill="EEF2F7"/>
          </w:tcPr>
          <w:p>
            <w:pPr>
              <w:spacing w:after="0" w:before="0" w:line="240" w:lineRule="auto"/>
              <w:jc w:val="left"/>
            </w:pPr>
            <w:r>
              <w:rPr>
                <w:b/>
                <w:color w:val="1A2E4A"/>
              </w:rPr>
              <w:t>Key considerations</w:t>
            </w:r>
          </w:p>
        </w:tc>
      </w:tr>
      <w:tr>
        <w:tc>
          <w:tcPr>
            <w:tcW w:type="dxa" w:w="3600"/>
          </w:tcPr>
          <w:p>
            <w:pPr>
              <w:spacing w:after="0" w:before="0" w:line="240" w:lineRule="auto"/>
              <w:jc w:val="left"/>
            </w:pPr>
            <w:r>
              <w:t>Milling fixture</w:t>
            </w:r>
          </w:p>
        </w:tc>
        <w:tc>
          <w:tcPr>
            <w:tcW w:type="dxa" w:w="3600"/>
          </w:tcPr>
          <w:p>
            <w:pPr>
              <w:spacing w:after="0" w:before="0" w:line="240" w:lineRule="auto"/>
              <w:jc w:val="left"/>
            </w:pPr>
            <w:r>
              <w:t>Milling operations</w:t>
            </w:r>
          </w:p>
        </w:tc>
        <w:tc>
          <w:tcPr>
            <w:tcW w:type="dxa" w:w="3600"/>
          </w:tcPr>
          <w:p>
            <w:pPr>
              <w:spacing w:after="0" w:before="0" w:line="240" w:lineRule="auto"/>
              <w:jc w:val="left"/>
            </w:pPr>
            <w:r>
              <w:t>Cutting forces, rigidity, tool access, chip clearance</w:t>
            </w:r>
          </w:p>
        </w:tc>
      </w:tr>
      <w:tr>
        <w:tc>
          <w:tcPr>
            <w:tcW w:type="dxa" w:w="3600"/>
          </w:tcPr>
          <w:p>
            <w:pPr>
              <w:spacing w:after="0" w:before="0" w:line="240" w:lineRule="auto"/>
              <w:jc w:val="left"/>
            </w:pPr>
            <w:r>
              <w:t>Drilling fixture</w:t>
            </w:r>
          </w:p>
        </w:tc>
        <w:tc>
          <w:tcPr>
            <w:tcW w:type="dxa" w:w="3600"/>
          </w:tcPr>
          <w:p>
            <w:pPr>
              <w:spacing w:after="0" w:before="0" w:line="240" w:lineRule="auto"/>
              <w:jc w:val="left"/>
            </w:pPr>
            <w:r>
              <w:t>Drilling operations</w:t>
            </w:r>
          </w:p>
        </w:tc>
        <w:tc>
          <w:tcPr>
            <w:tcW w:type="dxa" w:w="3600"/>
          </w:tcPr>
          <w:p>
            <w:pPr>
              <w:spacing w:after="0" w:before="0" w:line="240" w:lineRule="auto"/>
              <w:jc w:val="left"/>
            </w:pPr>
            <w:r>
              <w:t>Hole location, tool access, and any required drill guidance</w:t>
            </w:r>
          </w:p>
        </w:tc>
      </w:tr>
      <w:tr>
        <w:tc>
          <w:tcPr>
            <w:tcW w:type="dxa" w:w="3600"/>
          </w:tcPr>
          <w:p>
            <w:pPr>
              <w:spacing w:after="0" w:before="0" w:line="240" w:lineRule="auto"/>
              <w:jc w:val="left"/>
            </w:pPr>
            <w:r>
              <w:t>Turning fixture</w:t>
            </w:r>
          </w:p>
        </w:tc>
        <w:tc>
          <w:tcPr>
            <w:tcW w:type="dxa" w:w="3600"/>
          </w:tcPr>
          <w:p>
            <w:pPr>
              <w:spacing w:after="0" w:before="0" w:line="240" w:lineRule="auto"/>
              <w:jc w:val="left"/>
            </w:pPr>
            <w:r>
              <w:t>Workholding on turning equipment</w:t>
            </w:r>
          </w:p>
        </w:tc>
        <w:tc>
          <w:tcPr>
            <w:tcW w:type="dxa" w:w="3600"/>
          </w:tcPr>
          <w:p>
            <w:pPr>
              <w:spacing w:after="0" w:before="0" w:line="240" w:lineRule="auto"/>
              <w:jc w:val="left"/>
            </w:pPr>
            <w:r>
              <w:t>Rotational balance, gripping force, concentricity, and speed rating</w:t>
            </w:r>
          </w:p>
        </w:tc>
      </w:tr>
      <w:tr>
        <w:tc>
          <w:tcPr>
            <w:tcW w:type="dxa" w:w="3600"/>
          </w:tcPr>
          <w:p>
            <w:pPr>
              <w:spacing w:after="0" w:before="0" w:line="240" w:lineRule="auto"/>
              <w:jc w:val="left"/>
            </w:pPr>
            <w:r>
              <w:t>Welding fixture</w:t>
            </w:r>
          </w:p>
        </w:tc>
        <w:tc>
          <w:tcPr>
            <w:tcW w:type="dxa" w:w="3600"/>
          </w:tcPr>
          <w:p>
            <w:pPr>
              <w:spacing w:after="0" w:before="0" w:line="240" w:lineRule="auto"/>
              <w:jc w:val="left"/>
            </w:pPr>
            <w:r>
              <w:t>Holding parts during welding</w:t>
            </w:r>
          </w:p>
        </w:tc>
        <w:tc>
          <w:tcPr>
            <w:tcW w:type="dxa" w:w="3600"/>
          </w:tcPr>
          <w:p>
            <w:pPr>
              <w:spacing w:after="0" w:before="0" w:line="240" w:lineRule="auto"/>
              <w:jc w:val="left"/>
            </w:pPr>
            <w:r>
              <w:t>Thermal distortion, weld access, clamping sequence, and spatter</w:t>
            </w:r>
          </w:p>
        </w:tc>
      </w:tr>
      <w:tr>
        <w:tc>
          <w:tcPr>
            <w:tcW w:type="dxa" w:w="3600"/>
          </w:tcPr>
          <w:p>
            <w:pPr>
              <w:spacing w:after="0" w:before="0" w:line="240" w:lineRule="auto"/>
              <w:jc w:val="left"/>
            </w:pPr>
            <w:r>
              <w:t>Assembly fixture</w:t>
            </w:r>
          </w:p>
        </w:tc>
        <w:tc>
          <w:tcPr>
            <w:tcW w:type="dxa" w:w="3600"/>
          </w:tcPr>
          <w:p>
            <w:pPr>
              <w:spacing w:after="0" w:before="0" w:line="240" w:lineRule="auto"/>
              <w:jc w:val="left"/>
            </w:pPr>
            <w:r>
              <w:t>Positioning parts during assembly</w:t>
            </w:r>
          </w:p>
        </w:tc>
        <w:tc>
          <w:tcPr>
            <w:tcW w:type="dxa" w:w="3600"/>
          </w:tcPr>
          <w:p>
            <w:pPr>
              <w:spacing w:after="0" w:before="0" w:line="240" w:lineRule="auto"/>
              <w:jc w:val="left"/>
            </w:pPr>
            <w:r>
              <w:t>Datum transfer, insertion force, error-proofing, and access</w:t>
            </w:r>
          </w:p>
        </w:tc>
      </w:tr>
      <w:tr>
        <w:tc>
          <w:tcPr>
            <w:tcW w:type="dxa" w:w="3600"/>
          </w:tcPr>
          <w:p>
            <w:pPr>
              <w:spacing w:after="0" w:before="0" w:line="240" w:lineRule="auto"/>
              <w:jc w:val="left"/>
            </w:pPr>
            <w:r>
              <w:t>Inspection fixture</w:t>
            </w:r>
          </w:p>
        </w:tc>
        <w:tc>
          <w:tcPr>
            <w:tcW w:type="dxa" w:w="3600"/>
          </w:tcPr>
          <w:p>
            <w:pPr>
              <w:spacing w:after="0" w:before="0" w:line="240" w:lineRule="auto"/>
              <w:jc w:val="left"/>
            </w:pPr>
            <w:r>
              <w:t>Holding components for measurement</w:t>
            </w:r>
          </w:p>
        </w:tc>
        <w:tc>
          <w:tcPr>
            <w:tcW w:type="dxa" w:w="3600"/>
          </w:tcPr>
          <w:p>
            <w:pPr>
              <w:spacing w:after="0" w:before="0" w:line="240" w:lineRule="auto"/>
              <w:jc w:val="left"/>
            </w:pPr>
            <w:r>
              <w:t>Datum simulation, repeatability, and measurement accessibility</w:t>
            </w:r>
          </w:p>
        </w:tc>
      </w:tr>
      <w:tr>
        <w:tc>
          <w:tcPr>
            <w:tcW w:type="dxa" w:w="3600"/>
          </w:tcPr>
          <w:p>
            <w:pPr>
              <w:spacing w:after="0" w:before="0" w:line="240" w:lineRule="auto"/>
              <w:jc w:val="left"/>
            </w:pPr>
            <w:r>
              <w:t>Leak-test fixture</w:t>
            </w:r>
          </w:p>
        </w:tc>
        <w:tc>
          <w:tcPr>
            <w:tcW w:type="dxa" w:w="3600"/>
          </w:tcPr>
          <w:p>
            <w:pPr>
              <w:spacing w:after="0" w:before="0" w:line="240" w:lineRule="auto"/>
              <w:jc w:val="left"/>
            </w:pPr>
            <w:r>
              <w:t>Sealing and holding components during leak testing</w:t>
            </w:r>
          </w:p>
        </w:tc>
        <w:tc>
          <w:tcPr>
            <w:tcW w:type="dxa" w:w="3600"/>
          </w:tcPr>
          <w:p>
            <w:pPr>
              <w:spacing w:after="0" w:before="0" w:line="240" w:lineRule="auto"/>
              <w:jc w:val="left"/>
            </w:pPr>
            <w:r>
              <w:t>Seal design, pressure rating, and safe containment</w:t>
            </w:r>
          </w:p>
        </w:tc>
      </w:tr>
      <w:tr>
        <w:tc>
          <w:tcPr>
            <w:tcW w:type="dxa" w:w="3600"/>
          </w:tcPr>
          <w:p>
            <w:pPr>
              <w:spacing w:after="0" w:before="0" w:line="240" w:lineRule="auto"/>
              <w:jc w:val="left"/>
            </w:pPr>
            <w:r>
              <w:t>Robotic fixture</w:t>
            </w:r>
          </w:p>
        </w:tc>
        <w:tc>
          <w:tcPr>
            <w:tcW w:type="dxa" w:w="3600"/>
          </w:tcPr>
          <w:p>
            <w:pPr>
              <w:spacing w:after="0" w:before="0" w:line="240" w:lineRule="auto"/>
              <w:jc w:val="left"/>
            </w:pPr>
            <w:r>
              <w:t>Positioning workpieces for robot operations</w:t>
            </w:r>
          </w:p>
        </w:tc>
        <w:tc>
          <w:tcPr>
            <w:tcW w:type="dxa" w:w="3600"/>
          </w:tcPr>
          <w:p>
            <w:pPr>
              <w:spacing w:after="0" w:before="0" w:line="240" w:lineRule="auto"/>
              <w:jc w:val="left"/>
            </w:pPr>
            <w:r>
              <w:t>Robot access, repeatability, cable clearance, and collision avoidance</w:t>
            </w:r>
          </w:p>
        </w:tc>
      </w:tr>
      <w:tr>
        <w:tc>
          <w:tcPr>
            <w:tcW w:type="dxa" w:w="3600"/>
          </w:tcPr>
          <w:p>
            <w:pPr>
              <w:spacing w:after="0" w:before="0" w:line="240" w:lineRule="auto"/>
              <w:jc w:val="left"/>
            </w:pPr>
            <w:r>
              <w:t>Pallet fixture</w:t>
            </w:r>
          </w:p>
        </w:tc>
        <w:tc>
          <w:tcPr>
            <w:tcW w:type="dxa" w:w="3600"/>
          </w:tcPr>
          <w:p>
            <w:pPr>
              <w:spacing w:after="0" w:before="0" w:line="240" w:lineRule="auto"/>
              <w:jc w:val="left"/>
            </w:pPr>
            <w:r>
              <w:t>Carrying workpieces through automated stations</w:t>
            </w:r>
          </w:p>
        </w:tc>
        <w:tc>
          <w:tcPr>
            <w:tcW w:type="dxa" w:w="3600"/>
          </w:tcPr>
          <w:p>
            <w:pPr>
              <w:spacing w:after="0" w:before="0" w:line="240" w:lineRule="auto"/>
              <w:jc w:val="left"/>
            </w:pPr>
            <w:r>
              <w:t>Interface consistency, identification, and repeatable docking</w:t>
            </w:r>
          </w:p>
        </w:tc>
      </w:tr>
      <w:tr>
        <w:tc>
          <w:tcPr>
            <w:tcW w:type="dxa" w:w="3600"/>
          </w:tcPr>
          <w:p>
            <w:pPr>
              <w:spacing w:after="0" w:before="0" w:line="240" w:lineRule="auto"/>
              <w:jc w:val="left"/>
            </w:pPr>
            <w:r>
              <w:t>Press fixture</w:t>
            </w:r>
          </w:p>
        </w:tc>
        <w:tc>
          <w:tcPr>
            <w:tcW w:type="dxa" w:w="3600"/>
          </w:tcPr>
          <w:p>
            <w:pPr>
              <w:spacing w:after="0" w:before="0" w:line="240" w:lineRule="auto"/>
              <w:jc w:val="left"/>
            </w:pPr>
            <w:r>
              <w:t>Supporting components during pressing</w:t>
            </w:r>
          </w:p>
        </w:tc>
        <w:tc>
          <w:tcPr>
            <w:tcW w:type="dxa" w:w="3600"/>
          </w:tcPr>
          <w:p>
            <w:pPr>
              <w:spacing w:after="0" w:before="0" w:line="240" w:lineRule="auto"/>
              <w:jc w:val="left"/>
            </w:pPr>
            <w:r>
              <w:t>Press force, alignment, structural strength, and guarding</w:t>
            </w:r>
          </w:p>
        </w:tc>
      </w:tr>
      <w:tr>
        <w:tc>
          <w:tcPr>
            <w:tcW w:type="dxa" w:w="3600"/>
          </w:tcPr>
          <w:p>
            <w:pPr>
              <w:spacing w:after="0" w:before="0" w:line="240" w:lineRule="auto"/>
              <w:jc w:val="left"/>
            </w:pPr>
            <w:r>
              <w:t>Engine or transmission fixture</w:t>
            </w:r>
          </w:p>
        </w:tc>
        <w:tc>
          <w:tcPr>
            <w:tcW w:type="dxa" w:w="3600"/>
          </w:tcPr>
          <w:p>
            <w:pPr>
              <w:spacing w:after="0" w:before="0" w:line="240" w:lineRule="auto"/>
              <w:jc w:val="left"/>
            </w:pPr>
            <w:r>
              <w:t>Holding large assemblies</w:t>
            </w:r>
          </w:p>
        </w:tc>
        <w:tc>
          <w:tcPr>
            <w:tcW w:type="dxa" w:w="3600"/>
          </w:tcPr>
          <w:p>
            <w:pPr>
              <w:spacing w:after="0" w:before="0" w:line="240" w:lineRule="auto"/>
              <w:jc w:val="left"/>
            </w:pPr>
            <w:r>
              <w:t>Weight, center of gravity, access, lifting, and restraint</w:t>
            </w:r>
          </w:p>
        </w:tc>
      </w:tr>
      <w:tr>
        <w:tc>
          <w:tcPr>
            <w:tcW w:type="dxa" w:w="3600"/>
          </w:tcPr>
          <w:p>
            <w:pPr>
              <w:spacing w:after="0" w:before="0" w:line="240" w:lineRule="auto"/>
              <w:jc w:val="left"/>
            </w:pPr>
            <w:r>
              <w:t>Gauge fixture</w:t>
            </w:r>
          </w:p>
        </w:tc>
        <w:tc>
          <w:tcPr>
            <w:tcW w:type="dxa" w:w="3600"/>
          </w:tcPr>
          <w:p>
            <w:pPr>
              <w:spacing w:after="0" w:before="0" w:line="240" w:lineRule="auto"/>
              <w:jc w:val="left"/>
            </w:pPr>
            <w:r>
              <w:t>Presenting a component for dimensional checks</w:t>
            </w:r>
          </w:p>
        </w:tc>
        <w:tc>
          <w:tcPr>
            <w:tcW w:type="dxa" w:w="3600"/>
          </w:tcPr>
          <w:p>
            <w:pPr>
              <w:spacing w:after="0" w:before="0" w:line="240" w:lineRule="auto"/>
              <w:jc w:val="left"/>
            </w:pPr>
            <w:r>
              <w:t>Gauge datum, contact repeatability, and calibration requirements</w:t>
            </w:r>
          </w:p>
        </w:tc>
      </w:tr>
    </w:tbl>
    <w:p/>
    <w:p>
      <w:r>
        <w:t>A fixture designed for one operation should not automatically be assumed suitable for another. Welding loads, cutting forces, pressure testing, and dimensional inspection impose different requirements.</w:t>
      </w:r>
    </w:p>
    <w:p>
      <w:pPr>
        <w:pStyle w:val="Heading2"/>
      </w:pPr>
      <w:r>
        <w:t>9. Clamping Force and Workpiece Stability</w:t>
      </w:r>
    </w:p>
    <w:p>
      <w:r>
        <w:t>Clamping force must be sufficient to prevent unwanted movement while avoiding deformation or damage.</w:t>
      </w:r>
    </w:p>
    <w:p>
      <w:r>
        <w:t>The required force depends on the process load, contact geometry, friction, workpiece stiffness, support arrangement, and the fixture's mechanical design.</w:t>
      </w:r>
    </w:p>
    <w:p>
      <w:pPr>
        <w:pStyle w:val="Heading3"/>
      </w:pPr>
      <w:r>
        <w:t>9.1 Friction-based restraint</w:t>
      </w:r>
    </w:p>
    <w:p>
      <w:r>
        <w:t>In a simplified case where a horizontal process force is resisted only by friction, the limiting friction force is approximated by:</w:t>
      </w:r>
    </w:p>
    <w:p>
      <w:pPr>
        <w:spacing w:before="120" w:after="160"/>
        <w:jc w:val="center"/>
      </w:pPr>
      <m:oMathPara>
        <m:oMath>
          <m:sSub>
            <m:e>
              <m:r>
                <m:t>F</m:t>
              </m:r>
            </m:e>
            <m:sub>
              <m:r>
                <m:t>f</m:t>
              </m:r>
            </m:sub>
          </m:sSub>
          <m:r>
            <m:t>=μN</m:t>
          </m:r>
        </m:oMath>
      </m:oMathPara>
    </w:p>
    <w:p>
      <w:r>
        <w:t>Where:</w:t>
      </w:r>
    </w:p>
    <w:p>
      <w:pPr>
        <w:pStyle w:val="ListBullet"/>
      </w:pPr>
      <m:oMath>
        <m:sSub>
          <m:e>
            <m:r>
              <m:t>F</m:t>
            </m:r>
          </m:e>
          <m:sub>
            <m:r>
              <m:t>f</m:t>
            </m:r>
          </m:sub>
        </m:sSub>
      </m:oMath>
      <w:r>
        <w:t xml:space="preserve"> is the limiting friction force.</w:t>
      </w:r>
    </w:p>
    <w:p>
      <w:pPr>
        <w:pStyle w:val="ListBullet"/>
      </w:pPr>
      <m:oMath>
        <m:r>
          <m:t>μ</m:t>
        </m:r>
      </m:oMath>
      <w:r>
        <w:t xml:space="preserve"> is the coefficient of friction between the relevant contact surfaces.</w:t>
      </w:r>
    </w:p>
    <w:p>
      <w:pPr>
        <w:pStyle w:val="ListBullet"/>
      </w:pPr>
      <m:oMath>
        <m:r>
          <m:t>N</m:t>
        </m:r>
      </m:oMath>
      <w:r>
        <w:t xml:space="preserve"> is the normal force.</w:t>
      </w:r>
    </w:p>
    <w:p>
      <w:r>
        <w:t>If the workpiece is restrained primarily by friction, the design must consider the minimum credible friction condition, applied process loads, and the required safety margin.</w:t>
      </w:r>
    </w:p>
    <w:p>
      <w:r>
        <w:t>This equation is not sufficient for designing a real fixture on its own. Positive locators, stops, keys, or other mechanical restraints are often used so that process loads are carried through designed contact surfaces rather than relying entirely on friction.</w:t>
      </w:r>
    </w:p>
    <w:p>
      <w:pPr>
        <w:pStyle w:val="Heading3"/>
      </w:pPr>
      <w:r>
        <w:t>9.2 Cutting forces</w:t>
      </w:r>
    </w:p>
    <w:p>
      <w:r>
        <w:t>During machining, the fixture must resist cutting forces and associated moments.</w:t>
      </w:r>
    </w:p>
    <w:p>
      <w:r>
        <w:t>A simplified moment relationship is:</w:t>
      </w:r>
    </w:p>
    <w:p>
      <w:pPr>
        <w:spacing w:before="120" w:after="160"/>
        <w:jc w:val="center"/>
      </w:pPr>
      <m:oMathPara>
        <m:oMath>
          <m:r>
            <m:t>M=Fd</m:t>
          </m:r>
        </m:oMath>
      </m:oMathPara>
    </w:p>
    <w:p>
      <w:r>
        <w:t>Where:</w:t>
      </w:r>
    </w:p>
    <w:p>
      <w:pPr>
        <w:pStyle w:val="ListBullet"/>
      </w:pPr>
      <m:oMath>
        <m:r>
          <m:t>M</m:t>
        </m:r>
      </m:oMath>
      <w:r>
        <w:t xml:space="preserve"> is the moment about the selected reference.</w:t>
      </w:r>
    </w:p>
    <w:p>
      <w:pPr>
        <w:pStyle w:val="ListBullet"/>
      </w:pPr>
      <m:oMath>
        <m:r>
          <m:t>F</m:t>
        </m:r>
      </m:oMath>
      <w:r>
        <w:t xml:space="preserve"> is the applied force.</w:t>
      </w:r>
    </w:p>
    <w:p>
      <w:pPr>
        <w:pStyle w:val="ListBullet"/>
      </w:pPr>
      <m:oMath>
        <m:r>
          <m:t>d</m:t>
        </m:r>
      </m:oMath>
      <w:r>
        <w:t xml:space="preserve"> is the perpendicular distance from the reference to the force line of action.</w:t>
      </w:r>
    </w:p>
    <w:p>
      <w:r>
        <w:t>The fixture designer must evaluate how the load is transferred through the workpiece, locating elements, clamps, baseplate, and machine interface.</w:t>
      </w:r>
    </w:p>
    <w:p>
      <w:pPr>
        <w:pStyle w:val="Heading3"/>
      </w:pPr>
      <w:r>
        <w:t>9.3 Clamp force versus clamp pressure</w:t>
      </w:r>
    </w:p>
    <w:p>
      <w:r>
        <w:t>For a hydraulic cylinder, ideal theoretical extension force is:</w:t>
      </w:r>
    </w:p>
    <w:p>
      <w:pPr>
        <w:spacing w:before="120" w:after="160"/>
        <w:jc w:val="center"/>
      </w:pPr>
      <m:oMathPara>
        <m:oMath>
          <m:r>
            <m:t>F=PA</m:t>
          </m:r>
        </m:oMath>
      </m:oMathPara>
    </w:p>
    <w:p>
      <w:r>
        <w:t>For a circular piston:</w:t>
      </w:r>
    </w:p>
    <w:p>
      <w:pPr>
        <w:spacing w:before="120" w:after="160"/>
        <w:jc w:val="center"/>
      </w:pPr>
      <m:oMathPara>
        <m:oMath>
          <m:r>
            <m:t>A=</m:t>
          </m:r>
          <m:f>
            <m:fPr>
              <m:type m:val="bar"/>
            </m:fPr>
            <m:num>
              <m:r>
                <m:t>π</m:t>
              </m:r>
              <m:sSup>
                <m:e>
                  <m:r>
                    <m:t>D</m:t>
                  </m:r>
                </m:e>
                <m:sup>
                  <m:r>
                    <m:t>2</m:t>
                  </m:r>
                </m:sup>
              </m:sSup>
            </m:num>
            <m:den>
              <m:r>
                <m:t>4</m:t>
              </m:r>
            </m:den>
          </m:f>
        </m:oMath>
      </m:oMathPara>
    </w:p>
    <w:p>
      <w:r>
        <w:t>Where:</w:t>
      </w:r>
    </w:p>
    <w:p>
      <w:pPr>
        <w:pStyle w:val="ListBullet"/>
      </w:pPr>
      <m:oMath>
        <m:r>
          <m:t>F</m:t>
        </m:r>
      </m:oMath>
      <w:r>
        <w:t xml:space="preserve"> is theoretical cylinder force.</w:t>
      </w:r>
    </w:p>
    <w:p>
      <w:pPr>
        <w:pStyle w:val="ListBullet"/>
      </w:pPr>
      <m:oMath>
        <m:r>
          <m:t>P</m:t>
        </m:r>
      </m:oMath>
      <w:r>
        <w:t xml:space="preserve"> is the pressure acting on the piston.</w:t>
      </w:r>
    </w:p>
    <w:p>
      <w:pPr>
        <w:pStyle w:val="ListBullet"/>
      </w:pPr>
      <m:oMath>
        <m:r>
          <m:t>A</m:t>
        </m:r>
      </m:oMath>
      <w:r>
        <w:t xml:space="preserve"> is the effective piston area.</w:t>
      </w:r>
    </w:p>
    <w:p>
      <w:pPr>
        <w:pStyle w:val="ListBullet"/>
      </w:pPr>
      <m:oMath>
        <m:r>
          <m:t>D</m:t>
        </m:r>
      </m:oMath>
      <w:r>
        <w:t xml:space="preserve"> is the piston diameter.</w:t>
      </w:r>
    </w:p>
    <w:p>
      <w:r>
        <w:t>Actual output can differ because of friction, back pressure, linkage geometry, losses, and the effective area on the relevant side of the piston. The force delivered at the workpiece may also differ from the cylinder force because of mechanical leverage.</w:t>
      </w:r>
    </w:p>
    <w:p>
      <w:r>
        <w:t>Example: A cylinder with a 40 mm bore operates at a pressure of 0.5 MPa. Its ideal extension force is:</w:t>
      </w:r>
    </w:p>
    <w:p>
      <w:pPr>
        <w:spacing w:before="120" w:after="160"/>
        <w:jc w:val="center"/>
      </w:pPr>
      <m:oMathPara>
        <m:oMath>
          <m:r>
            <m:t>A=</m:t>
          </m:r>
          <m:f>
            <m:fPr>
              <m:type m:val="bar"/>
            </m:fPr>
            <m:num>
              <m:r>
                <m:t>π(0.04</m:t>
              </m:r>
              <m:sSup>
                <m:e>
                  <m:r>
                    <m:t>)</m:t>
                  </m:r>
                </m:e>
                <m:sup>
                  <m:r>
                    <m:t>2</m:t>
                  </m:r>
                </m:sup>
              </m:sSup>
            </m:num>
            <m:den>
              <m:r>
                <m:t>4</m:t>
              </m:r>
            </m:den>
          </m:f>
          <m:r>
            <m:t>≈0.001257</m:t>
          </m:r>
          <m:sSup>
            <m:e>
              <m:r>
                <m:rPr>
                  <m:nor/>
                </m:rPr>
                <m:t> m</m:t>
              </m:r>
            </m:e>
            <m:sup>
              <m:r>
                <m:t>2</m:t>
              </m:r>
            </m:sup>
          </m:sSup>
        </m:oMath>
      </m:oMathPara>
    </w:p>
    <w:p>
      <w:pPr>
        <w:spacing w:before="120" w:after="160"/>
        <w:jc w:val="center"/>
      </w:pPr>
      <m:oMathPara>
        <m:oMath>
          <m:r>
            <m:t>F=0.5×</m:t>
          </m:r>
          <m:sSup>
            <m:e>
              <m:r>
                <m:t>10</m:t>
              </m:r>
            </m:e>
            <m:sup>
              <m:r>
                <m:t>6</m:t>
              </m:r>
            </m:sup>
          </m:sSup>
          <m:r>
            <m:t>×0.001257≈628</m:t>
          </m:r>
          <m:r>
            <m:rPr>
              <m:nor/>
            </m:rPr>
            <m:t> N</m:t>
          </m:r>
        </m:oMath>
      </m:oMathPara>
    </w:p>
    <w:p>
      <w:r>
        <w:t>This is the theoretical cylinder extension force before losses, not a guaranteed clamp force at the workpiece. Verify actual requirements against the fixture design and manufacturer's data.</w:t>
      </w:r>
    </w:p>
    <w:p>
      <w:pPr>
        <w:pStyle w:val="Heading2"/>
      </w:pPr>
      <w:r>
        <w:t>10. Pneumatic and Hydraulic Fixtures</w:t>
      </w:r>
    </w:p>
    <w:p>
      <w:pPr>
        <w:pStyle w:val="Heading3"/>
      </w:pPr>
      <w:r>
        <w:t>10.1 Pneumatic fixtures</w:t>
      </w:r>
    </w:p>
    <w:p>
      <w:r>
        <w:t>Pneumatic fixtures use compressed air to actuate clamps or locating mechanisms.</w:t>
      </w:r>
    </w:p>
    <w:p>
      <w:r>
        <w:t>Advantages:</w:t>
      </w:r>
    </w:p>
    <w:p>
      <w:pPr>
        <w:pStyle w:val="ListBullet"/>
      </w:pPr>
      <w:r>
        <w:t>Fast actuation.</w:t>
      </w:r>
    </w:p>
    <w:p>
      <w:pPr>
        <w:pStyle w:val="ListBullet"/>
      </w:pPr>
      <w:r>
        <w:t>Simple integration with automated stations.</w:t>
      </w:r>
    </w:p>
    <w:p>
      <w:pPr>
        <w:pStyle w:val="ListBullet"/>
      </w:pPr>
      <w:r>
        <w:t>Clean operation in many industrial environments.</w:t>
      </w:r>
    </w:p>
    <w:p>
      <w:pPr>
        <w:pStyle w:val="ListBullet"/>
      </w:pPr>
      <w:r>
        <w:t>Straightforward control using directional valves.</w:t>
      </w:r>
    </w:p>
    <w:p>
      <w:r>
        <w:t>Limitations:</w:t>
      </w:r>
    </w:p>
    <w:p>
      <w:pPr>
        <w:pStyle w:val="ListBullet"/>
      </w:pPr>
      <w:r>
        <w:t>Air compressibility can reduce stiffness.</w:t>
      </w:r>
    </w:p>
    <w:p>
      <w:pPr>
        <w:pStyle w:val="ListBullet"/>
      </w:pPr>
      <w:r>
        <w:t>Force depends on supply pressure and actuator geometry.</w:t>
      </w:r>
    </w:p>
    <w:p>
      <w:pPr>
        <w:pStyle w:val="ListBullet"/>
      </w:pPr>
      <w:r>
        <w:t>Air leakage can affect operation.</w:t>
      </w:r>
    </w:p>
    <w:p>
      <w:pPr>
        <w:pStyle w:val="ListBullet"/>
      </w:pPr>
      <w:r>
        <w:t>Clamping force may be insufficient for high-load applications.</w:t>
      </w:r>
    </w:p>
    <w:p>
      <w:pPr>
        <w:pStyle w:val="ListBullet"/>
      </w:pPr>
      <w:r>
        <w:t>Loss of air supply can change the fixture's state unless designed otherwise.</w:t>
      </w:r>
    </w:p>
    <w:p>
      <w:pPr>
        <w:pStyle w:val="Heading3"/>
      </w:pPr>
      <w:r>
        <w:t>10.2 Hydraulic fixtures</w:t>
      </w:r>
    </w:p>
    <w:p>
      <w:r>
        <w:t>Hydraulic fixtures use pressurized fluid to actuate clamping mechanisms.</w:t>
      </w:r>
    </w:p>
    <w:p>
      <w:r>
        <w:t>Advantages:</w:t>
      </w:r>
    </w:p>
    <w:p>
      <w:pPr>
        <w:pStyle w:val="ListBullet"/>
      </w:pPr>
      <w:r>
        <w:t>High force in a compact actuator.</w:t>
      </w:r>
    </w:p>
    <w:p>
      <w:pPr>
        <w:pStyle w:val="ListBullet"/>
      </w:pPr>
      <w:r>
        <w:t>Suitable for many high-force clamping applications.</w:t>
      </w:r>
    </w:p>
    <w:p>
      <w:pPr>
        <w:pStyle w:val="ListBullet"/>
      </w:pPr>
      <w:r>
        <w:t>Controlled clamping arrangements can be integrated into machine tools.</w:t>
      </w:r>
    </w:p>
    <w:p>
      <w:r>
        <w:t>Limitations:</w:t>
      </w:r>
    </w:p>
    <w:p>
      <w:pPr>
        <w:pStyle w:val="ListBullet"/>
      </w:pPr>
      <w:r>
        <w:t>Leakage and contamination risks.</w:t>
      </w:r>
    </w:p>
    <w:p>
      <w:pPr>
        <w:pStyle w:val="ListBullet"/>
      </w:pPr>
      <w:r>
        <w:t>More involved power-unit and maintenance requirements.</w:t>
      </w:r>
    </w:p>
    <w:p>
      <w:pPr>
        <w:pStyle w:val="ListBullet"/>
      </w:pPr>
      <w:r>
        <w:t>Pressure and temperature effects.</w:t>
      </w:r>
    </w:p>
    <w:p>
      <w:pPr>
        <w:pStyle w:val="ListBullet"/>
      </w:pPr>
      <w:r>
        <w:t>Stored hydraulic energy and the need for safe isolation.</w:t>
      </w:r>
    </w:p>
    <w:p>
      <w:pPr>
        <w:pStyle w:val="Heading3"/>
      </w:pPr>
      <w:r>
        <w:t>10.3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Pneumatic fixture</w:t>
            </w:r>
          </w:p>
        </w:tc>
        <w:tc>
          <w:tcPr>
            <w:tcW w:type="dxa" w:w="3600"/>
            <w:shd w:val="clear" w:color="auto" w:fill="EEF2F7"/>
          </w:tcPr>
          <w:p>
            <w:pPr>
              <w:spacing w:after="0" w:before="0" w:line="240" w:lineRule="auto"/>
              <w:jc w:val="left"/>
            </w:pPr>
            <w:r>
              <w:rPr>
                <w:b/>
                <w:color w:val="1A2E4A"/>
              </w:rPr>
              <w:t>Hydraulic fixture</w:t>
            </w:r>
          </w:p>
        </w:tc>
      </w:tr>
      <w:tr>
        <w:tc>
          <w:tcPr>
            <w:tcW w:type="dxa" w:w="3600"/>
          </w:tcPr>
          <w:p>
            <w:pPr>
              <w:spacing w:after="0" w:before="0" w:line="240" w:lineRule="auto"/>
              <w:jc w:val="left"/>
            </w:pPr>
            <w:r>
              <w:t>Working medium</w:t>
            </w:r>
          </w:p>
        </w:tc>
        <w:tc>
          <w:tcPr>
            <w:tcW w:type="dxa" w:w="3600"/>
          </w:tcPr>
          <w:p>
            <w:pPr>
              <w:spacing w:after="0" w:before="0" w:line="240" w:lineRule="auto"/>
              <w:jc w:val="left"/>
            </w:pPr>
            <w:r>
              <w:t>Compressed air</w:t>
            </w:r>
          </w:p>
        </w:tc>
        <w:tc>
          <w:tcPr>
            <w:tcW w:type="dxa" w:w="3600"/>
          </w:tcPr>
          <w:p>
            <w:pPr>
              <w:spacing w:after="0" w:before="0" w:line="240" w:lineRule="auto"/>
              <w:jc w:val="left"/>
            </w:pPr>
            <w:r>
              <w:t>Pressurized hydraulic fluid</w:t>
            </w:r>
          </w:p>
        </w:tc>
      </w:tr>
      <w:tr>
        <w:tc>
          <w:tcPr>
            <w:tcW w:type="dxa" w:w="3600"/>
          </w:tcPr>
          <w:p>
            <w:pPr>
              <w:spacing w:after="0" w:before="0" w:line="240" w:lineRule="auto"/>
              <w:jc w:val="left"/>
            </w:pPr>
            <w:r>
              <w:t>Typical strength</w:t>
            </w:r>
          </w:p>
        </w:tc>
        <w:tc>
          <w:tcPr>
            <w:tcW w:type="dxa" w:w="3600"/>
          </w:tcPr>
          <w:p>
            <w:pPr>
              <w:spacing w:after="0" w:before="0" w:line="240" w:lineRule="auto"/>
              <w:jc w:val="left"/>
            </w:pPr>
            <w:r>
              <w:t>Fast actuation and simple automation</w:t>
            </w:r>
          </w:p>
        </w:tc>
        <w:tc>
          <w:tcPr>
            <w:tcW w:type="dxa" w:w="3600"/>
          </w:tcPr>
          <w:p>
            <w:pPr>
              <w:spacing w:after="0" w:before="0" w:line="240" w:lineRule="auto"/>
              <w:jc w:val="left"/>
            </w:pPr>
            <w:r>
              <w:t>High force and compact power transmission</w:t>
            </w:r>
          </w:p>
        </w:tc>
      </w:tr>
      <w:tr>
        <w:tc>
          <w:tcPr>
            <w:tcW w:type="dxa" w:w="3600"/>
          </w:tcPr>
          <w:p>
            <w:pPr>
              <w:spacing w:after="0" w:before="0" w:line="240" w:lineRule="auto"/>
              <w:jc w:val="left"/>
            </w:pPr>
            <w:r>
              <w:t>Force capability</w:t>
            </w:r>
          </w:p>
        </w:tc>
        <w:tc>
          <w:tcPr>
            <w:tcW w:type="dxa" w:w="3600"/>
          </w:tcPr>
          <w:p>
            <w:pPr>
              <w:spacing w:after="0" w:before="0" w:line="240" w:lineRule="auto"/>
              <w:jc w:val="left"/>
            </w:pPr>
            <w:r>
              <w:t>Depends on pressure, bore, and mechanism</w:t>
            </w:r>
          </w:p>
        </w:tc>
        <w:tc>
          <w:tcPr>
            <w:tcW w:type="dxa" w:w="3600"/>
          </w:tcPr>
          <w:p>
            <w:pPr>
              <w:spacing w:after="0" w:before="0" w:line="240" w:lineRule="auto"/>
              <w:jc w:val="left"/>
            </w:pPr>
            <w:r>
              <w:t>Depends on pressure, piston area, and mechanism</w:t>
            </w:r>
          </w:p>
        </w:tc>
      </w:tr>
      <w:tr>
        <w:tc>
          <w:tcPr>
            <w:tcW w:type="dxa" w:w="3600"/>
          </w:tcPr>
          <w:p>
            <w:pPr>
              <w:spacing w:after="0" w:before="0" w:line="240" w:lineRule="auto"/>
              <w:jc w:val="left"/>
            </w:pPr>
            <w:r>
              <w:t>Compliance</w:t>
            </w:r>
          </w:p>
        </w:tc>
        <w:tc>
          <w:tcPr>
            <w:tcW w:type="dxa" w:w="3600"/>
          </w:tcPr>
          <w:p>
            <w:pPr>
              <w:spacing w:after="0" w:before="0" w:line="240" w:lineRule="auto"/>
              <w:jc w:val="left"/>
            </w:pPr>
            <w:r>
              <w:t>Compressible air can affect stiffness</w:t>
            </w:r>
          </w:p>
        </w:tc>
        <w:tc>
          <w:tcPr>
            <w:tcW w:type="dxa" w:w="3600"/>
          </w:tcPr>
          <w:p>
            <w:pPr>
              <w:spacing w:after="0" w:before="0" w:line="240" w:lineRule="auto"/>
              <w:jc w:val="left"/>
            </w:pPr>
            <w:r>
              <w:t>Fluid and circuit behavior generally provide greater stiffness, subject to design</w:t>
            </w:r>
          </w:p>
        </w:tc>
      </w:tr>
      <w:tr>
        <w:tc>
          <w:tcPr>
            <w:tcW w:type="dxa" w:w="3600"/>
          </w:tcPr>
          <w:p>
            <w:pPr>
              <w:spacing w:after="0" w:before="0" w:line="240" w:lineRule="auto"/>
              <w:jc w:val="left"/>
            </w:pPr>
            <w:r>
              <w:t>Common risks</w:t>
            </w:r>
          </w:p>
        </w:tc>
        <w:tc>
          <w:tcPr>
            <w:tcW w:type="dxa" w:w="3600"/>
          </w:tcPr>
          <w:p>
            <w:pPr>
              <w:spacing w:after="0" w:before="0" w:line="240" w:lineRule="auto"/>
              <w:jc w:val="left"/>
            </w:pPr>
            <w:r>
              <w:t>Pressure loss, leakage, unexpected movement</w:t>
            </w:r>
          </w:p>
        </w:tc>
        <w:tc>
          <w:tcPr>
            <w:tcW w:type="dxa" w:w="3600"/>
          </w:tcPr>
          <w:p>
            <w:pPr>
              <w:spacing w:after="0" w:before="0" w:line="240" w:lineRule="auto"/>
              <w:jc w:val="left"/>
            </w:pPr>
            <w:r>
              <w:t>Fluid leakage, stored energy, pressure-related hazards</w:t>
            </w:r>
          </w:p>
        </w:tc>
      </w:tr>
      <w:tr>
        <w:tc>
          <w:tcPr>
            <w:tcW w:type="dxa" w:w="3600"/>
          </w:tcPr>
          <w:p>
            <w:pPr>
              <w:spacing w:after="0" w:before="0" w:line="240" w:lineRule="auto"/>
              <w:jc w:val="left"/>
            </w:pPr>
            <w:r>
              <w:t>Maintenance focus</w:t>
            </w:r>
          </w:p>
        </w:tc>
        <w:tc>
          <w:tcPr>
            <w:tcW w:type="dxa" w:w="3600"/>
          </w:tcPr>
          <w:p>
            <w:pPr>
              <w:spacing w:after="0" w:before="0" w:line="240" w:lineRule="auto"/>
              <w:jc w:val="left"/>
            </w:pPr>
            <w:r>
              <w:t>Air quality, valves, seals, tubing</w:t>
            </w:r>
          </w:p>
        </w:tc>
        <w:tc>
          <w:tcPr>
            <w:tcW w:type="dxa" w:w="3600"/>
          </w:tcPr>
          <w:p>
            <w:pPr>
              <w:spacing w:after="0" w:before="0" w:line="240" w:lineRule="auto"/>
              <w:jc w:val="left"/>
            </w:pPr>
            <w:r>
              <w:t>Fluid condition, filters, seals, hoses, pressure control</w:t>
            </w:r>
          </w:p>
        </w:tc>
      </w:tr>
    </w:tbl>
    <w:p/>
    <w:p>
      <w:r>
        <w:t>Neither technology is universally superior. Selection must match the application and the specified performance requirements.</w:t>
      </w:r>
    </w:p>
    <w:p>
      <w:pPr>
        <w:pStyle w:val="Heading2"/>
      </w:pPr>
      <w:r>
        <w:t>11. Fixture Sensors and PLC Interlocks</w:t>
      </w:r>
    </w:p>
    <w:p>
      <w:r>
        <w:t>Automated fixtures commonly interact with PLCs, HMIs, robot controllers, safety systems, and station-level control logic.</w:t>
      </w:r>
    </w:p>
    <w:p>
      <w:r>
        <w:t>A typical fixture may have:</w:t>
      </w:r>
    </w:p>
    <w:p>
      <w:pPr>
        <w:pStyle w:val="ListBullet"/>
      </w:pPr>
      <w:r>
        <w:t>Workpiece-present sensor.</w:t>
      </w:r>
    </w:p>
    <w:p>
      <w:pPr>
        <w:pStyle w:val="ListBullet"/>
      </w:pPr>
      <w:r>
        <w:t>Part-seated sensor.</w:t>
      </w:r>
    </w:p>
    <w:p>
      <w:pPr>
        <w:pStyle w:val="ListBullet"/>
      </w:pPr>
      <w:r>
        <w:t>Clamp-open and clamp-closed sensors.</w:t>
      </w:r>
    </w:p>
    <w:p>
      <w:pPr>
        <w:pStyle w:val="ListBullet"/>
      </w:pPr>
      <w:r>
        <w:t>Locator-extended and locator-retracted sensors.</w:t>
      </w:r>
    </w:p>
    <w:p>
      <w:pPr>
        <w:pStyle w:val="ListBullet"/>
      </w:pPr>
      <w:r>
        <w:t>Pressure-OK switch.</w:t>
      </w:r>
    </w:p>
    <w:p>
      <w:pPr>
        <w:pStyle w:val="ListBullet"/>
      </w:pPr>
      <w:r>
        <w:t>Part-variant identification.</w:t>
      </w:r>
    </w:p>
    <w:p>
      <w:pPr>
        <w:pStyle w:val="ListBullet"/>
      </w:pPr>
      <w:r>
        <w:t>Pallet-present or station-docked sensor.</w:t>
      </w:r>
    </w:p>
    <w:p>
      <w:r>
        <w:t>A simplified sequence may be:</w:t>
      </w:r>
    </w:p>
    <w:p>
      <w:pPr>
        <w:shd w:val="clear" w:color="auto" w:fill="F4F4F4"/>
        <w:spacing w:before="0" w:after="0" w:line="240" w:lineRule="auto"/>
        <w:ind w:left="216" w:right="216"/>
        <w:jc w:val="left"/>
      </w:pPr>
      <w:r>
        <w:rPr>
          <w:rFonts w:ascii="Consolas" w:hAnsi="Consolas"/>
          <w:color w:val="202020"/>
          <w:sz w:val="18"/>
        </w:rPr>
        <w:t>Workpiece loaded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 presence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seating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pressure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Clamping command issued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Clamp-closed feedback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permissives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or robot operation enabled</w:t>
      </w:r>
    </w:p>
    <w:p/>
    <w:p>
      <w:r>
        <w:t>This is an illustrative control sequence. Actual permissives and safety functions must be derived from the machine's risk assessment and approved control design.</w:t>
      </w:r>
    </w:p>
    <w:p>
      <w:pPr>
        <w:pStyle w:val="Heading3"/>
      </w:pPr>
      <w:r>
        <w:t>11.1 Why command and feedback must be separate</w:t>
      </w:r>
    </w:p>
    <w:p>
      <w:r>
        <w:t>A PLC output that energizes a solenoid confirms only that the control system has issued a command. It does not prove that the valve moved, the cylinder completed its stroke, or the workpiece is correctly clamped.</w:t>
      </w:r>
    </w:p>
    <w:p>
      <w:r>
        <w:t>A robust sequence distinguishes:</w:t>
      </w:r>
    </w:p>
    <w:p>
      <w:pPr>
        <w:pStyle w:val="ListBullet"/>
      </w:pPr>
      <w:r>
        <w:t>Command: what the PLC requests.</w:t>
      </w:r>
    </w:p>
    <w:p>
      <w:pPr>
        <w:pStyle w:val="ListBullet"/>
      </w:pPr>
      <w:r>
        <w:t>Feedback: what a sensor reports.</w:t>
      </w:r>
    </w:p>
    <w:p>
      <w:pPr>
        <w:pStyle w:val="ListBullet"/>
      </w:pPr>
      <w:r>
        <w:t>Process condition: what must be true before the next operation is permitted.</w:t>
      </w:r>
    </w:p>
    <w:p>
      <w:pPr>
        <w:pStyle w:val="ListBullet"/>
      </w:pPr>
      <w:r>
        <w:t>Safety function: the risk-reduction function required by the machine safety design.</w:t>
      </w:r>
    </w:p>
    <w:p>
      <w:r>
        <w:t>For example, a clamp-close command should not be treated as proof of clamp closure. The specified feedback and any additional checks must be evaluated.</w:t>
      </w:r>
    </w:p>
    <w:p>
      <w:pPr>
        <w:pStyle w:val="Heading3"/>
      </w:pPr>
      <w:r>
        <w:t>11.2 Typical PLC sequence logic</w:t>
      </w:r>
    </w:p>
    <w:p>
      <w:r>
        <w:t>A conceptual state sequence could be:</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 CHECK_PART</w:t>
      </w:r>
    </w:p>
    <w:p>
      <w:pPr>
        <w:shd w:val="clear" w:color="auto" w:fill="F4F4F4"/>
        <w:spacing w:before="0" w:after="0" w:line="240" w:lineRule="auto"/>
        <w:ind w:left="216" w:right="216"/>
        <w:jc w:val="left"/>
      </w:pPr>
      <w:r>
        <w:rPr>
          <w:rFonts w:ascii="Consolas" w:hAnsi="Consolas"/>
          <w:color w:val="202020"/>
          <w:sz w:val="18"/>
        </w:rPr>
        <w:t xml:space="preserve">  → CHECK_SEATING</w:t>
      </w:r>
    </w:p>
    <w:p>
      <w:pPr>
        <w:shd w:val="clear" w:color="auto" w:fill="F4F4F4"/>
        <w:spacing w:before="0" w:after="0" w:line="240" w:lineRule="auto"/>
        <w:ind w:left="216" w:right="216"/>
        <w:jc w:val="left"/>
      </w:pPr>
      <w:r>
        <w:rPr>
          <w:rFonts w:ascii="Consolas" w:hAnsi="Consolas"/>
          <w:color w:val="202020"/>
          <w:sz w:val="18"/>
        </w:rPr>
        <w:t xml:space="preserve">  → CLAMP_COMMAND</w:t>
      </w:r>
    </w:p>
    <w:p>
      <w:pPr>
        <w:shd w:val="clear" w:color="auto" w:fill="F4F4F4"/>
        <w:spacing w:before="0" w:after="0" w:line="240" w:lineRule="auto"/>
        <w:ind w:left="216" w:right="216"/>
        <w:jc w:val="left"/>
      </w:pPr>
      <w:r>
        <w:rPr>
          <w:rFonts w:ascii="Consolas" w:hAnsi="Consolas"/>
          <w:color w:val="202020"/>
          <w:sz w:val="18"/>
        </w:rPr>
        <w:t xml:space="preserve">  → VERIFY_CLAMP</w:t>
      </w:r>
    </w:p>
    <w:p>
      <w:pPr>
        <w:shd w:val="clear" w:color="auto" w:fill="F4F4F4"/>
        <w:spacing w:before="0" w:after="0" w:line="240" w:lineRule="auto"/>
        <w:ind w:left="216" w:right="216"/>
        <w:jc w:val="left"/>
      </w:pPr>
      <w:r>
        <w:rPr>
          <w:rFonts w:ascii="Consolas" w:hAnsi="Consolas"/>
          <w:color w:val="202020"/>
          <w:sz w:val="18"/>
        </w:rPr>
        <w:t xml:space="preserve">  → PROCESS_READY</w:t>
      </w:r>
    </w:p>
    <w:p>
      <w:pPr>
        <w:shd w:val="clear" w:color="auto" w:fill="F4F4F4"/>
        <w:spacing w:before="0" w:after="0" w:line="240" w:lineRule="auto"/>
        <w:ind w:left="216" w:right="216"/>
        <w:jc w:val="left"/>
      </w:pPr>
      <w:r>
        <w:rPr>
          <w:rFonts w:ascii="Consolas" w:hAnsi="Consolas"/>
          <w:color w:val="202020"/>
          <w:sz w:val="18"/>
        </w:rPr>
        <w:t xml:space="preserve">  → PROCESS_ACTIVE</w:t>
      </w:r>
    </w:p>
    <w:p>
      <w:pPr>
        <w:shd w:val="clear" w:color="auto" w:fill="F4F4F4"/>
        <w:spacing w:before="0" w:after="0" w:line="240" w:lineRule="auto"/>
        <w:ind w:left="216" w:right="216"/>
        <w:jc w:val="left"/>
      </w:pPr>
      <w:r>
        <w:rPr>
          <w:rFonts w:ascii="Consolas" w:hAnsi="Consolas"/>
          <w:color w:val="202020"/>
          <w:sz w:val="18"/>
        </w:rPr>
        <w:t xml:space="preserve">  → RELEASE_COMMAND</w:t>
      </w:r>
    </w:p>
    <w:p>
      <w:pPr>
        <w:shd w:val="clear" w:color="auto" w:fill="F4F4F4"/>
        <w:spacing w:before="0" w:after="0" w:line="240" w:lineRule="auto"/>
        <w:ind w:left="216" w:right="216"/>
        <w:jc w:val="left"/>
      </w:pPr>
      <w:r>
        <w:rPr>
          <w:rFonts w:ascii="Consolas" w:hAnsi="Consolas"/>
          <w:color w:val="202020"/>
          <w:sz w:val="18"/>
        </w:rPr>
        <w:t xml:space="preserve">  → VERIFY_RELEASE</w:t>
      </w:r>
    </w:p>
    <w:p>
      <w:pPr>
        <w:shd w:val="clear" w:color="auto" w:fill="F4F4F4"/>
        <w:spacing w:before="0" w:after="0" w:line="240" w:lineRule="auto"/>
        <w:ind w:left="216" w:right="216"/>
        <w:jc w:val="left"/>
      </w:pPr>
      <w:r>
        <w:rPr>
          <w:rFonts w:ascii="Consolas" w:hAnsi="Consolas"/>
          <w:color w:val="202020"/>
          <w:sz w:val="18"/>
        </w:rPr>
        <w:t xml:space="preserve">  → COMPLETE</w:t>
      </w:r>
    </w:p>
    <w:p/>
    <w:p>
      <w:r>
        <w:t>The actual sequence must define timeouts, fault handling, reset conditions, recovery steps, and safe behavior after loss of utilities.</w:t>
      </w:r>
    </w:p>
    <w:p>
      <w:pPr>
        <w:pStyle w:val="Heading3"/>
      </w:pPr>
      <w:r>
        <w:t>11.3 Interlock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Possible control response</w:t>
            </w:r>
          </w:p>
        </w:tc>
      </w:tr>
      <w:tr>
        <w:tc>
          <w:tcPr>
            <w:tcW w:type="dxa" w:w="5400"/>
          </w:tcPr>
          <w:p>
            <w:pPr>
              <w:spacing w:after="0" w:before="0" w:line="240" w:lineRule="auto"/>
              <w:jc w:val="left"/>
            </w:pPr>
            <w:r>
              <w:t>No workpiece detected</w:t>
            </w:r>
          </w:p>
        </w:tc>
        <w:tc>
          <w:tcPr>
            <w:tcW w:type="dxa" w:w="5400"/>
          </w:tcPr>
          <w:p>
            <w:pPr>
              <w:spacing w:after="0" w:before="0" w:line="240" w:lineRule="auto"/>
              <w:jc w:val="left"/>
            </w:pPr>
            <w:r>
              <w:t>Prevent automatic cycle start</w:t>
            </w:r>
          </w:p>
        </w:tc>
      </w:tr>
      <w:tr>
        <w:tc>
          <w:tcPr>
            <w:tcW w:type="dxa" w:w="5400"/>
          </w:tcPr>
          <w:p>
            <w:pPr>
              <w:spacing w:after="0" w:before="0" w:line="240" w:lineRule="auto"/>
              <w:jc w:val="left"/>
            </w:pPr>
            <w:r>
              <w:t>Workpiece not seated</w:t>
            </w:r>
          </w:p>
        </w:tc>
        <w:tc>
          <w:tcPr>
            <w:tcW w:type="dxa" w:w="5400"/>
          </w:tcPr>
          <w:p>
            <w:pPr>
              <w:spacing w:after="0" w:before="0" w:line="240" w:lineRule="auto"/>
              <w:jc w:val="left"/>
            </w:pPr>
            <w:r>
              <w:t>Prevent clamping or process start according to design</w:t>
            </w:r>
          </w:p>
        </w:tc>
      </w:tr>
      <w:tr>
        <w:tc>
          <w:tcPr>
            <w:tcW w:type="dxa" w:w="5400"/>
          </w:tcPr>
          <w:p>
            <w:pPr>
              <w:spacing w:after="0" w:before="0" w:line="240" w:lineRule="auto"/>
              <w:jc w:val="left"/>
            </w:pPr>
            <w:r>
              <w:t>Clamp feedback not received</w:t>
            </w:r>
          </w:p>
        </w:tc>
        <w:tc>
          <w:tcPr>
            <w:tcW w:type="dxa" w:w="5400"/>
          </w:tcPr>
          <w:p>
            <w:pPr>
              <w:spacing w:after="0" w:before="0" w:line="240" w:lineRule="auto"/>
              <w:jc w:val="left"/>
            </w:pPr>
            <w:r>
              <w:t>Stop progression and raise a fault</w:t>
            </w:r>
          </w:p>
        </w:tc>
      </w:tr>
      <w:tr>
        <w:tc>
          <w:tcPr>
            <w:tcW w:type="dxa" w:w="5400"/>
          </w:tcPr>
          <w:p>
            <w:pPr>
              <w:spacing w:after="0" w:before="0" w:line="240" w:lineRule="auto"/>
              <w:jc w:val="left"/>
            </w:pPr>
            <w:r>
              <w:t>Required pressure unavailable</w:t>
            </w:r>
          </w:p>
        </w:tc>
        <w:tc>
          <w:tcPr>
            <w:tcW w:type="dxa" w:w="5400"/>
          </w:tcPr>
          <w:p>
            <w:pPr>
              <w:spacing w:after="0" w:before="0" w:line="240" w:lineRule="auto"/>
              <w:jc w:val="left"/>
            </w:pPr>
            <w:r>
              <w:t>Inhibit the operation where required</w:t>
            </w:r>
          </w:p>
        </w:tc>
      </w:tr>
      <w:tr>
        <w:tc>
          <w:tcPr>
            <w:tcW w:type="dxa" w:w="5400"/>
          </w:tcPr>
          <w:p>
            <w:pPr>
              <w:spacing w:after="0" w:before="0" w:line="240" w:lineRule="auto"/>
              <w:jc w:val="left"/>
            </w:pPr>
            <w:r>
              <w:t>Incorrect part variant</w:t>
            </w:r>
          </w:p>
        </w:tc>
        <w:tc>
          <w:tcPr>
            <w:tcW w:type="dxa" w:w="5400"/>
          </w:tcPr>
          <w:p>
            <w:pPr>
              <w:spacing w:after="0" w:before="0" w:line="240" w:lineRule="auto"/>
              <w:jc w:val="left"/>
            </w:pPr>
            <w:r>
              <w:t>Prevent the wrong program or process from running</w:t>
            </w:r>
          </w:p>
        </w:tc>
      </w:tr>
      <w:tr>
        <w:tc>
          <w:tcPr>
            <w:tcW w:type="dxa" w:w="5400"/>
          </w:tcPr>
          <w:p>
            <w:pPr>
              <w:spacing w:after="0" w:before="0" w:line="240" w:lineRule="auto"/>
              <w:jc w:val="left"/>
            </w:pPr>
            <w:r>
              <w:t>Locator not in required position</w:t>
            </w:r>
          </w:p>
        </w:tc>
        <w:tc>
          <w:tcPr>
            <w:tcW w:type="dxa" w:w="5400"/>
          </w:tcPr>
          <w:p>
            <w:pPr>
              <w:spacing w:after="0" w:before="0" w:line="240" w:lineRule="auto"/>
              <w:jc w:val="left"/>
            </w:pPr>
            <w:r>
              <w:t>Prevent the next sequence step</w:t>
            </w:r>
          </w:p>
        </w:tc>
      </w:tr>
      <w:tr>
        <w:tc>
          <w:tcPr>
            <w:tcW w:type="dxa" w:w="5400"/>
          </w:tcPr>
          <w:p>
            <w:pPr>
              <w:spacing w:after="0" w:before="0" w:line="240" w:lineRule="auto"/>
              <w:jc w:val="left"/>
            </w:pPr>
            <w:r>
              <w:t>Clamp fails to release</w:t>
            </w:r>
          </w:p>
        </w:tc>
        <w:tc>
          <w:tcPr>
            <w:tcW w:type="dxa" w:w="5400"/>
          </w:tcPr>
          <w:p>
            <w:pPr>
              <w:spacing w:after="0" w:before="0" w:line="240" w:lineRule="auto"/>
              <w:jc w:val="left"/>
            </w:pPr>
            <w:r>
              <w:t>Prevent transfer or unloading where required</w:t>
            </w:r>
          </w:p>
        </w:tc>
      </w:tr>
      <w:tr>
        <w:tc>
          <w:tcPr>
            <w:tcW w:type="dxa" w:w="5400"/>
          </w:tcPr>
          <w:p>
            <w:pPr>
              <w:spacing w:after="0" w:before="0" w:line="240" w:lineRule="auto"/>
              <w:jc w:val="left"/>
            </w:pPr>
            <w:r>
              <w:t>Safety guard open</w:t>
            </w:r>
          </w:p>
        </w:tc>
        <w:tc>
          <w:tcPr>
            <w:tcW w:type="dxa" w:w="5400"/>
          </w:tcPr>
          <w:p>
            <w:pPr>
              <w:spacing w:after="0" w:before="0" w:line="240" w:lineRule="auto"/>
              <w:jc w:val="left"/>
            </w:pPr>
            <w:r>
              <w:t>Apply the designed safety response</w:t>
            </w:r>
          </w:p>
        </w:tc>
      </w:tr>
    </w:tbl>
    <w:p/>
    <w:p>
      <w:r>
        <w:t>Standard PLC sequence interlocks are not automatically safety-rated. Functions intended to protect people must use the required safety architecture, components, and validation.</w:t>
      </w:r>
    </w:p>
    <w:p>
      <w:pPr>
        <w:pStyle w:val="Heading2"/>
      </w:pPr>
      <w:r>
        <w:t>12. Fixture Installation and Commissioning Procedure</w:t>
      </w:r>
    </w:p>
    <w:p>
      <w:r>
        <w:t>Fixture commissioning verifies that the fixture is correctly mounted, mechanically sound, repeatable, and suitable for its intended process.</w:t>
      </w:r>
    </w:p>
    <w:p>
      <w:pPr>
        <w:pStyle w:val="Heading3"/>
      </w:pPr>
      <w:r>
        <w:t>Step 1: Review the fixture documentation</w:t>
      </w:r>
    </w:p>
    <w:p>
      <w:r>
        <w:t>Verify:</w:t>
      </w:r>
    </w:p>
    <w:p>
      <w:pPr>
        <w:pStyle w:val="ListBullet"/>
      </w:pPr>
      <w:r>
        <w:t>Fixture assembly drawing and revision.</w:t>
      </w:r>
    </w:p>
    <w:p>
      <w:pPr>
        <w:pStyle w:val="ListBullet"/>
      </w:pPr>
      <w:r>
        <w:t>Workpiece drawing and datum scheme.</w:t>
      </w:r>
    </w:p>
    <w:p>
      <w:pPr>
        <w:pStyle w:val="ListBullet"/>
      </w:pPr>
      <w:r>
        <w:t>Mounting interface and station coordinates.</w:t>
      </w:r>
    </w:p>
    <w:p>
      <w:pPr>
        <w:pStyle w:val="ListBullet"/>
      </w:pPr>
      <w:r>
        <w:t>Clamp and locator arrangement.</w:t>
      </w:r>
    </w:p>
    <w:p>
      <w:pPr>
        <w:pStyle w:val="ListBullet"/>
      </w:pPr>
      <w:r>
        <w:t>Pneumatic or hydraulic schematic.</w:t>
      </w:r>
    </w:p>
    <w:p>
      <w:pPr>
        <w:pStyle w:val="ListBullet"/>
      </w:pPr>
      <w:r>
        <w:t>Sensor list and electrical drawings.</w:t>
      </w:r>
    </w:p>
    <w:p>
      <w:pPr>
        <w:pStyle w:val="ListBullet"/>
      </w:pPr>
      <w:r>
        <w:t>PLC sequence and interlock requirements.</w:t>
      </w:r>
    </w:p>
    <w:p>
      <w:pPr>
        <w:pStyle w:val="ListBullet"/>
      </w:pPr>
      <w:r>
        <w:t>Acceptance criteria and approved cycle requirements.</w:t>
      </w:r>
    </w:p>
    <w:p>
      <w:pPr>
        <w:pStyle w:val="Heading3"/>
      </w:pPr>
      <w:r>
        <w:t>Step 2: Inspect the fixture before mounting</w:t>
      </w:r>
    </w:p>
    <w:p>
      <w:r>
        <w:t>Check for shipping damage, loose components, corrosion, bent pins, damaged clamp pads, and contamination.</w:t>
      </w:r>
    </w:p>
    <w:p>
      <w:r>
        <w:t>Confirm that the correct locating elements, clamps, sensors, fittings, and mounting components are installed.</w:t>
      </w:r>
    </w:p>
    <w:p>
      <w:pPr>
        <w:pStyle w:val="Heading3"/>
      </w:pPr>
      <w:r>
        <w:t>Step 3: Position and mount the fixture</w:t>
      </w:r>
    </w:p>
    <w:p>
      <w:r>
        <w:t>Locate the fixture using its designed mounting datums, dowel pins, keys, slots, or other specified interfaces.</w:t>
      </w:r>
    </w:p>
    <w:p>
      <w:r>
        <w:t>Secure it using the approved fastening arrangement. Do not use mounting bolts to force a mispositioned fixture into place.</w:t>
      </w:r>
    </w:p>
    <w:p>
      <w:r>
        <w:t>Verify mounting orientation and reference coordinates against the station drawing.</w:t>
      </w:r>
    </w:p>
    <w:p>
      <w:pPr>
        <w:pStyle w:val="Heading3"/>
      </w:pPr>
      <w:r>
        <w:t>Step 4: Verify mechanical location</w:t>
      </w:r>
    </w:p>
    <w:p>
      <w:r>
        <w:t>Use the specified inspection method to verify:</w:t>
      </w:r>
    </w:p>
    <w:p>
      <w:pPr>
        <w:pStyle w:val="ListBullet"/>
      </w:pPr>
      <w:r>
        <w:t>Fixture reference position.</w:t>
      </w:r>
    </w:p>
    <w:p>
      <w:pPr>
        <w:pStyle w:val="ListBullet"/>
      </w:pPr>
      <w:r>
        <w:t>Datum heights and orientations.</w:t>
      </w:r>
    </w:p>
    <w:p>
      <w:pPr>
        <w:pStyle w:val="ListBullet"/>
      </w:pPr>
      <w:r>
        <w:t>Locating-pin positions.</w:t>
      </w:r>
    </w:p>
    <w:p>
      <w:pPr>
        <w:pStyle w:val="ListBullet"/>
      </w:pPr>
      <w:r>
        <w:t>Clamp travel and clearance.</w:t>
      </w:r>
    </w:p>
    <w:p>
      <w:pPr>
        <w:pStyle w:val="ListBullet"/>
      </w:pPr>
      <w:r>
        <w:t>Support contact.</w:t>
      </w:r>
    </w:p>
    <w:p>
      <w:pPr>
        <w:pStyle w:val="ListBullet"/>
      </w:pPr>
      <w:r>
        <w:t>Mounting stability.</w:t>
      </w:r>
    </w:p>
    <w:p>
      <w:pPr>
        <w:pStyle w:val="ListBullet"/>
      </w:pPr>
      <w:r>
        <w:t>Tool and robot access.</w:t>
      </w:r>
    </w:p>
    <w:p>
      <w:r>
        <w:t>The measurement method must provide adequate accuracy for the required tolerance.</w:t>
      </w:r>
    </w:p>
    <w:p>
      <w:pPr>
        <w:pStyle w:val="Heading3"/>
      </w:pPr>
      <w:r>
        <w:t>Step 5: Connect utilities and sensors</w:t>
      </w:r>
    </w:p>
    <w:p>
      <w:r>
        <w:t>Connect pneumatic or hydraulic services and electrical connections according to the approved schematics.</w:t>
      </w:r>
    </w:p>
    <w:p>
      <w:r>
        <w:t>Check tubing, fittings, hoses, cable routing, sensor mounting, connector identification, and utility specifications.</w:t>
      </w:r>
    </w:p>
    <w:p>
      <w:r>
        <w:t>Prevent hoses and cables from interfering with clamps, robots, tooling, or moving workpieces.</w:t>
      </w:r>
    </w:p>
    <w:p>
      <w:pPr>
        <w:pStyle w:val="Heading3"/>
      </w:pPr>
      <w:r>
        <w:t>Step 6: Test individual mechanisms</w:t>
      </w:r>
    </w:p>
    <w:p>
      <w:r>
        <w:t>Under the approved safe test conditions, verify each clamp, locator, actuator, and sensor.</w:t>
      </w:r>
    </w:p>
    <w:p>
      <w:r>
        <w:t>Check the full required movement, end positions, response, leakage, abnormal noise, and interference.</w:t>
      </w:r>
    </w:p>
    <w:p>
      <w:r>
        <w:t>Keep personnel clear of pinch points and unexpected actuator movement.</w:t>
      </w:r>
    </w:p>
    <w:p>
      <w:pPr>
        <w:pStyle w:val="Heading3"/>
      </w:pPr>
      <w:r>
        <w:t>Step 7: Verify PLC feedback and interlocks</w:t>
      </w:r>
    </w:p>
    <w:p>
      <w:r>
        <w:t>Check that each relevant sensor is correctly identified and that the PLC logic responds to its actual state.</w:t>
      </w:r>
    </w:p>
    <w:p>
      <w:r>
        <w:t>Verify that missing or contradictory feedback prevents inappropriate progression through the sequence.</w:t>
      </w:r>
    </w:p>
    <w:p>
      <w:r>
        <w:t>Test fault recovery and timeout handling according to the approved commissioning procedure.</w:t>
      </w:r>
    </w:p>
    <w:p>
      <w:pPr>
        <w:pStyle w:val="Heading3"/>
      </w:pPr>
      <w:r>
        <w:t>Step 8: Load a representative workpiece</w:t>
      </w:r>
    </w:p>
    <w:p>
      <w:r>
        <w:t>Load the correct workpiece and verify that it seats against the intended locating elements without force or interference.</w:t>
      </w:r>
    </w:p>
    <w:p>
      <w:r>
        <w:t>Check the specified datum relationships and confirm that clamps hold the component without unacceptable distortion.</w:t>
      </w:r>
    </w:p>
    <w:p>
      <w:pPr>
        <w:pStyle w:val="Heading3"/>
      </w:pPr>
      <w:r>
        <w:t>Step 9: Run the approved process checks</w:t>
      </w:r>
    </w:p>
    <w:p>
      <w:r>
        <w:t>Perform the specified dry cycles, sample production cycles, machining checks, welding checks, assembly checks, or inspection trials.</w:t>
      </w:r>
    </w:p>
    <w:p>
      <w:r>
        <w:t>Confirm repeatability, accessibility, cycle sequence, and product quality against the approved acceptance criteria.</w:t>
      </w:r>
    </w:p>
    <w:p>
      <w:pPr>
        <w:pStyle w:val="Heading3"/>
      </w:pPr>
      <w:r>
        <w:t>Step 10: Record and release</w:t>
      </w:r>
    </w:p>
    <w:p>
      <w:r>
        <w:t>Document inspection results, sensor checks, corrective actions, repeatability results, deviations, and approval.</w:t>
      </w:r>
    </w:p>
    <w:p>
      <w:r>
        <w:t>Do not release the fixture based only on successful actuator movement. Mechanical location, process suitability, and control functionality require their respective acceptance checks.</w:t>
      </w:r>
    </w:p>
    <w:p>
      <w:pPr>
        <w:pStyle w:val="Heading2"/>
      </w:pPr>
      <w:r>
        <w:t>13. Fixture Repeatability and Accuracy</w:t>
      </w:r>
    </w:p>
    <w:p>
      <w:r>
        <w:t>Fixture performance depends on both the initial geometric design and its ability to maintain the same condition over repeated cycles.</w:t>
      </w:r>
    </w:p>
    <w:p>
      <w:r>
        <w:t>Accuracy describes how close a measured result is to the intended or reference value.</w:t>
      </w:r>
    </w:p>
    <w:p>
      <w:r>
        <w:t>Repeatability describes how closely repeated measurements or placements agree under specified conditions.</w:t>
      </w:r>
    </w:p>
    <w:p>
      <w:r>
        <w:t>A fixture may be highly repeatable but inaccurate. For example, it may locate every component 0.4 mm away from the intended datum in the same direction.</w:t>
      </w:r>
    </w:p>
    <w:p>
      <w:pPr>
        <w:pStyle w:val="Heading3"/>
      </w:pPr>
      <w:r>
        <w:t>13.1 Sources of variation</w:t>
      </w:r>
    </w:p>
    <w:p>
      <w:pPr>
        <w:pStyle w:val="ListBullet"/>
      </w:pPr>
      <w:r>
        <w:t>Locating-pin wear.</w:t>
      </w:r>
    </w:p>
    <w:p>
      <w:pPr>
        <w:pStyle w:val="ListBullet"/>
      </w:pPr>
      <w:r>
        <w:t>Dirt, chips, weld spatter, or burrs on datum surfaces.</w:t>
      </w:r>
    </w:p>
    <w:p>
      <w:pPr>
        <w:pStyle w:val="ListBullet"/>
      </w:pPr>
      <w:r>
        <w:t>Variable clamp force.</w:t>
      </w:r>
    </w:p>
    <w:p>
      <w:pPr>
        <w:pStyle w:val="ListBullet"/>
      </w:pPr>
      <w:r>
        <w:t>Inconsistent workpiece seating.</w:t>
      </w:r>
    </w:p>
    <w:p>
      <w:pPr>
        <w:pStyle w:val="ListBullet"/>
      </w:pPr>
      <w:r>
        <w:t>Fixture-base movement.</w:t>
      </w:r>
    </w:p>
    <w:p>
      <w:pPr>
        <w:pStyle w:val="ListBullet"/>
      </w:pPr>
      <w:r>
        <w:t>Thermal expansion.</w:t>
      </w:r>
    </w:p>
    <w:p>
      <w:pPr>
        <w:pStyle w:val="ListBullet"/>
      </w:pPr>
      <w:r>
        <w:t>Pneumatic or hydraulic pressure variation.</w:t>
      </w:r>
    </w:p>
    <w:p>
      <w:pPr>
        <w:pStyle w:val="ListBullet"/>
      </w:pPr>
      <w:r>
        <w:t>Workpiece dimensional variation.</w:t>
      </w:r>
    </w:p>
    <w:p>
      <w:pPr>
        <w:pStyle w:val="ListBullet"/>
      </w:pPr>
      <w:r>
        <w:t>Sensor mounting movement.</w:t>
      </w:r>
    </w:p>
    <w:p>
      <w:pPr>
        <w:pStyle w:val="ListBullet"/>
      </w:pPr>
      <w:r>
        <w:t>Different loading techniques.</w:t>
      </w:r>
    </w:p>
    <w:p>
      <w:pPr>
        <w:pStyle w:val="ListBullet"/>
      </w:pPr>
      <w:r>
        <w:t>Robot or machine coordinate errors.</w:t>
      </w:r>
    </w:p>
    <w:p>
      <w:pPr>
        <w:pStyle w:val="Heading3"/>
      </w:pPr>
      <w:r>
        <w:t>13.2 Repeatability verification</w:t>
      </w:r>
    </w:p>
    <w:p>
      <w:r>
        <w:t>A practical verification plan may include:</w:t>
      </w:r>
    </w:p>
    <w:p>
      <w:pPr>
        <w:tabs>
          <w:tab w:pos="403" w:val="left"/>
        </w:tabs>
        <w:spacing w:after="40" w:line="276" w:lineRule="auto"/>
        <w:ind w:left="403" w:hanging="403"/>
        <w:jc w:val="left"/>
      </w:pPr>
      <w:r>
        <w:rPr>
          <w:color w:val="1A2E4A"/>
        </w:rPr>
        <w:t>1.</w:t>
        <w:tab/>
      </w:r>
      <w:r>
        <w:t>Establish the approved reference measurement method.</w:t>
      </w:r>
    </w:p>
    <w:p>
      <w:pPr>
        <w:tabs>
          <w:tab w:pos="403" w:val="left"/>
        </w:tabs>
        <w:spacing w:after="40" w:line="276" w:lineRule="auto"/>
        <w:ind w:left="403" w:hanging="403"/>
        <w:jc w:val="left"/>
      </w:pPr>
      <w:r>
        <w:rPr>
          <w:color w:val="1A2E4A"/>
        </w:rPr>
        <w:t>2.</w:t>
        <w:tab/>
      </w:r>
      <w:r>
        <w:t>Load and locate the same representative workpiece repeatedly.</w:t>
      </w:r>
    </w:p>
    <w:p>
      <w:pPr>
        <w:tabs>
          <w:tab w:pos="403" w:val="left"/>
        </w:tabs>
        <w:spacing w:after="40" w:line="276" w:lineRule="auto"/>
        <w:ind w:left="403" w:hanging="403"/>
        <w:jc w:val="left"/>
      </w:pPr>
      <w:r>
        <w:rPr>
          <w:color w:val="1A2E4A"/>
        </w:rPr>
        <w:t>3.</w:t>
        <w:tab/>
      </w:r>
      <w:r>
        <w:t>Follow the normal clamping sequence for each trial.</w:t>
      </w:r>
    </w:p>
    <w:p>
      <w:pPr>
        <w:tabs>
          <w:tab w:pos="403" w:val="left"/>
        </w:tabs>
        <w:spacing w:after="40" w:line="276" w:lineRule="auto"/>
        <w:ind w:left="403" w:hanging="403"/>
        <w:jc w:val="left"/>
      </w:pPr>
      <w:r>
        <w:rPr>
          <w:color w:val="1A2E4A"/>
        </w:rPr>
        <w:t>4.</w:t>
        <w:tab/>
      </w:r>
      <w:r>
        <w:t>Measure the specified datum or output position.</w:t>
      </w:r>
    </w:p>
    <w:p>
      <w:pPr>
        <w:tabs>
          <w:tab w:pos="403" w:val="left"/>
        </w:tabs>
        <w:spacing w:after="40" w:line="276" w:lineRule="auto"/>
        <w:ind w:left="403" w:hanging="403"/>
        <w:jc w:val="left"/>
      </w:pPr>
      <w:r>
        <w:rPr>
          <w:color w:val="1A2E4A"/>
        </w:rPr>
        <w:t>5.</w:t>
        <w:tab/>
      </w:r>
      <w:r>
        <w:t>Record the results and operating conditions.</w:t>
      </w:r>
    </w:p>
    <w:p>
      <w:pPr>
        <w:tabs>
          <w:tab w:pos="403" w:val="left"/>
        </w:tabs>
        <w:spacing w:after="40" w:line="276" w:lineRule="auto"/>
        <w:ind w:left="403" w:hanging="403"/>
        <w:jc w:val="left"/>
      </w:pPr>
      <w:r>
        <w:rPr>
          <w:color w:val="1A2E4A"/>
        </w:rPr>
        <w:t>6.</w:t>
        <w:tab/>
      </w:r>
      <w:r>
        <w:t>Calculate the variation using the approved statistical method.</w:t>
      </w:r>
    </w:p>
    <w:p>
      <w:pPr>
        <w:tabs>
          <w:tab w:pos="403" w:val="left"/>
        </w:tabs>
        <w:spacing w:after="40" w:line="276" w:lineRule="auto"/>
        <w:ind w:left="403" w:hanging="403"/>
        <w:jc w:val="left"/>
      </w:pPr>
      <w:r>
        <w:rPr>
          <w:color w:val="1A2E4A"/>
        </w:rPr>
        <w:t>7.</w:t>
        <w:tab/>
      </w:r>
      <w:r>
        <w:t>Compare the results with the acceptance criterion.</w:t>
      </w:r>
    </w:p>
    <w:p>
      <w:r>
        <w:t>A simple measurement range is:</w:t>
      </w:r>
    </w:p>
    <w:p>
      <w:pPr>
        <w:spacing w:before="120" w:after="160"/>
        <w:jc w:val="center"/>
      </w:pPr>
      <m:oMathPara>
        <m:oMath>
          <m:r>
            <m:t>R=</m:t>
          </m:r>
          <m:sSub>
            <m:e>
              <m:r>
                <m:t>x</m:t>
              </m:r>
            </m:e>
            <m:sub>
              <m:r>
                <m:t>max</m:t>
              </m:r>
            </m:sub>
          </m:sSub>
          <m:r>
            <m:t>−</m:t>
          </m:r>
          <m:sSub>
            <m:e>
              <m:r>
                <m:t>x</m:t>
              </m:r>
            </m:e>
            <m:sub>
              <m:r>
                <m:t>min</m:t>
              </m:r>
            </m:sub>
          </m:sSub>
        </m:oMath>
      </m:oMathPara>
    </w:p>
    <w:p>
      <w:r>
        <w:t xml:space="preserve">Where </w:t>
      </w:r>
      <m:oMath>
        <m:r>
          <m:t>R</m:t>
        </m:r>
      </m:oMath>
      <w:r>
        <w:t xml:space="preserve"> is the range across the measured trials.</w:t>
      </w:r>
    </w:p>
    <w:p>
      <w:r>
        <w:t>For example, if five measurements of a locating feature are 100.02, 100.03, 100.01, 100.04, and 100.02 mm, then:</w:t>
      </w:r>
    </w:p>
    <w:p>
      <w:pPr>
        <w:spacing w:before="120" w:after="160"/>
        <w:jc w:val="center"/>
      </w:pPr>
      <m:oMathPara>
        <m:oMath>
          <m:r>
            <m:t>R=100.04−100.01=0.03</m:t>
          </m:r>
          <m:r>
            <m:rPr>
              <m:nor/>
            </m:rPr>
            <m:t> mm</m:t>
          </m:r>
        </m:oMath>
      </m:oMathPara>
    </w:p>
    <w:p>
      <w:r>
        <w:t>This range describes the spread in those five measurements. It does not, by itself, prove that the fixture meets its repeatability specification or establish its measurement uncertainty.</w:t>
      </w:r>
    </w:p>
    <w:p>
      <w:r>
        <w:t>For demanding applications, the acceptance method may require a larger sample, repeated loading cycles, different operators, or a formal measurement-system analysis.</w:t>
      </w:r>
    </w:p>
    <w:p>
      <w:pPr>
        <w:pStyle w:val="Heading2"/>
      </w:pPr>
      <w:r>
        <w:t>14. Common Fixture Defects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Workpiece does not seat consistently</w:t>
            </w:r>
          </w:p>
        </w:tc>
        <w:tc>
          <w:tcPr>
            <w:tcW w:type="dxa" w:w="3600"/>
          </w:tcPr>
          <w:p>
            <w:pPr>
              <w:spacing w:after="0" w:before="0" w:line="240" w:lineRule="auto"/>
              <w:jc w:val="left"/>
            </w:pPr>
            <w:r>
              <w:t>Dirt, chips, worn locators, or incorrect loading</w:t>
            </w:r>
          </w:p>
        </w:tc>
        <w:tc>
          <w:tcPr>
            <w:tcW w:type="dxa" w:w="3600"/>
          </w:tcPr>
          <w:p>
            <w:pPr>
              <w:spacing w:after="0" w:before="0" w:line="240" w:lineRule="auto"/>
              <w:jc w:val="left"/>
            </w:pPr>
            <w:r>
              <w:t>Clean and inspect datum contacts; verify loading method</w:t>
            </w:r>
          </w:p>
        </w:tc>
      </w:tr>
      <w:tr>
        <w:tc>
          <w:tcPr>
            <w:tcW w:type="dxa" w:w="3600"/>
          </w:tcPr>
          <w:p>
            <w:pPr>
              <w:spacing w:after="0" w:before="0" w:line="240" w:lineRule="auto"/>
              <w:jc w:val="left"/>
            </w:pPr>
            <w:r>
              <w:t>Workpiece moves during machining</w:t>
            </w:r>
          </w:p>
        </w:tc>
        <w:tc>
          <w:tcPr>
            <w:tcW w:type="dxa" w:w="3600"/>
          </w:tcPr>
          <w:p>
            <w:pPr>
              <w:spacing w:after="0" w:before="0" w:line="240" w:lineRule="auto"/>
              <w:jc w:val="left"/>
            </w:pPr>
            <w:r>
              <w:t>Insufficient restraint, poor support, or incorrect clamping</w:t>
            </w:r>
          </w:p>
        </w:tc>
        <w:tc>
          <w:tcPr>
            <w:tcW w:type="dxa" w:w="3600"/>
          </w:tcPr>
          <w:p>
            <w:pPr>
              <w:spacing w:after="0" w:before="0" w:line="240" w:lineRule="auto"/>
              <w:jc w:val="left"/>
            </w:pPr>
            <w:r>
              <w:t>Review process forces, support locations, and clamp arrangement</w:t>
            </w:r>
          </w:p>
        </w:tc>
      </w:tr>
      <w:tr>
        <w:tc>
          <w:tcPr>
            <w:tcW w:type="dxa" w:w="3600"/>
          </w:tcPr>
          <w:p>
            <w:pPr>
              <w:spacing w:after="0" w:before="0" w:line="240" w:lineRule="auto"/>
              <w:jc w:val="left"/>
            </w:pPr>
            <w:r>
              <w:t>Components show dimensional variation</w:t>
            </w:r>
          </w:p>
        </w:tc>
        <w:tc>
          <w:tcPr>
            <w:tcW w:type="dxa" w:w="3600"/>
          </w:tcPr>
          <w:p>
            <w:pPr>
              <w:spacing w:after="0" w:before="0" w:line="240" w:lineRule="auto"/>
              <w:jc w:val="left"/>
            </w:pPr>
            <w:r>
              <w:t>Locator wear, thermal effects, or inconsistent seating</w:t>
            </w:r>
          </w:p>
        </w:tc>
        <w:tc>
          <w:tcPr>
            <w:tcW w:type="dxa" w:w="3600"/>
          </w:tcPr>
          <w:p>
            <w:pPr>
              <w:spacing w:after="0" w:before="0" w:line="240" w:lineRule="auto"/>
              <w:jc w:val="left"/>
            </w:pPr>
            <w:r>
              <w:t>Measure critical datums and assess variation</w:t>
            </w:r>
          </w:p>
        </w:tc>
      </w:tr>
      <w:tr>
        <w:tc>
          <w:tcPr>
            <w:tcW w:type="dxa" w:w="3600"/>
          </w:tcPr>
          <w:p>
            <w:pPr>
              <w:spacing w:after="0" w:before="0" w:line="240" w:lineRule="auto"/>
              <w:jc w:val="left"/>
            </w:pPr>
            <w:r>
              <w:t>Fixture clamps but workpiece is incorrect</w:t>
            </w:r>
          </w:p>
        </w:tc>
        <w:tc>
          <w:tcPr>
            <w:tcW w:type="dxa" w:w="3600"/>
          </w:tcPr>
          <w:p>
            <w:pPr>
              <w:spacing w:after="0" w:before="0" w:line="240" w:lineRule="auto"/>
              <w:jc w:val="left"/>
            </w:pPr>
            <w:r>
              <w:t>Clamp feedback is present but location is wrong</w:t>
            </w:r>
          </w:p>
        </w:tc>
        <w:tc>
          <w:tcPr>
            <w:tcW w:type="dxa" w:w="3600"/>
          </w:tcPr>
          <w:p>
            <w:pPr>
              <w:spacing w:after="0" w:before="0" w:line="240" w:lineRule="auto"/>
              <w:jc w:val="left"/>
            </w:pPr>
            <w:r>
              <w:t>Inspect locating elements and seating condition</w:t>
            </w:r>
          </w:p>
        </w:tc>
      </w:tr>
      <w:tr>
        <w:tc>
          <w:tcPr>
            <w:tcW w:type="dxa" w:w="3600"/>
          </w:tcPr>
          <w:p>
            <w:pPr>
              <w:spacing w:after="0" w:before="0" w:line="240" w:lineRule="auto"/>
              <w:jc w:val="left"/>
            </w:pPr>
            <w:r>
              <w:t>Clamp does not reach its end position</w:t>
            </w:r>
          </w:p>
        </w:tc>
        <w:tc>
          <w:tcPr>
            <w:tcW w:type="dxa" w:w="3600"/>
          </w:tcPr>
          <w:p>
            <w:pPr>
              <w:spacing w:after="0" w:before="0" w:line="240" w:lineRule="auto"/>
              <w:jc w:val="left"/>
            </w:pPr>
            <w:r>
              <w:t>Obstruction, low pressure, mechanical damage, or actuator fault</w:t>
            </w:r>
          </w:p>
        </w:tc>
        <w:tc>
          <w:tcPr>
            <w:tcW w:type="dxa" w:w="3600"/>
          </w:tcPr>
          <w:p>
            <w:pPr>
              <w:spacing w:after="0" w:before="0" w:line="240" w:lineRule="auto"/>
              <w:jc w:val="left"/>
            </w:pPr>
            <w:r>
              <w:t>Isolate safely and inspect the mechanism and utilities</w:t>
            </w:r>
          </w:p>
        </w:tc>
      </w:tr>
      <w:tr>
        <w:tc>
          <w:tcPr>
            <w:tcW w:type="dxa" w:w="3600"/>
          </w:tcPr>
          <w:p>
            <w:pPr>
              <w:spacing w:after="0" w:before="0" w:line="240" w:lineRule="auto"/>
              <w:jc w:val="left"/>
            </w:pPr>
            <w:r>
              <w:t>Clamp-close sensor remains OFF</w:t>
            </w:r>
          </w:p>
        </w:tc>
        <w:tc>
          <w:tcPr>
            <w:tcW w:type="dxa" w:w="3600"/>
          </w:tcPr>
          <w:p>
            <w:pPr>
              <w:spacing w:after="0" w:before="0" w:line="240" w:lineRule="auto"/>
              <w:jc w:val="left"/>
            </w:pPr>
            <w:r>
              <w:t>Misalignment, damaged sensor, wiring fault, or incomplete stroke</w:t>
            </w:r>
          </w:p>
        </w:tc>
        <w:tc>
          <w:tcPr>
            <w:tcW w:type="dxa" w:w="3600"/>
          </w:tcPr>
          <w:p>
            <w:pPr>
              <w:spacing w:after="0" w:before="0" w:line="240" w:lineRule="auto"/>
              <w:jc w:val="left"/>
            </w:pPr>
            <w:r>
              <w:t>Verify mechanical position, sensor setup, and electrical signal</w:t>
            </w:r>
          </w:p>
        </w:tc>
      </w:tr>
      <w:tr>
        <w:tc>
          <w:tcPr>
            <w:tcW w:type="dxa" w:w="3600"/>
          </w:tcPr>
          <w:p>
            <w:pPr>
              <w:spacing w:after="0" w:before="0" w:line="240" w:lineRule="auto"/>
              <w:jc w:val="left"/>
            </w:pPr>
            <w:r>
              <w:t>Clamp-close sensor remains ON</w:t>
            </w:r>
          </w:p>
        </w:tc>
        <w:tc>
          <w:tcPr>
            <w:tcW w:type="dxa" w:w="3600"/>
          </w:tcPr>
          <w:p>
            <w:pPr>
              <w:spacing w:after="0" w:before="0" w:line="240" w:lineRule="auto"/>
              <w:jc w:val="left"/>
            </w:pPr>
            <w:r>
              <w:t>Sensor failure, incorrect adjustment, wiring fault, or incorrect target position</w:t>
            </w:r>
          </w:p>
        </w:tc>
        <w:tc>
          <w:tcPr>
            <w:tcW w:type="dxa" w:w="3600"/>
          </w:tcPr>
          <w:p>
            <w:pPr>
              <w:spacing w:after="0" w:before="0" w:line="240" w:lineRule="auto"/>
              <w:jc w:val="left"/>
            </w:pPr>
            <w:r>
              <w:t>Verify actual mechanism position and sensor operation</w:t>
            </w:r>
          </w:p>
        </w:tc>
      </w:tr>
      <w:tr>
        <w:tc>
          <w:tcPr>
            <w:tcW w:type="dxa" w:w="3600"/>
          </w:tcPr>
          <w:p>
            <w:pPr>
              <w:spacing w:after="0" w:before="0" w:line="240" w:lineRule="auto"/>
              <w:jc w:val="left"/>
            </w:pPr>
            <w:r>
              <w:t>Workpiece deforms after clamping</w:t>
            </w:r>
          </w:p>
        </w:tc>
        <w:tc>
          <w:tcPr>
            <w:tcW w:type="dxa" w:w="3600"/>
          </w:tcPr>
          <w:p>
            <w:pPr>
              <w:spacing w:after="0" w:before="0" w:line="240" w:lineRule="auto"/>
              <w:jc w:val="left"/>
            </w:pPr>
            <w:r>
              <w:t>Excessive force, unsuitable clamp position, or inadequate support</w:t>
            </w:r>
          </w:p>
        </w:tc>
        <w:tc>
          <w:tcPr>
            <w:tcW w:type="dxa" w:w="3600"/>
          </w:tcPr>
          <w:p>
            <w:pPr>
              <w:spacing w:after="0" w:before="0" w:line="240" w:lineRule="auto"/>
              <w:jc w:val="left"/>
            </w:pPr>
            <w:r>
              <w:t>Review clamp force and support design</w:t>
            </w:r>
          </w:p>
        </w:tc>
      </w:tr>
      <w:tr>
        <w:tc>
          <w:tcPr>
            <w:tcW w:type="dxa" w:w="3600"/>
          </w:tcPr>
          <w:p>
            <w:pPr>
              <w:spacing w:after="0" w:before="0" w:line="240" w:lineRule="auto"/>
              <w:jc w:val="left"/>
            </w:pPr>
            <w:r>
              <w:t>Robot collides with fixture</w:t>
            </w:r>
          </w:p>
        </w:tc>
        <w:tc>
          <w:tcPr>
            <w:tcW w:type="dxa" w:w="3600"/>
          </w:tcPr>
          <w:p>
            <w:pPr>
              <w:spacing w:after="0" w:before="0" w:line="240" w:lineRule="auto"/>
              <w:jc w:val="left"/>
            </w:pPr>
            <w:r>
              <w:t>Incorrect geometry, coordinates, program, or changed tooling</w:t>
            </w:r>
          </w:p>
        </w:tc>
        <w:tc>
          <w:tcPr>
            <w:tcW w:type="dxa" w:w="3600"/>
          </w:tcPr>
          <w:p>
            <w:pPr>
              <w:spacing w:after="0" w:before="0" w:line="240" w:lineRule="auto"/>
              <w:jc w:val="left"/>
            </w:pPr>
            <w:r>
              <w:t>Stop operation and verify mechanical and coordinate references</w:t>
            </w:r>
          </w:p>
        </w:tc>
      </w:tr>
      <w:tr>
        <w:tc>
          <w:tcPr>
            <w:tcW w:type="dxa" w:w="3600"/>
          </w:tcPr>
          <w:p>
            <w:pPr>
              <w:spacing w:after="0" w:before="0" w:line="240" w:lineRule="auto"/>
              <w:jc w:val="left"/>
            </w:pPr>
            <w:r>
              <w:t>Fixture loosens during production</w:t>
            </w:r>
          </w:p>
        </w:tc>
        <w:tc>
          <w:tcPr>
            <w:tcW w:type="dxa" w:w="3600"/>
          </w:tcPr>
          <w:p>
            <w:pPr>
              <w:spacing w:after="0" w:before="0" w:line="240" w:lineRule="auto"/>
              <w:jc w:val="left"/>
            </w:pPr>
            <w:r>
              <w:t>Incorrect mounting, inadequate fastening, or dynamic loading</w:t>
            </w:r>
          </w:p>
        </w:tc>
        <w:tc>
          <w:tcPr>
            <w:tcW w:type="dxa" w:w="3600"/>
          </w:tcPr>
          <w:p>
            <w:pPr>
              <w:spacing w:after="0" w:before="0" w:line="240" w:lineRule="auto"/>
              <w:jc w:val="left"/>
            </w:pPr>
            <w:r>
              <w:t>Inspect mounting interfaces and approved fastening requirements</w:t>
            </w:r>
          </w:p>
        </w:tc>
      </w:tr>
      <w:tr>
        <w:tc>
          <w:tcPr>
            <w:tcW w:type="dxa" w:w="3600"/>
          </w:tcPr>
          <w:p>
            <w:pPr>
              <w:spacing w:after="0" w:before="0" w:line="240" w:lineRule="auto"/>
              <w:jc w:val="left"/>
            </w:pPr>
            <w:r>
              <w:t>Pneumatic pressure drops during operation</w:t>
            </w:r>
          </w:p>
        </w:tc>
        <w:tc>
          <w:tcPr>
            <w:tcW w:type="dxa" w:w="3600"/>
          </w:tcPr>
          <w:p>
            <w:pPr>
              <w:spacing w:after="0" w:before="0" w:line="240" w:lineRule="auto"/>
              <w:jc w:val="left"/>
            </w:pPr>
            <w:r>
              <w:t>Leakage, undersized supply, regulator fault, or excessive demand</w:t>
            </w:r>
          </w:p>
        </w:tc>
        <w:tc>
          <w:tcPr>
            <w:tcW w:type="dxa" w:w="3600"/>
          </w:tcPr>
          <w:p>
            <w:pPr>
              <w:spacing w:after="0" w:before="0" w:line="240" w:lineRule="auto"/>
              <w:jc w:val="left"/>
            </w:pPr>
            <w:r>
              <w:t>Investigate the supply circuit and actuator requirements</w:t>
            </w:r>
          </w:p>
        </w:tc>
      </w:tr>
      <w:tr>
        <w:tc>
          <w:tcPr>
            <w:tcW w:type="dxa" w:w="3600"/>
          </w:tcPr>
          <w:p>
            <w:pPr>
              <w:spacing w:after="0" w:before="0" w:line="240" w:lineRule="auto"/>
              <w:jc w:val="left"/>
            </w:pPr>
            <w:r>
              <w:t>Inspection results drift over time</w:t>
            </w:r>
          </w:p>
        </w:tc>
        <w:tc>
          <w:tcPr>
            <w:tcW w:type="dxa" w:w="3600"/>
          </w:tcPr>
          <w:p>
            <w:pPr>
              <w:spacing w:after="0" w:before="0" w:line="240" w:lineRule="auto"/>
              <w:jc w:val="left"/>
            </w:pPr>
            <w:r>
              <w:t>Wear, temperature, contamination, or reference movement</w:t>
            </w:r>
          </w:p>
        </w:tc>
        <w:tc>
          <w:tcPr>
            <w:tcW w:type="dxa" w:w="3600"/>
          </w:tcPr>
          <w:p>
            <w:pPr>
              <w:spacing w:after="0" w:before="0" w:line="240" w:lineRule="auto"/>
              <w:jc w:val="left"/>
            </w:pPr>
            <w:r>
              <w:t>Inspect critical datums and verify measurement references</w:t>
            </w:r>
          </w:p>
        </w:tc>
      </w:tr>
    </w:tbl>
    <w:p/>
    <w:p>
      <w:r>
        <w:t>Repeated adjustments should not substitute for identifying the underlying cause. If a locator is worn, correcting the robot program to compensate for it may only hide the defect until the locator wears further.</w:t>
      </w:r>
    </w:p>
    <w:p>
      <w:pPr>
        <w:pStyle w:val="Heading2"/>
      </w:pPr>
      <w:r>
        <w:t>15. Fixture Maintenance and Spare Parts</w:t>
      </w:r>
    </w:p>
    <w:p>
      <w:r>
        <w:t>Fixtures should be included in the plant's preventive maintenance and condition-monitoring system where their function affects production quality, safety, or availability.</w:t>
      </w:r>
    </w:p>
    <w:p>
      <w:pPr>
        <w:pStyle w:val="Heading3"/>
      </w:pPr>
      <w:r>
        <w:t>15.1 Routine maintenance</w:t>
      </w:r>
    </w:p>
    <w:p>
      <w:r>
        <w:t>Depending on the fixture design and operating environment, checks may include:</w:t>
      </w:r>
    </w:p>
    <w:p>
      <w:pPr>
        <w:pStyle w:val="ListBullet"/>
      </w:pPr>
      <w:r>
        <w:t>Cleaning locating and support surfaces.</w:t>
      </w:r>
    </w:p>
    <w:p>
      <w:pPr>
        <w:pStyle w:val="ListBullet"/>
      </w:pPr>
      <w:r>
        <w:t>Inspecting locating pins and replaceable wear elements.</w:t>
      </w:r>
    </w:p>
    <w:p>
      <w:pPr>
        <w:pStyle w:val="ListBullet"/>
      </w:pPr>
      <w:r>
        <w:t>Checking clamp pads and contact surfaces.</w:t>
      </w:r>
    </w:p>
    <w:p>
      <w:pPr>
        <w:pStyle w:val="ListBullet"/>
      </w:pPr>
      <w:r>
        <w:t>Inspecting actuator movement and end positions.</w:t>
      </w:r>
    </w:p>
    <w:p>
      <w:pPr>
        <w:pStyle w:val="ListBullet"/>
      </w:pPr>
      <w:r>
        <w:t>Checking pneumatic or hydraulic leakage.</w:t>
      </w:r>
    </w:p>
    <w:p>
      <w:pPr>
        <w:pStyle w:val="ListBullet"/>
      </w:pPr>
      <w:r>
        <w:t>Verifying pressure and flow where specified.</w:t>
      </w:r>
    </w:p>
    <w:p>
      <w:pPr>
        <w:pStyle w:val="ListBullet"/>
      </w:pPr>
      <w:r>
        <w:t>Checking sensor mounting and cable condition.</w:t>
      </w:r>
    </w:p>
    <w:p>
      <w:pPr>
        <w:pStyle w:val="ListBullet"/>
      </w:pPr>
      <w:r>
        <w:t>Inspecting fasteners and mounting interfaces.</w:t>
      </w:r>
    </w:p>
    <w:p>
      <w:pPr>
        <w:pStyle w:val="ListBullet"/>
      </w:pPr>
      <w:r>
        <w:t>Checking hoses, fittings, and cable carriers.</w:t>
      </w:r>
    </w:p>
    <w:p>
      <w:pPr>
        <w:pStyle w:val="ListBullet"/>
      </w:pPr>
      <w:r>
        <w:t>Verifying fixture repeatability at defined intervals.</w:t>
      </w:r>
    </w:p>
    <w:p>
      <w:pPr>
        <w:pStyle w:val="Heading3"/>
      </w:pPr>
      <w:r>
        <w:t>15.2 Spare-parts control</w:t>
      </w:r>
    </w:p>
    <w:p>
      <w:r>
        <w:t>Useful fixture spare records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Spare item</w:t>
            </w:r>
          </w:p>
        </w:tc>
        <w:tc>
          <w:tcPr>
            <w:tcW w:type="dxa" w:w="5400"/>
            <w:shd w:val="clear" w:color="auto" w:fill="EEF2F7"/>
          </w:tcPr>
          <w:p>
            <w:pPr>
              <w:spacing w:after="0" w:before="0" w:line="240" w:lineRule="auto"/>
              <w:jc w:val="left"/>
            </w:pPr>
            <w:r>
              <w:rPr>
                <w:b/>
                <w:color w:val="1A2E4A"/>
              </w:rPr>
              <w:t>Information to maintain</w:t>
            </w:r>
          </w:p>
        </w:tc>
      </w:tr>
      <w:tr>
        <w:tc>
          <w:tcPr>
            <w:tcW w:type="dxa" w:w="5400"/>
          </w:tcPr>
          <w:p>
            <w:pPr>
              <w:spacing w:after="0" w:before="0" w:line="240" w:lineRule="auto"/>
              <w:jc w:val="left"/>
            </w:pPr>
            <w:r>
              <w:t>Locating pin</w:t>
            </w:r>
          </w:p>
        </w:tc>
        <w:tc>
          <w:tcPr>
            <w:tcW w:type="dxa" w:w="5400"/>
          </w:tcPr>
          <w:p>
            <w:pPr>
              <w:spacing w:after="0" w:before="0" w:line="240" w:lineRule="auto"/>
              <w:jc w:val="left"/>
            </w:pPr>
            <w:r>
              <w:t>Part number, dimensions, material, hardness where specified</w:t>
            </w:r>
          </w:p>
        </w:tc>
      </w:tr>
      <w:tr>
        <w:tc>
          <w:tcPr>
            <w:tcW w:type="dxa" w:w="5400"/>
          </w:tcPr>
          <w:p>
            <w:pPr>
              <w:spacing w:after="0" w:before="0" w:line="240" w:lineRule="auto"/>
              <w:jc w:val="left"/>
            </w:pPr>
            <w:r>
              <w:t>Clamp pad</w:t>
            </w:r>
          </w:p>
        </w:tc>
        <w:tc>
          <w:tcPr>
            <w:tcW w:type="dxa" w:w="5400"/>
          </w:tcPr>
          <w:p>
            <w:pPr>
              <w:spacing w:after="0" w:before="0" w:line="240" w:lineRule="auto"/>
              <w:jc w:val="left"/>
            </w:pPr>
            <w:r>
              <w:t>Part number, interface, material, and wear limits</w:t>
            </w:r>
          </w:p>
        </w:tc>
      </w:tr>
      <w:tr>
        <w:tc>
          <w:tcPr>
            <w:tcW w:type="dxa" w:w="5400"/>
          </w:tcPr>
          <w:p>
            <w:pPr>
              <w:spacing w:after="0" w:before="0" w:line="240" w:lineRule="auto"/>
              <w:jc w:val="left"/>
            </w:pPr>
            <w:r>
              <w:t>Cylinder</w:t>
            </w:r>
          </w:p>
        </w:tc>
        <w:tc>
          <w:tcPr>
            <w:tcW w:type="dxa" w:w="5400"/>
          </w:tcPr>
          <w:p>
            <w:pPr>
              <w:spacing w:after="0" w:before="0" w:line="240" w:lineRule="auto"/>
              <w:jc w:val="left"/>
            </w:pPr>
            <w:r>
              <w:t>Manufacturer, model, bore, stroke, mounting, and seal information</w:t>
            </w:r>
          </w:p>
        </w:tc>
      </w:tr>
      <w:tr>
        <w:tc>
          <w:tcPr>
            <w:tcW w:type="dxa" w:w="5400"/>
          </w:tcPr>
          <w:p>
            <w:pPr>
              <w:spacing w:after="0" w:before="0" w:line="240" w:lineRule="auto"/>
              <w:jc w:val="left"/>
            </w:pPr>
            <w:r>
              <w:t>Solenoid valve</w:t>
            </w:r>
          </w:p>
        </w:tc>
        <w:tc>
          <w:tcPr>
            <w:tcW w:type="dxa" w:w="5400"/>
          </w:tcPr>
          <w:p>
            <w:pPr>
              <w:spacing w:after="0" w:before="0" w:line="240" w:lineRule="auto"/>
              <w:jc w:val="left"/>
            </w:pPr>
            <w:r>
              <w:t>Model, voltage, port configuration, and flow rating</w:t>
            </w:r>
          </w:p>
        </w:tc>
      </w:tr>
      <w:tr>
        <w:tc>
          <w:tcPr>
            <w:tcW w:type="dxa" w:w="5400"/>
          </w:tcPr>
          <w:p>
            <w:pPr>
              <w:spacing w:after="0" w:before="0" w:line="240" w:lineRule="auto"/>
              <w:jc w:val="left"/>
            </w:pPr>
            <w:r>
              <w:t>Sensor</w:t>
            </w:r>
          </w:p>
        </w:tc>
        <w:tc>
          <w:tcPr>
            <w:tcW w:type="dxa" w:w="5400"/>
          </w:tcPr>
          <w:p>
            <w:pPr>
              <w:spacing w:after="0" w:before="0" w:line="240" w:lineRule="auto"/>
              <w:jc w:val="left"/>
            </w:pPr>
            <w:r>
              <w:t>Type, sensing range, connector, output, and part number</w:t>
            </w:r>
          </w:p>
        </w:tc>
      </w:tr>
      <w:tr>
        <w:tc>
          <w:tcPr>
            <w:tcW w:type="dxa" w:w="5400"/>
          </w:tcPr>
          <w:p>
            <w:pPr>
              <w:spacing w:after="0" w:before="0" w:line="240" w:lineRule="auto"/>
              <w:jc w:val="left"/>
            </w:pPr>
            <w:r>
              <w:t>Seal kit</w:t>
            </w:r>
          </w:p>
        </w:tc>
        <w:tc>
          <w:tcPr>
            <w:tcW w:type="dxa" w:w="5400"/>
          </w:tcPr>
          <w:p>
            <w:pPr>
              <w:spacing w:after="0" w:before="0" w:line="240" w:lineRule="auto"/>
              <w:jc w:val="left"/>
            </w:pPr>
            <w:r>
              <w:t>Compatible actuator model and approved material</w:t>
            </w:r>
          </w:p>
        </w:tc>
      </w:tr>
      <w:tr>
        <w:tc>
          <w:tcPr>
            <w:tcW w:type="dxa" w:w="5400"/>
          </w:tcPr>
          <w:p>
            <w:pPr>
              <w:spacing w:after="0" w:before="0" w:line="240" w:lineRule="auto"/>
              <w:jc w:val="left"/>
            </w:pPr>
            <w:r>
              <w:t>Mounting hardware</w:t>
            </w:r>
          </w:p>
        </w:tc>
        <w:tc>
          <w:tcPr>
            <w:tcW w:type="dxa" w:w="5400"/>
          </w:tcPr>
          <w:p>
            <w:pPr>
              <w:spacing w:after="0" w:before="0" w:line="240" w:lineRule="auto"/>
              <w:jc w:val="left"/>
            </w:pPr>
            <w:r>
              <w:t>Size, grade, coating, and approved specification</w:t>
            </w:r>
          </w:p>
        </w:tc>
      </w:tr>
      <w:tr>
        <w:tc>
          <w:tcPr>
            <w:tcW w:type="dxa" w:w="5400"/>
          </w:tcPr>
          <w:p>
            <w:pPr>
              <w:spacing w:after="0" w:before="0" w:line="240" w:lineRule="auto"/>
              <w:jc w:val="left"/>
            </w:pPr>
            <w:r>
              <w:t>Fixture drawing</w:t>
            </w:r>
          </w:p>
        </w:tc>
        <w:tc>
          <w:tcPr>
            <w:tcW w:type="dxa" w:w="5400"/>
          </w:tcPr>
          <w:p>
            <w:pPr>
              <w:spacing w:after="0" w:before="0" w:line="240" w:lineRule="auto"/>
              <w:jc w:val="left"/>
            </w:pPr>
            <w:r>
              <w:t>Assembly drawing, critical dimensions, and revision</w:t>
            </w:r>
          </w:p>
        </w:tc>
      </w:tr>
    </w:tbl>
    <w:p/>
    <w:p>
      <w:r>
        <w:t>When replacing a critical locator, clamp, or fixture module, verify the required datum positions and functional performance before returning it to production.</w:t>
      </w:r>
    </w:p>
    <w:p>
      <w:pPr>
        <w:pStyle w:val="Heading2"/>
      </w:pPr>
      <w:r>
        <w:t>16. Fixture Safety</w:t>
      </w:r>
    </w:p>
    <w:p>
      <w:r>
        <w:t>Fixtures can create serious pinch, crush, ejection, and unexpected-motion hazards.</w:t>
      </w:r>
    </w:p>
    <w:p>
      <w:r>
        <w:t>Important controls include:</w:t>
      </w:r>
    </w:p>
    <w:p>
      <w:pPr>
        <w:pStyle w:val="ListBullet"/>
      </w:pPr>
      <w:r>
        <w:t>Guarding and access protection appropriate to the application.</w:t>
      </w:r>
    </w:p>
    <w:p>
      <w:pPr>
        <w:pStyle w:val="ListBullet"/>
      </w:pPr>
      <w:r>
        <w:t>Risk-assessed interlocks and safety functions.</w:t>
      </w:r>
    </w:p>
    <w:p>
      <w:pPr>
        <w:pStyle w:val="ListBullet"/>
      </w:pPr>
      <w:r>
        <w:t>Safe isolation of pneumatic, hydraulic, electrical, and other stored energy.</w:t>
      </w:r>
    </w:p>
    <w:p>
      <w:pPr>
        <w:pStyle w:val="ListBullet"/>
      </w:pPr>
      <w:r>
        <w:t>Safe methods for releasing trapped pressure.</w:t>
      </w:r>
    </w:p>
    <w:p>
      <w:pPr>
        <w:pStyle w:val="ListBullet"/>
      </w:pPr>
      <w:r>
        <w:t>Approved lifting points and handling methods.</w:t>
      </w:r>
    </w:p>
    <w:p>
      <w:pPr>
        <w:pStyle w:val="ListBullet"/>
      </w:pPr>
      <w:r>
        <w:t>Protection against falling or unstable workpieces.</w:t>
      </w:r>
    </w:p>
    <w:p>
      <w:pPr>
        <w:pStyle w:val="ListBullet"/>
      </w:pPr>
      <w:r>
        <w:t>Verification of clamp and locator positions before authorized operation.</w:t>
      </w:r>
    </w:p>
    <w:p>
      <w:pPr>
        <w:pStyle w:val="ListBullet"/>
      </w:pPr>
      <w:r>
        <w:t>Safe manual loading and unloading arrangements.</w:t>
      </w:r>
    </w:p>
    <w:p>
      <w:pPr>
        <w:pStyle w:val="ListBullet"/>
      </w:pPr>
      <w:r>
        <w:t>Appropriate procedures for maintenance and fault recovery.</w:t>
      </w:r>
    </w:p>
    <w:p>
      <w:r>
        <w:t>A fixture should not be considered safe merely because its PLC sequence works. Safety must be addressed through the machine's risk assessment, required protective measures, and validation.</w:t>
      </w:r>
    </w:p>
    <w:p>
      <w:r>
        <w:t>Never place hands between a workpiece and a powered clamp to correct a seating problem while the mechanism can move.</w:t>
      </w:r>
    </w:p>
    <w:p>
      <w:pPr>
        <w:pStyle w:val="Heading2"/>
      </w:pPr>
      <w:r>
        <w:t>17. Practical Automotive Manufacturing Example</w:t>
      </w:r>
    </w:p>
    <w:p>
      <w:r>
        <w:t>Consider a robotic welding station used to join automotive body panels.</w:t>
      </w:r>
    </w:p>
    <w:p>
      <w:r>
        <w:t>The fixture contains a base structure, datum locators, rest pads, pneumatic clamps, part-presence sensors, and clamp-position sensors. A robot performs the welding sequence after the fixture has located and restrained the panels.</w:t>
      </w:r>
    </w:p>
    <w:p>
      <w:r>
        <w:t>A reliable process would follow this sequence:</w:t>
      </w:r>
    </w:p>
    <w:p>
      <w:pPr>
        <w:tabs>
          <w:tab w:pos="403" w:val="left"/>
        </w:tabs>
        <w:spacing w:after="40" w:line="276" w:lineRule="auto"/>
        <w:ind w:left="403" w:hanging="403"/>
        <w:jc w:val="left"/>
      </w:pPr>
      <w:r>
        <w:rPr>
          <w:color w:val="1A2E4A"/>
        </w:rPr>
        <w:t>1.</w:t>
        <w:tab/>
      </w:r>
      <w:r>
        <w:t>The operator or transfer system loads the correct panels.</w:t>
      </w:r>
    </w:p>
    <w:p>
      <w:pPr>
        <w:tabs>
          <w:tab w:pos="403" w:val="left"/>
        </w:tabs>
        <w:spacing w:after="40" w:line="276" w:lineRule="auto"/>
        <w:ind w:left="403" w:hanging="403"/>
        <w:jc w:val="left"/>
      </w:pPr>
      <w:r>
        <w:rPr>
          <w:color w:val="1A2E4A"/>
        </w:rPr>
        <w:t>2.</w:t>
        <w:tab/>
      </w:r>
      <w:r>
        <w:t>Presence sensors verify the required components.</w:t>
      </w:r>
    </w:p>
    <w:p>
      <w:pPr>
        <w:tabs>
          <w:tab w:pos="403" w:val="left"/>
        </w:tabs>
        <w:spacing w:after="40" w:line="276" w:lineRule="auto"/>
        <w:ind w:left="403" w:hanging="403"/>
        <w:jc w:val="left"/>
      </w:pPr>
      <w:r>
        <w:rPr>
          <w:color w:val="1A2E4A"/>
        </w:rPr>
        <w:t>3.</w:t>
        <w:tab/>
      </w:r>
      <w:r>
        <w:t>The panels are checked for correct seating against the designed datums.</w:t>
      </w:r>
    </w:p>
    <w:p>
      <w:pPr>
        <w:tabs>
          <w:tab w:pos="403" w:val="left"/>
        </w:tabs>
        <w:spacing w:after="40" w:line="276" w:lineRule="auto"/>
        <w:ind w:left="403" w:hanging="403"/>
        <w:jc w:val="left"/>
      </w:pPr>
      <w:r>
        <w:rPr>
          <w:color w:val="1A2E4A"/>
        </w:rPr>
        <w:t>4.</w:t>
        <w:tab/>
      </w:r>
      <w:r>
        <w:t>Clamps close in the approved sequence.</w:t>
      </w:r>
    </w:p>
    <w:p>
      <w:pPr>
        <w:tabs>
          <w:tab w:pos="403" w:val="left"/>
        </w:tabs>
        <w:spacing w:after="40" w:line="276" w:lineRule="auto"/>
        <w:ind w:left="403" w:hanging="403"/>
        <w:jc w:val="left"/>
      </w:pPr>
      <w:r>
        <w:rPr>
          <w:color w:val="1A2E4A"/>
        </w:rPr>
        <w:t>5.</w:t>
        <w:tab/>
      </w:r>
      <w:r>
        <w:t>Clamp-position and other required feedback signals are verified.</w:t>
      </w:r>
    </w:p>
    <w:p>
      <w:pPr>
        <w:tabs>
          <w:tab w:pos="403" w:val="left"/>
        </w:tabs>
        <w:spacing w:after="40" w:line="276" w:lineRule="auto"/>
        <w:ind w:left="403" w:hanging="403"/>
        <w:jc w:val="left"/>
      </w:pPr>
      <w:r>
        <w:rPr>
          <w:color w:val="1A2E4A"/>
        </w:rPr>
        <w:t>6.</w:t>
        <w:tab/>
      </w:r>
      <w:r>
        <w:t>The control system checks the process permissives.</w:t>
      </w:r>
    </w:p>
    <w:p>
      <w:pPr>
        <w:tabs>
          <w:tab w:pos="403" w:val="left"/>
        </w:tabs>
        <w:spacing w:after="40" w:line="276" w:lineRule="auto"/>
        <w:ind w:left="403" w:hanging="403"/>
        <w:jc w:val="left"/>
      </w:pPr>
      <w:r>
        <w:rPr>
          <w:color w:val="1A2E4A"/>
        </w:rPr>
        <w:t>7.</w:t>
        <w:tab/>
      </w:r>
      <w:r>
        <w:t>The robot performs the approved welding program.</w:t>
      </w:r>
    </w:p>
    <w:p>
      <w:pPr>
        <w:tabs>
          <w:tab w:pos="403" w:val="left"/>
        </w:tabs>
        <w:spacing w:after="40" w:line="276" w:lineRule="auto"/>
        <w:ind w:left="403" w:hanging="403"/>
        <w:jc w:val="left"/>
      </w:pPr>
      <w:r>
        <w:rPr>
          <w:color w:val="1A2E4A"/>
        </w:rPr>
        <w:t>8.</w:t>
        <w:tab/>
      </w:r>
      <w:r>
        <w:t>The clamps release according to the designed sequence.</w:t>
      </w:r>
    </w:p>
    <w:p>
      <w:pPr>
        <w:tabs>
          <w:tab w:pos="403" w:val="left"/>
        </w:tabs>
        <w:spacing w:after="40" w:line="276" w:lineRule="auto"/>
        <w:ind w:left="403" w:hanging="403"/>
        <w:jc w:val="left"/>
      </w:pPr>
      <w:r>
        <w:rPr>
          <w:color w:val="1A2E4A"/>
        </w:rPr>
        <w:t>9.</w:t>
        <w:tab/>
      </w:r>
      <w:r>
        <w:t>The workpiece is unloaded and transferred.</w:t>
      </w:r>
    </w:p>
    <w:p>
      <w:pPr>
        <w:tabs>
          <w:tab w:pos="403" w:val="left"/>
        </w:tabs>
        <w:spacing w:after="40" w:line="276" w:lineRule="auto"/>
        <w:ind w:left="403" w:hanging="403"/>
        <w:jc w:val="left"/>
      </w:pPr>
      <w:r>
        <w:rPr>
          <w:color w:val="1A2E4A"/>
        </w:rPr>
        <w:t>10.</w:t>
        <w:tab/>
      </w:r>
      <w:r>
        <w:t>The required quality checks confirm that the assembly meets specification.</w:t>
      </w:r>
    </w:p>
    <w:p>
      <w:r>
        <w:t>If a weld location shifts, the investigation should not begin by changing the robot program automatically. First verify the physical locating scheme, seating surfaces, clamp force, fixture mounting, part variation, and robot coordinate references.</w:t>
      </w:r>
    </w:p>
    <w:p>
      <w:r>
        <w:t>A fixture can produce repeatable but incorrect weld locations if its reference geometry is wrong. Mechanical verification and control-system verification must therefore work together.</w:t>
      </w:r>
    </w:p>
    <w:p>
      <w:pPr>
        <w:pStyle w:val="Heading2"/>
      </w:pPr>
      <w:r>
        <w:t>18. Common Interview Questions</w:t>
      </w:r>
    </w:p>
    <w:p>
      <w:r>
        <w:t>1\. What is a fixture?</w:t>
      </w:r>
    </w:p>
    <w:p>
      <w:r>
        <w:t>A fixture is a device that locates, supports, and holds a workpiece in a defined position during a manufacturing, assembly, inspection, or testing operation.</w:t>
      </w:r>
    </w:p>
    <w:p>
      <w:r>
        <w:t>2\. What is the difference between a jig and a fixture?</w:t>
      </w:r>
    </w:p>
    <w:p>
      <w:r>
        <w:t>A fixture holds and locates the workpiece. A jig may also guide the cutting tool, for example through drill bushings.</w:t>
      </w:r>
    </w:p>
    <w:p>
      <w:r>
        <w:t>3\. What is the 3-2-1 locating principle?</w:t>
      </w:r>
    </w:p>
    <w:p>
      <w:r>
        <w:t>It is a common method of constraining a rigid workpiece using three primary locating contacts, two secondary locators, and one tertiary locator to control six degrees of freedom.</w:t>
      </w:r>
    </w:p>
    <w:p>
      <w:r>
        <w:t>4\. Why should locating elements be separated from clamping elements?</w:t>
      </w:r>
    </w:p>
    <w:p>
      <w:r>
        <w:t>Locators establish the intended position, while clamps maintain the workpiece against the locators. Separating these functions helps achieve repeatable location and reduces unwanted movement or distortion.</w:t>
      </w:r>
    </w:p>
    <w:p>
      <w:r>
        <w:t>5\. What is overconstraint in fixture design?</w:t>
      </w:r>
    </w:p>
    <w:p>
      <w:r>
        <w:t>Overconstraint occurs when redundant or incompatible locating contacts prevent proper seating or force the workpiece into distortion.</w:t>
      </w:r>
    </w:p>
    <w:p>
      <w:r>
        <w:t>6\. What is the difference between fixture accuracy and repeatability?</w:t>
      </w:r>
    </w:p>
    <w:p>
      <w:r>
        <w:t>Accuracy is closeness to the intended value. Repeatability is consistency across repeated measurements or placements. A fixture can be repeatable but inaccurate.</w:t>
      </w:r>
    </w:p>
    <w:p>
      <w:r>
        <w:t>7\. How do you calculate the theoretical force of a pneumatic cylinder?</w:t>
      </w:r>
    </w:p>
    <w:p>
      <w:r>
        <w:t xml:space="preserve">For an ideal extension stroke, use </w:t>
      </w:r>
      <m:oMath>
        <m:r>
          <m:t>F=PA</m:t>
        </m:r>
      </m:oMath>
      <w:r>
        <w:t xml:space="preserve">, with piston area </w:t>
      </w:r>
      <m:oMath>
        <m:r>
          <m:t>A=π</m:t>
        </m:r>
        <m:sSup>
          <m:e>
            <m:r>
              <m:t>D</m:t>
            </m:r>
          </m:e>
          <m:sup>
            <m:r>
              <m:t>2</m:t>
            </m:r>
          </m:sup>
        </m:sSup>
        <m:r>
          <m:t>/4</m:t>
        </m:r>
      </m:oMath>
      <w:r>
        <w:t>. Actual force depends on losses and the mechanism transferring force to the workpiece.</w:t>
      </w:r>
    </w:p>
    <w:p>
      <w:r>
        <w:t>8\. Does a clamp-closed sensor prove that the workpiece is correctly clamped?</w:t>
      </w:r>
    </w:p>
    <w:p>
      <w:r>
        <w:t>Not necessarily. It confirms the detected condition associated with that sensor. Correct seating and adequate restraint may require additional sensors, checks, or mechanical verification.</w:t>
      </w:r>
    </w:p>
    <w:p>
      <w:r>
        <w:t>9\. Why can a fixture cause dimensional rejection even when the machine program is correct?</w:t>
      </w:r>
    </w:p>
    <w:p>
      <w:r>
        <w:t>The fixture may have worn locators, incorrect datum positions, inconsistent seating, excessive clamp force, or a shifted mounting reference.</w:t>
      </w:r>
    </w:p>
    <w:p>
      <w:r>
        <w:t>10\. What should be checked after replacing a locating pin?</w:t>
      </w:r>
    </w:p>
    <w:p>
      <w:r>
        <w:t>Verify the correct replacement part, installation, critical locating dimensions, seating behavior, and any required repeatability or quality checks.</w:t>
      </w:r>
    </w:p>
    <w:p>
      <w:r>
        <w:t>11\. What is the purpose of a master fixture?</w:t>
      </w:r>
    </w:p>
    <w:p>
      <w:r>
        <w:t>A master fixture provides a defined reference for setup, verification, or calibration activities. Its use depends on the manufacturing and inspection system.</w:t>
      </w:r>
    </w:p>
    <w:p>
      <w:r>
        <w:t>12\. How can fixture problems be reduced?</w:t>
      </w:r>
    </w:p>
    <w:p>
      <w:r>
        <w:t>Use a suitable datum scheme, adequate support and rigidity, controlled clamping, mistake-proofing, planned maintenance, repeatability checks, and accurate documentation.</w:t>
      </w:r>
    </w:p>
    <w:p>
      <w:pPr>
        <w:pStyle w:val="Heading2"/>
      </w:pPr>
      <w:r>
        <w:t>19. Key Takeaways</w:t>
      </w:r>
    </w:p>
    <w:p>
      <w:pPr>
        <w:pStyle w:val="ListBullet"/>
      </w:pPr>
      <w:r>
        <w:t>Fixtures locate, support, and restrain workpieces for repeatable manufacturing and inspection.</w:t>
      </w:r>
    </w:p>
    <w:p>
      <w:pPr>
        <w:pStyle w:val="ListBullet"/>
      </w:pPr>
      <w:r>
        <w:t>The fixture must be designed around the workpiece datums, process loads, access requirements, and operating environment.</w:t>
      </w:r>
    </w:p>
    <w:p>
      <w:pPr>
        <w:pStyle w:val="ListBullet"/>
      </w:pPr>
      <w:r>
        <w:t>The 3-2-1 principle is a common locating approach, not a universal requirement to use exactly six physical contacts.</w:t>
      </w:r>
    </w:p>
    <w:p>
      <w:pPr>
        <w:pStyle w:val="ListBullet"/>
      </w:pPr>
      <w:r>
        <w:t>Locators establish position; clamps maintain contact and restraint.</w:t>
      </w:r>
    </w:p>
    <w:p>
      <w:pPr>
        <w:pStyle w:val="ListBullet"/>
      </w:pPr>
      <w:r>
        <w:t>Clamping force, support placement, and fixture stiffness influence dimensional quality.</w:t>
      </w:r>
    </w:p>
    <w:p>
      <w:pPr>
        <w:pStyle w:val="ListBullet"/>
      </w:pPr>
      <w:r>
        <w:t>Pneumatic and hydraulic fixtures require appropriate utility, actuator, sensor, and maintenance checks.</w:t>
      </w:r>
    </w:p>
    <w:p>
      <w:pPr>
        <w:pStyle w:val="ListBullet"/>
      </w:pPr>
      <w:r>
        <w:t>PLC commands, feedback signals, process interlocks, and safety functions must be treated as distinct elements.</w:t>
      </w:r>
    </w:p>
    <w:p>
      <w:pPr>
        <w:pStyle w:val="ListBullet"/>
      </w:pPr>
      <w:r>
        <w:t>Commissioning must verify mechanical location, functional operation, repeatability, and process acceptance.</w:t>
      </w:r>
    </w:p>
    <w:p>
      <w:pPr>
        <w:pStyle w:val="ListBullet"/>
      </w:pPr>
      <w:r>
        <w:t>Wear, contamination, pressure variation, and mounting movement can degrade fixture performance over time.</w:t>
      </w:r>
    </w:p>
    <w:p>
      <w:pPr>
        <w:pStyle w:val="ListBullet"/>
      </w:pPr>
      <w:r>
        <w:t>A fixture that operates successfully is not necessarily accurate, repeatable, or safe.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02_PLAN_WISE_2026\02_INDUSTRY3_0\12_Site_Exec\01_Mechanical\06_Conveyors - Conveyors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Fixtures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