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Power Connection</w:t>
      </w:r>
    </w:p>
    <w:p>
      <w:pPr>
        <w:pStyle w:val="Heading2"/>
      </w:pPr>
      <w:r>
        <w:t>1. Definition and purpose</w:t>
      </w:r>
    </w:p>
    <w:p>
      <w:r>
        <w:t>Power connection is the electrical installation and interconnection of the incoming electrical supply, protective devices, distribution equipment, cables, isolators, motor feeders, drives, control power supplies, and machine loads required to operate industrial equipment.</w:t>
      </w:r>
    </w:p>
    <w:p>
      <w:r>
        <w:t>In industrial site execution, power connection involves more than connecting conductors to terminals. It includes verifying the supply characteristics, calculating electrical loads, selecting cables and protection, establishing protective earthing, routing and terminating cables, checking phase sequence, conducting electrical tests, and safely energizing the equipment.</w:t>
      </w:r>
    </w:p>
    <w:p>
      <w:r>
        <w:t>For an automated manufacturing line, power connections may supply:</w:t>
      </w:r>
    </w:p>
    <w:p>
      <w:pPr>
        <w:pStyle w:val="ListBullet"/>
      </w:pPr>
      <w:r>
        <w:t>Main electrical control panels.</w:t>
      </w:r>
    </w:p>
    <w:p>
      <w:pPr>
        <w:pStyle w:val="ListBullet"/>
      </w:pPr>
      <w:r>
        <w:t>PLC, HMI, remote I/O, and industrial communication equipment.</w:t>
      </w:r>
    </w:p>
    <w:p>
      <w:pPr>
        <w:pStyle w:val="ListBullet"/>
      </w:pPr>
      <w:r>
        <w:t>Motors, VFDs, servo drives, and motor starters.</w:t>
      </w:r>
    </w:p>
    <w:p>
      <w:pPr>
        <w:pStyle w:val="ListBullet"/>
      </w:pPr>
      <w:r>
        <w:t>Robots and their controllers.</w:t>
      </w:r>
    </w:p>
    <w:p>
      <w:pPr>
        <w:pStyle w:val="ListBullet"/>
      </w:pPr>
      <w:r>
        <w:t>CNC machines and test benches.</w:t>
      </w:r>
    </w:p>
    <w:p>
      <w:pPr>
        <w:pStyle w:val="ListBullet"/>
      </w:pPr>
      <w:r>
        <w:t>Transformers and 24 V DC power supplies.</w:t>
      </w:r>
    </w:p>
    <w:p>
      <w:pPr>
        <w:pStyle w:val="ListBullet"/>
      </w:pPr>
      <w:r>
        <w:t>Pneumatic compressors, hydraulic power packs, pumps, and cooling systems.</w:t>
      </w:r>
    </w:p>
    <w:p>
      <w:pPr>
        <w:pStyle w:val="ListBullet"/>
      </w:pPr>
      <w:r>
        <w:t>Heaters, welding equipment, and other process loads.</w:t>
      </w:r>
    </w:p>
    <w:p>
      <w:pPr>
        <w:pStyle w:val="ListBullet"/>
      </w:pPr>
      <w:r>
        <w:t>Lighting, service sockets, and auxiliary equipment.</w:t>
      </w:r>
    </w:p>
    <w:p>
      <w:r>
        <w:t>A correctly wired machine can still be unsafe or unreliable if its supply cable, protective device, earthing arrangement, or short-circuit protection is incorrectly selected.</w:t>
      </w:r>
    </w:p>
    <w:p>
      <w:pPr>
        <w:pStyle w:val="Heading2"/>
      </w:pPr>
      <w:r>
        <w:t>2. Power distribution architecture</w:t>
      </w:r>
    </w:p>
    <w:p>
      <w:r>
        <w:t>A typical industrial power distribution arrangement is:</w:t>
      </w:r>
    </w:p>
    <w:p>
      <w:pPr>
        <w:shd w:val="clear" w:color="auto" w:fill="F4F4F4"/>
        <w:spacing w:before="0" w:after="0" w:line="240" w:lineRule="auto"/>
        <w:ind w:left="216" w:right="216"/>
        <w:jc w:val="left"/>
      </w:pPr>
      <w:r>
        <w:rPr>
          <w:rFonts w:ascii="Consolas" w:hAnsi="Consolas"/>
          <w:color w:val="202020"/>
          <w:sz w:val="18"/>
        </w:rPr>
        <w:t>Utility / Plant 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Plant Distribution Board / Switchgear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Feeder Protective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Main Isolator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Main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Branch Protective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Feeders / VFDs / Servo Drives / Power Supplies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Motors / Robots / PLC Panels / Process Equipment</w:t>
      </w:r>
    </w:p>
    <w:p/>
    <w:p>
      <w:r>
        <w:t>Protective earthing connects exposed conductive parts to the protective earthing system. It is not a substitute for overcurrent protection, and it must not be confused with a neutral conductor.</w:t>
      </w:r>
    </w:p>
    <w:p>
      <w:r>
        <w:t>The actual arrangement depends on the plant's distribution system, fault levels, machine design, and applicable electrical standards.</w:t>
      </w:r>
    </w:p>
    <w:p>
      <w:pPr>
        <w:pStyle w:val="Heading2"/>
      </w:pPr>
      <w:r>
        <w:t>3. Basic electrical quantities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Quantity</w:t>
            </w:r>
          </w:p>
        </w:tc>
        <w:tc>
          <w:tcPr>
            <w:tcW w:type="dxa" w:w="2700"/>
            <w:shd w:val="clear" w:color="auto" w:fill="EEF2F7"/>
          </w:tcPr>
          <w:p>
            <w:pPr>
              <w:spacing w:after="0" w:before="0" w:line="240" w:lineRule="auto"/>
              <w:jc w:val="left"/>
            </w:pPr>
            <w:r>
              <w:rPr>
                <w:b/>
                <w:color w:val="1A2E4A"/>
              </w:rPr>
              <w:t>Symbol</w:t>
            </w:r>
          </w:p>
        </w:tc>
        <w:tc>
          <w:tcPr>
            <w:tcW w:type="dxa" w:w="2700"/>
            <w:shd w:val="clear" w:color="auto" w:fill="EEF2F7"/>
          </w:tcPr>
          <w:p>
            <w:pPr>
              <w:spacing w:after="0" w:before="0" w:line="240" w:lineRule="auto"/>
              <w:jc w:val="left"/>
            </w:pPr>
            <w:r>
              <w:rPr>
                <w:b/>
                <w:color w:val="1A2E4A"/>
              </w:rPr>
              <w:t>Unit</w:t>
            </w:r>
          </w:p>
        </w:tc>
        <w:tc>
          <w:tcPr>
            <w:tcW w:type="dxa" w:w="2700"/>
            <w:shd w:val="clear" w:color="auto" w:fill="EEF2F7"/>
          </w:tcPr>
          <w:p>
            <w:pPr>
              <w:spacing w:after="0" w:before="0" w:line="240" w:lineRule="auto"/>
              <w:jc w:val="left"/>
            </w:pPr>
            <w:r>
              <w:rPr>
                <w:b/>
                <w:color w:val="1A2E4A"/>
              </w:rPr>
              <w:t>Meaning</w:t>
            </w:r>
          </w:p>
        </w:tc>
      </w:tr>
      <w:tr>
        <w:tc>
          <w:tcPr>
            <w:tcW w:type="dxa" w:w="2700"/>
          </w:tcPr>
          <w:p>
            <w:pPr>
              <w:spacing w:after="0" w:before="0" w:line="240" w:lineRule="auto"/>
              <w:jc w:val="left"/>
            </w:pPr>
            <w:r>
              <w:t>Voltage</w:t>
            </w:r>
          </w:p>
        </w:tc>
        <w:tc>
          <w:tcPr>
            <w:tcW w:type="dxa" w:w="2700"/>
          </w:tcPr>
          <w:p>
            <w:pPr>
              <w:spacing w:after="0" w:before="0" w:line="240" w:lineRule="auto"/>
              <w:jc w:val="left"/>
            </w:pPr>
            <m:oMath>
              <m:r>
                <m:t>V</m:t>
              </m:r>
            </m:oMath>
          </w:p>
        </w:tc>
        <w:tc>
          <w:tcPr>
            <w:tcW w:type="dxa" w:w="2700"/>
          </w:tcPr>
          <w:p>
            <w:pPr>
              <w:spacing w:after="0" w:before="0" w:line="240" w:lineRule="auto"/>
              <w:jc w:val="left"/>
            </w:pPr>
            <w:r>
              <w:t>Volt (V)</w:t>
            </w:r>
          </w:p>
        </w:tc>
        <w:tc>
          <w:tcPr>
            <w:tcW w:type="dxa" w:w="2700"/>
          </w:tcPr>
          <w:p>
            <w:pPr>
              <w:spacing w:after="0" w:before="0" w:line="240" w:lineRule="auto"/>
              <w:jc w:val="left"/>
            </w:pPr>
            <w:r>
              <w:t>Electrical potential difference</w:t>
            </w:r>
          </w:p>
        </w:tc>
      </w:tr>
      <w:tr>
        <w:tc>
          <w:tcPr>
            <w:tcW w:type="dxa" w:w="2700"/>
          </w:tcPr>
          <w:p>
            <w:pPr>
              <w:spacing w:after="0" w:before="0" w:line="240" w:lineRule="auto"/>
              <w:jc w:val="left"/>
            </w:pPr>
            <w:r>
              <w:t>Current</w:t>
            </w:r>
          </w:p>
        </w:tc>
        <w:tc>
          <w:tcPr>
            <w:tcW w:type="dxa" w:w="2700"/>
          </w:tcPr>
          <w:p>
            <w:pPr>
              <w:spacing w:after="0" w:before="0" w:line="240" w:lineRule="auto"/>
              <w:jc w:val="left"/>
            </w:pPr>
            <m:oMath>
              <m:r>
                <m:t>I</m:t>
              </m:r>
            </m:oMath>
          </w:p>
        </w:tc>
        <w:tc>
          <w:tcPr>
            <w:tcW w:type="dxa" w:w="2700"/>
          </w:tcPr>
          <w:p>
            <w:pPr>
              <w:spacing w:after="0" w:before="0" w:line="240" w:lineRule="auto"/>
              <w:jc w:val="left"/>
            </w:pPr>
            <w:r>
              <w:t>Ampere (A)</w:t>
            </w:r>
          </w:p>
        </w:tc>
        <w:tc>
          <w:tcPr>
            <w:tcW w:type="dxa" w:w="2700"/>
          </w:tcPr>
          <w:p>
            <w:pPr>
              <w:spacing w:after="0" w:before="0" w:line="240" w:lineRule="auto"/>
              <w:jc w:val="left"/>
            </w:pPr>
            <w:r>
              <w:t>Rate of electric charge flow</w:t>
            </w:r>
          </w:p>
        </w:tc>
      </w:tr>
      <w:tr>
        <w:tc>
          <w:tcPr>
            <w:tcW w:type="dxa" w:w="2700"/>
          </w:tcPr>
          <w:p>
            <w:pPr>
              <w:spacing w:after="0" w:before="0" w:line="240" w:lineRule="auto"/>
              <w:jc w:val="left"/>
            </w:pPr>
            <w:r>
              <w:t>Resistance</w:t>
            </w:r>
          </w:p>
        </w:tc>
        <w:tc>
          <w:tcPr>
            <w:tcW w:type="dxa" w:w="2700"/>
          </w:tcPr>
          <w:p>
            <w:pPr>
              <w:spacing w:after="0" w:before="0" w:line="240" w:lineRule="auto"/>
              <w:jc w:val="left"/>
            </w:pPr>
            <m:oMath>
              <m:r>
                <m:t>R</m:t>
              </m:r>
            </m:oMath>
          </w:p>
        </w:tc>
        <w:tc>
          <w:tcPr>
            <w:tcW w:type="dxa" w:w="2700"/>
          </w:tcPr>
          <w:p>
            <w:pPr>
              <w:spacing w:after="0" w:before="0" w:line="240" w:lineRule="auto"/>
              <w:jc w:val="left"/>
            </w:pPr>
            <w:r>
              <w:t>Ohm (Ω)</w:t>
            </w:r>
          </w:p>
        </w:tc>
        <w:tc>
          <w:tcPr>
            <w:tcW w:type="dxa" w:w="2700"/>
          </w:tcPr>
          <w:p>
            <w:pPr>
              <w:spacing w:after="0" w:before="0" w:line="240" w:lineRule="auto"/>
              <w:jc w:val="left"/>
            </w:pPr>
            <w:r>
              <w:t>Opposition to current flow</w:t>
            </w:r>
          </w:p>
        </w:tc>
      </w:tr>
      <w:tr>
        <w:tc>
          <w:tcPr>
            <w:tcW w:type="dxa" w:w="2700"/>
          </w:tcPr>
          <w:p>
            <w:pPr>
              <w:spacing w:after="0" w:before="0" w:line="240" w:lineRule="auto"/>
              <w:jc w:val="left"/>
            </w:pPr>
            <w:r>
              <w:t>Power</w:t>
            </w:r>
          </w:p>
        </w:tc>
        <w:tc>
          <w:tcPr>
            <w:tcW w:type="dxa" w:w="2700"/>
          </w:tcPr>
          <w:p>
            <w:pPr>
              <w:spacing w:after="0" w:before="0" w:line="240" w:lineRule="auto"/>
              <w:jc w:val="left"/>
            </w:pPr>
            <m:oMath>
              <m:r>
                <m:t>P</m:t>
              </m:r>
            </m:oMath>
          </w:p>
        </w:tc>
        <w:tc>
          <w:tcPr>
            <w:tcW w:type="dxa" w:w="2700"/>
          </w:tcPr>
          <w:p>
            <w:pPr>
              <w:spacing w:after="0" w:before="0" w:line="240" w:lineRule="auto"/>
              <w:jc w:val="left"/>
            </w:pPr>
            <w:r>
              <w:t>Watt (W)</w:t>
            </w:r>
          </w:p>
        </w:tc>
        <w:tc>
          <w:tcPr>
            <w:tcW w:type="dxa" w:w="2700"/>
          </w:tcPr>
          <w:p>
            <w:pPr>
              <w:spacing w:after="0" w:before="0" w:line="240" w:lineRule="auto"/>
              <w:jc w:val="left"/>
            </w:pPr>
            <w:r>
              <w:t>Rate of electrical energy transfer</w:t>
            </w:r>
          </w:p>
        </w:tc>
      </w:tr>
      <w:tr>
        <w:tc>
          <w:tcPr>
            <w:tcW w:type="dxa" w:w="2700"/>
          </w:tcPr>
          <w:p>
            <w:pPr>
              <w:spacing w:after="0" w:before="0" w:line="240" w:lineRule="auto"/>
              <w:jc w:val="left"/>
            </w:pPr>
            <w:r>
              <w:t>Apparent power</w:t>
            </w:r>
          </w:p>
        </w:tc>
        <w:tc>
          <w:tcPr>
            <w:tcW w:type="dxa" w:w="2700"/>
          </w:tcPr>
          <w:p>
            <w:pPr>
              <w:spacing w:after="0" w:before="0" w:line="240" w:lineRule="auto"/>
              <w:jc w:val="left"/>
            </w:pPr>
            <m:oMath>
              <m:r>
                <m:t>S</m:t>
              </m:r>
            </m:oMath>
          </w:p>
        </w:tc>
        <w:tc>
          <w:tcPr>
            <w:tcW w:type="dxa" w:w="2700"/>
          </w:tcPr>
          <w:p>
            <w:pPr>
              <w:spacing w:after="0" w:before="0" w:line="240" w:lineRule="auto"/>
              <w:jc w:val="left"/>
            </w:pPr>
            <w:r>
              <w:t>Volt-ampere (VA)</w:t>
            </w:r>
          </w:p>
        </w:tc>
        <w:tc>
          <w:tcPr>
            <w:tcW w:type="dxa" w:w="2700"/>
          </w:tcPr>
          <w:p>
            <w:pPr>
              <w:spacing w:after="0" w:before="0" w:line="240" w:lineRule="auto"/>
              <w:jc w:val="left"/>
            </w:pPr>
            <w:r>
              <w:t>Product of RMS voltage and current in the AC power-system sense</w:t>
            </w:r>
          </w:p>
        </w:tc>
      </w:tr>
      <w:tr>
        <w:tc>
          <w:tcPr>
            <w:tcW w:type="dxa" w:w="2700"/>
          </w:tcPr>
          <w:p>
            <w:pPr>
              <w:spacing w:after="0" w:before="0" w:line="240" w:lineRule="auto"/>
              <w:jc w:val="left"/>
            </w:pPr>
            <w:r>
              <w:t>Reactive power</w:t>
            </w:r>
          </w:p>
        </w:tc>
        <w:tc>
          <w:tcPr>
            <w:tcW w:type="dxa" w:w="2700"/>
          </w:tcPr>
          <w:p>
            <w:pPr>
              <w:spacing w:after="0" w:before="0" w:line="240" w:lineRule="auto"/>
              <w:jc w:val="left"/>
            </w:pPr>
            <m:oMath>
              <m:r>
                <m:t>Q</m:t>
              </m:r>
            </m:oMath>
          </w:p>
        </w:tc>
        <w:tc>
          <w:tcPr>
            <w:tcW w:type="dxa" w:w="2700"/>
          </w:tcPr>
          <w:p>
            <w:pPr>
              <w:spacing w:after="0" w:before="0" w:line="240" w:lineRule="auto"/>
              <w:jc w:val="left"/>
            </w:pPr>
            <w:r>
              <w:t>var</w:t>
            </w:r>
          </w:p>
        </w:tc>
        <w:tc>
          <w:tcPr>
            <w:tcW w:type="dxa" w:w="2700"/>
          </w:tcPr>
          <w:p>
            <w:pPr>
              <w:spacing w:after="0" w:before="0" w:line="240" w:lineRule="auto"/>
              <w:jc w:val="left"/>
            </w:pPr>
            <w:r>
              <w:t>Power exchanged with reactive elements</w:t>
            </w:r>
          </w:p>
        </w:tc>
      </w:tr>
      <w:tr>
        <w:tc>
          <w:tcPr>
            <w:tcW w:type="dxa" w:w="2700"/>
          </w:tcPr>
          <w:p>
            <w:pPr>
              <w:spacing w:after="0" w:before="0" w:line="240" w:lineRule="auto"/>
              <w:jc w:val="left"/>
            </w:pPr>
            <w:r>
              <w:t>Energy</w:t>
            </w:r>
          </w:p>
        </w:tc>
        <w:tc>
          <w:tcPr>
            <w:tcW w:type="dxa" w:w="2700"/>
          </w:tcPr>
          <w:p>
            <w:pPr>
              <w:spacing w:after="0" w:before="0" w:line="240" w:lineRule="auto"/>
              <w:jc w:val="left"/>
            </w:pPr>
            <m:oMath>
              <m:r>
                <m:t>E</m:t>
              </m:r>
            </m:oMath>
          </w:p>
        </w:tc>
        <w:tc>
          <w:tcPr>
            <w:tcW w:type="dxa" w:w="2700"/>
          </w:tcPr>
          <w:p>
            <w:pPr>
              <w:spacing w:after="0" w:before="0" w:line="240" w:lineRule="auto"/>
              <w:jc w:val="left"/>
            </w:pPr>
            <w:r>
              <w:t>Wh or kWh</w:t>
            </w:r>
          </w:p>
        </w:tc>
        <w:tc>
          <w:tcPr>
            <w:tcW w:type="dxa" w:w="2700"/>
          </w:tcPr>
          <w:p>
            <w:pPr>
              <w:spacing w:after="0" w:before="0" w:line="240" w:lineRule="auto"/>
              <w:jc w:val="left"/>
            </w:pPr>
            <w:r>
              <w:t>Electrical energy consumed over time</w:t>
            </w:r>
          </w:p>
        </w:tc>
      </w:tr>
      <w:tr>
        <w:tc>
          <w:tcPr>
            <w:tcW w:type="dxa" w:w="2700"/>
          </w:tcPr>
          <w:p>
            <w:pPr>
              <w:spacing w:after="0" w:before="0" w:line="240" w:lineRule="auto"/>
              <w:jc w:val="left"/>
            </w:pPr>
            <w:r>
              <w:t>Frequency</w:t>
            </w:r>
          </w:p>
        </w:tc>
        <w:tc>
          <w:tcPr>
            <w:tcW w:type="dxa" w:w="2700"/>
          </w:tcPr>
          <w:p>
            <w:pPr>
              <w:spacing w:after="0" w:before="0" w:line="240" w:lineRule="auto"/>
              <w:jc w:val="left"/>
            </w:pPr>
            <m:oMath>
              <m:r>
                <m:t>f</m:t>
              </m:r>
            </m:oMath>
          </w:p>
        </w:tc>
        <w:tc>
          <w:tcPr>
            <w:tcW w:type="dxa" w:w="2700"/>
          </w:tcPr>
          <w:p>
            <w:pPr>
              <w:spacing w:after="0" w:before="0" w:line="240" w:lineRule="auto"/>
              <w:jc w:val="left"/>
            </w:pPr>
            <w:r>
              <w:t>Hertz (Hz)</w:t>
            </w:r>
          </w:p>
        </w:tc>
        <w:tc>
          <w:tcPr>
            <w:tcW w:type="dxa" w:w="2700"/>
          </w:tcPr>
          <w:p>
            <w:pPr>
              <w:spacing w:after="0" w:before="0" w:line="240" w:lineRule="auto"/>
              <w:jc w:val="left"/>
            </w:pPr>
            <w:r>
              <w:t>Number of AC cycles per second</w:t>
            </w:r>
          </w:p>
        </w:tc>
      </w:tr>
      <w:tr>
        <w:tc>
          <w:tcPr>
            <w:tcW w:type="dxa" w:w="2700"/>
          </w:tcPr>
          <w:p>
            <w:pPr>
              <w:spacing w:after="0" w:before="0" w:line="240" w:lineRule="auto"/>
              <w:jc w:val="left"/>
            </w:pPr>
            <w:r>
              <w:t>Power factor</w:t>
            </w:r>
          </w:p>
        </w:tc>
        <w:tc>
          <w:tcPr>
            <w:tcW w:type="dxa" w:w="2700"/>
          </w:tcPr>
          <w:p>
            <w:pPr>
              <w:spacing w:after="0" w:before="0" w:line="240" w:lineRule="auto"/>
              <w:jc w:val="left"/>
            </w:pPr>
            <w:r>
              <w:t>PF</w:t>
            </w:r>
          </w:p>
        </w:tc>
        <w:tc>
          <w:tcPr>
            <w:tcW w:type="dxa" w:w="2700"/>
          </w:tcPr>
          <w:p>
            <w:pPr>
              <w:spacing w:after="0" w:before="0" w:line="240" w:lineRule="auto"/>
              <w:jc w:val="left"/>
            </w:pPr>
            <w:r>
              <w:t>Dimensionless</w:t>
            </w:r>
          </w:p>
        </w:tc>
        <w:tc>
          <w:tcPr>
            <w:tcW w:type="dxa" w:w="2700"/>
          </w:tcPr>
          <w:p>
            <w:pPr>
              <w:spacing w:after="0" w:before="0" w:line="240" w:lineRule="auto"/>
              <w:jc w:val="left"/>
            </w:pPr>
            <w:r>
              <w:t>Ratio of real power to apparent power</w:t>
            </w:r>
          </w:p>
        </w:tc>
      </w:tr>
      <w:tr>
        <w:tc>
          <w:tcPr>
            <w:tcW w:type="dxa" w:w="2700"/>
          </w:tcPr>
          <w:p>
            <w:pPr>
              <w:spacing w:after="0" w:before="0" w:line="240" w:lineRule="auto"/>
              <w:jc w:val="left"/>
            </w:pPr>
            <w:r>
              <w:t>Capacitance</w:t>
            </w:r>
          </w:p>
        </w:tc>
        <w:tc>
          <w:tcPr>
            <w:tcW w:type="dxa" w:w="2700"/>
          </w:tcPr>
          <w:p>
            <w:pPr>
              <w:spacing w:after="0" w:before="0" w:line="240" w:lineRule="auto"/>
              <w:jc w:val="left"/>
            </w:pPr>
            <m:oMath>
              <m:r>
                <m:t>C</m:t>
              </m:r>
            </m:oMath>
          </w:p>
        </w:tc>
        <w:tc>
          <w:tcPr>
            <w:tcW w:type="dxa" w:w="2700"/>
          </w:tcPr>
          <w:p>
            <w:pPr>
              <w:spacing w:after="0" w:before="0" w:line="240" w:lineRule="auto"/>
              <w:jc w:val="left"/>
            </w:pPr>
            <w:r>
              <w:t>Farad (F)</w:t>
            </w:r>
          </w:p>
        </w:tc>
        <w:tc>
          <w:tcPr>
            <w:tcW w:type="dxa" w:w="2700"/>
          </w:tcPr>
          <w:p>
            <w:pPr>
              <w:spacing w:after="0" w:before="0" w:line="240" w:lineRule="auto"/>
              <w:jc w:val="left"/>
            </w:pPr>
            <w:r>
              <w:t>Ability to store electric charge</w:t>
            </w:r>
          </w:p>
        </w:tc>
      </w:tr>
      <w:tr>
        <w:tc>
          <w:tcPr>
            <w:tcW w:type="dxa" w:w="2700"/>
          </w:tcPr>
          <w:p>
            <w:pPr>
              <w:spacing w:after="0" w:before="0" w:line="240" w:lineRule="auto"/>
              <w:jc w:val="left"/>
            </w:pPr>
            <w:r>
              <w:t>Inductance</w:t>
            </w:r>
          </w:p>
        </w:tc>
        <w:tc>
          <w:tcPr>
            <w:tcW w:type="dxa" w:w="2700"/>
          </w:tcPr>
          <w:p>
            <w:pPr>
              <w:spacing w:after="0" w:before="0" w:line="240" w:lineRule="auto"/>
              <w:jc w:val="left"/>
            </w:pPr>
            <m:oMath>
              <m:r>
                <m:t>L</m:t>
              </m:r>
            </m:oMath>
          </w:p>
        </w:tc>
        <w:tc>
          <w:tcPr>
            <w:tcW w:type="dxa" w:w="2700"/>
          </w:tcPr>
          <w:p>
            <w:pPr>
              <w:spacing w:after="0" w:before="0" w:line="240" w:lineRule="auto"/>
              <w:jc w:val="left"/>
            </w:pPr>
            <w:r>
              <w:t>Henry (H)</w:t>
            </w:r>
          </w:p>
        </w:tc>
        <w:tc>
          <w:tcPr>
            <w:tcW w:type="dxa" w:w="2700"/>
          </w:tcPr>
          <w:p>
            <w:pPr>
              <w:spacing w:after="0" w:before="0" w:line="240" w:lineRule="auto"/>
              <w:jc w:val="left"/>
            </w:pPr>
            <w:r>
              <w:t>Property associated with magnetic energy storage</w:t>
            </w:r>
          </w:p>
        </w:tc>
      </w:tr>
    </w:tbl>
    <w:p/>
    <w:p>
      <w:r>
        <w:t>Understanding these quantities is necessary for cable sizing, protection selection, motor feeder design, power quality, and troubleshooting.</w:t>
      </w:r>
    </w:p>
    <w:p>
      <w:pPr>
        <w:pStyle w:val="Heading2"/>
      </w:pPr>
      <w:r>
        <w:t>4. Single-phase and three-phase supplies</w:t>
      </w:r>
    </w:p>
    <w:p>
      <w:pPr>
        <w:pStyle w:val="Heading3"/>
      </w:pPr>
      <w:r>
        <w:t>4.1 Single-phase supply</w:t>
      </w:r>
    </w:p>
    <w:p>
      <w:r>
        <w:t>A single-phase AC supply is commonly used for small auxiliary loads, lighting, service outlets, and certain control power supplies.</w:t>
      </w:r>
    </w:p>
    <w:p>
      <w:r>
        <w:t>For a simple resistive load:</w:t>
      </w:r>
    </w:p>
    <w:p>
      <w:pPr>
        <w:spacing w:before="120" w:after="160"/>
        <w:jc w:val="center"/>
      </w:pPr>
      <m:oMathPara>
        <m:oMath>
          <m:r>
            <m:t>P=VI</m:t>
          </m:r>
        </m:oMath>
      </m:oMathPara>
    </w:p>
    <w:p>
      <w:r>
        <w:t>For a general single-phase AC load:</w:t>
      </w:r>
    </w:p>
    <w:p>
      <w:pPr>
        <w:spacing w:before="120" w:after="160"/>
        <w:jc w:val="center"/>
      </w:pPr>
      <m:oMathPara>
        <m:oMath>
          <m:r>
            <m:t>P=VI</m:t>
          </m:r>
          <m:r>
            <m:rPr>
              <m:sty m:val="p"/>
            </m:rPr>
            <m:t>cos</m:t>
          </m:r>
          <m:r>
            <m:t>ϕ</m:t>
          </m:r>
        </m:oMath>
      </m:oMathPara>
    </w:p>
    <w:p>
      <w:r>
        <w:t xml:space="preserve">Where </w:t>
      </w:r>
      <m:oMath>
        <m:r>
          <m:t>V</m:t>
        </m:r>
      </m:oMath>
      <w:r>
        <w:t xml:space="preserve"> and </w:t>
      </w:r>
      <m:oMath>
        <m:r>
          <m:t>I</m:t>
        </m:r>
      </m:oMath>
      <w:r>
        <w:t xml:space="preserve"> are RMS voltage and current, and </w:t>
      </w:r>
      <m:oMath>
        <m:r>
          <m:rPr>
            <m:sty m:val="p"/>
          </m:rPr>
          <m:t>cos</m:t>
        </m:r>
        <m:r>
          <m:t>ϕ</m:t>
        </m:r>
      </m:oMath>
      <w:r>
        <w:t xml:space="preserve"> represents displacement power factor for a sinusoidal load. With nonlinear loads, true power factor may also be affected by waveform distortion.</w:t>
      </w:r>
    </w:p>
    <w:p>
      <w:pPr>
        <w:pStyle w:val="Heading3"/>
      </w:pPr>
      <w:r>
        <w:t>4.2 Three-phase supply</w:t>
      </w:r>
    </w:p>
    <w:p>
      <w:r>
        <w:t>Three-phase supply is commonly used for industrial motors, VFDs, machine panels, compressors, pumps, and high-power process equipment.</w:t>
      </w:r>
    </w:p>
    <w:p>
      <w:r>
        <w:t>For a balanced three-phase load:</w:t>
      </w:r>
    </w:p>
    <w:p>
      <w:pPr>
        <w:spacing w:before="120" w:after="160"/>
        <w:jc w:val="center"/>
      </w:pPr>
      <m:oMathPara>
        <m:oMath>
          <m:r>
            <m:t>P=</m:t>
          </m:r>
          <m:rad>
            <m:radPr>
              <m:degHide m:val="on"/>
            </m:radPr>
            <m:deg/>
            <m:e>
              <m:r>
                <m:t>3</m:t>
              </m:r>
            </m:e>
          </m:rad>
          <m:sSub>
            <m:e>
              <m:r>
                <m:t>V</m:t>
              </m:r>
            </m:e>
            <m:sub>
              <m:r>
                <m:t>L</m:t>
              </m:r>
            </m:sub>
          </m:sSub>
          <m:sSub>
            <m:e>
              <m:r>
                <m:t>I</m:t>
              </m:r>
            </m:e>
            <m:sub>
              <m:r>
                <m:t>L</m:t>
              </m:r>
            </m:sub>
          </m:sSub>
          <m:r>
            <m:rPr>
              <m:sty m:val="p"/>
            </m:rPr>
            <m:t>cos</m:t>
          </m:r>
          <m:r>
            <m:t>ϕ</m:t>
          </m:r>
        </m:oMath>
      </m:oMathPara>
    </w:p>
    <w:p>
      <w:r>
        <w:t>Where:</w:t>
      </w:r>
    </w:p>
    <w:p>
      <w:pPr>
        <w:pStyle w:val="ListBullet"/>
      </w:pPr>
      <m:oMath>
        <m:r>
          <m:t>P</m:t>
        </m:r>
      </m:oMath>
      <w:r>
        <w:t xml:space="preserve"> = real electrical power in watts.</w:t>
      </w:r>
    </w:p>
    <w:p>
      <w:pPr>
        <w:pStyle w:val="ListBullet"/>
      </w:pPr>
      <m:oMath>
        <m:sSub>
          <m:e>
            <m:r>
              <m:t>V</m:t>
            </m:r>
          </m:e>
          <m:sub>
            <m:r>
              <m:t>L</m:t>
            </m:r>
          </m:sub>
        </m:sSub>
      </m:oMath>
      <w:r>
        <w:t xml:space="preserve"> = line-to-line RMS voltage.</w:t>
      </w:r>
    </w:p>
    <w:p>
      <w:pPr>
        <w:pStyle w:val="ListBullet"/>
      </w:pPr>
      <m:oMath>
        <m:sSub>
          <m:e>
            <m:r>
              <m:t>I</m:t>
            </m:r>
          </m:e>
          <m:sub>
            <m:r>
              <m:t>L</m:t>
            </m:r>
          </m:sub>
        </m:sSub>
      </m:oMath>
      <w:r>
        <w:t xml:space="preserve"> = line current.</w:t>
      </w:r>
    </w:p>
    <w:p>
      <w:pPr>
        <w:pStyle w:val="ListBullet"/>
      </w:pPr>
      <m:oMath>
        <m:r>
          <m:rPr>
            <m:sty m:val="p"/>
          </m:rPr>
          <m:t>cos</m:t>
        </m:r>
        <m:r>
          <m:t>ϕ</m:t>
        </m:r>
      </m:oMath>
      <w:r>
        <w:t xml:space="preserve"> = displacement power factor for the assumed sinusoidal conditions.</w:t>
      </w:r>
    </w:p>
    <w:p>
      <w:r>
        <w:t>For a balanced load, apparent power is:</w:t>
      </w:r>
    </w:p>
    <w:p>
      <w:pPr>
        <w:spacing w:before="120" w:after="160"/>
        <w:jc w:val="center"/>
      </w:pPr>
      <m:oMathPara>
        <m:oMath>
          <m:r>
            <m:t>S=</m:t>
          </m:r>
          <m:rad>
            <m:radPr>
              <m:degHide m:val="on"/>
            </m:radPr>
            <m:deg/>
            <m:e>
              <m:r>
                <m:t>3</m:t>
              </m:r>
            </m:e>
          </m:rad>
          <m:sSub>
            <m:e>
              <m:r>
                <m:t>V</m:t>
              </m:r>
            </m:e>
            <m:sub>
              <m:r>
                <m:t>L</m:t>
              </m:r>
            </m:sub>
          </m:sSub>
          <m:sSub>
            <m:e>
              <m:r>
                <m:t>I</m:t>
              </m:r>
            </m:e>
            <m:sub>
              <m:r>
                <m:t>L</m:t>
              </m:r>
            </m:sub>
          </m:sSub>
        </m:oMath>
      </m:oMathPara>
    </w:p>
    <w:p>
      <w:r>
        <w:t>Reactive power under sinusoidal balanced conditions is:</w:t>
      </w:r>
    </w:p>
    <w:p>
      <w:pPr>
        <w:spacing w:before="120" w:after="160"/>
        <w:jc w:val="center"/>
      </w:pPr>
      <m:oMathPara>
        <m:oMath>
          <m:r>
            <m:t>Q=</m:t>
          </m:r>
          <m:rad>
            <m:radPr>
              <m:degHide m:val="on"/>
            </m:radPr>
            <m:deg/>
            <m:e>
              <m:r>
                <m:t>3</m:t>
              </m:r>
            </m:e>
          </m:rad>
          <m:sSub>
            <m:e>
              <m:r>
                <m:t>V</m:t>
              </m:r>
            </m:e>
            <m:sub>
              <m:r>
                <m:t>L</m:t>
              </m:r>
            </m:sub>
          </m:sSub>
          <m:sSub>
            <m:e>
              <m:r>
                <m:t>I</m:t>
              </m:r>
            </m:e>
            <m:sub>
              <m:r>
                <m:t>L</m:t>
              </m:r>
            </m:sub>
          </m:sSub>
          <m:r>
            <m:rPr>
              <m:sty m:val="p"/>
            </m:rPr>
            <m:t>sin</m:t>
          </m:r>
          <m:r>
            <m:t>ϕ</m:t>
          </m:r>
        </m:oMath>
      </m:oMathPara>
    </w:p>
    <w:p>
      <w:r>
        <w:t>These formulas describe steady-state conditions. VFDs, rectifiers, welding equipment, and other nonlinear loads may require additional consideration of harmonic currents, true power factor, and manufacturer data.</w:t>
      </w:r>
    </w:p>
    <w:p>
      <w:pPr>
        <w:pStyle w:val="Heading3"/>
      </w:pPr>
      <w:r>
        <w:t>4.3 Example: estimating three-phase motor input current</w:t>
      </w:r>
    </w:p>
    <w:p>
      <w:r>
        <w:t>Suppose a machine load requires 15 kW of electrical input power at 415 V line-to-line, with a power factor of 0.85.</w:t>
      </w:r>
    </w:p>
    <w:p>
      <w:r>
        <w:t>Assuming balanced sinusoidal conditions:</w:t>
      </w:r>
    </w:p>
    <w:p>
      <w:pPr>
        <w:spacing w:before="120" w:after="160"/>
        <w:jc w:val="center"/>
      </w:pPr>
      <m:oMathPara>
        <m:oMath>
          <m:sSub>
            <m:e>
              <m:r>
                <m:t>I</m:t>
              </m:r>
            </m:e>
            <m:sub>
              <m:r>
                <m:t>L</m:t>
              </m:r>
            </m:sub>
          </m:sSub>
          <m:r>
            <m:t>=</m:t>
          </m:r>
          <m:f>
            <m:fPr>
              <m:type m:val="bar"/>
            </m:fPr>
            <m:num>
              <m:r>
                <m:t>P</m:t>
              </m:r>
            </m:num>
            <m:den>
              <m:rad>
                <m:radPr>
                  <m:degHide m:val="on"/>
                </m:radPr>
                <m:deg/>
                <m:e>
                  <m:r>
                    <m:t>3</m:t>
                  </m:r>
                </m:e>
              </m:rad>
              <m:sSub>
                <m:e>
                  <m:r>
                    <m:t>V</m:t>
                  </m:r>
                </m:e>
                <m:sub>
                  <m:r>
                    <m:t>L</m:t>
                  </m:r>
                </m:sub>
              </m:sSub>
              <m:r>
                <m:rPr>
                  <m:sty m:val="p"/>
                </m:rPr>
                <m:t>cos</m:t>
              </m:r>
              <m:r>
                <m:t>ϕ</m:t>
              </m:r>
            </m:den>
          </m:f>
        </m:oMath>
      </m:oMathPara>
    </w:p>
    <w:p>
      <w:pPr>
        <w:spacing w:before="120" w:after="160"/>
        <w:jc w:val="center"/>
      </w:pPr>
      <m:oMathPara>
        <m:oMath>
          <m:sSub>
            <m:e>
              <m:r>
                <m:t>I</m:t>
              </m:r>
            </m:e>
            <m:sub>
              <m:r>
                <m:t>L</m:t>
              </m:r>
            </m:sub>
          </m:sSub>
          <m:r>
            <m:t>=</m:t>
          </m:r>
          <m:f>
            <m:fPr>
              <m:type m:val="bar"/>
            </m:fPr>
            <m:num>
              <m:r>
                <m:t>15000</m:t>
              </m:r>
            </m:num>
            <m:den>
              <m:rad>
                <m:radPr>
                  <m:degHide m:val="on"/>
                </m:radPr>
                <m:deg/>
                <m:e>
                  <m:r>
                    <m:t>3</m:t>
                  </m:r>
                </m:e>
              </m:rad>
              <m:r>
                <m:t>×415×0.85</m:t>
              </m:r>
            </m:den>
          </m:f>
        </m:oMath>
      </m:oMathPara>
    </w:p>
    <w:p>
      <w:pPr>
        <w:spacing w:before="120" w:after="160"/>
        <w:jc w:val="center"/>
      </w:pPr>
      <m:oMathPara>
        <m:oMath>
          <m:sSub>
            <m:e>
              <m:r>
                <m:t>I</m:t>
              </m:r>
            </m:e>
            <m:sub>
              <m:r>
                <m:t>L</m:t>
              </m:r>
            </m:sub>
          </m:sSub>
          <m:r>
            <m:t>≈24.5</m:t>
          </m:r>
          <m:r>
            <m:rPr>
              <m:nor/>
            </m:rPr>
            <m:t> A</m:t>
          </m:r>
        </m:oMath>
      </m:oMathPara>
    </w:p>
    <w:p>
      <w:r>
        <w:t>This is an illustrative input-current estimate. It does not automatically determine the cable size or protective-device rating. Actual design must account for equipment nameplate data, efficiency where input power is inferred from output power, starting current, harmonics, ambient conditions, installation method, grouping, voltage drop, fault levels, and applicable standards.</w:t>
      </w:r>
    </w:p>
    <w:p>
      <w:pPr>
        <w:pStyle w:val="Heading2"/>
      </w:pPr>
      <w:r>
        <w:t>5. Power connection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Main circuit breaker</w:t>
            </w:r>
          </w:p>
        </w:tc>
        <w:tc>
          <w:tcPr>
            <w:tcW w:type="dxa" w:w="3600"/>
          </w:tcPr>
          <w:p>
            <w:pPr>
              <w:spacing w:after="0" w:before="0" w:line="240" w:lineRule="auto"/>
              <w:jc w:val="left"/>
            </w:pPr>
            <w:r>
              <w:t>Switches and protects a supply circuit</w:t>
            </w:r>
          </w:p>
        </w:tc>
        <w:tc>
          <w:tcPr>
            <w:tcW w:type="dxa" w:w="3600"/>
          </w:tcPr>
          <w:p>
            <w:pPr>
              <w:spacing w:after="0" w:before="0" w:line="240" w:lineRule="auto"/>
              <w:jc w:val="left"/>
            </w:pPr>
            <w:r>
              <w:t>Rated voltage, current, interrupting capacity, trip characteristics</w:t>
            </w:r>
          </w:p>
        </w:tc>
      </w:tr>
      <w:tr>
        <w:tc>
          <w:tcPr>
            <w:tcW w:type="dxa" w:w="3600"/>
          </w:tcPr>
          <w:p>
            <w:pPr>
              <w:spacing w:after="0" w:before="0" w:line="240" w:lineRule="auto"/>
              <w:jc w:val="left"/>
            </w:pPr>
            <w:r>
              <w:t>Fuse</w:t>
            </w:r>
          </w:p>
        </w:tc>
        <w:tc>
          <w:tcPr>
            <w:tcW w:type="dxa" w:w="3600"/>
          </w:tcPr>
          <w:p>
            <w:pPr>
              <w:spacing w:after="0" w:before="0" w:line="240" w:lineRule="auto"/>
              <w:jc w:val="left"/>
            </w:pPr>
            <w:r>
              <w:t>Interrupts excessive current under specified conditions</w:t>
            </w:r>
          </w:p>
        </w:tc>
        <w:tc>
          <w:tcPr>
            <w:tcW w:type="dxa" w:w="3600"/>
          </w:tcPr>
          <w:p>
            <w:pPr>
              <w:spacing w:after="0" w:before="0" w:line="240" w:lineRule="auto"/>
              <w:jc w:val="left"/>
            </w:pPr>
            <w:r>
              <w:t>Fuse class, rating, breaking capacity, coordination</w:t>
            </w:r>
          </w:p>
        </w:tc>
      </w:tr>
      <w:tr>
        <w:tc>
          <w:tcPr>
            <w:tcW w:type="dxa" w:w="3600"/>
          </w:tcPr>
          <w:p>
            <w:pPr>
              <w:spacing w:after="0" w:before="0" w:line="240" w:lineRule="auto"/>
              <w:jc w:val="left"/>
            </w:pPr>
            <w:r>
              <w:t>Main isolator</w:t>
            </w:r>
          </w:p>
        </w:tc>
        <w:tc>
          <w:tcPr>
            <w:tcW w:type="dxa" w:w="3600"/>
          </w:tcPr>
          <w:p>
            <w:pPr>
              <w:spacing w:after="0" w:before="0" w:line="240" w:lineRule="auto"/>
              <w:jc w:val="left"/>
            </w:pPr>
            <w:r>
              <w:t>Provides a means of isolating equipment</w:t>
            </w:r>
          </w:p>
        </w:tc>
        <w:tc>
          <w:tcPr>
            <w:tcW w:type="dxa" w:w="3600"/>
          </w:tcPr>
          <w:p>
            <w:pPr>
              <w:spacing w:after="0" w:before="0" w:line="240" w:lineRule="auto"/>
              <w:jc w:val="left"/>
            </w:pPr>
            <w:r>
              <w:t>Isolation suitability, poles, rating, locking provision</w:t>
            </w:r>
          </w:p>
        </w:tc>
      </w:tr>
      <w:tr>
        <w:tc>
          <w:tcPr>
            <w:tcW w:type="dxa" w:w="3600"/>
          </w:tcPr>
          <w:p>
            <w:pPr>
              <w:spacing w:after="0" w:before="0" w:line="240" w:lineRule="auto"/>
              <w:jc w:val="left"/>
            </w:pPr>
            <w:r>
              <w:t>Contactor</w:t>
            </w:r>
          </w:p>
        </w:tc>
        <w:tc>
          <w:tcPr>
            <w:tcW w:type="dxa" w:w="3600"/>
          </w:tcPr>
          <w:p>
            <w:pPr>
              <w:spacing w:after="0" w:before="0" w:line="240" w:lineRule="auto"/>
              <w:jc w:val="left"/>
            </w:pPr>
            <w:r>
              <w:t>Electrically switches a load</w:t>
            </w:r>
          </w:p>
        </w:tc>
        <w:tc>
          <w:tcPr>
            <w:tcW w:type="dxa" w:w="3600"/>
          </w:tcPr>
          <w:p>
            <w:pPr>
              <w:spacing w:after="0" w:before="0" w:line="240" w:lineRule="auto"/>
              <w:jc w:val="left"/>
            </w:pPr>
            <w:r>
              <w:t>Utilization category, load current, coil voltage, switching duty</w:t>
            </w:r>
          </w:p>
        </w:tc>
      </w:tr>
      <w:tr>
        <w:tc>
          <w:tcPr>
            <w:tcW w:type="dxa" w:w="3600"/>
          </w:tcPr>
          <w:p>
            <w:pPr>
              <w:spacing w:after="0" w:before="0" w:line="240" w:lineRule="auto"/>
              <w:jc w:val="left"/>
            </w:pPr>
            <w:r>
              <w:t>Overload relay</w:t>
            </w:r>
          </w:p>
        </w:tc>
        <w:tc>
          <w:tcPr>
            <w:tcW w:type="dxa" w:w="3600"/>
          </w:tcPr>
          <w:p>
            <w:pPr>
              <w:spacing w:after="0" w:before="0" w:line="240" w:lineRule="auto"/>
              <w:jc w:val="left"/>
            </w:pPr>
            <w:r>
              <w:t>Protects a motor against defined overload conditions</w:t>
            </w:r>
          </w:p>
        </w:tc>
        <w:tc>
          <w:tcPr>
            <w:tcW w:type="dxa" w:w="3600"/>
          </w:tcPr>
          <w:p>
            <w:pPr>
              <w:spacing w:after="0" w:before="0" w:line="240" w:lineRule="auto"/>
              <w:jc w:val="left"/>
            </w:pPr>
            <w:r>
              <w:t>Motor data, trip class, phase-loss sensitivity where provided</w:t>
            </w:r>
          </w:p>
        </w:tc>
      </w:tr>
      <w:tr>
        <w:tc>
          <w:tcPr>
            <w:tcW w:type="dxa" w:w="3600"/>
          </w:tcPr>
          <w:p>
            <w:pPr>
              <w:spacing w:after="0" w:before="0" w:line="240" w:lineRule="auto"/>
              <w:jc w:val="left"/>
            </w:pPr>
            <w:r>
              <w:t>Motor protection circuit breaker</w:t>
            </w:r>
          </w:p>
        </w:tc>
        <w:tc>
          <w:tcPr>
            <w:tcW w:type="dxa" w:w="3600"/>
          </w:tcPr>
          <w:p>
            <w:pPr>
              <w:spacing w:after="0" w:before="0" w:line="240" w:lineRule="auto"/>
              <w:jc w:val="left"/>
            </w:pPr>
            <w:r>
              <w:t>Provides motor branch protection according to its design</w:t>
            </w:r>
          </w:p>
        </w:tc>
        <w:tc>
          <w:tcPr>
            <w:tcW w:type="dxa" w:w="3600"/>
          </w:tcPr>
          <w:p>
            <w:pPr>
              <w:spacing w:after="0" w:before="0" w:line="240" w:lineRule="auto"/>
              <w:jc w:val="left"/>
            </w:pPr>
            <w:r>
              <w:t>Motor range, short-circuit protection, coordination</w:t>
            </w:r>
          </w:p>
        </w:tc>
      </w:tr>
      <w:tr>
        <w:tc>
          <w:tcPr>
            <w:tcW w:type="dxa" w:w="3600"/>
          </w:tcPr>
          <w:p>
            <w:pPr>
              <w:spacing w:after="0" w:before="0" w:line="240" w:lineRule="auto"/>
              <w:jc w:val="left"/>
            </w:pPr>
            <w:r>
              <w:t>VFD</w:t>
            </w:r>
          </w:p>
        </w:tc>
        <w:tc>
          <w:tcPr>
            <w:tcW w:type="dxa" w:w="3600"/>
          </w:tcPr>
          <w:p>
            <w:pPr>
              <w:spacing w:after="0" w:before="0" w:line="240" w:lineRule="auto"/>
              <w:jc w:val="left"/>
            </w:pPr>
            <w:r>
              <w:t>Controls motor speed and torque</w:t>
            </w:r>
          </w:p>
        </w:tc>
        <w:tc>
          <w:tcPr>
            <w:tcW w:type="dxa" w:w="3600"/>
          </w:tcPr>
          <w:p>
            <w:pPr>
              <w:spacing w:after="0" w:before="0" w:line="240" w:lineRule="auto"/>
              <w:jc w:val="left"/>
            </w:pPr>
            <w:r>
              <w:t>Supply rating, motor data, protection, EMC, braking</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servo motor motion</w:t>
            </w:r>
          </w:p>
        </w:tc>
        <w:tc>
          <w:tcPr>
            <w:tcW w:type="dxa" w:w="3600"/>
          </w:tcPr>
          <w:p>
            <w:pPr>
              <w:spacing w:after="0" w:before="0" w:line="240" w:lineRule="auto"/>
              <w:jc w:val="left"/>
            </w:pPr>
            <w:r>
              <w:t>Supply requirements, regeneration, feedback, protective devices</w:t>
            </w:r>
          </w:p>
        </w:tc>
      </w:tr>
      <w:tr>
        <w:tc>
          <w:tcPr>
            <w:tcW w:type="dxa" w:w="3600"/>
          </w:tcPr>
          <w:p>
            <w:pPr>
              <w:spacing w:after="0" w:before="0" w:line="240" w:lineRule="auto"/>
              <w:jc w:val="left"/>
            </w:pPr>
            <w:r>
              <w:t>Transformer</w:t>
            </w:r>
          </w:p>
        </w:tc>
        <w:tc>
          <w:tcPr>
            <w:tcW w:type="dxa" w:w="3600"/>
          </w:tcPr>
          <w:p>
            <w:pPr>
              <w:spacing w:after="0" w:before="0" w:line="240" w:lineRule="auto"/>
              <w:jc w:val="left"/>
            </w:pPr>
            <w:r>
              <w:t>Changes AC voltage and may provide electrical separation</w:t>
            </w:r>
          </w:p>
        </w:tc>
        <w:tc>
          <w:tcPr>
            <w:tcW w:type="dxa" w:w="3600"/>
          </w:tcPr>
          <w:p>
            <w:pPr>
              <w:spacing w:after="0" w:before="0" w:line="240" w:lineRule="auto"/>
              <w:jc w:val="left"/>
            </w:pPr>
            <w:r>
              <w:t>Primary/secondary ratings, earthing arrangement, inrush, protection</w:t>
            </w:r>
          </w:p>
        </w:tc>
      </w:tr>
      <w:tr>
        <w:tc>
          <w:tcPr>
            <w:tcW w:type="dxa" w:w="3600"/>
          </w:tcPr>
          <w:p>
            <w:pPr>
              <w:spacing w:after="0" w:before="0" w:line="240" w:lineRule="auto"/>
              <w:jc w:val="left"/>
            </w:pPr>
            <w:r>
              <w:t>24 V DC power supply</w:t>
            </w:r>
          </w:p>
        </w:tc>
        <w:tc>
          <w:tcPr>
            <w:tcW w:type="dxa" w:w="3600"/>
          </w:tcPr>
          <w:p>
            <w:pPr>
              <w:spacing w:after="0" w:before="0" w:line="240" w:lineRule="auto"/>
              <w:jc w:val="left"/>
            </w:pPr>
            <w:r>
              <w:t>Powers PLCs, sensors, relays, and other DC loads</w:t>
            </w:r>
          </w:p>
        </w:tc>
        <w:tc>
          <w:tcPr>
            <w:tcW w:type="dxa" w:w="3600"/>
          </w:tcPr>
          <w:p>
            <w:pPr>
              <w:spacing w:after="0" w:before="0" w:line="240" w:lineRule="auto"/>
              <w:jc w:val="left"/>
            </w:pPr>
            <w:r>
              <w:t>Output current, overload response, redundancy, selectivity</w:t>
            </w:r>
          </w:p>
        </w:tc>
      </w:tr>
      <w:tr>
        <w:tc>
          <w:tcPr>
            <w:tcW w:type="dxa" w:w="3600"/>
          </w:tcPr>
          <w:p>
            <w:pPr>
              <w:spacing w:after="0" w:before="0" w:line="240" w:lineRule="auto"/>
              <w:jc w:val="left"/>
            </w:pPr>
            <w:r>
              <w:t>Terminal block</w:t>
            </w:r>
          </w:p>
        </w:tc>
        <w:tc>
          <w:tcPr>
            <w:tcW w:type="dxa" w:w="3600"/>
          </w:tcPr>
          <w:p>
            <w:pPr>
              <w:spacing w:after="0" w:before="0" w:line="240" w:lineRule="auto"/>
              <w:jc w:val="left"/>
            </w:pPr>
            <w:r>
              <w:t>Provides a controlled conductor termination point</w:t>
            </w:r>
          </w:p>
        </w:tc>
        <w:tc>
          <w:tcPr>
            <w:tcW w:type="dxa" w:w="3600"/>
          </w:tcPr>
          <w:p>
            <w:pPr>
              <w:spacing w:after="0" w:before="0" w:line="240" w:lineRule="auto"/>
              <w:jc w:val="left"/>
            </w:pPr>
            <w:r>
              <w:t>Voltage/current rating, conductor range, segregation</w:t>
            </w:r>
          </w:p>
        </w:tc>
      </w:tr>
      <w:tr>
        <w:tc>
          <w:tcPr>
            <w:tcW w:type="dxa" w:w="3600"/>
          </w:tcPr>
          <w:p>
            <w:pPr>
              <w:spacing w:after="0" w:before="0" w:line="240" w:lineRule="auto"/>
              <w:jc w:val="left"/>
            </w:pPr>
            <w:r>
              <w:t>Cable gland</w:t>
            </w:r>
          </w:p>
        </w:tc>
        <w:tc>
          <w:tcPr>
            <w:tcW w:type="dxa" w:w="3600"/>
          </w:tcPr>
          <w:p>
            <w:pPr>
              <w:spacing w:after="0" w:before="0" w:line="240" w:lineRule="auto"/>
              <w:jc w:val="left"/>
            </w:pPr>
            <w:r>
              <w:t>Secures and seals cable entry</w:t>
            </w:r>
          </w:p>
        </w:tc>
        <w:tc>
          <w:tcPr>
            <w:tcW w:type="dxa" w:w="3600"/>
          </w:tcPr>
          <w:p>
            <w:pPr>
              <w:spacing w:after="0" w:before="0" w:line="240" w:lineRule="auto"/>
              <w:jc w:val="left"/>
            </w:pPr>
            <w:r>
              <w:t>Cable diameter, environmental rating, strain relief, EMC where applicable</w:t>
            </w:r>
          </w:p>
        </w:tc>
      </w:tr>
      <w:tr>
        <w:tc>
          <w:tcPr>
            <w:tcW w:type="dxa" w:w="3600"/>
          </w:tcPr>
          <w:p>
            <w:pPr>
              <w:spacing w:after="0" w:before="0" w:line="240" w:lineRule="auto"/>
              <w:jc w:val="left"/>
            </w:pPr>
            <w:r>
              <w:t>Protective earth terminal</w:t>
            </w:r>
          </w:p>
        </w:tc>
        <w:tc>
          <w:tcPr>
            <w:tcW w:type="dxa" w:w="3600"/>
          </w:tcPr>
          <w:p>
            <w:pPr>
              <w:spacing w:after="0" w:before="0" w:line="240" w:lineRule="auto"/>
              <w:jc w:val="left"/>
            </w:pPr>
            <w:r>
              <w:t>Connects exposed conductive parts to the protective earthing system</w:t>
            </w:r>
          </w:p>
        </w:tc>
        <w:tc>
          <w:tcPr>
            <w:tcW w:type="dxa" w:w="3600"/>
          </w:tcPr>
          <w:p>
            <w:pPr>
              <w:spacing w:after="0" w:before="0" w:line="240" w:lineRule="auto"/>
              <w:jc w:val="left"/>
            </w:pPr>
            <w:r>
              <w:t>Conductor sizing, bonding continuity, connection integrity</w:t>
            </w:r>
          </w:p>
        </w:tc>
      </w:tr>
      <w:tr>
        <w:tc>
          <w:tcPr>
            <w:tcW w:type="dxa" w:w="3600"/>
          </w:tcPr>
          <w:p>
            <w:pPr>
              <w:spacing w:after="0" w:before="0" w:line="240" w:lineRule="auto"/>
              <w:jc w:val="left"/>
            </w:pPr>
            <w:r>
              <w:t>Surge protective device</w:t>
            </w:r>
          </w:p>
        </w:tc>
        <w:tc>
          <w:tcPr>
            <w:tcW w:type="dxa" w:w="3600"/>
          </w:tcPr>
          <w:p>
            <w:pPr>
              <w:spacing w:after="0" w:before="0" w:line="240" w:lineRule="auto"/>
              <w:jc w:val="left"/>
            </w:pPr>
            <w:r>
              <w:t>Limits transient overvoltages within its specified application</w:t>
            </w:r>
          </w:p>
        </w:tc>
        <w:tc>
          <w:tcPr>
            <w:tcW w:type="dxa" w:w="3600"/>
          </w:tcPr>
          <w:p>
            <w:pPr>
              <w:spacing w:after="0" w:before="0" w:line="240" w:lineRule="auto"/>
              <w:jc w:val="left"/>
            </w:pPr>
            <w:r>
              <w:t>System arrangement, protection level, backup protection</w:t>
            </w:r>
          </w:p>
        </w:tc>
      </w:tr>
      <w:tr>
        <w:tc>
          <w:tcPr>
            <w:tcW w:type="dxa" w:w="3600"/>
          </w:tcPr>
          <w:p>
            <w:pPr>
              <w:spacing w:after="0" w:before="0" w:line="240" w:lineRule="auto"/>
              <w:jc w:val="left"/>
            </w:pPr>
            <w:r>
              <w:t>Residual-current protective device</w:t>
            </w:r>
          </w:p>
        </w:tc>
        <w:tc>
          <w:tcPr>
            <w:tcW w:type="dxa" w:w="3600"/>
          </w:tcPr>
          <w:p>
            <w:pPr>
              <w:spacing w:after="0" w:before="0" w:line="240" w:lineRule="auto"/>
              <w:jc w:val="left"/>
            </w:pPr>
            <w:r>
              <w:t>Detects residual current according to its design</w:t>
            </w:r>
          </w:p>
        </w:tc>
        <w:tc>
          <w:tcPr>
            <w:tcW w:type="dxa" w:w="3600"/>
          </w:tcPr>
          <w:p>
            <w:pPr>
              <w:spacing w:after="0" w:before="0" w:line="240" w:lineRule="auto"/>
              <w:jc w:val="left"/>
            </w:pPr>
            <w:r>
              <w:t>Device type, leakage characteristics, drive compatibility, system requirements</w:t>
            </w:r>
          </w:p>
        </w:tc>
      </w:tr>
    </w:tbl>
    <w:p/>
    <w:p>
      <w:r>
        <w:t>A device must be selected for the actual application. For example, a contactor is not a substitute for a circuit breaker, and an ordinary isolator does not automatically provide overload or short-circuit protection.</w:t>
      </w:r>
    </w:p>
    <w:p>
      <w:pPr>
        <w:pStyle w:val="Heading2"/>
      </w:pPr>
      <w:r>
        <w:t>6. Incoming supply verification</w:t>
      </w:r>
    </w:p>
    <w:p>
      <w:r>
        <w:t>Before connecting or energizing a machine, verify the supply against the machine's electrical documentation and nameplate.</w:t>
      </w:r>
    </w:p>
    <w:p>
      <w:pPr>
        <w:pStyle w:val="Heading3"/>
      </w:pPr>
      <w:r>
        <w:t>6.1 Required checks</w:t>
      </w:r>
    </w:p>
    <w:p>
      <w:pPr>
        <w:pStyle w:val="ListBullet"/>
      </w:pPr>
      <w:r>
        <w:t>Nominal voltage and permissible supply range.</w:t>
      </w:r>
    </w:p>
    <w:p>
      <w:pPr>
        <w:pStyle w:val="ListBullet"/>
      </w:pPr>
      <w:r>
        <w:t>Number of phases and required conductors.</w:t>
      </w:r>
    </w:p>
    <w:p>
      <w:pPr>
        <w:pStyle w:val="ListBullet"/>
      </w:pPr>
      <w:r>
        <w:t>Frequency.</w:t>
      </w:r>
    </w:p>
    <w:p>
      <w:pPr>
        <w:pStyle w:val="ListBullet"/>
      </w:pPr>
      <w:r>
        <w:t>Maximum demand and available feeder capacity.</w:t>
      </w:r>
    </w:p>
    <w:p>
      <w:pPr>
        <w:pStyle w:val="ListBullet"/>
      </w:pPr>
      <w:r>
        <w:t>Earthing system and protective conductor arrangement.</w:t>
      </w:r>
    </w:p>
    <w:p>
      <w:pPr>
        <w:pStyle w:val="ListBullet"/>
      </w:pPr>
      <w:r>
        <w:t>Available prospective short-circuit current.</w:t>
      </w:r>
    </w:p>
    <w:p>
      <w:pPr>
        <w:pStyle w:val="ListBullet"/>
      </w:pPr>
      <w:r>
        <w:t>Upstream protective-device rating and characteristics.</w:t>
      </w:r>
    </w:p>
    <w:p>
      <w:pPr>
        <w:pStyle w:val="ListBullet"/>
      </w:pPr>
      <w:r>
        <w:t>Neutral requirement, if any.</w:t>
      </w:r>
    </w:p>
    <w:p>
      <w:pPr>
        <w:pStyle w:val="ListBullet"/>
      </w:pPr>
      <w:r>
        <w:t>Supply quality, including voltage imbalance and harmonics where relevant.</w:t>
      </w:r>
    </w:p>
    <w:p>
      <w:pPr>
        <w:pStyle w:val="ListBullet"/>
      </w:pPr>
      <w:r>
        <w:t>Correct phase sequence for equipment sensitive to phase rotation.</w:t>
      </w:r>
    </w:p>
    <w:p>
      <w:pPr>
        <w:pStyle w:val="ListBullet"/>
      </w:pPr>
      <w:r>
        <w:t>Availability of an approved isolation point.</w:t>
      </w:r>
    </w:p>
    <w:p>
      <w:pPr>
        <w:pStyle w:val="ListBullet"/>
      </w:pPr>
      <w:r>
        <w:t>Environmental conditions affecting cables and equipment.</w:t>
      </w:r>
    </w:p>
    <w:p>
      <w:pPr>
        <w:pStyle w:val="Heading3"/>
      </w:pPr>
      <w:r>
        <w:t>6.2 Supply systems</w:t>
      </w:r>
    </w:p>
    <w:p>
      <w:r>
        <w:t>Common low-voltage arrangements include TN, TT, and IT earthing systems, with variations defined by the applicable standard.</w:t>
      </w:r>
    </w:p>
    <w:p>
      <w:r>
        <w:t>The earthing arrangement affects fault-current paths, protective-device operation, monitoring requirements, and the measures required for automatic disconnection.</w:t>
      </w:r>
    </w:p>
    <w:p>
      <w:r>
        <w:t>Do not assume that a neutral conductor is available or that neutral and protective earth can be interconnected at the machine. Their permitted arrangement depends on the distribution system and the approved design.</w:t>
      </w:r>
    </w:p>
    <w:p>
      <w:pPr>
        <w:pStyle w:val="Heading2"/>
      </w:pPr>
      <w:r>
        <w:t>7. Cable selection and sizing</w:t>
      </w:r>
    </w:p>
    <w:p>
      <w:r>
        <w:t>Power cables must carry the required current without exceeding their temperature limits and must provide acceptable voltage drop, short-circuit withstand, mechanical durability, and protection compatibility.</w:t>
      </w:r>
    </w:p>
    <w:p>
      <w:pPr>
        <w:pStyle w:val="Heading3"/>
      </w:pPr>
      <w:r>
        <w:t>7.1 Main cable selection factors</w:t>
      </w:r>
    </w:p>
    <w:p>
      <w:pPr>
        <w:pStyle w:val="ListBullet"/>
      </w:pPr>
      <w:r>
        <w:t>Load current and duty cycle.</w:t>
      </w:r>
    </w:p>
    <w:p>
      <w:pPr>
        <w:pStyle w:val="ListBullet"/>
      </w:pPr>
      <w:r>
        <w:t>Cable conductor material, usually copper or aluminium as specified.</w:t>
      </w:r>
    </w:p>
    <w:p>
      <w:pPr>
        <w:pStyle w:val="ListBullet"/>
      </w:pPr>
      <w:r>
        <w:t>Conductor cross-sectional area.</w:t>
      </w:r>
    </w:p>
    <w:p>
      <w:pPr>
        <w:pStyle w:val="ListBullet"/>
      </w:pPr>
      <w:r>
        <w:t>Insulation type and temperature rating.</w:t>
      </w:r>
    </w:p>
    <w:p>
      <w:pPr>
        <w:pStyle w:val="ListBullet"/>
      </w:pPr>
      <w:r>
        <w:t>Cable installation method.</w:t>
      </w:r>
    </w:p>
    <w:p>
      <w:pPr>
        <w:pStyle w:val="ListBullet"/>
      </w:pPr>
      <w:r>
        <w:t>Ambient temperature.</w:t>
      </w:r>
    </w:p>
    <w:p>
      <w:pPr>
        <w:pStyle w:val="ListBullet"/>
      </w:pPr>
      <w:r>
        <w:t>Grouping with other loaded cables.</w:t>
      </w:r>
    </w:p>
    <w:p>
      <w:pPr>
        <w:pStyle w:val="ListBullet"/>
      </w:pPr>
      <w:r>
        <w:t>Installation in trays, conduits, ducts, or buried routes.</w:t>
      </w:r>
    </w:p>
    <w:p>
      <w:pPr>
        <w:pStyle w:val="ListBullet"/>
      </w:pPr>
      <w:r>
        <w:t>Cable length and voltage drop.</w:t>
      </w:r>
    </w:p>
    <w:p>
      <w:pPr>
        <w:pStyle w:val="ListBullet"/>
      </w:pPr>
      <w:r>
        <w:t>Short-circuit thermal withstand.</w:t>
      </w:r>
    </w:p>
    <w:p>
      <w:pPr>
        <w:pStyle w:val="ListBullet"/>
      </w:pPr>
      <w:r>
        <w:t>Mechanical protection and environmental exposure.</w:t>
      </w:r>
    </w:p>
    <w:p>
      <w:pPr>
        <w:pStyle w:val="ListBullet"/>
      </w:pPr>
      <w:r>
        <w:t>Terminal temperature ratings and allowable conductor range.</w:t>
      </w:r>
    </w:p>
    <w:p>
      <w:pPr>
        <w:pStyle w:val="ListBullet"/>
      </w:pPr>
      <w:r>
        <w:t>Harmonics and neutral loading where applicable.</w:t>
      </w:r>
    </w:p>
    <w:p>
      <w:pPr>
        <w:pStyle w:val="ListBullet"/>
      </w:pPr>
      <w:r>
        <w:t>EMC requirements for VFD, servo, and sensitive signal wiring.</w:t>
      </w:r>
    </w:p>
    <w:p>
      <w:r>
        <w:t>Cable selection should follow the applicable electrical standard and manufacturer data. A cable cannot be sized reliably from current alone.</w:t>
      </w:r>
    </w:p>
    <w:p>
      <w:pPr>
        <w:pStyle w:val="Heading3"/>
      </w:pPr>
      <w:r>
        <w:t>7.2 Current-carrying capacity</w:t>
      </w:r>
    </w:p>
    <w:p>
      <w:r>
        <w:t>The selected cable's allowable current must be suitable for the design load after applying relevant correction factors.</w:t>
      </w:r>
    </w:p>
    <w:p>
      <w:r>
        <w:t>A simplified design relationship is:</w:t>
      </w:r>
    </w:p>
    <w:p>
      <w:pPr>
        <w:spacing w:before="120" w:after="160"/>
        <w:jc w:val="center"/>
      </w:pPr>
      <m:oMathPara>
        <m:oMath>
          <m:sSub>
            <m:e>
              <m:r>
                <m:t>I</m:t>
              </m:r>
            </m:e>
            <m:sub>
              <m:r>
                <m:t>B</m:t>
              </m:r>
            </m:sub>
          </m:sSub>
          <m:r>
            <m:t>≤</m:t>
          </m:r>
          <m:sSub>
            <m:e>
              <m:r>
                <m:t>I</m:t>
              </m:r>
            </m:e>
            <m:sub>
              <m:r>
                <m:t>N</m:t>
              </m:r>
            </m:sub>
          </m:sSub>
          <m:r>
            <m:t>≤</m:t>
          </m:r>
          <m:sSub>
            <m:e>
              <m:r>
                <m:t>I</m:t>
              </m:r>
            </m:e>
            <m:sub>
              <m:r>
                <m:t>Z</m:t>
              </m:r>
            </m:sub>
          </m:sSub>
        </m:oMath>
      </m:oMathPara>
    </w:p>
    <w:p>
      <w:r>
        <w:t>Where:</w:t>
      </w:r>
    </w:p>
    <w:p>
      <w:pPr>
        <w:pStyle w:val="ListBullet"/>
      </w:pPr>
      <m:oMath>
        <m:sSub>
          <m:e>
            <m:r>
              <m:t>I</m:t>
            </m:r>
          </m:e>
          <m:sub>
            <m:r>
              <m:t>B</m:t>
            </m:r>
          </m:sub>
        </m:sSub>
      </m:oMath>
      <w:r>
        <w:t xml:space="preserve"> = design load current.</w:t>
      </w:r>
    </w:p>
    <w:p>
      <w:pPr>
        <w:pStyle w:val="ListBullet"/>
      </w:pPr>
      <m:oMath>
        <m:sSub>
          <m:e>
            <m:r>
              <m:t>I</m:t>
            </m:r>
          </m:e>
          <m:sub>
            <m:r>
              <m:t>N</m:t>
            </m:r>
          </m:sub>
        </m:sSub>
      </m:oMath>
      <w:r>
        <w:t xml:space="preserve"> = rated current or selected setting of the protective device, as applicable.</w:t>
      </w:r>
    </w:p>
    <w:p>
      <w:pPr>
        <w:pStyle w:val="ListBullet"/>
      </w:pPr>
      <m:oMath>
        <m:sSub>
          <m:e>
            <m:r>
              <m:t>I</m:t>
            </m:r>
          </m:e>
          <m:sub>
            <m:r>
              <m:t>Z</m:t>
            </m:r>
          </m:sub>
        </m:sSub>
      </m:oMath>
      <w:r>
        <w:t xml:space="preserve"> = corrected current-carrying capacity of the cable.</w:t>
      </w:r>
    </w:p>
    <w:p>
      <w:r>
        <w:t>This is a general overload-coordination principle, not a complete design rule for every circuit. Additional conditions apply for protective-device characteristics, short-circuit protection, motor circuits, and specific installation standards.</w:t>
      </w:r>
    </w:p>
    <w:p>
      <w:pPr>
        <w:pStyle w:val="Heading3"/>
      </w:pPr>
      <w:r>
        <w:t>7.3 Correction factors</w:t>
      </w:r>
    </w:p>
    <w:p>
      <w:r>
        <w:t>A cable's allowable current may decrease because of:</w:t>
      </w:r>
    </w:p>
    <w:p>
      <w:pPr>
        <w:pStyle w:val="ListBullet"/>
      </w:pPr>
      <w:r>
        <w:t>High ambient temperature.</w:t>
      </w:r>
    </w:p>
    <w:p>
      <w:pPr>
        <w:pStyle w:val="ListBullet"/>
      </w:pPr>
      <w:r>
        <w:t>Grouping with other loaded cables.</w:t>
      </w:r>
    </w:p>
    <w:p>
      <w:pPr>
        <w:pStyle w:val="ListBullet"/>
      </w:pPr>
      <w:r>
        <w:t>Thermal insulation surrounding the cable.</w:t>
      </w:r>
    </w:p>
    <w:p>
      <w:pPr>
        <w:pStyle w:val="ListBullet"/>
      </w:pPr>
      <w:r>
        <w:t>Enclosed installation conditions.</w:t>
      </w:r>
    </w:p>
    <w:p>
      <w:pPr>
        <w:pStyle w:val="ListBullet"/>
      </w:pPr>
      <w:r>
        <w:t>Harmonic current effects.</w:t>
      </w:r>
    </w:p>
    <w:p>
      <w:pPr>
        <w:pStyle w:val="ListBullet"/>
      </w:pPr>
      <w:r>
        <w:t>Soil thermal resistivity and burial conditions.</w:t>
      </w:r>
    </w:p>
    <w:p>
      <w:pPr>
        <w:pStyle w:val="ListBullet"/>
      </w:pPr>
      <w:r>
        <w:t>Cable installation method.</w:t>
      </w:r>
    </w:p>
    <w:p>
      <w:r>
        <w:t>Use the correction factors specified by the governing standard and the cable manufacturer's data. Do not apply generic factors without checking the actual installation conditions.</w:t>
      </w:r>
    </w:p>
    <w:p>
      <w:pPr>
        <w:pStyle w:val="Heading3"/>
      </w:pPr>
      <w:r>
        <w:t>7.4 Example of design coordination</w:t>
      </w:r>
    </w:p>
    <w:p>
      <w:r>
        <w:t>Suppose a feeder has a design current of 32 A, and a proposed cable has a corrected current-carrying capacity of 40 A. A proposed protective-device rating of 40 A satisfies the simplified current relationship:</w:t>
      </w:r>
    </w:p>
    <w:p>
      <w:pPr>
        <w:spacing w:before="120" w:after="160"/>
        <w:jc w:val="center"/>
      </w:pPr>
      <m:oMathPara>
        <m:oMath>
          <m:r>
            <m:t>32</m:t>
          </m:r>
          <m:r>
            <m:rPr>
              <m:nor/>
            </m:rPr>
            <m:t> A</m:t>
          </m:r>
          <m:r>
            <m:t>≤40</m:t>
          </m:r>
          <m:r>
            <m:rPr>
              <m:nor/>
            </m:rPr>
            <m:t> A</m:t>
          </m:r>
          <m:r>
            <m:t>≤40</m:t>
          </m:r>
          <m:r>
            <m:rPr>
              <m:nor/>
            </m:rPr>
            <m:t> A</m:t>
          </m:r>
        </m:oMath>
      </m:oMathPara>
    </w:p>
    <w:p>
      <w:r>
        <w:t>This does not by itself establish that the design is acceptable. Voltage drop, short-circuit withstand, fault disconnection, breaking capacity, installation rules, and coordination must also be checked.</w:t>
      </w:r>
    </w:p>
    <w:p>
      <w:pPr>
        <w:pStyle w:val="Heading2"/>
      </w:pPr>
      <w:r>
        <w:t>8. Voltage drop</w:t>
      </w:r>
    </w:p>
    <w:p>
      <w:r>
        <w:t>Voltage drop occurs because conductors have impedance. Excessive voltage drop can cause motor starting difficulties, drive undervoltage trips, contactor dropout, unstable control power, and poor equipment performance.</w:t>
      </w:r>
    </w:p>
    <w:p>
      <w:r>
        <w:t>For a simplified single-phase circuit with negligible reactance:</w:t>
      </w:r>
    </w:p>
    <w:p>
      <w:pPr>
        <w:spacing w:before="120" w:after="160"/>
        <w:jc w:val="center"/>
      </w:pPr>
      <m:oMathPara>
        <m:oMath>
          <m:r>
            <m:t>ΔV≈2LIR</m:t>
          </m:r>
        </m:oMath>
      </m:oMathPara>
    </w:p>
    <w:p>
      <w:r>
        <w:t>For a simplified balanced three-phase circuit:</w:t>
      </w:r>
    </w:p>
    <w:p>
      <w:pPr>
        <w:spacing w:before="120" w:after="160"/>
        <w:jc w:val="center"/>
      </w:pPr>
      <m:oMathPara>
        <m:oMath>
          <m:r>
            <m:t>ΔV≈</m:t>
          </m:r>
          <m:rad>
            <m:radPr>
              <m:degHide m:val="on"/>
            </m:radPr>
            <m:deg/>
            <m:e>
              <m:r>
                <m:t>3</m:t>
              </m:r>
            </m:e>
          </m:rad>
          <m:r>
            <m:t>LI(R</m:t>
          </m:r>
          <m:r>
            <m:rPr>
              <m:sty m:val="p"/>
            </m:rPr>
            <m:t>cos</m:t>
          </m:r>
          <m:r>
            <m:t>ϕ+X</m:t>
          </m:r>
          <m:r>
            <m:rPr>
              <m:sty m:val="p"/>
            </m:rPr>
            <m:t>sin</m:t>
          </m:r>
          <m:r>
            <m:t>ϕ)</m:t>
          </m:r>
        </m:oMath>
      </m:oMathPara>
    </w:p>
    <w:p>
      <w:r>
        <w:t>Where:</w:t>
      </w:r>
    </w:p>
    <w:p>
      <w:pPr>
        <w:pStyle w:val="ListBullet"/>
      </w:pPr>
      <m:oMath>
        <m:r>
          <m:t>L</m:t>
        </m:r>
      </m:oMath>
      <w:r>
        <w:t xml:space="preserve"> = one-way cable length.</w:t>
      </w:r>
    </w:p>
    <w:p>
      <w:pPr>
        <w:pStyle w:val="ListBullet"/>
      </w:pPr>
      <m:oMath>
        <m:r>
          <m:t>I</m:t>
        </m:r>
      </m:oMath>
      <w:r>
        <w:t xml:space="preserve"> = line current.</w:t>
      </w:r>
    </w:p>
    <w:p>
      <w:pPr>
        <w:pStyle w:val="ListBullet"/>
      </w:pPr>
      <m:oMath>
        <m:r>
          <m:t>R</m:t>
        </m:r>
      </m:oMath>
      <w:r>
        <w:t xml:space="preserve"> = conductor resistance per unit length.</w:t>
      </w:r>
    </w:p>
    <w:p>
      <w:pPr>
        <w:pStyle w:val="ListBullet"/>
      </w:pPr>
      <m:oMath>
        <m:r>
          <m:t>X</m:t>
        </m:r>
      </m:oMath>
      <w:r>
        <w:t xml:space="preserve"> = conductor reactance per unit length.</w:t>
      </w:r>
    </w:p>
    <w:p>
      <w:pPr>
        <w:pStyle w:val="ListBullet"/>
      </w:pPr>
      <m:oMath>
        <m:r>
          <m:t>ϕ</m:t>
        </m:r>
      </m:oMath>
      <w:r>
        <w:t xml:space="preserve"> = load power-factor angle.</w:t>
      </w:r>
    </w:p>
    <w:p>
      <w:r>
        <w:t>The resistance and reactance units must match the length units. The equations are simplified estimates; cable configuration, operating temperature, load characteristics, and applicable design methods affect the final result.</w:t>
      </w:r>
    </w:p>
    <w:p>
      <w:r>
        <w:t>Percentage voltage drop is:</w:t>
      </w:r>
    </w:p>
    <w:p>
      <w:pPr>
        <w:spacing w:before="120" w:after="160"/>
        <w:jc w:val="center"/>
      </w:pPr>
      <m:oMathPara>
        <m:oMath/>
      </m:oMathPara>
    </w:p>
    <w:p>
      <w:r>
        <w:t>The permissible voltage drop depends on the governing standard, installation, and equipment requirements. Motor starting and other transient conditions may require separate evaluation.</w:t>
      </w:r>
    </w:p>
    <w:p>
      <w:pPr>
        <w:pStyle w:val="Heading2"/>
      </w:pPr>
      <w:r>
        <w:t>9. Short-circuit protection and fault levels</w:t>
      </w:r>
    </w:p>
    <w:p>
      <w:r>
        <w:t>A short circuit can produce very high current in a short time. Protective devices must interrupt the fault safely and protect conductors and equipment within their specified limits.</w:t>
      </w:r>
    </w:p>
    <w:p>
      <w:pPr>
        <w:pStyle w:val="Heading3"/>
      </w:pPr>
      <w:r>
        <w:t>9.1 Key concepts</w:t>
      </w:r>
    </w:p>
    <w:p>
      <w:pPr>
        <w:pStyle w:val="ListBullet"/>
      </w:pPr>
      <w:r>
        <w:t>Prospective short-circuit current: The current that could flow at a point if a specified fault occurred, based on the source and circuit impedance.</w:t>
      </w:r>
    </w:p>
    <w:p>
      <w:pPr>
        <w:pStyle w:val="ListBullet"/>
      </w:pPr>
      <w:r>
        <w:t>Breaking capacity: The fault-current level a protective device is designed and rated to interrupt under specified conditions.</w:t>
      </w:r>
    </w:p>
    <w:p>
      <w:pPr>
        <w:pStyle w:val="ListBullet"/>
      </w:pPr>
      <w:r>
        <w:t>Thermal withstand: The ability of a conductor or component to withstand the heating caused by fault current for a defined duration.</w:t>
      </w:r>
    </w:p>
    <w:p>
      <w:pPr>
        <w:pStyle w:val="ListBullet"/>
      </w:pPr>
      <w:r>
        <w:t>Selectivity: Coordination intended to make the protective device closest to a fault operate while upstream devices remain closed where the design permits.</w:t>
      </w:r>
    </w:p>
    <w:p>
      <w:pPr>
        <w:pStyle w:val="ListBullet"/>
      </w:pPr>
      <w:r>
        <w:t>Backup protection: An upstream protective device used in a tested or specified combination to support the protection of a downstream device.</w:t>
      </w:r>
    </w:p>
    <w:p>
      <w:pPr>
        <w:pStyle w:val="ListBullet"/>
      </w:pPr>
      <w:r>
        <w:t>Let-through energy: Energy passed by a protective device during a fault, relevant to conductor and equipment withstand.</w:t>
      </w:r>
    </w:p>
    <w:p>
      <w:r>
        <w:t>The protective device's interrupting rating must be suitable for the prospective fault current at its installation point. The correct selection must also account for device coordination and the withstand ratings of the connected equipment.</w:t>
      </w:r>
    </w:p>
    <w:p>
      <w:pPr>
        <w:pStyle w:val="Heading3"/>
      </w:pPr>
      <w:r>
        <w:t>9.2 Adiabatic conductor check</w:t>
      </w:r>
    </w:p>
    <w:p>
      <w:r>
        <w:t>A commonly used short-circuit thermal check for suitable conductors is:</w:t>
      </w:r>
    </w:p>
    <w:p>
      <w:pPr>
        <w:spacing w:before="120" w:after="160"/>
        <w:jc w:val="center"/>
      </w:pPr>
      <m:oMathPara>
        <m:oMath>
          <m:r>
            <m:t>S≥</m:t>
          </m:r>
          <m:f>
            <m:fPr>
              <m:type m:val="bar"/>
            </m:fPr>
            <m:num>
              <m:r>
                <m:t>I</m:t>
              </m:r>
              <m:rad>
                <m:radPr>
                  <m:degHide m:val="on"/>
                </m:radPr>
                <m:deg/>
                <m:e>
                  <m:r>
                    <m:t>t</m:t>
                  </m:r>
                </m:e>
              </m:rad>
            </m:num>
            <m:den>
              <m:r>
                <m:t>k</m:t>
              </m:r>
            </m:den>
          </m:f>
        </m:oMath>
      </m:oMathPara>
    </w:p>
    <w:p>
      <w:r>
        <w:t>Where:</w:t>
      </w:r>
    </w:p>
    <w:p>
      <w:pPr>
        <w:pStyle w:val="ListBullet"/>
      </w:pPr>
      <m:oMath>
        <m:r>
          <m:t>S</m:t>
        </m:r>
      </m:oMath>
      <w:r>
        <w:t xml:space="preserve"> = conductor cross-sectional area.</w:t>
      </w:r>
    </w:p>
    <w:p>
      <w:pPr>
        <w:pStyle w:val="ListBullet"/>
      </w:pPr>
      <m:oMath>
        <m:r>
          <m:t>I</m:t>
        </m:r>
      </m:oMath>
      <w:r>
        <w:t xml:space="preserve"> = fault current through the conductor.</w:t>
      </w:r>
    </w:p>
    <w:p>
      <w:pPr>
        <w:pStyle w:val="ListBullet"/>
      </w:pPr>
      <m:oMath>
        <m:r>
          <m:t>t</m:t>
        </m:r>
      </m:oMath>
      <w:r>
        <w:t xml:space="preserve"> = protective-device clearing time.</w:t>
      </w:r>
    </w:p>
    <w:p>
      <w:pPr>
        <w:pStyle w:val="ListBullet"/>
      </w:pPr>
      <m:oMath>
        <m:r>
          <m:t>k</m:t>
        </m:r>
      </m:oMath>
      <w:r>
        <w:t xml:space="preserve"> = factor based on conductor material, insulation, and initial/final temperature limits.</w:t>
      </w:r>
    </w:p>
    <w:p>
      <w:r>
        <w:t xml:space="preserve">The units and applicable </w:t>
      </w:r>
      <m:oMath>
        <m:r>
          <m:t>k</m:t>
        </m:r>
      </m:oMath>
      <w:r>
        <w:t xml:space="preserve"> value must follow the relevant standard. This equation is not universally applicable to every conductor, fault condition, or installation.</w:t>
      </w:r>
    </w:p>
    <w:p>
      <w:pPr>
        <w:pStyle w:val="Heading2"/>
      </w:pPr>
      <w:r>
        <w:t>10. Protective earthing and bonding</w:t>
      </w:r>
    </w:p>
    <w:p>
      <w:r>
        <w:t>Protective earthing connects exposed conductive parts to the protective earthing system so that a fault does not leave accessible metalwork at a dangerous potential.</w:t>
      </w:r>
    </w:p>
    <w:p>
      <w:r>
        <w:t>Bonding connects conductive parts as required to help maintain suitable equipotential conditions.</w:t>
      </w:r>
    </w:p>
    <w:p>
      <w:pPr>
        <w:pStyle w:val="Heading3"/>
      </w:pPr>
      <w:r>
        <w:t>10.1 Typical items requiring protective connections</w:t>
      </w:r>
    </w:p>
    <w:p>
      <w:pPr>
        <w:pStyle w:val="ListBullet"/>
      </w:pPr>
      <w:r>
        <w:t>Machine frames.</w:t>
      </w:r>
    </w:p>
    <w:p>
      <w:pPr>
        <w:pStyle w:val="ListBullet"/>
      </w:pPr>
      <w:r>
        <w:t>Electrical panel enclosures.</w:t>
      </w:r>
    </w:p>
    <w:p>
      <w:pPr>
        <w:pStyle w:val="ListBullet"/>
      </w:pPr>
      <w:r>
        <w:t>Motor frames.</w:t>
      </w:r>
    </w:p>
    <w:p>
      <w:pPr>
        <w:pStyle w:val="ListBullet"/>
      </w:pPr>
      <w:r>
        <w:t>Cable trays and metallic containment where required.</w:t>
      </w:r>
    </w:p>
    <w:p>
      <w:pPr>
        <w:pStyle w:val="ListBullet"/>
      </w:pPr>
      <w:r>
        <w:t>Robot bases and associated equipment.</w:t>
      </w:r>
    </w:p>
    <w:p>
      <w:pPr>
        <w:pStyle w:val="ListBullet"/>
      </w:pPr>
      <w:r>
        <w:t>Metal enclosures of drives and power supplies.</w:t>
      </w:r>
    </w:p>
    <w:p>
      <w:pPr>
        <w:pStyle w:val="ListBullet"/>
      </w:pPr>
      <w:r>
        <w:t>Other exposed conductive parts identified by the design.</w:t>
      </w:r>
    </w:p>
    <w:p>
      <w:r>
        <w:t>The required arrangement depends on the equipment construction, protective measures, and applicable standards.</w:t>
      </w:r>
    </w:p>
    <w:p>
      <w:pPr>
        <w:pStyle w:val="Heading3"/>
      </w:pPr>
      <w:r>
        <w:t>10.2 Protective earth versus neutral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Protective earth (PE)</w:t>
            </w:r>
          </w:p>
        </w:tc>
        <w:tc>
          <w:tcPr>
            <w:tcW w:type="dxa" w:w="3600"/>
            <w:shd w:val="clear" w:color="auto" w:fill="EEF2F7"/>
          </w:tcPr>
          <w:p>
            <w:pPr>
              <w:spacing w:after="0" w:before="0" w:line="240" w:lineRule="auto"/>
              <w:jc w:val="left"/>
            </w:pPr>
            <w:r>
              <w:rPr>
                <w:b/>
                <w:color w:val="1A2E4A"/>
              </w:rPr>
              <w:t>Neutral (N)</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Protective connection for exposed conductive parts</w:t>
            </w:r>
          </w:p>
        </w:tc>
        <w:tc>
          <w:tcPr>
            <w:tcW w:type="dxa" w:w="3600"/>
          </w:tcPr>
          <w:p>
            <w:pPr>
              <w:spacing w:after="0" w:before="0" w:line="240" w:lineRule="auto"/>
              <w:jc w:val="left"/>
            </w:pPr>
            <w:r>
              <w:t>Current-carrying circuit conductor in applicable systems</w:t>
            </w:r>
          </w:p>
        </w:tc>
      </w:tr>
      <w:tr>
        <w:tc>
          <w:tcPr>
            <w:tcW w:type="dxa" w:w="3600"/>
          </w:tcPr>
          <w:p>
            <w:pPr>
              <w:spacing w:after="0" w:before="0" w:line="240" w:lineRule="auto"/>
              <w:jc w:val="left"/>
            </w:pPr>
            <w:r>
              <w:t>Normal load current</w:t>
            </w:r>
          </w:p>
        </w:tc>
        <w:tc>
          <w:tcPr>
            <w:tcW w:type="dxa" w:w="3600"/>
          </w:tcPr>
          <w:p>
            <w:pPr>
              <w:spacing w:after="0" w:before="0" w:line="240" w:lineRule="auto"/>
              <w:jc w:val="left"/>
            </w:pPr>
            <w:r>
              <w:t>Not intended to carry normal load current</w:t>
            </w:r>
          </w:p>
        </w:tc>
        <w:tc>
          <w:tcPr>
            <w:tcW w:type="dxa" w:w="3600"/>
          </w:tcPr>
          <w:p>
            <w:pPr>
              <w:spacing w:after="0" w:before="0" w:line="240" w:lineRule="auto"/>
              <w:jc w:val="left"/>
            </w:pPr>
            <w:r>
              <w:t>Carries load current where the circuit requires it</w:t>
            </w:r>
          </w:p>
        </w:tc>
      </w:tr>
      <w:tr>
        <w:tc>
          <w:tcPr>
            <w:tcW w:type="dxa" w:w="3600"/>
          </w:tcPr>
          <w:p>
            <w:pPr>
              <w:spacing w:after="0" w:before="0" w:line="240" w:lineRule="auto"/>
              <w:jc w:val="left"/>
            </w:pPr>
            <w:r>
              <w:t>Fault role</w:t>
            </w:r>
          </w:p>
        </w:tc>
        <w:tc>
          <w:tcPr>
            <w:tcW w:type="dxa" w:w="3600"/>
          </w:tcPr>
          <w:p>
            <w:pPr>
              <w:spacing w:after="0" w:before="0" w:line="240" w:lineRule="auto"/>
              <w:jc w:val="left"/>
            </w:pPr>
            <w:r>
              <w:t>Provides a protective fault-current path as designed</w:t>
            </w:r>
          </w:p>
        </w:tc>
        <w:tc>
          <w:tcPr>
            <w:tcW w:type="dxa" w:w="3600"/>
          </w:tcPr>
          <w:p>
            <w:pPr>
              <w:spacing w:after="0" w:before="0" w:line="240" w:lineRule="auto"/>
              <w:jc w:val="left"/>
            </w:pPr>
            <w:r>
              <w:t>May be part of the supply circuit, depending on system</w:t>
            </w:r>
          </w:p>
        </w:tc>
      </w:tr>
      <w:tr>
        <w:tc>
          <w:tcPr>
            <w:tcW w:type="dxa" w:w="3600"/>
          </w:tcPr>
          <w:p>
            <w:pPr>
              <w:spacing w:after="0" w:before="0" w:line="240" w:lineRule="auto"/>
              <w:jc w:val="left"/>
            </w:pPr>
            <w:r>
              <w:t>Identification</w:t>
            </w:r>
          </w:p>
        </w:tc>
        <w:tc>
          <w:tcPr>
            <w:tcW w:type="dxa" w:w="3600"/>
          </w:tcPr>
          <w:p>
            <w:pPr>
              <w:spacing w:after="0" w:before="0" w:line="240" w:lineRule="auto"/>
              <w:jc w:val="left"/>
            </w:pPr>
            <w:r>
              <w:t>Green/yellow insulation under common IEC conventions</w:t>
            </w:r>
          </w:p>
        </w:tc>
        <w:tc>
          <w:tcPr>
            <w:tcW w:type="dxa" w:w="3600"/>
          </w:tcPr>
          <w:p>
            <w:pPr>
              <w:spacing w:after="0" w:before="0" w:line="240" w:lineRule="auto"/>
              <w:jc w:val="left"/>
            </w:pPr>
            <w:r>
              <w:t>Blue insulation under common IEC conventions, subject to applicable rules</w:t>
            </w:r>
          </w:p>
        </w:tc>
      </w:tr>
      <w:tr>
        <w:tc>
          <w:tcPr>
            <w:tcW w:type="dxa" w:w="3600"/>
          </w:tcPr>
          <w:p>
            <w:pPr>
              <w:spacing w:after="0" w:before="0" w:line="240" w:lineRule="auto"/>
              <w:jc w:val="left"/>
            </w:pPr>
            <w:r>
              <w:t>Interconnection</w:t>
            </w:r>
          </w:p>
        </w:tc>
        <w:tc>
          <w:tcPr>
            <w:tcW w:type="dxa" w:w="3600"/>
          </w:tcPr>
          <w:p>
            <w:pPr>
              <w:spacing w:after="0" w:before="0" w:line="240" w:lineRule="auto"/>
              <w:jc w:val="left"/>
            </w:pPr>
            <w:r>
              <w:t>Connected according to the approved protective earthing arrangement</w:t>
            </w:r>
          </w:p>
        </w:tc>
        <w:tc>
          <w:tcPr>
            <w:tcW w:type="dxa" w:w="3600"/>
          </w:tcPr>
          <w:p>
            <w:pPr>
              <w:spacing w:after="0" w:before="0" w:line="240" w:lineRule="auto"/>
              <w:jc w:val="left"/>
            </w:pPr>
            <w:r>
              <w:t>Must not be arbitrarily bonded to PE downstream</w:t>
            </w:r>
          </w:p>
        </w:tc>
      </w:tr>
    </w:tbl>
    <w:p/>
    <w:p>
      <w:r>
        <w:t>Never use PE as a normal return conductor. Do not remove protective earth to eliminate noise or nuisance trips. Such a workaround converts an electrical fault or EMC problem into a shock hazard.</w:t>
      </w:r>
    </w:p>
    <w:p>
      <w:pPr>
        <w:pStyle w:val="Heading3"/>
      </w:pPr>
      <w:r>
        <w:t>10.3 Earthing checks</w:t>
      </w:r>
    </w:p>
    <w:p>
      <w:pPr>
        <w:pStyle w:val="ListBullet"/>
      </w:pPr>
      <w:r>
        <w:t>Verify the protective conductor is correctly sized and terminated.</w:t>
      </w:r>
    </w:p>
    <w:p>
      <w:pPr>
        <w:pStyle w:val="ListBullet"/>
      </w:pPr>
      <w:r>
        <w:t>Inspect bonding points for paint, corrosion, looseness, or unsuitable contact.</w:t>
      </w:r>
    </w:p>
    <w:p>
      <w:pPr>
        <w:pStyle w:val="ListBullet"/>
      </w:pPr>
      <w:r>
        <w:t>Confirm continuity using an appropriate test method.</w:t>
      </w:r>
    </w:p>
    <w:p>
      <w:pPr>
        <w:pStyle w:val="ListBullet"/>
      </w:pPr>
      <w:r>
        <w:t>Verify the protective arrangement against drawings and applicable requirements.</w:t>
      </w:r>
    </w:p>
    <w:p>
      <w:pPr>
        <w:pStyle w:val="ListBullet"/>
      </w:pPr>
      <w:r>
        <w:t>Confirm that all required bonding links are installed.</w:t>
      </w:r>
    </w:p>
    <w:p>
      <w:pPr>
        <w:pStyle w:val="ListBullet"/>
      </w:pPr>
      <w:r>
        <w:t>Investigate unexpectedly high resistance or unstable readings.</w:t>
      </w:r>
    </w:p>
    <w:p>
      <w:r>
        <w:t>Protective conductor continuity testing does not replace verification of the complete fault-protection arrangement.</w:t>
      </w:r>
    </w:p>
    <w:p>
      <w:pPr>
        <w:pStyle w:val="Heading2"/>
      </w:pPr>
      <w:r>
        <w:t>11. Motor power connections</w:t>
      </w:r>
    </w:p>
    <w:p>
      <w:r>
        <w:t>Industrial motors may be connected directly through a starter, through a soft starter, or through a VFD. The arrangement must match the motor, load, control philosophy, and protection design.</w:t>
      </w:r>
    </w:p>
    <w:p>
      <w:pPr>
        <w:pStyle w:val="Heading3"/>
      </w:pPr>
      <w:r>
        <w:t>11.1 Direct-on-line starter</w:t>
      </w:r>
    </w:p>
    <w:p>
      <w:r>
        <w:t>A basic DOL arrangement may include:</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Circuit breaker / short-circuit protective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Overload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terminals</w:t>
      </w:r>
    </w:p>
    <w:p/>
    <w:p>
      <w:r>
        <w:t>The actual design may use a motor protection circuit breaker or a tested combination of devices. Protective coordination must be verified.</w:t>
      </w:r>
    </w:p>
    <w:p>
      <w:r>
        <w:t>A DOL starter applies the supply directly to the motor. It is simple but can produce high starting current and starting torque, making it unsuitable for some loads or weak supply systems.</w:t>
      </w:r>
    </w:p>
    <w:p>
      <w:pPr>
        <w:pStyle w:val="Heading3"/>
      </w:pPr>
      <w:r>
        <w:t>11.2 Star-delta starting</w:t>
      </w:r>
    </w:p>
    <w:p>
      <w:r>
        <w:t>Star-delta starting uses a motor designed for the intended operating voltage and winding connection. It starts with the windings connected in star and then changes to delta under a controlled sequence.</w:t>
      </w:r>
    </w:p>
    <w:p>
      <w:r>
        <w:t>For the same line voltage and motor winding impedance, star starting reduces phase voltage and starting current compared with delta starting. It also reduces starting torque, which can be unsuitable for loads requiring high breakaway torque.</w:t>
      </w:r>
    </w:p>
    <w:p>
      <w:r>
        <w:t>The motor nameplate, terminal arrangement, load requirements, and supply voltage must be checked before applying star-delta starting.</w:t>
      </w:r>
    </w:p>
    <w:p>
      <w:pPr>
        <w:pStyle w:val="Heading3"/>
      </w:pPr>
      <w:r>
        <w:t>11.3 VFD-fed motor</w:t>
      </w:r>
    </w:p>
    <w:p>
      <w:r>
        <w:t>A VFD-fed motor circuit generally includes:</w:t>
      </w:r>
    </w:p>
    <w:p>
      <w:pPr>
        <w:shd w:val="clear" w:color="auto" w:fill="F4F4F4"/>
        <w:spacing w:before="0" w:after="0" w:line="240" w:lineRule="auto"/>
        <w:ind w:left="216" w:right="216"/>
        <w:jc w:val="left"/>
      </w:pPr>
      <w:r>
        <w:rPr>
          <w:rFonts w:ascii="Consolas" w:hAnsi="Consolas"/>
          <w:color w:val="202020"/>
          <w:sz w:val="18"/>
        </w:rPr>
        <w:t>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Specified branch protective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input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power conversion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output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terminals</w:t>
      </w:r>
    </w:p>
    <w:p/>
    <w:p>
      <w:r>
        <w:t>The final arrangement must follow the drive manufacturer's instructions.</w:t>
      </w:r>
    </w:p>
    <w:p>
      <w:r>
        <w:t>Important considerations:</w:t>
      </w:r>
    </w:p>
    <w:p>
      <w:pPr>
        <w:pStyle w:val="ListBullet"/>
      </w:pPr>
      <w:r>
        <w:t>Use the drive's specified input protection.</w:t>
      </w:r>
    </w:p>
    <w:p>
      <w:pPr>
        <w:pStyle w:val="ListBullet"/>
      </w:pPr>
      <w:r>
        <w:t>Verify supply voltage and drive current ratings.</w:t>
      </w:r>
    </w:p>
    <w:p>
      <w:pPr>
        <w:pStyle w:val="ListBullet"/>
      </w:pPr>
      <w:r>
        <w:t>Enter correct motor nameplate data.</w:t>
      </w:r>
    </w:p>
    <w:p>
      <w:pPr>
        <w:pStyle w:val="ListBullet"/>
      </w:pPr>
      <w:r>
        <w:t>Use suitable motor cable and grounding arrangements.</w:t>
      </w:r>
    </w:p>
    <w:p>
      <w:pPr>
        <w:pStyle w:val="ListBullet"/>
      </w:pPr>
      <w:r>
        <w:t>Apply EMC measures where required.</w:t>
      </w:r>
    </w:p>
    <w:p>
      <w:pPr>
        <w:pStyle w:val="ListBullet"/>
      </w:pPr>
      <w:r>
        <w:t>Consider output cable length and motor insulation stress.</w:t>
      </w:r>
    </w:p>
    <w:p>
      <w:pPr>
        <w:pStyle w:val="ListBullet"/>
      </w:pPr>
      <w:r>
        <w:t>Verify braking and regenerative-energy requirements.</w:t>
      </w:r>
    </w:p>
    <w:p>
      <w:pPr>
        <w:pStyle w:val="ListBullet"/>
      </w:pPr>
      <w:r>
        <w:t>Do not place a contactor between the VFD and motor for routine switching unless the design and drive manufacturer explicitly permit the arrangement.</w:t>
      </w:r>
    </w:p>
    <w:p>
      <w:pPr>
        <w:pStyle w:val="ListBullet"/>
      </w:pPr>
      <w:r>
        <w:t>Isolate and wait for the specified DC-bus discharge time before working on the drive.</w:t>
      </w:r>
    </w:p>
    <w:p>
      <w:r>
        <w:t>A VFD may retain hazardous DC-bus voltage after the supply is disconnected. The display going dark is not proof that the internal DC bus is safe.</w:t>
      </w:r>
    </w:p>
    <w:p>
      <w:pPr>
        <w:pStyle w:val="Heading2"/>
      </w:pPr>
      <w:r>
        <w:t>12. Transformer and control-power connections</w:t>
      </w:r>
    </w:p>
    <w:p>
      <w:r>
        <w:t>Industrial machines commonly use a control transformer or a switched-mode power supply to generate the required control voltage.</w:t>
      </w:r>
    </w:p>
    <w:p>
      <w:pPr>
        <w:pStyle w:val="Heading3"/>
      </w:pPr>
      <w:r>
        <w:t>12.1 Transformer supply</w:t>
      </w:r>
    </w:p>
    <w:p>
      <w:r>
        <w:t>Check:</w:t>
      </w:r>
    </w:p>
    <w:p>
      <w:pPr>
        <w:pStyle w:val="ListBullet"/>
      </w:pPr>
      <w:r>
        <w:t>Primary and secondary voltage ratings.</w:t>
      </w:r>
    </w:p>
    <w:p>
      <w:pPr>
        <w:pStyle w:val="ListBullet"/>
      </w:pPr>
      <w:r>
        <w:t>VA rating and load demand.</w:t>
      </w:r>
    </w:p>
    <w:p>
      <w:pPr>
        <w:pStyle w:val="ListBullet"/>
      </w:pPr>
      <w:r>
        <w:t>Frequency rating.</w:t>
      </w:r>
    </w:p>
    <w:p>
      <w:pPr>
        <w:pStyle w:val="ListBullet"/>
      </w:pPr>
      <w:r>
        <w:t>Inrush current.</w:t>
      </w:r>
    </w:p>
    <w:p>
      <w:pPr>
        <w:pStyle w:val="ListBullet"/>
      </w:pPr>
      <w:r>
        <w:t>Required primary and secondary protection.</w:t>
      </w:r>
    </w:p>
    <w:p>
      <w:pPr>
        <w:pStyle w:val="ListBullet"/>
      </w:pPr>
      <w:r>
        <w:t>Secondary earthing arrangement.</w:t>
      </w:r>
    </w:p>
    <w:p>
      <w:pPr>
        <w:pStyle w:val="ListBullet"/>
      </w:pPr>
      <w:r>
        <w:t>Insulation and separation requirements.</w:t>
      </w:r>
    </w:p>
    <w:p>
      <w:pPr>
        <w:pStyle w:val="ListBullet"/>
      </w:pPr>
      <w:r>
        <w:t>Terminal identification and wiring diagram.</w:t>
      </w:r>
    </w:p>
    <w:p>
      <w:pPr>
        <w:pStyle w:val="Heading3"/>
      </w:pPr>
      <w:r>
        <w:t>12.2 24 V DC power supply</w:t>
      </w:r>
    </w:p>
    <w:p>
      <w:r>
        <w:t>A 24 V DC supply may power PLCs, remote I/O, sensors, relays, and communication devices.</w:t>
      </w:r>
    </w:p>
    <w:p>
      <w:r>
        <w:t>The power budget should include the steady-state and peak demand of connected devices.</w:t>
      </w:r>
    </w:p>
    <w:p>
      <w:r>
        <w:t>For a set of loads:</w:t>
      </w:r>
    </w:p>
    <w:p>
      <w:pPr>
        <w:spacing w:before="120" w:after="160"/>
        <w:jc w:val="center"/>
      </w:pPr>
      <m:oMathPara>
        <m:oMath>
          <m:sSub>
            <m:e>
              <m:r>
                <m:t>I</m:t>
              </m:r>
            </m:e>
            <m:sub>
              <m:r>
                <m:rPr>
                  <m:nor/>
                </m:rPr>
                <m:t>total</m:t>
              </m:r>
            </m:sub>
          </m:sSub>
          <m:r>
            <m:t>=</m:t>
          </m:r>
          <m:nary>
            <m:naryPr>
              <m:chr m:val="∑"/>
              <m:limLoc m:val="subSup"/>
              <m:grow m:val="1"/>
              <m:subHide m:val="off"/>
              <m:supHide m:val="off"/>
            </m:naryPr>
            <m:sub>
              <m:r>
                <m:t>i=1</m:t>
              </m:r>
            </m:sub>
            <m:sup>
              <m:r>
                <m:t>n</m:t>
              </m:r>
            </m:sup>
            <m:e>
              <m:sSub>
                <m:e>
                  <m:r>
                    <m:t>I</m:t>
                  </m:r>
                </m:e>
                <m:sub>
                  <m:r>
                    <m:t>i</m:t>
                  </m:r>
                </m:sub>
              </m:sSub>
            </m:e>
          </m:nary>
        </m:oMath>
      </m:oMathPara>
    </w:p>
    <w:p>
      <w:r>
        <w:t>If six devices each draw 0.25 A, their combined nominal current is:</w:t>
      </w:r>
    </w:p>
    <w:p>
      <w:pPr>
        <w:spacing w:before="120" w:after="160"/>
        <w:jc w:val="center"/>
      </w:pPr>
      <m:oMathPara>
        <m:oMath>
          <m:sSub>
            <m:e>
              <m:r>
                <m:t>I</m:t>
              </m:r>
            </m:e>
            <m:sub>
              <m:r>
                <m:rPr>
                  <m:nor/>
                </m:rPr>
                <m:t>total</m:t>
              </m:r>
            </m:sub>
          </m:sSub>
          <m:r>
            <m:t>=6×0.25=1.5</m:t>
          </m:r>
          <m:r>
            <m:rPr>
              <m:nor/>
            </m:rPr>
            <m:t> A</m:t>
          </m:r>
        </m:oMath>
      </m:oMathPara>
    </w:p>
    <w:p>
      <w:r>
        <w:t>This is only the sum of the stated loads. The supply must also account for startup demand, sensor and actuator peaks, future expansion, derating, and required reliability margins.</w:t>
      </w:r>
    </w:p>
    <w:p>
      <w:r>
        <w:t>Consider dividing loads into appropriate branches so a short circuit in one group does not unnecessarily disable the entire control system. The actual design must follow the power supply's output protection characteristics and the required fault isolation behavior.</w:t>
      </w:r>
    </w:p>
    <w:p>
      <w:pPr>
        <w:pStyle w:val="Heading2"/>
      </w:pPr>
      <w:r>
        <w:t>13. Cable routing and segregation</w:t>
      </w:r>
    </w:p>
    <w:p>
      <w:r>
        <w:t>Power and control cables may need separation to reduce electrical interference and support safe, maintainable installation.</w:t>
      </w:r>
    </w:p>
    <w:p>
      <w:pPr>
        <w:pStyle w:val="Heading3"/>
      </w:pPr>
      <w:r>
        <w:t>13.1 Typical routing principles</w:t>
      </w:r>
    </w:p>
    <w:p>
      <w:pPr>
        <w:pStyle w:val="ListBullet"/>
      </w:pPr>
      <w:r>
        <w:t>Follow approved cable-tray and conduit routes.</w:t>
      </w:r>
    </w:p>
    <w:p>
      <w:pPr>
        <w:pStyle w:val="ListBullet"/>
      </w:pPr>
      <w:r>
        <w:t>Maintain required separation between power and sensitive signal cables.</w:t>
      </w:r>
    </w:p>
    <w:p>
      <w:pPr>
        <w:pStyle w:val="ListBullet"/>
      </w:pPr>
      <w:r>
        <w:t>Cross power and signal routes at approximately right angles where practical.</w:t>
      </w:r>
    </w:p>
    <w:p>
      <w:pPr>
        <w:pStyle w:val="ListBullet"/>
      </w:pPr>
      <w:r>
        <w:t>Keep cables away from sharp edges, hot surfaces, and moving mechanisms.</w:t>
      </w:r>
    </w:p>
    <w:p>
      <w:pPr>
        <w:pStyle w:val="ListBullet"/>
      </w:pPr>
      <w:r>
        <w:t>Protect cables at panel entries and machine interfaces.</w:t>
      </w:r>
    </w:p>
    <w:p>
      <w:pPr>
        <w:pStyle w:val="ListBullet"/>
      </w:pPr>
      <w:r>
        <w:t>Maintain the specified bending radius.</w:t>
      </w:r>
    </w:p>
    <w:p>
      <w:pPr>
        <w:pStyle w:val="ListBullet"/>
      </w:pPr>
      <w:r>
        <w:t>Avoid excessive pulling tension and mechanical damage.</w:t>
      </w:r>
    </w:p>
    <w:p>
      <w:pPr>
        <w:pStyle w:val="ListBullet"/>
      </w:pPr>
      <w:r>
        <w:t>Provide strain relief and suitable cable glands.</w:t>
      </w:r>
    </w:p>
    <w:p>
      <w:pPr>
        <w:pStyle w:val="ListBullet"/>
      </w:pPr>
      <w:r>
        <w:t>Label both ends and intermediate points where required.</w:t>
      </w:r>
    </w:p>
    <w:p>
      <w:pPr>
        <w:pStyle w:val="ListBullet"/>
      </w:pPr>
      <w:r>
        <w:t>Maintain suitable separation between circuits of different voltage classes.</w:t>
      </w:r>
    </w:p>
    <w:p>
      <w:pPr>
        <w:pStyle w:val="ListBullet"/>
      </w:pPr>
      <w:r>
        <w:t>Preserve protective earthing and EMC arrangements.</w:t>
      </w:r>
    </w:p>
    <w:p>
      <w:r>
        <w:t>Exact separation distances depend on cable types, voltages, current, shielding, installation method, and applicable EMC requirements. There is no single distance that applies to every installation.</w:t>
      </w:r>
    </w:p>
    <w:p>
      <w:pPr>
        <w:pStyle w:val="Heading3"/>
      </w:pPr>
      <w:r>
        <w:t>13.2 VFD and servo cable considerations</w:t>
      </w:r>
    </w:p>
    <w:p>
      <w:r>
        <w:t>Drive output cables can carry rapidly switching voltages that create common-mode currents and electromagnetic interference.</w:t>
      </w:r>
    </w:p>
    <w:p>
      <w:r>
        <w:t>Depending on the drive and installation, good practice may include:</w:t>
      </w:r>
    </w:p>
    <w:p>
      <w:pPr>
        <w:pStyle w:val="ListBullet"/>
      </w:pPr>
      <w:r>
        <w:t>Specified shielded motor cables.</w:t>
      </w:r>
    </w:p>
    <w:p>
      <w:pPr>
        <w:pStyle w:val="ListBullet"/>
      </w:pPr>
      <w:r>
        <w:t>Proper shield termination, often using a low-impedance 360-degree connection at the designated interface.</w:t>
      </w:r>
    </w:p>
    <w:p>
      <w:pPr>
        <w:pStyle w:val="ListBullet"/>
      </w:pPr>
      <w:r>
        <w:t>Correct protective earthing and bonding.</w:t>
      </w:r>
    </w:p>
    <w:p>
      <w:pPr>
        <w:pStyle w:val="ListBullet"/>
      </w:pPr>
      <w:r>
        <w:t>Separation from encoder, analog, and communication cables.</w:t>
      </w:r>
    </w:p>
    <w:p>
      <w:pPr>
        <w:pStyle w:val="ListBullet"/>
      </w:pPr>
      <w:r>
        <w:t>Suitable output filters or reactors where specified.</w:t>
      </w:r>
    </w:p>
    <w:p>
      <w:pPr>
        <w:pStyle w:val="ListBullet"/>
      </w:pPr>
      <w:r>
        <w:t>Compliance with cable-length and motor-insulation limits.</w:t>
      </w:r>
    </w:p>
    <w:p>
      <w:pPr>
        <w:pStyle w:val="ListBullet"/>
      </w:pPr>
      <w:r>
        <w:t>Correct routing and bonding of cable trays and enclosures.</w:t>
      </w:r>
    </w:p>
    <w:p>
      <w:r>
        <w:t>A shield is not automatically a substitute for protective earth. The shield and PE serve related but different functions.</w:t>
      </w:r>
    </w:p>
    <w:p>
      <w:pPr>
        <w:pStyle w:val="Heading2"/>
      </w:pPr>
      <w:r>
        <w:t>14. Power connection procedure at site</w:t>
      </w:r>
    </w:p>
    <w:p>
      <w:r>
        <w:t>Electrical installation and energization must be carried out by qualified and authorized personnel under the site's electrical safety procedures.</w:t>
      </w:r>
    </w:p>
    <w:p>
      <w:pPr>
        <w:pStyle w:val="Heading3"/>
      </w:pPr>
      <w:r>
        <w:t>14.1 Before installation</w:t>
      </w:r>
    </w:p>
    <w:p>
      <w:pPr>
        <w:tabs>
          <w:tab w:pos="403" w:val="left"/>
        </w:tabs>
        <w:spacing w:after="40" w:line="276" w:lineRule="auto"/>
        <w:ind w:left="403" w:hanging="403"/>
        <w:jc w:val="left"/>
      </w:pPr>
      <w:r>
        <w:rPr>
          <w:color w:val="1A2E4A"/>
        </w:rPr>
        <w:t>1.</w:t>
        <w:tab/>
      </w:r>
      <w:r>
        <w:t>Review the approved single-line diagram, electrical drawings, load list, and machine manual.</w:t>
      </w:r>
    </w:p>
    <w:p>
      <w:pPr>
        <w:tabs>
          <w:tab w:pos="403" w:val="left"/>
        </w:tabs>
        <w:spacing w:after="40" w:line="276" w:lineRule="auto"/>
        <w:ind w:left="403" w:hanging="403"/>
        <w:jc w:val="left"/>
      </w:pPr>
      <w:r>
        <w:rPr>
          <w:color w:val="1A2E4A"/>
        </w:rPr>
        <w:t>2.</w:t>
        <w:tab/>
      </w:r>
      <w:r>
        <w:t>Confirm the incoming supply voltage, frequency, phase arrangement, and earthing system.</w:t>
      </w:r>
    </w:p>
    <w:p>
      <w:pPr>
        <w:tabs>
          <w:tab w:pos="403" w:val="left"/>
        </w:tabs>
        <w:spacing w:after="40" w:line="276" w:lineRule="auto"/>
        <w:ind w:left="403" w:hanging="403"/>
        <w:jc w:val="left"/>
      </w:pPr>
      <w:r>
        <w:rPr>
          <w:color w:val="1A2E4A"/>
        </w:rPr>
        <w:t>3.</w:t>
        <w:tab/>
      </w:r>
      <w:r>
        <w:t>Verify the feeder rating, cable specification, route, and termination requirements.</w:t>
      </w:r>
    </w:p>
    <w:p>
      <w:pPr>
        <w:tabs>
          <w:tab w:pos="403" w:val="left"/>
        </w:tabs>
        <w:spacing w:after="40" w:line="276" w:lineRule="auto"/>
        <w:ind w:left="403" w:hanging="403"/>
        <w:jc w:val="left"/>
      </w:pPr>
      <w:r>
        <w:rPr>
          <w:color w:val="1A2E4A"/>
        </w:rPr>
        <w:t>4.</w:t>
        <w:tab/>
      </w:r>
      <w:r>
        <w:t>Confirm protective-device ratings and the available fault level.</w:t>
      </w:r>
    </w:p>
    <w:p>
      <w:pPr>
        <w:tabs>
          <w:tab w:pos="403" w:val="left"/>
        </w:tabs>
        <w:spacing w:after="40" w:line="276" w:lineRule="auto"/>
        <w:ind w:left="403" w:hanging="403"/>
        <w:jc w:val="left"/>
      </w:pPr>
      <w:r>
        <w:rPr>
          <w:color w:val="1A2E4A"/>
        </w:rPr>
        <w:t>5.</w:t>
        <w:tab/>
      </w:r>
      <w:r>
        <w:t>Inspect the cable, lugs, glands, terminals, and equipment for damage.</w:t>
      </w:r>
    </w:p>
    <w:p>
      <w:pPr>
        <w:tabs>
          <w:tab w:pos="403" w:val="left"/>
        </w:tabs>
        <w:spacing w:after="40" w:line="276" w:lineRule="auto"/>
        <w:ind w:left="403" w:hanging="403"/>
        <w:jc w:val="left"/>
      </w:pPr>
      <w:r>
        <w:rPr>
          <w:color w:val="1A2E4A"/>
        </w:rPr>
        <w:t>6.</w:t>
        <w:tab/>
      </w:r>
      <w:r>
        <w:t>Confirm the correct machine and feeder identification.</w:t>
      </w:r>
    </w:p>
    <w:p>
      <w:pPr>
        <w:tabs>
          <w:tab w:pos="403" w:val="left"/>
        </w:tabs>
        <w:spacing w:after="40" w:line="276" w:lineRule="auto"/>
        <w:ind w:left="403" w:hanging="403"/>
        <w:jc w:val="left"/>
      </w:pPr>
      <w:r>
        <w:rPr>
          <w:color w:val="1A2E4A"/>
        </w:rPr>
        <w:t>7.</w:t>
        <w:tab/>
      </w:r>
      <w:r>
        <w:t>Obtain the required work authorization and apply hazardous-energy isolation.</w:t>
      </w:r>
    </w:p>
    <w:p>
      <w:pPr>
        <w:pStyle w:val="Heading3"/>
      </w:pPr>
      <w:r>
        <w:t>14.2 Cable installation and termination</w:t>
      </w:r>
    </w:p>
    <w:p>
      <w:pPr>
        <w:tabs>
          <w:tab w:pos="403" w:val="left"/>
        </w:tabs>
        <w:spacing w:after="40" w:line="276" w:lineRule="auto"/>
        <w:ind w:left="403" w:hanging="403"/>
        <w:jc w:val="left"/>
      </w:pPr>
      <w:r>
        <w:rPr>
          <w:color w:val="1A2E4A"/>
        </w:rPr>
        <w:t>1.</w:t>
        <w:tab/>
      </w:r>
      <w:r>
        <w:t>Verify the cable size, type, number of cores, and identification.</w:t>
      </w:r>
    </w:p>
    <w:p>
      <w:pPr>
        <w:tabs>
          <w:tab w:pos="403" w:val="left"/>
        </w:tabs>
        <w:spacing w:after="40" w:line="276" w:lineRule="auto"/>
        <w:ind w:left="403" w:hanging="403"/>
        <w:jc w:val="left"/>
      </w:pPr>
      <w:r>
        <w:rPr>
          <w:color w:val="1A2E4A"/>
        </w:rPr>
        <w:t>2.</w:t>
        <w:tab/>
      </w:r>
      <w:r>
        <w:t>Route the cable through the approved tray, conduit, or duct.</w:t>
      </w:r>
    </w:p>
    <w:p>
      <w:pPr>
        <w:tabs>
          <w:tab w:pos="403" w:val="left"/>
        </w:tabs>
        <w:spacing w:after="40" w:line="276" w:lineRule="auto"/>
        <w:ind w:left="403" w:hanging="403"/>
        <w:jc w:val="left"/>
      </w:pPr>
      <w:r>
        <w:rPr>
          <w:color w:val="1A2E4A"/>
        </w:rPr>
        <w:t>3.</w:t>
        <w:tab/>
      </w:r>
      <w:r>
        <w:t>Maintain specified bending radius, pulling tension, support, and segregation.</w:t>
      </w:r>
    </w:p>
    <w:p>
      <w:pPr>
        <w:tabs>
          <w:tab w:pos="403" w:val="left"/>
        </w:tabs>
        <w:spacing w:after="40" w:line="276" w:lineRule="auto"/>
        <w:ind w:left="403" w:hanging="403"/>
        <w:jc w:val="left"/>
      </w:pPr>
      <w:r>
        <w:rPr>
          <w:color w:val="1A2E4A"/>
        </w:rPr>
        <w:t>4.</w:t>
        <w:tab/>
      </w:r>
      <w:r>
        <w:t>Prepare the cable using the correct tools and manufacturer instructions.</w:t>
      </w:r>
    </w:p>
    <w:p>
      <w:pPr>
        <w:tabs>
          <w:tab w:pos="403" w:val="left"/>
        </w:tabs>
        <w:spacing w:after="40" w:line="276" w:lineRule="auto"/>
        <w:ind w:left="403" w:hanging="403"/>
        <w:jc w:val="left"/>
      </w:pPr>
      <w:r>
        <w:rPr>
          <w:color w:val="1A2E4A"/>
        </w:rPr>
        <w:t>5.</w:t>
        <w:tab/>
      </w:r>
      <w:r>
        <w:t>Install correctly sized lugs or ferrules as required.</w:t>
      </w:r>
    </w:p>
    <w:p>
      <w:pPr>
        <w:tabs>
          <w:tab w:pos="403" w:val="left"/>
        </w:tabs>
        <w:spacing w:after="40" w:line="276" w:lineRule="auto"/>
        <w:ind w:left="403" w:hanging="403"/>
        <w:jc w:val="left"/>
      </w:pPr>
      <w:r>
        <w:rPr>
          <w:color w:val="1A2E4A"/>
        </w:rPr>
        <w:t>6.</w:t>
        <w:tab/>
      </w:r>
      <w:r>
        <w:t>Terminate conductors at the specified terminals.</w:t>
      </w:r>
    </w:p>
    <w:p>
      <w:pPr>
        <w:tabs>
          <w:tab w:pos="403" w:val="left"/>
        </w:tabs>
        <w:spacing w:after="40" w:line="276" w:lineRule="auto"/>
        <w:ind w:left="403" w:hanging="403"/>
        <w:jc w:val="left"/>
      </w:pPr>
      <w:r>
        <w:rPr>
          <w:color w:val="1A2E4A"/>
        </w:rPr>
        <w:t>7.</w:t>
        <w:tab/>
      </w:r>
      <w:r>
        <w:t>Tighten terminals to the manufacturer's specified torque using suitable tools.</w:t>
      </w:r>
    </w:p>
    <w:p>
      <w:pPr>
        <w:tabs>
          <w:tab w:pos="403" w:val="left"/>
        </w:tabs>
        <w:spacing w:after="40" w:line="276" w:lineRule="auto"/>
        <w:ind w:left="403" w:hanging="403"/>
        <w:jc w:val="left"/>
      </w:pPr>
      <w:r>
        <w:rPr>
          <w:color w:val="1A2E4A"/>
        </w:rPr>
        <w:t>8.</w:t>
        <w:tab/>
      </w:r>
      <w:r>
        <w:t>Connect protective earth and bonding conductors to the designated points.</w:t>
      </w:r>
    </w:p>
    <w:p>
      <w:pPr>
        <w:tabs>
          <w:tab w:pos="403" w:val="left"/>
        </w:tabs>
        <w:spacing w:after="40" w:line="276" w:lineRule="auto"/>
        <w:ind w:left="403" w:hanging="403"/>
        <w:jc w:val="left"/>
      </w:pPr>
      <w:r>
        <w:rPr>
          <w:color w:val="1A2E4A"/>
        </w:rPr>
        <w:t>9.</w:t>
        <w:tab/>
      </w:r>
      <w:r>
        <w:t>Install cable glands, strain relief, and required seals.</w:t>
      </w:r>
    </w:p>
    <w:p>
      <w:pPr>
        <w:tabs>
          <w:tab w:pos="403" w:val="left"/>
        </w:tabs>
        <w:spacing w:after="40" w:line="276" w:lineRule="auto"/>
        <w:ind w:left="403" w:hanging="403"/>
        <w:jc w:val="left"/>
      </w:pPr>
      <w:r>
        <w:rPr>
          <w:color w:val="1A2E4A"/>
        </w:rPr>
        <w:t>10.</w:t>
        <w:tab/>
      </w:r>
      <w:r>
        <w:t>Label both ends and update cable records.</w:t>
      </w:r>
    </w:p>
    <w:p>
      <w:pPr>
        <w:tabs>
          <w:tab w:pos="403" w:val="left"/>
        </w:tabs>
        <w:spacing w:after="40" w:line="276" w:lineRule="auto"/>
        <w:ind w:left="403" w:hanging="403"/>
        <w:jc w:val="left"/>
      </w:pPr>
      <w:r>
        <w:rPr>
          <w:color w:val="1A2E4A"/>
        </w:rPr>
        <w:t>11.</w:t>
        <w:tab/>
      </w:r>
      <w:r>
        <w:t>Inspect the termination for exposed strands, damaged insulation, loose hardware, and incorrect routing.</w:t>
      </w:r>
    </w:p>
    <w:p>
      <w:pPr>
        <w:tabs>
          <w:tab w:pos="403" w:val="left"/>
        </w:tabs>
        <w:spacing w:after="40" w:line="276" w:lineRule="auto"/>
        <w:ind w:left="403" w:hanging="403"/>
        <w:jc w:val="left"/>
      </w:pPr>
      <w:r>
        <w:rPr>
          <w:color w:val="1A2E4A"/>
        </w:rPr>
        <w:t>12.</w:t>
        <w:tab/>
      </w:r>
      <w:r>
        <w:t>Verify the installation against the approved drawings.</w:t>
      </w:r>
    </w:p>
    <w:p>
      <w:r>
        <w:t>Never guess terminal torque. Under-tightening can create a high-resistance connection; over-tightening can damage the terminal, conductor, or equipment.</w:t>
      </w:r>
    </w:p>
    <w:p>
      <w:pPr>
        <w:pStyle w:val="Heading3"/>
      </w:pPr>
      <w:r>
        <w:t>14.3 Pre-energization verification</w:t>
      </w:r>
    </w:p>
    <w:p>
      <w:pPr>
        <w:pStyle w:val="ListBullet"/>
      </w:pPr>
      <w:r>
        <w:t>Verify the circuit against the drawings.</w:t>
      </w:r>
    </w:p>
    <w:p>
      <w:pPr>
        <w:pStyle w:val="ListBullet"/>
      </w:pPr>
      <w:r>
        <w:t>Confirm protective earth continuity.</w:t>
      </w:r>
    </w:p>
    <w:p>
      <w:pPr>
        <w:pStyle w:val="ListBullet"/>
      </w:pPr>
      <w:r>
        <w:t>Verify conductor identification and termination.</w:t>
      </w:r>
    </w:p>
    <w:p>
      <w:pPr>
        <w:pStyle w:val="ListBullet"/>
      </w:pPr>
      <w:r>
        <w:t>Confirm protective devices and isolators are correctly installed.</w:t>
      </w:r>
    </w:p>
    <w:p>
      <w:pPr>
        <w:pStyle w:val="ListBullet"/>
      </w:pPr>
      <w:r>
        <w:t>Check that the equipment is mechanically complete and safe to energize.</w:t>
      </w:r>
    </w:p>
    <w:p>
      <w:pPr>
        <w:pStyle w:val="ListBullet"/>
      </w:pPr>
      <w:r>
        <w:t>Perform insulation-resistance testing where appropriate and permitted.</w:t>
      </w:r>
    </w:p>
    <w:p>
      <w:pPr>
        <w:pStyle w:val="ListBullet"/>
      </w:pPr>
      <w:r>
        <w:t>Verify absence of unintended shorts or cross-connections using suitable test methods.</w:t>
      </w:r>
    </w:p>
    <w:p>
      <w:pPr>
        <w:pStyle w:val="ListBullet"/>
      </w:pPr>
      <w:r>
        <w:t>Confirm that sensitive electronics, SPDs, filters, VFDs, and other equipment are handled according to manufacturer instructions during insulation testing.</w:t>
      </w:r>
    </w:p>
    <w:p>
      <w:pPr>
        <w:pStyle w:val="ListBullet"/>
      </w:pPr>
      <w:r>
        <w:t>Verify the isolation and test instruments are suitable for the task.</w:t>
      </w:r>
    </w:p>
    <w:p>
      <w:pPr>
        <w:pStyle w:val="ListBullet"/>
      </w:pPr>
      <w:r>
        <w:t>Remove temporary earths, test leads, tools, and temporary connections according to the approved procedure.</w:t>
      </w:r>
    </w:p>
    <w:p>
      <w:pPr>
        <w:pStyle w:val="ListBullet"/>
      </w:pPr>
      <w:r>
        <w:t>Ensure all covers and barriers are restored before energization.</w:t>
      </w:r>
    </w:p>
    <w:p>
      <w:r>
        <w:t>Insulation testing can damage connected electronics if applied without the correct precautions. Do not apply a megohmmeter indiscriminately to PLCs, VFDs, servo drives, power supplies, SPDs, or other electronic assemblies.</w:t>
      </w:r>
    </w:p>
    <w:p>
      <w:pPr>
        <w:pStyle w:val="Heading3"/>
      </w:pPr>
      <w:r>
        <w:t>14.4 Energization and functional verification</w:t>
      </w:r>
    </w:p>
    <w:p>
      <w:pPr>
        <w:tabs>
          <w:tab w:pos="403" w:val="left"/>
        </w:tabs>
        <w:spacing w:after="40" w:line="276" w:lineRule="auto"/>
        <w:ind w:left="403" w:hanging="403"/>
        <w:jc w:val="left"/>
      </w:pPr>
      <w:r>
        <w:rPr>
          <w:color w:val="1A2E4A"/>
        </w:rPr>
        <w:t>1.</w:t>
        <w:tab/>
      </w:r>
      <w:r>
        <w:t>Confirm authorization to energize.</w:t>
      </w:r>
    </w:p>
    <w:p>
      <w:pPr>
        <w:tabs>
          <w:tab w:pos="403" w:val="left"/>
        </w:tabs>
        <w:spacing w:after="40" w:line="276" w:lineRule="auto"/>
        <w:ind w:left="403" w:hanging="403"/>
        <w:jc w:val="left"/>
      </w:pPr>
      <w:r>
        <w:rPr>
          <w:color w:val="1A2E4A"/>
        </w:rPr>
        <w:t>2.</w:t>
        <w:tab/>
      </w:r>
      <w:r>
        <w:t>Ensure personnel are clear of hazards and protective covers are in place.</w:t>
      </w:r>
    </w:p>
    <w:p>
      <w:pPr>
        <w:tabs>
          <w:tab w:pos="403" w:val="left"/>
        </w:tabs>
        <w:spacing w:after="40" w:line="276" w:lineRule="auto"/>
        <w:ind w:left="403" w:hanging="403"/>
        <w:jc w:val="left"/>
      </w:pPr>
      <w:r>
        <w:rPr>
          <w:color w:val="1A2E4A"/>
        </w:rPr>
        <w:t>3.</w:t>
        <w:tab/>
      </w:r>
      <w:r>
        <w:t>Energize according to the approved procedure.</w:t>
      </w:r>
    </w:p>
    <w:p>
      <w:pPr>
        <w:tabs>
          <w:tab w:pos="403" w:val="left"/>
        </w:tabs>
        <w:spacing w:after="40" w:line="276" w:lineRule="auto"/>
        <w:ind w:left="403" w:hanging="403"/>
        <w:jc w:val="left"/>
      </w:pPr>
      <w:r>
        <w:rPr>
          <w:color w:val="1A2E4A"/>
        </w:rPr>
        <w:t>4.</w:t>
        <w:tab/>
      </w:r>
      <w:r>
        <w:t>Measure supply voltage using an appropriately rated instrument and safe method.</w:t>
      </w:r>
    </w:p>
    <w:p>
      <w:pPr>
        <w:tabs>
          <w:tab w:pos="403" w:val="left"/>
        </w:tabs>
        <w:spacing w:after="40" w:line="276" w:lineRule="auto"/>
        <w:ind w:left="403" w:hanging="403"/>
        <w:jc w:val="left"/>
      </w:pPr>
      <w:r>
        <w:rPr>
          <w:color w:val="1A2E4A"/>
        </w:rPr>
        <w:t>5.</w:t>
        <w:tab/>
      </w:r>
      <w:r>
        <w:t>Verify phase sequence where relevant.</w:t>
      </w:r>
    </w:p>
    <w:p>
      <w:pPr>
        <w:tabs>
          <w:tab w:pos="403" w:val="left"/>
        </w:tabs>
        <w:spacing w:after="40" w:line="276" w:lineRule="auto"/>
        <w:ind w:left="403" w:hanging="403"/>
        <w:jc w:val="left"/>
      </w:pPr>
      <w:r>
        <w:rPr>
          <w:color w:val="1A2E4A"/>
        </w:rPr>
        <w:t>6.</w:t>
        <w:tab/>
      </w:r>
      <w:r>
        <w:t>Check for abnormal noise, smell, smoke, heating, or unexpected operation.</w:t>
      </w:r>
    </w:p>
    <w:p>
      <w:pPr>
        <w:tabs>
          <w:tab w:pos="403" w:val="left"/>
        </w:tabs>
        <w:spacing w:after="40" w:line="276" w:lineRule="auto"/>
        <w:ind w:left="403" w:hanging="403"/>
        <w:jc w:val="left"/>
      </w:pPr>
      <w:r>
        <w:rPr>
          <w:color w:val="1A2E4A"/>
        </w:rPr>
        <w:t>7.</w:t>
        <w:tab/>
      </w:r>
      <w:r>
        <w:t>Verify control-power supplies and equipment status.</w:t>
      </w:r>
    </w:p>
    <w:p>
      <w:pPr>
        <w:tabs>
          <w:tab w:pos="403" w:val="left"/>
        </w:tabs>
        <w:spacing w:after="40" w:line="276" w:lineRule="auto"/>
        <w:ind w:left="403" w:hanging="403"/>
        <w:jc w:val="left"/>
      </w:pPr>
      <w:r>
        <w:rPr>
          <w:color w:val="1A2E4A"/>
        </w:rPr>
        <w:t>8.</w:t>
        <w:tab/>
      </w:r>
      <w:r>
        <w:t>Check motor direction using the approved controlled test procedure.</w:t>
      </w:r>
    </w:p>
    <w:p>
      <w:pPr>
        <w:tabs>
          <w:tab w:pos="403" w:val="left"/>
        </w:tabs>
        <w:spacing w:after="40" w:line="276" w:lineRule="auto"/>
        <w:ind w:left="403" w:hanging="403"/>
        <w:jc w:val="left"/>
      </w:pPr>
      <w:r>
        <w:rPr>
          <w:color w:val="1A2E4A"/>
        </w:rPr>
        <w:t>9.</w:t>
        <w:tab/>
      </w:r>
      <w:r>
        <w:t>Confirm drive, motor, and protection status.</w:t>
      </w:r>
    </w:p>
    <w:p>
      <w:pPr>
        <w:tabs>
          <w:tab w:pos="403" w:val="left"/>
        </w:tabs>
        <w:spacing w:after="40" w:line="276" w:lineRule="auto"/>
        <w:ind w:left="403" w:hanging="403"/>
        <w:jc w:val="left"/>
      </w:pPr>
      <w:r>
        <w:rPr>
          <w:color w:val="1A2E4A"/>
        </w:rPr>
        <w:t>10.</w:t>
        <w:tab/>
      </w:r>
      <w:r>
        <w:t>Verify the equipment's intended operating behavior under controlled conditions.</w:t>
      </w:r>
    </w:p>
    <w:p>
      <w:pPr>
        <w:tabs>
          <w:tab w:pos="403" w:val="left"/>
        </w:tabs>
        <w:spacing w:after="40" w:line="276" w:lineRule="auto"/>
        <w:ind w:left="403" w:hanging="403"/>
        <w:jc w:val="left"/>
      </w:pPr>
      <w:r>
        <w:rPr>
          <w:color w:val="1A2E4A"/>
        </w:rPr>
        <w:t>11.</w:t>
        <w:tab/>
      </w:r>
      <w:r>
        <w:t>Record measurements, settings, test results, and outstanding defects.</w:t>
      </w:r>
    </w:p>
    <w:p>
      <w:r>
        <w:t>Do not troubleshoot live power terminals casually. Energized measurements require an appropriate risk assessment, authorized personnel, suitable PPE, and correctly rated instruments.</w:t>
      </w:r>
    </w:p>
    <w:p>
      <w:pPr>
        <w:pStyle w:val="Heading2"/>
      </w:pPr>
      <w:r>
        <w:t>15. Electrical tests and instruments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or instrument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Digital multimeter</w:t>
            </w:r>
          </w:p>
        </w:tc>
        <w:tc>
          <w:tcPr>
            <w:tcW w:type="dxa" w:w="3600"/>
          </w:tcPr>
          <w:p>
            <w:pPr>
              <w:spacing w:after="0" w:before="0" w:line="240" w:lineRule="auto"/>
              <w:jc w:val="left"/>
            </w:pPr>
            <w:r>
              <w:t>Measures voltage, resistance, and other supported quantities</w:t>
            </w:r>
          </w:p>
        </w:tc>
        <w:tc>
          <w:tcPr>
            <w:tcW w:type="dxa" w:w="3600"/>
          </w:tcPr>
          <w:p>
            <w:pPr>
              <w:spacing w:after="0" w:before="0" w:line="240" w:lineRule="auto"/>
              <w:jc w:val="left"/>
            </w:pPr>
            <w:r>
              <w:t>Must have suitable ratings, leads, and measurement category</w:t>
            </w:r>
          </w:p>
        </w:tc>
      </w:tr>
      <w:tr>
        <w:tc>
          <w:tcPr>
            <w:tcW w:type="dxa" w:w="3600"/>
          </w:tcPr>
          <w:p>
            <w:pPr>
              <w:spacing w:after="0" w:before="0" w:line="240" w:lineRule="auto"/>
              <w:jc w:val="left"/>
            </w:pPr>
            <w:r>
              <w:t>Clamp meter</w:t>
            </w:r>
          </w:p>
        </w:tc>
        <w:tc>
          <w:tcPr>
            <w:tcW w:type="dxa" w:w="3600"/>
          </w:tcPr>
          <w:p>
            <w:pPr>
              <w:spacing w:after="0" w:before="0" w:line="240" w:lineRule="auto"/>
              <w:jc w:val="left"/>
            </w:pPr>
            <w:r>
              <w:t>Measures current without opening the conductor circuit</w:t>
            </w:r>
          </w:p>
        </w:tc>
        <w:tc>
          <w:tcPr>
            <w:tcW w:type="dxa" w:w="3600"/>
          </w:tcPr>
          <w:p>
            <w:pPr>
              <w:spacing w:after="0" w:before="0" w:line="240" w:lineRule="auto"/>
              <w:jc w:val="left"/>
            </w:pPr>
            <w:r>
              <w:t>Measurement type and bandwidth must suit the load</w:t>
            </w:r>
          </w:p>
        </w:tc>
      </w:tr>
      <w:tr>
        <w:tc>
          <w:tcPr>
            <w:tcW w:type="dxa" w:w="3600"/>
          </w:tcPr>
          <w:p>
            <w:pPr>
              <w:spacing w:after="0" w:before="0" w:line="240" w:lineRule="auto"/>
              <w:jc w:val="left"/>
            </w:pPr>
            <w:r>
              <w:t>Insulation-resistance tester</w:t>
            </w:r>
          </w:p>
        </w:tc>
        <w:tc>
          <w:tcPr>
            <w:tcW w:type="dxa" w:w="3600"/>
          </w:tcPr>
          <w:p>
            <w:pPr>
              <w:spacing w:after="0" w:before="0" w:line="240" w:lineRule="auto"/>
              <w:jc w:val="left"/>
            </w:pPr>
            <w:r>
              <w:t>Assesses insulation resistance at a specified test voltage</w:t>
            </w:r>
          </w:p>
        </w:tc>
        <w:tc>
          <w:tcPr>
            <w:tcW w:type="dxa" w:w="3600"/>
          </w:tcPr>
          <w:p>
            <w:pPr>
              <w:spacing w:after="0" w:before="0" w:line="240" w:lineRule="auto"/>
              <w:jc w:val="left"/>
            </w:pPr>
            <w:r>
              <w:t>Sensitive electronics may need isolation or manufacturer-specific precautions</w:t>
            </w:r>
          </w:p>
        </w:tc>
      </w:tr>
      <w:tr>
        <w:tc>
          <w:tcPr>
            <w:tcW w:type="dxa" w:w="3600"/>
          </w:tcPr>
          <w:p>
            <w:pPr>
              <w:spacing w:after="0" w:before="0" w:line="240" w:lineRule="auto"/>
              <w:jc w:val="left"/>
            </w:pPr>
            <w:r>
              <w:t>Low-resistance continuity tester</w:t>
            </w:r>
          </w:p>
        </w:tc>
        <w:tc>
          <w:tcPr>
            <w:tcW w:type="dxa" w:w="3600"/>
          </w:tcPr>
          <w:p>
            <w:pPr>
              <w:spacing w:after="0" w:before="0" w:line="240" w:lineRule="auto"/>
              <w:jc w:val="left"/>
            </w:pPr>
            <w:r>
              <w:t>Measures low resistance in conductors and bonding paths</w:t>
            </w:r>
          </w:p>
        </w:tc>
        <w:tc>
          <w:tcPr>
            <w:tcW w:type="dxa" w:w="3600"/>
          </w:tcPr>
          <w:p>
            <w:pPr>
              <w:spacing w:after="0" w:before="0" w:line="240" w:lineRule="auto"/>
              <w:jc w:val="left"/>
            </w:pPr>
            <w:r>
              <w:t>Lead resistance and test method affect results</w:t>
            </w:r>
          </w:p>
        </w:tc>
      </w:tr>
      <w:tr>
        <w:tc>
          <w:tcPr>
            <w:tcW w:type="dxa" w:w="3600"/>
          </w:tcPr>
          <w:p>
            <w:pPr>
              <w:spacing w:after="0" w:before="0" w:line="240" w:lineRule="auto"/>
              <w:jc w:val="left"/>
            </w:pPr>
            <w:r>
              <w:t>Phase-sequence meter</w:t>
            </w:r>
          </w:p>
        </w:tc>
        <w:tc>
          <w:tcPr>
            <w:tcW w:type="dxa" w:w="3600"/>
          </w:tcPr>
          <w:p>
            <w:pPr>
              <w:spacing w:after="0" w:before="0" w:line="240" w:lineRule="auto"/>
              <w:jc w:val="left"/>
            </w:pPr>
            <w:r>
              <w:t>Identifies phase rotation</w:t>
            </w:r>
          </w:p>
        </w:tc>
        <w:tc>
          <w:tcPr>
            <w:tcW w:type="dxa" w:w="3600"/>
          </w:tcPr>
          <w:p>
            <w:pPr>
              <w:spacing w:after="0" w:before="0" w:line="240" w:lineRule="auto"/>
              <w:jc w:val="left"/>
            </w:pPr>
            <w:r>
              <w:t>Does not prove motor direction or correct machine operation</w:t>
            </w:r>
          </w:p>
        </w:tc>
      </w:tr>
      <w:tr>
        <w:tc>
          <w:tcPr>
            <w:tcW w:type="dxa" w:w="3600"/>
          </w:tcPr>
          <w:p>
            <w:pPr>
              <w:spacing w:after="0" w:before="0" w:line="240" w:lineRule="auto"/>
              <w:jc w:val="left"/>
            </w:pPr>
            <w:r>
              <w:t>Earth-fault loop impedance tester</w:t>
            </w:r>
          </w:p>
        </w:tc>
        <w:tc>
          <w:tcPr>
            <w:tcW w:type="dxa" w:w="3600"/>
          </w:tcPr>
          <w:p>
            <w:pPr>
              <w:spacing w:after="0" w:before="0" w:line="240" w:lineRule="auto"/>
              <w:jc w:val="left"/>
            </w:pPr>
            <w:r>
              <w:t>Evaluates loop impedance using an appropriate method</w:t>
            </w:r>
          </w:p>
        </w:tc>
        <w:tc>
          <w:tcPr>
            <w:tcW w:type="dxa" w:w="3600"/>
          </w:tcPr>
          <w:p>
            <w:pPr>
              <w:spacing w:after="0" w:before="0" w:line="240" w:lineRule="auto"/>
              <w:jc w:val="left"/>
            </w:pPr>
            <w:r>
              <w:t>Applicability depends on the earthing arrangement and installation</w:t>
            </w:r>
          </w:p>
        </w:tc>
      </w:tr>
      <w:tr>
        <w:tc>
          <w:tcPr>
            <w:tcW w:type="dxa" w:w="3600"/>
          </w:tcPr>
          <w:p>
            <w:pPr>
              <w:spacing w:after="0" w:before="0" w:line="240" w:lineRule="auto"/>
              <w:jc w:val="left"/>
            </w:pPr>
            <w:r>
              <w:t>Protective-device test equipment</w:t>
            </w:r>
          </w:p>
        </w:tc>
        <w:tc>
          <w:tcPr>
            <w:tcW w:type="dxa" w:w="3600"/>
          </w:tcPr>
          <w:p>
            <w:pPr>
              <w:spacing w:after="0" w:before="0" w:line="240" w:lineRule="auto"/>
              <w:jc w:val="left"/>
            </w:pPr>
            <w:r>
              <w:t>Verifies selected protective-device functions</w:t>
            </w:r>
          </w:p>
        </w:tc>
        <w:tc>
          <w:tcPr>
            <w:tcW w:type="dxa" w:w="3600"/>
          </w:tcPr>
          <w:p>
            <w:pPr>
              <w:spacing w:after="0" w:before="0" w:line="240" w:lineRule="auto"/>
              <w:jc w:val="left"/>
            </w:pPr>
            <w:r>
              <w:t>Test method depends on device type and applicable requirements</w:t>
            </w:r>
          </w:p>
        </w:tc>
      </w:tr>
      <w:tr>
        <w:tc>
          <w:tcPr>
            <w:tcW w:type="dxa" w:w="3600"/>
          </w:tcPr>
          <w:p>
            <w:pPr>
              <w:spacing w:after="0" w:before="0" w:line="240" w:lineRule="auto"/>
              <w:jc w:val="left"/>
            </w:pPr>
            <w:r>
              <w:t>Power-quality analyzer</w:t>
            </w:r>
          </w:p>
        </w:tc>
        <w:tc>
          <w:tcPr>
            <w:tcW w:type="dxa" w:w="3600"/>
          </w:tcPr>
          <w:p>
            <w:pPr>
              <w:spacing w:after="0" w:before="0" w:line="240" w:lineRule="auto"/>
              <w:jc w:val="left"/>
            </w:pPr>
            <w:r>
              <w:t>Measures voltage, current, power, harmonics, and related quantities</w:t>
            </w:r>
          </w:p>
        </w:tc>
        <w:tc>
          <w:tcPr>
            <w:tcW w:type="dxa" w:w="3600"/>
          </w:tcPr>
          <w:p>
            <w:pPr>
              <w:spacing w:after="0" w:before="0" w:line="240" w:lineRule="auto"/>
              <w:jc w:val="left"/>
            </w:pPr>
            <w:r>
              <w:t>Correct connections, instrument settings, and measurement category are essential</w:t>
            </w:r>
          </w:p>
        </w:tc>
      </w:tr>
      <w:tr>
        <w:tc>
          <w:tcPr>
            <w:tcW w:type="dxa" w:w="3600"/>
          </w:tcPr>
          <w:p>
            <w:pPr>
              <w:spacing w:after="0" w:before="0" w:line="240" w:lineRule="auto"/>
              <w:jc w:val="left"/>
            </w:pPr>
            <w:r>
              <w:t>Thermal camera</w:t>
            </w:r>
          </w:p>
        </w:tc>
        <w:tc>
          <w:tcPr>
            <w:tcW w:type="dxa" w:w="3600"/>
          </w:tcPr>
          <w:p>
            <w:pPr>
              <w:spacing w:after="0" w:before="0" w:line="240" w:lineRule="auto"/>
              <w:jc w:val="left"/>
            </w:pPr>
            <w:r>
              <w:t>Detects temperature patterns and potential hot spots</w:t>
            </w:r>
          </w:p>
        </w:tc>
        <w:tc>
          <w:tcPr>
            <w:tcW w:type="dxa" w:w="3600"/>
          </w:tcPr>
          <w:p>
            <w:pPr>
              <w:spacing w:after="0" w:before="0" w:line="240" w:lineRule="auto"/>
              <w:jc w:val="left"/>
            </w:pPr>
            <w:r>
              <w:t>Emissivity, load condition, and surface access affect readings</w:t>
            </w:r>
          </w:p>
        </w:tc>
      </w:tr>
      <w:tr>
        <w:tc>
          <w:tcPr>
            <w:tcW w:type="dxa" w:w="3600"/>
          </w:tcPr>
          <w:p>
            <w:pPr>
              <w:spacing w:after="0" w:before="0" w:line="240" w:lineRule="auto"/>
              <w:jc w:val="left"/>
            </w:pPr>
            <w:r>
              <w:t>Torque tool</w:t>
            </w:r>
          </w:p>
        </w:tc>
        <w:tc>
          <w:tcPr>
            <w:tcW w:type="dxa" w:w="3600"/>
          </w:tcPr>
          <w:p>
            <w:pPr>
              <w:spacing w:after="0" w:before="0" w:line="240" w:lineRule="auto"/>
              <w:jc w:val="left"/>
            </w:pPr>
            <w:r>
              <w:t>Applies or verifies specified tightening torque</w:t>
            </w:r>
          </w:p>
        </w:tc>
        <w:tc>
          <w:tcPr>
            <w:tcW w:type="dxa" w:w="3600"/>
          </w:tcPr>
          <w:p>
            <w:pPr>
              <w:spacing w:after="0" w:before="0" w:line="240" w:lineRule="auto"/>
              <w:jc w:val="left"/>
            </w:pPr>
            <w:r>
              <w:t>Requires appropriate range, calibration, and correct use</w:t>
            </w:r>
          </w:p>
        </w:tc>
      </w:tr>
    </w:tbl>
    <w:p/>
    <w:p>
      <w:r>
        <w:t>Test methods, test voltages, and acceptance limits must follow the applicable standard, equipment instructions, and approved commissioning procedure.</w:t>
      </w:r>
    </w:p>
    <w:p>
      <w:pPr>
        <w:pStyle w:val="Heading2"/>
      </w:pPr>
      <w:r>
        <w:t>16. Common power-connection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Symptom</w:t>
            </w:r>
          </w:p>
        </w:tc>
        <w:tc>
          <w:tcPr>
            <w:tcW w:type="dxa" w:w="2700"/>
            <w:shd w:val="clear" w:color="auto" w:fill="EEF2F7"/>
          </w:tcPr>
          <w:p>
            <w:pPr>
              <w:spacing w:after="0" w:before="0" w:line="240" w:lineRule="auto"/>
              <w:jc w:val="left"/>
            </w:pPr>
            <w:r>
              <w:rPr>
                <w:b/>
                <w:color w:val="1A2E4A"/>
              </w:rPr>
              <w:t>Possible causes</w:t>
            </w:r>
          </w:p>
        </w:tc>
        <w:tc>
          <w:tcPr>
            <w:tcW w:type="dxa" w:w="2700"/>
            <w:shd w:val="clear" w:color="auto" w:fill="EEF2F7"/>
          </w:tcPr>
          <w:p>
            <w:pPr>
              <w:spacing w:after="0" w:before="0" w:line="240" w:lineRule="auto"/>
              <w:jc w:val="left"/>
            </w:pPr>
            <w:r>
              <w:rPr>
                <w:b/>
                <w:color w:val="1A2E4A"/>
              </w:rPr>
              <w:t>Checks</w:t>
            </w:r>
          </w:p>
        </w:tc>
        <w:tc>
          <w:tcPr>
            <w:tcW w:type="dxa" w:w="2700"/>
            <w:shd w:val="clear" w:color="auto" w:fill="EEF2F7"/>
          </w:tcPr>
          <w:p>
            <w:pPr>
              <w:spacing w:after="0" w:before="0" w:line="240" w:lineRule="auto"/>
              <w:jc w:val="left"/>
            </w:pPr>
            <w:r>
              <w:rPr>
                <w:b/>
                <w:color w:val="1A2E4A"/>
              </w:rPr>
              <w:t>Corrective action</w:t>
            </w:r>
          </w:p>
        </w:tc>
      </w:tr>
      <w:tr>
        <w:tc>
          <w:tcPr>
            <w:tcW w:type="dxa" w:w="2700"/>
          </w:tcPr>
          <w:p>
            <w:pPr>
              <w:spacing w:after="0" w:before="0" w:line="240" w:lineRule="auto"/>
              <w:jc w:val="left"/>
            </w:pPr>
            <w:r>
              <w:t>Machine panel does not power up</w:t>
            </w:r>
          </w:p>
        </w:tc>
        <w:tc>
          <w:tcPr>
            <w:tcW w:type="dxa" w:w="2700"/>
          </w:tcPr>
          <w:p>
            <w:pPr>
              <w:spacing w:after="0" w:before="0" w:line="240" w:lineRule="auto"/>
              <w:jc w:val="left"/>
            </w:pPr>
            <w:r>
              <w:t>Supply absent, breaker open, blown fuse, incorrect terminal connection</w:t>
            </w:r>
          </w:p>
        </w:tc>
        <w:tc>
          <w:tcPr>
            <w:tcW w:type="dxa" w:w="2700"/>
          </w:tcPr>
          <w:p>
            <w:pPr>
              <w:spacing w:after="0" w:before="0" w:line="240" w:lineRule="auto"/>
              <w:jc w:val="left"/>
            </w:pPr>
            <w:r>
              <w:t>Verify incoming supply and upstream protection using the approved procedure</w:t>
            </w:r>
          </w:p>
        </w:tc>
        <w:tc>
          <w:tcPr>
            <w:tcW w:type="dxa" w:w="2700"/>
          </w:tcPr>
          <w:p>
            <w:pPr>
              <w:spacing w:after="0" w:before="0" w:line="240" w:lineRule="auto"/>
              <w:jc w:val="left"/>
            </w:pPr>
            <w:r>
              <w:t>Restore the supply or repair the identified fault</w:t>
            </w:r>
          </w:p>
        </w:tc>
      </w:tr>
      <w:tr>
        <w:tc>
          <w:tcPr>
            <w:tcW w:type="dxa" w:w="2700"/>
          </w:tcPr>
          <w:p>
            <w:pPr>
              <w:spacing w:after="0" w:before="0" w:line="240" w:lineRule="auto"/>
              <w:jc w:val="left"/>
            </w:pPr>
            <w:r>
              <w:t>Control supply is low</w:t>
            </w:r>
          </w:p>
        </w:tc>
        <w:tc>
          <w:tcPr>
            <w:tcW w:type="dxa" w:w="2700"/>
          </w:tcPr>
          <w:p>
            <w:pPr>
              <w:spacing w:after="0" w:before="0" w:line="240" w:lineRule="auto"/>
              <w:jc w:val="left"/>
            </w:pPr>
            <w:r>
              <w:t>Overloaded power supply, loose terminal, wrong transformer tap, excessive voltage drop</w:t>
            </w:r>
          </w:p>
        </w:tc>
        <w:tc>
          <w:tcPr>
            <w:tcW w:type="dxa" w:w="2700"/>
          </w:tcPr>
          <w:p>
            <w:pPr>
              <w:spacing w:after="0" w:before="0" w:line="240" w:lineRule="auto"/>
              <w:jc w:val="left"/>
            </w:pPr>
            <w:r>
              <w:t>Measure at source and load; check load demand and connections</w:t>
            </w:r>
          </w:p>
        </w:tc>
        <w:tc>
          <w:tcPr>
            <w:tcW w:type="dxa" w:w="2700"/>
          </w:tcPr>
          <w:p>
            <w:pPr>
              <w:spacing w:after="0" w:before="0" w:line="240" w:lineRule="auto"/>
              <w:jc w:val="left"/>
            </w:pPr>
            <w:r>
              <w:t>Correct the loading, connection, or supply configuration</w:t>
            </w:r>
          </w:p>
        </w:tc>
      </w:tr>
      <w:tr>
        <w:tc>
          <w:tcPr>
            <w:tcW w:type="dxa" w:w="2700"/>
          </w:tcPr>
          <w:p>
            <w:pPr>
              <w:spacing w:after="0" w:before="0" w:line="240" w:lineRule="auto"/>
              <w:jc w:val="left"/>
            </w:pPr>
            <w:r>
              <w:t>Motor rotates in the wrong direction</w:t>
            </w:r>
          </w:p>
        </w:tc>
        <w:tc>
          <w:tcPr>
            <w:tcW w:type="dxa" w:w="2700"/>
          </w:tcPr>
          <w:p>
            <w:pPr>
              <w:spacing w:after="0" w:before="0" w:line="240" w:lineRule="auto"/>
              <w:jc w:val="left"/>
            </w:pPr>
            <w:r>
              <w:t>Phase sequence incorrect, wiring error, drive direction configuration</w:t>
            </w:r>
          </w:p>
        </w:tc>
        <w:tc>
          <w:tcPr>
            <w:tcW w:type="dxa" w:w="2700"/>
          </w:tcPr>
          <w:p>
            <w:pPr>
              <w:spacing w:after="0" w:before="0" w:line="240" w:lineRule="auto"/>
              <w:jc w:val="left"/>
            </w:pPr>
            <w:r>
              <w:t>Verify the motor circuit and direction command against the design</w:t>
            </w:r>
          </w:p>
        </w:tc>
        <w:tc>
          <w:tcPr>
            <w:tcW w:type="dxa" w:w="2700"/>
          </w:tcPr>
          <w:p>
            <w:pPr>
              <w:spacing w:after="0" w:before="0" w:line="240" w:lineRule="auto"/>
              <w:jc w:val="left"/>
            </w:pPr>
            <w:r>
              <w:t>Correct the phase sequence or configuration under the approved isolation procedure</w:t>
            </w:r>
          </w:p>
        </w:tc>
      </w:tr>
      <w:tr>
        <w:tc>
          <w:tcPr>
            <w:tcW w:type="dxa" w:w="2700"/>
          </w:tcPr>
          <w:p>
            <w:pPr>
              <w:spacing w:after="0" w:before="0" w:line="240" w:lineRule="auto"/>
              <w:jc w:val="left"/>
            </w:pPr>
            <w:r>
              <w:t>Breaker trips immediately</w:t>
            </w:r>
          </w:p>
        </w:tc>
        <w:tc>
          <w:tcPr>
            <w:tcW w:type="dxa" w:w="2700"/>
          </w:tcPr>
          <w:p>
            <w:pPr>
              <w:spacing w:after="0" w:before="0" w:line="240" w:lineRule="auto"/>
              <w:jc w:val="left"/>
            </w:pPr>
            <w:r>
              <w:t>Short circuit, incorrect wiring, damaged equipment, unsuitable protection</w:t>
            </w:r>
          </w:p>
        </w:tc>
        <w:tc>
          <w:tcPr>
            <w:tcW w:type="dxa" w:w="2700"/>
          </w:tcPr>
          <w:p>
            <w:pPr>
              <w:spacing w:after="0" w:before="0" w:line="240" w:lineRule="auto"/>
              <w:jc w:val="left"/>
            </w:pPr>
            <w:r>
              <w:t>Isolate and investigate the fault using appropriate tests</w:t>
            </w:r>
          </w:p>
        </w:tc>
        <w:tc>
          <w:tcPr>
            <w:tcW w:type="dxa" w:w="2700"/>
          </w:tcPr>
          <w:p>
            <w:pPr>
              <w:spacing w:after="0" w:before="0" w:line="240" w:lineRule="auto"/>
              <w:jc w:val="left"/>
            </w:pPr>
            <w:r>
              <w:t>Remove the fault and verify protection suitability before re-energizing</w:t>
            </w:r>
          </w:p>
        </w:tc>
      </w:tr>
      <w:tr>
        <w:tc>
          <w:tcPr>
            <w:tcW w:type="dxa" w:w="2700"/>
          </w:tcPr>
          <w:p>
            <w:pPr>
              <w:spacing w:after="0" w:before="0" w:line="240" w:lineRule="auto"/>
              <w:jc w:val="left"/>
            </w:pPr>
            <w:r>
              <w:t>Breaker trips during startup</w:t>
            </w:r>
          </w:p>
        </w:tc>
        <w:tc>
          <w:tcPr>
            <w:tcW w:type="dxa" w:w="2700"/>
          </w:tcPr>
          <w:p>
            <w:pPr>
              <w:spacing w:after="0" w:before="0" w:line="240" w:lineRule="auto"/>
              <w:jc w:val="left"/>
            </w:pPr>
            <w:r>
              <w:t>Starting current, mechanical overload, incorrect motor settings, supply weakness</w:t>
            </w:r>
          </w:p>
        </w:tc>
        <w:tc>
          <w:tcPr>
            <w:tcW w:type="dxa" w:w="2700"/>
          </w:tcPr>
          <w:p>
            <w:pPr>
              <w:spacing w:after="0" w:before="0" w:line="240" w:lineRule="auto"/>
              <w:jc w:val="left"/>
            </w:pPr>
            <w:r>
              <w:t>Review trip data, load condition, motor data, and starting method</w:t>
            </w:r>
          </w:p>
        </w:tc>
        <w:tc>
          <w:tcPr>
            <w:tcW w:type="dxa" w:w="2700"/>
          </w:tcPr>
          <w:p>
            <w:pPr>
              <w:spacing w:after="0" w:before="0" w:line="240" w:lineRule="auto"/>
              <w:jc w:val="left"/>
            </w:pPr>
            <w:r>
              <w:t>Correct the underlying cause and verify the protective design</w:t>
            </w:r>
          </w:p>
        </w:tc>
      </w:tr>
      <w:tr>
        <w:tc>
          <w:tcPr>
            <w:tcW w:type="dxa" w:w="2700"/>
          </w:tcPr>
          <w:p>
            <w:pPr>
              <w:spacing w:after="0" w:before="0" w:line="240" w:lineRule="auto"/>
              <w:jc w:val="left"/>
            </w:pPr>
            <w:r>
              <w:t>Motor overheats</w:t>
            </w:r>
          </w:p>
        </w:tc>
        <w:tc>
          <w:tcPr>
            <w:tcW w:type="dxa" w:w="2700"/>
          </w:tcPr>
          <w:p>
            <w:pPr>
              <w:spacing w:after="0" w:before="0" w:line="240" w:lineRule="auto"/>
              <w:jc w:val="left"/>
            </w:pPr>
            <w:r>
              <w:t>Overload, phase imbalance, cooling failure, incorrect voltage, frequent starts</w:t>
            </w:r>
          </w:p>
        </w:tc>
        <w:tc>
          <w:tcPr>
            <w:tcW w:type="dxa" w:w="2700"/>
          </w:tcPr>
          <w:p>
            <w:pPr>
              <w:spacing w:after="0" w:before="0" w:line="240" w:lineRule="auto"/>
              <w:jc w:val="left"/>
            </w:pPr>
            <w:r>
              <w:t>Check current, supply balance, load, cooling, and duty</w:t>
            </w:r>
          </w:p>
        </w:tc>
        <w:tc>
          <w:tcPr>
            <w:tcW w:type="dxa" w:w="2700"/>
          </w:tcPr>
          <w:p>
            <w:pPr>
              <w:spacing w:after="0" w:before="0" w:line="240" w:lineRule="auto"/>
              <w:jc w:val="left"/>
            </w:pPr>
            <w:r>
              <w:t>Correct the operating or electrical problem and verify motor suitability</w:t>
            </w:r>
          </w:p>
        </w:tc>
      </w:tr>
      <w:tr>
        <w:tc>
          <w:tcPr>
            <w:tcW w:type="dxa" w:w="2700"/>
          </w:tcPr>
          <w:p>
            <w:pPr>
              <w:spacing w:after="0" w:before="0" w:line="240" w:lineRule="auto"/>
              <w:jc w:val="left"/>
            </w:pPr>
            <w:r>
              <w:t>VFD reports undervoltage</w:t>
            </w:r>
          </w:p>
        </w:tc>
        <w:tc>
          <w:tcPr>
            <w:tcW w:type="dxa" w:w="2700"/>
          </w:tcPr>
          <w:p>
            <w:pPr>
              <w:spacing w:after="0" w:before="0" w:line="240" w:lineRule="auto"/>
              <w:jc w:val="left"/>
            </w:pPr>
            <w:r>
              <w:t>Supply dip, loose connection, inadequate supply, excessive voltage drop</w:t>
            </w:r>
          </w:p>
        </w:tc>
        <w:tc>
          <w:tcPr>
            <w:tcW w:type="dxa" w:w="2700"/>
          </w:tcPr>
          <w:p>
            <w:pPr>
              <w:spacing w:after="0" w:before="0" w:line="240" w:lineRule="auto"/>
              <w:jc w:val="left"/>
            </w:pPr>
            <w:r>
              <w:t>Review drive fault history and measure supply under appropriate conditions</w:t>
            </w:r>
          </w:p>
        </w:tc>
        <w:tc>
          <w:tcPr>
            <w:tcW w:type="dxa" w:w="2700"/>
          </w:tcPr>
          <w:p>
            <w:pPr>
              <w:spacing w:after="0" w:before="0" w:line="240" w:lineRule="auto"/>
              <w:jc w:val="left"/>
            </w:pPr>
            <w:r>
              <w:t>Correct the supply or connection issue and verify feeder capacity</w:t>
            </w:r>
          </w:p>
        </w:tc>
      </w:tr>
      <w:tr>
        <w:tc>
          <w:tcPr>
            <w:tcW w:type="dxa" w:w="2700"/>
          </w:tcPr>
          <w:p>
            <w:pPr>
              <w:spacing w:after="0" w:before="0" w:line="240" w:lineRule="auto"/>
              <w:jc w:val="left"/>
            </w:pPr>
            <w:r>
              <w:t>VFD trips on overcurrent</w:t>
            </w:r>
          </w:p>
        </w:tc>
        <w:tc>
          <w:tcPr>
            <w:tcW w:type="dxa" w:w="2700"/>
          </w:tcPr>
          <w:p>
            <w:pPr>
              <w:spacing w:after="0" w:before="0" w:line="240" w:lineRule="auto"/>
              <w:jc w:val="left"/>
            </w:pPr>
            <w:r>
              <w:t>Short circuit, acceleration too fast, mechanical jam, incorrect motor data</w:t>
            </w:r>
          </w:p>
        </w:tc>
        <w:tc>
          <w:tcPr>
            <w:tcW w:type="dxa" w:w="2700"/>
          </w:tcPr>
          <w:p>
            <w:pPr>
              <w:spacing w:after="0" w:before="0" w:line="240" w:lineRule="auto"/>
              <w:jc w:val="left"/>
            </w:pPr>
            <w:r>
              <w:t>Review fault history, load, motor settings, and mechanical condition</w:t>
            </w:r>
          </w:p>
        </w:tc>
        <w:tc>
          <w:tcPr>
            <w:tcW w:type="dxa" w:w="2700"/>
          </w:tcPr>
          <w:p>
            <w:pPr>
              <w:spacing w:after="0" w:before="0" w:line="240" w:lineRule="auto"/>
              <w:jc w:val="left"/>
            </w:pPr>
            <w:r>
              <w:t>Correct the identified issue and verify drive configuration</w:t>
            </w:r>
          </w:p>
        </w:tc>
      </w:tr>
      <w:tr>
        <w:tc>
          <w:tcPr>
            <w:tcW w:type="dxa" w:w="2700"/>
          </w:tcPr>
          <w:p>
            <w:pPr>
              <w:spacing w:after="0" w:before="0" w:line="240" w:lineRule="auto"/>
              <w:jc w:val="left"/>
            </w:pPr>
            <w:r>
              <w:t>Repeated drive or PLC resets</w:t>
            </w:r>
          </w:p>
        </w:tc>
        <w:tc>
          <w:tcPr>
            <w:tcW w:type="dxa" w:w="2700"/>
          </w:tcPr>
          <w:p>
            <w:pPr>
              <w:spacing w:after="0" w:before="0" w:line="240" w:lineRule="auto"/>
              <w:jc w:val="left"/>
            </w:pPr>
            <w:r>
              <w:t>Control-power dips, poor connections, electrical interference, unstable supply</w:t>
            </w:r>
          </w:p>
        </w:tc>
        <w:tc>
          <w:tcPr>
            <w:tcW w:type="dxa" w:w="2700"/>
          </w:tcPr>
          <w:p>
            <w:pPr>
              <w:spacing w:after="0" w:before="0" w:line="240" w:lineRule="auto"/>
              <w:jc w:val="left"/>
            </w:pPr>
            <w:r>
              <w:t>Trend control voltage and review fault timestamps and cable routing</w:t>
            </w:r>
          </w:p>
        </w:tc>
        <w:tc>
          <w:tcPr>
            <w:tcW w:type="dxa" w:w="2700"/>
          </w:tcPr>
          <w:p>
            <w:pPr>
              <w:spacing w:after="0" w:before="0" w:line="240" w:lineRule="auto"/>
              <w:jc w:val="left"/>
            </w:pPr>
            <w:r>
              <w:t>Correct supply integrity, wiring, grounding, or EMC issues</w:t>
            </w:r>
          </w:p>
        </w:tc>
      </w:tr>
      <w:tr>
        <w:tc>
          <w:tcPr>
            <w:tcW w:type="dxa" w:w="2700"/>
          </w:tcPr>
          <w:p>
            <w:pPr>
              <w:spacing w:after="0" w:before="0" w:line="240" w:lineRule="auto"/>
              <w:jc w:val="left"/>
            </w:pPr>
            <w:r>
              <w:t>Cable or terminal overheats</w:t>
            </w:r>
          </w:p>
        </w:tc>
        <w:tc>
          <w:tcPr>
            <w:tcW w:type="dxa" w:w="2700"/>
          </w:tcPr>
          <w:p>
            <w:pPr>
              <w:spacing w:after="0" w:before="0" w:line="240" w:lineRule="auto"/>
              <w:jc w:val="left"/>
            </w:pPr>
            <w:r>
              <w:t>Loose connection, overload, unsuitable conductor size, damaged terminal</w:t>
            </w:r>
          </w:p>
        </w:tc>
        <w:tc>
          <w:tcPr>
            <w:tcW w:type="dxa" w:w="2700"/>
          </w:tcPr>
          <w:p>
            <w:pPr>
              <w:spacing w:after="0" w:before="0" w:line="240" w:lineRule="auto"/>
              <w:jc w:val="left"/>
            </w:pPr>
            <w:r>
              <w:t>Inspect under safe isolation and verify current and termination requirements</w:t>
            </w:r>
          </w:p>
        </w:tc>
        <w:tc>
          <w:tcPr>
            <w:tcW w:type="dxa" w:w="2700"/>
          </w:tcPr>
          <w:p>
            <w:pPr>
              <w:spacing w:after="0" w:before="0" w:line="240" w:lineRule="auto"/>
              <w:jc w:val="left"/>
            </w:pPr>
            <w:r>
              <w:t>Repair the connection or redesign the circuit as required</w:t>
            </w:r>
          </w:p>
        </w:tc>
      </w:tr>
      <w:tr>
        <w:tc>
          <w:tcPr>
            <w:tcW w:type="dxa" w:w="2700"/>
          </w:tcPr>
          <w:p>
            <w:pPr>
              <w:spacing w:after="0" w:before="0" w:line="240" w:lineRule="auto"/>
              <w:jc w:val="left"/>
            </w:pPr>
            <w:r>
              <w:t>Protective device does not clear a fault as expected</w:t>
            </w:r>
          </w:p>
        </w:tc>
        <w:tc>
          <w:tcPr>
            <w:tcW w:type="dxa" w:w="2700"/>
          </w:tcPr>
          <w:p>
            <w:pPr>
              <w:spacing w:after="0" w:before="0" w:line="240" w:lineRule="auto"/>
              <w:jc w:val="left"/>
            </w:pPr>
            <w:r>
              <w:t>Incorrect device selection, unsuitable settings, fault-loop issue, wiring defect</w:t>
            </w:r>
          </w:p>
        </w:tc>
        <w:tc>
          <w:tcPr>
            <w:tcW w:type="dxa" w:w="2700"/>
          </w:tcPr>
          <w:p>
            <w:pPr>
              <w:spacing w:after="0" w:before="0" w:line="240" w:lineRule="auto"/>
              <w:jc w:val="left"/>
            </w:pPr>
            <w:r>
              <w:t>Review protection design and test results using approved methods</w:t>
            </w:r>
          </w:p>
        </w:tc>
        <w:tc>
          <w:tcPr>
            <w:tcW w:type="dxa" w:w="2700"/>
          </w:tcPr>
          <w:p>
            <w:pPr>
              <w:spacing w:after="0" w:before="0" w:line="240" w:lineRule="auto"/>
              <w:jc w:val="left"/>
            </w:pPr>
            <w:r>
              <w:t>Correct the protection or circuit and verify fault-disconnection requirements</w:t>
            </w:r>
          </w:p>
        </w:tc>
      </w:tr>
      <w:tr>
        <w:tc>
          <w:tcPr>
            <w:tcW w:type="dxa" w:w="2700"/>
          </w:tcPr>
          <w:p>
            <w:pPr>
              <w:spacing w:after="0" w:before="0" w:line="240" w:lineRule="auto"/>
              <w:jc w:val="left"/>
            </w:pPr>
            <w:r>
              <w:t>Nuisance residual-current trips</w:t>
            </w:r>
          </w:p>
        </w:tc>
        <w:tc>
          <w:tcPr>
            <w:tcW w:type="dxa" w:w="2700"/>
          </w:tcPr>
          <w:p>
            <w:pPr>
              <w:spacing w:after="0" w:before="0" w:line="240" w:lineRule="auto"/>
              <w:jc w:val="left"/>
            </w:pPr>
            <w:r>
              <w:t>Leakage currents, unsuitable RCD type, drive-related residual current, wiring fault</w:t>
            </w:r>
          </w:p>
        </w:tc>
        <w:tc>
          <w:tcPr>
            <w:tcW w:type="dxa" w:w="2700"/>
          </w:tcPr>
          <w:p>
            <w:pPr>
              <w:spacing w:after="0" w:before="0" w:line="240" w:lineRule="auto"/>
              <w:jc w:val="left"/>
            </w:pPr>
            <w:r>
              <w:t>Review the circuit design, equipment leakage characteristics, and device compatibility</w:t>
            </w:r>
          </w:p>
        </w:tc>
        <w:tc>
          <w:tcPr>
            <w:tcW w:type="dxa" w:w="2700"/>
          </w:tcPr>
          <w:p>
            <w:pPr>
              <w:spacing w:after="0" w:before="0" w:line="240" w:lineRule="auto"/>
              <w:jc w:val="left"/>
            </w:pPr>
            <w:r>
              <w:t>Correct the fault or redesign the protection in accordance with applicable requirements</w:t>
            </w:r>
          </w:p>
        </w:tc>
      </w:tr>
      <w:tr>
        <w:tc>
          <w:tcPr>
            <w:tcW w:type="dxa" w:w="2700"/>
          </w:tcPr>
          <w:p>
            <w:pPr>
              <w:spacing w:after="0" w:before="0" w:line="240" w:lineRule="auto"/>
              <w:jc w:val="left"/>
            </w:pPr>
            <w:r>
              <w:t>Sensor signals become unstable when motors run</w:t>
            </w:r>
          </w:p>
        </w:tc>
        <w:tc>
          <w:tcPr>
            <w:tcW w:type="dxa" w:w="2700"/>
          </w:tcPr>
          <w:p>
            <w:pPr>
              <w:spacing w:after="0" w:before="0" w:line="240" w:lineRule="auto"/>
              <w:jc w:val="left"/>
            </w:pPr>
            <w:r>
              <w:t>EMC coupling, poor shielding, routing, bonding, or grounding</w:t>
            </w:r>
          </w:p>
        </w:tc>
        <w:tc>
          <w:tcPr>
            <w:tcW w:type="dxa" w:w="2700"/>
          </w:tcPr>
          <w:p>
            <w:pPr>
              <w:spacing w:after="0" w:before="0" w:line="240" w:lineRule="auto"/>
              <w:jc w:val="left"/>
            </w:pPr>
            <w:r>
              <w:t>Compare fault timing with drive operation and inspect routing and terminations</w:t>
            </w:r>
          </w:p>
        </w:tc>
        <w:tc>
          <w:tcPr>
            <w:tcW w:type="dxa" w:w="2700"/>
          </w:tcPr>
          <w:p>
            <w:pPr>
              <w:spacing w:after="0" w:before="0" w:line="240" w:lineRule="auto"/>
              <w:jc w:val="left"/>
            </w:pPr>
            <w:r>
              <w:t>Correct the EMC installation without compromising protective earthing</w:t>
            </w:r>
          </w:p>
        </w:tc>
      </w:tr>
      <w:tr>
        <w:tc>
          <w:tcPr>
            <w:tcW w:type="dxa" w:w="2700"/>
          </w:tcPr>
          <w:p>
            <w:pPr>
              <w:spacing w:after="0" w:before="0" w:line="240" w:lineRule="auto"/>
              <w:jc w:val="left"/>
            </w:pPr>
            <w:r>
              <w:t>Phase imbalance detected</w:t>
            </w:r>
          </w:p>
        </w:tc>
        <w:tc>
          <w:tcPr>
            <w:tcW w:type="dxa" w:w="2700"/>
          </w:tcPr>
          <w:p>
            <w:pPr>
              <w:spacing w:after="0" w:before="0" w:line="240" w:lineRule="auto"/>
              <w:jc w:val="left"/>
            </w:pPr>
            <w:r>
              <w:t>Supply issue, loose connection, unequal loading, damaged conductor</w:t>
            </w:r>
          </w:p>
        </w:tc>
        <w:tc>
          <w:tcPr>
            <w:tcW w:type="dxa" w:w="2700"/>
          </w:tcPr>
          <w:p>
            <w:pPr>
              <w:spacing w:after="0" w:before="0" w:line="240" w:lineRule="auto"/>
              <w:jc w:val="left"/>
            </w:pPr>
            <w:r>
              <w:t>Measure phase-to-phase voltages and phase currents under suitable conditions</w:t>
            </w:r>
          </w:p>
        </w:tc>
        <w:tc>
          <w:tcPr>
            <w:tcW w:type="dxa" w:w="2700"/>
          </w:tcPr>
          <w:p>
            <w:pPr>
              <w:spacing w:after="0" w:before="0" w:line="240" w:lineRule="auto"/>
              <w:jc w:val="left"/>
            </w:pPr>
            <w:r>
              <w:t>Correct the supply or connection fault and verify the load</w:t>
            </w:r>
          </w:p>
        </w:tc>
      </w:tr>
      <w:tr>
        <w:tc>
          <w:tcPr>
            <w:tcW w:type="dxa" w:w="2700"/>
          </w:tcPr>
          <w:p>
            <w:pPr>
              <w:spacing w:after="0" w:before="0" w:line="240" w:lineRule="auto"/>
              <w:jc w:val="left"/>
            </w:pPr>
            <w:r>
              <w:t>Burning smell or visible arcing</w:t>
            </w:r>
          </w:p>
        </w:tc>
        <w:tc>
          <w:tcPr>
            <w:tcW w:type="dxa" w:w="2700"/>
          </w:tcPr>
          <w:p>
            <w:pPr>
              <w:spacing w:after="0" w:before="0" w:line="240" w:lineRule="auto"/>
              <w:jc w:val="left"/>
            </w:pPr>
            <w:r>
              <w:t>Loose or damaged connection, insulation failure, overload, contamination</w:t>
            </w:r>
          </w:p>
        </w:tc>
        <w:tc>
          <w:tcPr>
            <w:tcW w:type="dxa" w:w="2700"/>
          </w:tcPr>
          <w:p>
            <w:pPr>
              <w:spacing w:after="0" w:before="0" w:line="240" w:lineRule="auto"/>
              <w:jc w:val="left"/>
            </w:pPr>
            <w:r>
              <w:t>Stop and isolate according to the emergency procedure; inspect only after the safe state is established</w:t>
            </w:r>
          </w:p>
        </w:tc>
        <w:tc>
          <w:tcPr>
            <w:tcW w:type="dxa" w:w="2700"/>
          </w:tcPr>
          <w:p>
            <w:pPr>
              <w:spacing w:after="0" w:before="0" w:line="240" w:lineRule="auto"/>
              <w:jc w:val="left"/>
            </w:pPr>
            <w:r>
              <w:t>Repair the damaged equipment and identify the cause before re-energization</w:t>
            </w:r>
          </w:p>
        </w:tc>
      </w:tr>
    </w:tbl>
    <w:p/>
    <w:p>
      <w:pPr>
        <w:pStyle w:val="Heading3"/>
      </w:pPr>
      <w:r>
        <w:t>16.1 Diagnostic sequence</w:t>
      </w:r>
    </w:p>
    <w:p>
      <w:pPr>
        <w:shd w:val="clear" w:color="auto" w:fill="F4F4F4"/>
        <w:spacing w:before="0" w:after="0" w:line="240" w:lineRule="auto"/>
        <w:ind w:left="216" w:right="216"/>
        <w:jc w:val="left"/>
      </w:pPr>
      <w:r>
        <w:rPr>
          <w:rFonts w:ascii="Consolas" w:hAnsi="Consolas"/>
          <w:color w:val="202020"/>
          <w:sz w:val="18"/>
        </w:rPr>
        <w:t>Define the symptom and affected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Establish a safe condition and isolate as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drawings, alarms, and recent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supply and protective-device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cable routing, terminations, and bonding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appropriate electrical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fault and correct its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 required verification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Re-energize under authorization and confirm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the results and corrective action</w:t>
      </w:r>
    </w:p>
    <w:p/>
    <w:p>
      <w:r>
        <w:t>A protective device that trips is reporting a condition. Repeatedly resetting it without finding the cause is not troubleshooting.</w:t>
      </w:r>
    </w:p>
    <w:p>
      <w:pPr>
        <w:pStyle w:val="Heading2"/>
      </w:pPr>
      <w:r>
        <w:t>17. Electrical safety and isolation</w:t>
      </w:r>
    </w:p>
    <w:p>
      <w:r>
        <w:t>Power-connection work presents risks of electric shock, arc flash, burns, fire, and unexpected machine movement.</w:t>
      </w:r>
    </w:p>
    <w:p>
      <w:pPr>
        <w:pStyle w:val="Heading3"/>
      </w:pPr>
      <w:r>
        <w:t>17.1 Safe isolation principles</w:t>
      </w:r>
    </w:p>
    <w:p>
      <w:pPr>
        <w:pStyle w:val="ListBullet"/>
      </w:pPr>
      <w:r>
        <w:t>Identify all relevant energy sources, including auxiliary feeds, UPS supplies, control transformers, external interfaces, and backfeeds.</w:t>
      </w:r>
    </w:p>
    <w:p>
      <w:pPr>
        <w:pStyle w:val="ListBullet"/>
      </w:pPr>
      <w:r>
        <w:t>Obtain authorization and follow the site isolation procedure.</w:t>
      </w:r>
    </w:p>
    <w:p>
      <w:pPr>
        <w:pStyle w:val="ListBullet"/>
      </w:pPr>
      <w:r>
        <w:t>Isolate and secure the appropriate devices.</w:t>
      </w:r>
    </w:p>
    <w:p>
      <w:pPr>
        <w:pStyle w:val="ListBullet"/>
      </w:pPr>
      <w:r>
        <w:t>Verify the test instrument on a known source before testing for absence of voltage.</w:t>
      </w:r>
    </w:p>
    <w:p>
      <w:pPr>
        <w:pStyle w:val="ListBullet"/>
      </w:pPr>
      <w:r>
        <w:t>Test the relevant conductors and points for absence of voltage using the approved method.</w:t>
      </w:r>
    </w:p>
    <w:p>
      <w:pPr>
        <w:pStyle w:val="ListBullet"/>
      </w:pPr>
      <w:r>
        <w:t>Re-verify the instrument on a known source after testing.</w:t>
      </w:r>
    </w:p>
    <w:p>
      <w:pPr>
        <w:pStyle w:val="ListBullet"/>
      </w:pPr>
      <w:r>
        <w:t>Discharge stored energy and wait the specified time for drives and capacitors.</w:t>
      </w:r>
    </w:p>
    <w:p>
      <w:pPr>
        <w:pStyle w:val="ListBullet"/>
      </w:pPr>
      <w:r>
        <w:t>Apply protective earths or additional precautions where required by the approved procedure.</w:t>
      </w:r>
    </w:p>
    <w:p>
      <w:pPr>
        <w:pStyle w:val="ListBullet"/>
      </w:pPr>
      <w:r>
        <w:t>Control stored mechanical, pneumatic, hydraulic, and gravitational energy associated with the equipment.</w:t>
      </w:r>
    </w:p>
    <w:p>
      <w:pPr>
        <w:pStyle w:val="ListBullet"/>
      </w:pPr>
      <w:r>
        <w:t>Restore barriers and protective devices before return to service.</w:t>
      </w:r>
    </w:p>
    <w:p>
      <w:r>
        <w:t>The exact procedure depends on the installation and local requirements. Absence-of-voltage verification must cover the conductors and energy sources relevant to the work.</w:t>
      </w:r>
    </w:p>
    <w:p>
      <w:pPr>
        <w:pStyle w:val="Heading3"/>
      </w:pPr>
      <w:r>
        <w:t>17.2 Common unsafe practices</w:t>
      </w:r>
    </w:p>
    <w:p>
      <w:pPr>
        <w:pStyle w:val="ListBullet"/>
      </w:pPr>
      <w:r>
        <w:t>Treating a control stop or emergency stop as electrical isolation.</w:t>
      </w:r>
    </w:p>
    <w:p>
      <w:pPr>
        <w:pStyle w:val="ListBullet"/>
      </w:pPr>
      <w:r>
        <w:t>Assuming a breaker is open without verifying the safe state.</w:t>
      </w:r>
    </w:p>
    <w:p>
      <w:pPr>
        <w:pStyle w:val="ListBullet"/>
      </w:pPr>
      <w:r>
        <w:t>Working on an unverified circuit because a panel indicator is dark.</w:t>
      </w:r>
    </w:p>
    <w:p>
      <w:pPr>
        <w:pStyle w:val="ListBullet"/>
      </w:pPr>
      <w:r>
        <w:t>Using an underrated or damaged test instrument.</w:t>
      </w:r>
    </w:p>
    <w:p>
      <w:pPr>
        <w:pStyle w:val="ListBullet"/>
      </w:pPr>
      <w:r>
        <w:t>Disconnecting protective earth to solve noise problems.</w:t>
      </w:r>
    </w:p>
    <w:p>
      <w:pPr>
        <w:pStyle w:val="ListBullet"/>
      </w:pPr>
      <w:r>
        <w:t>Applying insulation-resistance test voltage to connected electronics without checking manufacturer instructions.</w:t>
      </w:r>
    </w:p>
    <w:p>
      <w:pPr>
        <w:pStyle w:val="ListBullet"/>
      </w:pPr>
      <w:r>
        <w:t>Changing drive output wiring while the drive is energized.</w:t>
      </w:r>
    </w:p>
    <w:p>
      <w:pPr>
        <w:pStyle w:val="ListBullet"/>
      </w:pPr>
      <w:r>
        <w:t>Bypassing protective devices or using a higher-rated breaker to stop nuisance trips without engineering review.</w:t>
      </w:r>
    </w:p>
    <w:p>
      <w:pPr>
        <w:pStyle w:val="Heading2"/>
      </w:pPr>
      <w:r>
        <w:t>18. Documentation and handover</w:t>
      </w:r>
    </w:p>
    <w:p>
      <w:r>
        <w:t>A power-connection handover should provide enough information for maintenance personnel to understand, inspect, troubleshoot, and safely maintain the installation.</w:t>
      </w:r>
    </w:p>
    <w:p>
      <w:r>
        <w:t>Useful records include:</w:t>
      </w:r>
    </w:p>
    <w:p>
      <w:pPr>
        <w:pStyle w:val="ListBullet"/>
      </w:pPr>
      <w:r>
        <w:t>Approved single-line diagrams.</w:t>
      </w:r>
    </w:p>
    <w:p>
      <w:pPr>
        <w:pStyle w:val="ListBullet"/>
      </w:pPr>
      <w:r>
        <w:t>Electrical schematics and panel layouts.</w:t>
      </w:r>
    </w:p>
    <w:p>
      <w:pPr>
        <w:pStyle w:val="ListBullet"/>
      </w:pPr>
      <w:r>
        <w:t>Cable schedule and cable-routing drawings.</w:t>
      </w:r>
    </w:p>
    <w:p>
      <w:pPr>
        <w:pStyle w:val="ListBullet"/>
      </w:pPr>
      <w:r>
        <w:t>Load list and feeder calculations.</w:t>
      </w:r>
    </w:p>
    <w:p>
      <w:pPr>
        <w:pStyle w:val="ListBullet"/>
      </w:pPr>
      <w:r>
        <w:t>Protective-device details and settings.</w:t>
      </w:r>
    </w:p>
    <w:p>
      <w:pPr>
        <w:pStyle w:val="ListBullet"/>
      </w:pPr>
      <w:r>
        <w:t>Motor and drive nameplate information.</w:t>
      </w:r>
    </w:p>
    <w:p>
      <w:pPr>
        <w:pStyle w:val="ListBullet"/>
      </w:pPr>
      <w:r>
        <w:t>Cable and termination specifications.</w:t>
      </w:r>
    </w:p>
    <w:p>
      <w:pPr>
        <w:pStyle w:val="ListBullet"/>
      </w:pPr>
      <w:r>
        <w:t>Protective earthing and bonding records.</w:t>
      </w:r>
    </w:p>
    <w:p>
      <w:pPr>
        <w:pStyle w:val="ListBullet"/>
      </w:pPr>
      <w:r>
        <w:t>Test results and commissioning reports.</w:t>
      </w:r>
    </w:p>
    <w:p>
      <w:pPr>
        <w:pStyle w:val="ListBullet"/>
      </w:pPr>
      <w:r>
        <w:t>Phase sequence and motor direction verification.</w:t>
      </w:r>
    </w:p>
    <w:p>
      <w:pPr>
        <w:pStyle w:val="ListBullet"/>
      </w:pPr>
      <w:r>
        <w:t>Insulation-resistance and continuity results where applicable.</w:t>
      </w:r>
    </w:p>
    <w:p>
      <w:pPr>
        <w:pStyle w:val="ListBullet"/>
      </w:pPr>
      <w:r>
        <w:t>Updated as-built drawings.</w:t>
      </w:r>
    </w:p>
    <w:p>
      <w:pPr>
        <w:pStyle w:val="ListBullet"/>
      </w:pPr>
      <w:r>
        <w:t>Equipment manuals and approved parameter backups.</w:t>
      </w:r>
    </w:p>
    <w:p>
      <w:pPr>
        <w:pStyle w:val="ListBullet"/>
      </w:pPr>
      <w:r>
        <w:t>Defect list and closure records.</w:t>
      </w:r>
    </w:p>
    <w:p>
      <w:pPr>
        <w:pStyle w:val="ListBullet"/>
      </w:pPr>
      <w:r>
        <w:t>Isolation points and relevant safety documentation.</w:t>
      </w:r>
    </w:p>
    <w:p>
      <w:r>
        <w:t>For maintenance systems, associate the feeder, cable, protective device, panel, motor or load, asset tag, and physical location. This makes breakdown diagnosis and replacement planning much faster.</w:t>
      </w:r>
    </w:p>
    <w:p>
      <w:pPr>
        <w:pStyle w:val="Heading2"/>
      </w:pPr>
      <w:r>
        <w:t>19. Practical example: connecting a new conveyor motor</w:t>
      </w:r>
    </w:p>
    <w:p>
      <w:r>
        <w:t>Suppose a new conveyor motor and VFD are being installed on an automotive production line.</w:t>
      </w:r>
    </w:p>
    <w:p>
      <w:pPr>
        <w:pStyle w:val="Heading3"/>
      </w:pPr>
      <w:r>
        <w:t>Step 1: Verify the load</w:t>
      </w:r>
    </w:p>
    <w:p>
      <w:r>
        <w:t>Check the motor nameplate, rated current, power, voltage, frequency, speed, duty, and required speed range. Verify the VFD's input and output suitability.</w:t>
      </w:r>
    </w:p>
    <w:p>
      <w:pPr>
        <w:pStyle w:val="Heading3"/>
      </w:pPr>
      <w:r>
        <w:t>Step 2: Verify the supply</w:t>
      </w:r>
    </w:p>
    <w:p>
      <w:r>
        <w:t>Confirm the incoming voltage, phase arrangement, frequency, feeder capacity, available fault level, and protective earthing arrangement.</w:t>
      </w:r>
    </w:p>
    <w:p>
      <w:pPr>
        <w:pStyle w:val="Heading3"/>
      </w:pPr>
      <w:r>
        <w:t>Step 3: Verify the circuit design</w:t>
      </w:r>
    </w:p>
    <w:p>
      <w:r>
        <w:t>Check the feeder cable, protective device, motor cable, isolation provisions, terminal ratings, short-circuit protection, voltage drop, and manufacturer requirements.</w:t>
      </w:r>
    </w:p>
    <w:p>
      <w:pPr>
        <w:pStyle w:val="Heading3"/>
      </w:pPr>
      <w:r>
        <w:t>Step 4: Install the cables</w:t>
      </w:r>
    </w:p>
    <w:p>
      <w:r>
        <w:t>Route and terminate the incoming supply and motor cable according to the approved drawings. Maintain segregation, grounding, shielding, strain relief, and specified terminal torque.</w:t>
      </w:r>
    </w:p>
    <w:p>
      <w:pPr>
        <w:pStyle w:val="Heading3"/>
      </w:pPr>
      <w:r>
        <w:t>Step 5: Test before energization</w:t>
      </w:r>
    </w:p>
    <w:p>
      <w:r>
        <w:t>Verify wiring, protective earth, appropriate insulation tests, protective-device installation, and the absence of unintended connections. Disconnect or protect sensitive equipment from test voltages where required.</w:t>
      </w:r>
    </w:p>
    <w:p>
      <w:pPr>
        <w:pStyle w:val="Heading3"/>
      </w:pPr>
      <w:r>
        <w:t>Step 6: Configure the VFD</w:t>
      </w:r>
    </w:p>
    <w:p>
      <w:r>
        <w:t>Enter the motor data and configure control mode, speed limits, ramps, protection settings, and communication parameters according to the application.</w:t>
      </w:r>
    </w:p>
    <w:p>
      <w:pPr>
        <w:pStyle w:val="Heading3"/>
      </w:pPr>
      <w:r>
        <w:t>Step 7: Conduct controlled functional tests</w:t>
      </w:r>
    </w:p>
    <w:p>
      <w:r>
        <w:t>Confirm supply voltage, drive status, motor direction, speed response, current, and fault behavior using the approved procedure.</w:t>
      </w:r>
    </w:p>
    <w:p>
      <w:pPr>
        <w:pStyle w:val="Heading3"/>
      </w:pPr>
      <w:r>
        <w:t>Step 8: Verify system integration</w:t>
      </w:r>
    </w:p>
    <w:p>
      <w:r>
        <w:t>Check PLC commands, drive feedback, conveyor movement, interlocks, fault handling, and restart behavior.</w:t>
      </w:r>
    </w:p>
    <w:p>
      <w:pPr>
        <w:pStyle w:val="Heading3"/>
      </w:pPr>
      <w:r>
        <w:t>Step 9: Complete handover</w:t>
      </w:r>
    </w:p>
    <w:p>
      <w:r>
        <w:t>Record cable identification, protection settings, motor and drive data, test results, updated drawings, and any remaining actions.</w:t>
      </w:r>
    </w:p>
    <w:p>
      <w:pPr>
        <w:pStyle w:val="Heading2"/>
      </w:pPr>
      <w:r>
        <w:t>20. Interview questions and answers</w:t>
      </w:r>
    </w:p>
    <w:p>
      <w:pPr>
        <w:pStyle w:val="Heading3"/>
      </w:pPr>
      <w:r>
        <w:t>Q1. What is the purpose of a main isolator?</w:t>
      </w:r>
    </w:p>
    <w:p>
      <w:r>
        <w:t>It provides a means to isolate equipment from its supply when appropriately selected and installed. Its suitability for isolation, number of poles, rating, and locking arrangements must match the design. It is not automatically an overcurrent protective device.</w:t>
      </w:r>
    </w:p>
    <w:p>
      <w:pPr>
        <w:pStyle w:val="Heading3"/>
      </w:pPr>
      <w:r>
        <w:t>Q2. What is the difference between a breaker and a contactor?</w:t>
      </w:r>
    </w:p>
    <w:p>
      <w:r>
        <w:t>A breaker provides switching and specified protective functions, such as overcurrent interruption. A contactor is an electrically controlled switching device designed for a particular utilization duty. A contactor alone does not provide complete short-circuit protection.</w:t>
      </w:r>
    </w:p>
    <w:p>
      <w:pPr>
        <w:pStyle w:val="Heading3"/>
      </w:pPr>
      <w:r>
        <w:t>Q3. How do you estimate current for a three-phase load?</w:t>
      </w:r>
    </w:p>
    <w:p>
      <w:r>
        <w:t xml:space="preserve">For a balanced load under the applicable assumptions, use </w:t>
      </w:r>
      <m:oMath>
        <m:r>
          <m:t>P=</m:t>
        </m:r>
        <m:rad>
          <m:radPr>
            <m:degHide m:val="on"/>
          </m:radPr>
          <m:deg/>
          <m:e>
            <m:r>
              <m:t>3</m:t>
            </m:r>
          </m:e>
        </m:rad>
        <m:sSub>
          <m:e>
            <m:r>
              <m:t>V</m:t>
            </m:r>
          </m:e>
          <m:sub>
            <m:r>
              <m:t>L</m:t>
            </m:r>
          </m:sub>
        </m:sSub>
        <m:sSub>
          <m:e>
            <m:r>
              <m:t>I</m:t>
            </m:r>
          </m:e>
          <m:sub>
            <m:r>
              <m:t>L</m:t>
            </m:r>
          </m:sub>
        </m:sSub>
        <m:r>
          <m:rPr>
            <m:sty m:val="p"/>
          </m:rPr>
          <m:t>cos</m:t>
        </m:r>
        <m:r>
          <m:t>ϕ</m:t>
        </m:r>
      </m:oMath>
      <w:r>
        <w:t>, rearranging to calculate current. For motor output power, efficiency must also be considered when estimating electrical input current.</w:t>
      </w:r>
    </w:p>
    <w:p>
      <w:pPr>
        <w:pStyle w:val="Heading3"/>
      </w:pPr>
      <w:r>
        <w:t>Q4. Why is cable sizing more than selecting a cross-sectional area from current?</w:t>
      </w:r>
    </w:p>
    <w:p>
      <w:r>
        <w:t>The design must also consider installation method, temperature, grouping, voltage drop, short-circuit withstand, protection, conductor material, terminal limits, and the equipment's duty.</w:t>
      </w:r>
    </w:p>
    <w:p>
      <w:pPr>
        <w:pStyle w:val="Heading3"/>
      </w:pPr>
      <w:r>
        <w:t>Q5. Why is protective earth essential?</w:t>
      </w:r>
    </w:p>
    <w:p>
      <w:r>
        <w:t>It provides the protective connection needed for the designed fault-protection measures and helps control dangerous touch voltages. It must remain intact and must not carry normal load current as a substitute for neutral.</w:t>
      </w:r>
    </w:p>
    <w:p>
      <w:pPr>
        <w:pStyle w:val="Heading3"/>
      </w:pPr>
      <w:r>
        <w:t>Q6. What is the difference between neutral and protective earth?</w:t>
      </w:r>
    </w:p>
    <w:p>
      <w:r>
        <w:t>Neutral is a circuit conductor that carries current in applicable systems. Protective earth connects exposed conductive parts to the protective earthing system. Their functions and permitted connections are different.</w:t>
      </w:r>
    </w:p>
    <w:p>
      <w:pPr>
        <w:pStyle w:val="Heading3"/>
      </w:pPr>
      <w:r>
        <w:t>Q7. What is phase sequence, and why does it matter?</w:t>
      </w:r>
    </w:p>
    <w:p>
      <w:r>
        <w:t>Phase sequence describes the order of the three phases. It can affect the direction of rotation of three-phase motors connected directly to the supply. Drives and other equipment may have their own input and output phase requirements.</w:t>
      </w:r>
    </w:p>
    <w:p>
      <w:pPr>
        <w:pStyle w:val="Heading3"/>
      </w:pPr>
      <w:r>
        <w:t>Q8. Why does a VFD need specific cable and grounding practices?</w:t>
      </w:r>
    </w:p>
    <w:p>
      <w:r>
        <w:t>Fast switching at the VFD output can generate electromagnetic interference and common-mode currents. Appropriate motor cables, shielding, bonding, separation, and filters where specified help control interference and electrical stress.</w:t>
      </w:r>
    </w:p>
    <w:p>
      <w:pPr>
        <w:pStyle w:val="Heading3"/>
      </w:pPr>
      <w:r>
        <w:t>Q9. Why can a breaker trip during motor startup?</w:t>
      </w:r>
    </w:p>
    <w:p>
      <w:r>
        <w:t>Starting current can be high, and trips may also result from mechanical overload, incorrect settings, supply problems, or faults. Diagnose the cause before changing the protective device or its settings.</w:t>
      </w:r>
    </w:p>
    <w:p>
      <w:pPr>
        <w:pStyle w:val="Heading3"/>
      </w:pPr>
      <w:r>
        <w:t>Q10. Why must insulation testing be handled carefully around electronic equipment?</w:t>
      </w:r>
    </w:p>
    <w:p>
      <w:r>
        <w:t>Insulation testers apply a test voltage that may damage connected electronic devices or protective components. Follow the equipment manufacturer's instructions and isolate or protect sensitive circuits as required.</w:t>
      </w:r>
    </w:p>
    <w:p>
      <w:pPr>
        <w:pStyle w:val="Heading3"/>
      </w:pPr>
      <w:r>
        <w:t>Q11. What is voltage drop?</w:t>
      </w:r>
    </w:p>
    <w:p>
      <w:r>
        <w:t>It is the reduction in voltage along a conductor because of its impedance. Excessive drop can affect motor starting, drive operation, and control stability.</w:t>
      </w:r>
    </w:p>
    <w:p>
      <w:pPr>
        <w:pStyle w:val="Heading3"/>
      </w:pPr>
      <w:r>
        <w:t>Q12. What does breaking capacity mean?</w:t>
      </w:r>
    </w:p>
    <w:p>
      <w:r>
        <w:t>It is the fault-current level a protective device is rated to interrupt under specified conditions. It must be suitable for the prospective fault current at the installation point.</w:t>
      </w:r>
    </w:p>
    <w:p>
      <w:pPr>
        <w:pStyle w:val="Heading3"/>
      </w:pPr>
      <w:r>
        <w:t>Q13. What is protective-device selectivity?</w:t>
      </w:r>
    </w:p>
    <w:p>
      <w:r>
        <w:t>Selectivity is coordination intended to make the protective device closest to the fault operate while upstream devices remain closed where possible. It must be verified from suitable manufacturer data or engineering analysis.</w:t>
      </w:r>
    </w:p>
    <w:p>
      <w:pPr>
        <w:pStyle w:val="Heading3"/>
      </w:pPr>
      <w:r>
        <w:t>Q14. Why can a loose terminal overheat?</w:t>
      </w:r>
    </w:p>
    <w:p>
      <w:r>
        <w:t>A poor connection can increase contact resistance, producing local heating under load. Thermal cycling can worsen the connection and lead to insulation damage or arcing.</w:t>
      </w:r>
    </w:p>
    <w:p>
      <w:pPr>
        <w:pStyle w:val="Heading3"/>
      </w:pPr>
      <w:r>
        <w:t>Q15. What should be checked before energizing a newly installed machine?</w:t>
      </w:r>
    </w:p>
    <w:p>
      <w:r>
        <w:t>Verify the approved drawings, cable and termination details, protective earthing, protective devices, appropriate electrical test results, supply characteristics, equipment configuration, guards, and authorization to energize.</w:t>
      </w:r>
    </w:p>
    <w:p>
      <w:pPr>
        <w:pStyle w:val="Heading2"/>
      </w:pPr>
      <w:r>
        <w:t>21. Practical revision checklist</w:t>
      </w:r>
    </w:p>
    <w:p>
      <w:pPr>
        <w:pStyle w:val="ListBullet"/>
      </w:pPr>
      <w:r>
        <w:t>Understand single-phase and three-phase power calculations.</w:t>
      </w:r>
    </w:p>
    <w:p>
      <w:pPr>
        <w:pStyle w:val="ListBullet"/>
      </w:pPr>
      <w:r>
        <w:t>Identify main isolators, breakers, fuses, contactors, overload devices, VFDs, and transformers.</w:t>
      </w:r>
    </w:p>
    <w:p>
      <w:pPr>
        <w:pStyle w:val="ListBullet"/>
      </w:pPr>
      <w:r>
        <w:t>Understand cable selection, derating, voltage drop, and short-circuit withstand.</w:t>
      </w:r>
    </w:p>
    <w:p>
      <w:pPr>
        <w:pStyle w:val="ListBullet"/>
      </w:pPr>
      <w:r>
        <w:t>Distinguish protective earth, neutral, and bonding.</w:t>
      </w:r>
    </w:p>
    <w:p>
      <w:pPr>
        <w:pStyle w:val="ListBullet"/>
      </w:pPr>
      <w:r>
        <w:t>Understand motor feeder arrangements and drive-specific requirements.</w:t>
      </w:r>
    </w:p>
    <w:p>
      <w:pPr>
        <w:pStyle w:val="ListBullet"/>
      </w:pPr>
      <w:r>
        <w:t>Recognize VFD and servo cable-routing and EMC considerations.</w:t>
      </w:r>
    </w:p>
    <w:p>
      <w:pPr>
        <w:pStyle w:val="ListBullet"/>
      </w:pPr>
      <w:r>
        <w:t>Understand pre-energization inspection and electrical testing.</w:t>
      </w:r>
    </w:p>
    <w:p>
      <w:pPr>
        <w:pStyle w:val="ListBullet"/>
      </w:pPr>
      <w:r>
        <w:t>Apply the site's safe-isolation procedure.</w:t>
      </w:r>
    </w:p>
    <w:p>
      <w:pPr>
        <w:pStyle w:val="ListBullet"/>
      </w:pPr>
      <w:r>
        <w:t>Diagnose common supply, wiring, motor, and drive faults methodically.</w:t>
      </w:r>
    </w:p>
    <w:p>
      <w:pPr>
        <w:pStyle w:val="ListBullet"/>
      </w:pPr>
      <w:r>
        <w:t>Maintain drawings, cable schedules, protective-device details, and commissioning records.</w:t>
      </w:r>
    </w:p>
    <w:p>
      <w:r>
        <w:t>The key principle is that a power connection is complete only when the supply, conductors, protection, earthing, installation, and connected equipment have been verified against the approved design and applicable safety requirements. Making the machine turn on is merely one test, not the definition of a successful electrical installation.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02_PLAN_WISE_2026\02_INDUSTRY3_0\12_Site_Exec\02_Electrical\02_Control_Wiring - Control wiring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Connection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