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Control Wiring</w:t>
      </w:r>
    </w:p>
    <w:p>
      <w:pPr>
        <w:pStyle w:val="Heading2"/>
      </w:pPr>
      <w:r>
        <w:t>1. Definition and Purpose</w:t>
      </w:r>
    </w:p>
    <w:p>
      <w:r>
        <w:t>Control wiring is the wiring that carries commands, status signals, interlocks, permissives, and control power between devices such as PLCs, relays, contactors, push buttons, selector switches, safety devices, motor starters, HMIs, and machine controllers.</w:t>
      </w:r>
    </w:p>
    <w:p>
      <w:r>
        <w:t>Its purpose is to make the machine operate in the correct sequence and prevent operation when required conditions are not satisfied.</w:t>
      </w:r>
    </w:p>
    <w:p>
      <w:r>
        <w:t>Control wiring differs from power wiring. Power wiring primarily delivers energy to loads, while control wiring carries the signals or power used to control those loads. Some control circuits also carry significant current, so wire selection must be based on actual electrical duty rather than the assumption that every control wire carries negligible current.</w:t>
      </w:r>
    </w:p>
    <w:p>
      <w:r>
        <w:t>Examples of control wiring include:</w:t>
      </w:r>
    </w:p>
    <w:p>
      <w:pPr>
        <w:pStyle w:val="ListBullet"/>
      </w:pPr>
      <w:r>
        <w:t>A push button wired to a PLC digital input.</w:t>
      </w:r>
    </w:p>
    <w:p>
      <w:pPr>
        <w:pStyle w:val="ListBullet"/>
      </w:pPr>
      <w:r>
        <w:t>A PLC output wired to an interposing relay.</w:t>
      </w:r>
    </w:p>
    <w:p>
      <w:pPr>
        <w:pStyle w:val="ListBullet"/>
      </w:pPr>
      <w:r>
        <w:t>A relay contact wired to a contactor coil.</w:t>
      </w:r>
    </w:p>
    <w:p>
      <w:pPr>
        <w:pStyle w:val="ListBullet"/>
      </w:pPr>
      <w:r>
        <w:t>A machine-ready signal wired between a PLC and a robot controller.</w:t>
      </w:r>
    </w:p>
    <w:p>
      <w:pPr>
        <w:pStyle w:val="ListBullet"/>
      </w:pPr>
      <w:r>
        <w:t>An emergency-stop circuit wired through safety-rated devices.</w:t>
      </w:r>
    </w:p>
    <w:p>
      <w:pPr>
        <w:pStyle w:val="ListBullet"/>
      </w:pPr>
      <w:r>
        <w:t>A pressure switch wired to a control circuit to permit or inhibit machine operation.</w:t>
      </w:r>
    </w:p>
    <w:p>
      <w:pPr>
        <w:pStyle w:val="Heading2"/>
      </w:pPr>
      <w:r>
        <w:t>2. Scope of Control Wiring</w:t>
      </w:r>
    </w:p>
    <w:p>
      <w:r>
        <w:t>Control wiring covers the electrical connections used to command, sequence, supervise, and protect equipment. It includes the following areas: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Area</w:t>
            </w:r>
          </w:p>
        </w:tc>
        <w:tc>
          <w:tcPr>
            <w:tcW w:type="dxa" w:w="5400"/>
            <w:shd w:val="clear" w:color="auto" w:fill="EEF2F7"/>
          </w:tcPr>
          <w:p>
            <w:pPr>
              <w:spacing w:after="0" w:before="0" w:line="240" w:lineRule="auto"/>
              <w:jc w:val="left"/>
            </w:pPr>
            <w:r>
              <w:rPr>
                <w:b/>
                <w:color w:val="1A2E4A"/>
              </w:rPr>
              <w:t>Typical devices or signals</w:t>
            </w:r>
          </w:p>
        </w:tc>
      </w:tr>
      <w:tr>
        <w:tc>
          <w:tcPr>
            <w:tcW w:type="dxa" w:w="5400"/>
          </w:tcPr>
          <w:p>
            <w:pPr>
              <w:spacing w:after="0" w:before="0" w:line="240" w:lineRule="auto"/>
              <w:jc w:val="left"/>
            </w:pPr>
            <w:r>
              <w:t>Operator controls</w:t>
            </w:r>
          </w:p>
        </w:tc>
        <w:tc>
          <w:tcPr>
            <w:tcW w:type="dxa" w:w="5400"/>
          </w:tcPr>
          <w:p>
            <w:pPr>
              <w:spacing w:after="0" w:before="0" w:line="240" w:lineRule="auto"/>
              <w:jc w:val="left"/>
            </w:pPr>
            <w:r>
              <w:t>Start, stop, reset, jog, mode selector</w:t>
            </w:r>
          </w:p>
        </w:tc>
      </w:tr>
      <w:tr>
        <w:tc>
          <w:tcPr>
            <w:tcW w:type="dxa" w:w="5400"/>
          </w:tcPr>
          <w:p>
            <w:pPr>
              <w:spacing w:after="0" w:before="0" w:line="240" w:lineRule="auto"/>
              <w:jc w:val="left"/>
            </w:pPr>
            <w:r>
              <w:t>PLC inputs</w:t>
            </w:r>
          </w:p>
        </w:tc>
        <w:tc>
          <w:tcPr>
            <w:tcW w:type="dxa" w:w="5400"/>
          </w:tcPr>
          <w:p>
            <w:pPr>
              <w:spacing w:after="0" w:before="0" w:line="240" w:lineRule="auto"/>
              <w:jc w:val="left"/>
            </w:pPr>
            <w:r>
              <w:t>Push buttons, limit switches, auxiliary contacts</w:t>
            </w:r>
          </w:p>
        </w:tc>
      </w:tr>
      <w:tr>
        <w:tc>
          <w:tcPr>
            <w:tcW w:type="dxa" w:w="5400"/>
          </w:tcPr>
          <w:p>
            <w:pPr>
              <w:spacing w:after="0" w:before="0" w:line="240" w:lineRule="auto"/>
              <w:jc w:val="left"/>
            </w:pPr>
            <w:r>
              <w:t>PLC outputs</w:t>
            </w:r>
          </w:p>
        </w:tc>
        <w:tc>
          <w:tcPr>
            <w:tcW w:type="dxa" w:w="5400"/>
          </w:tcPr>
          <w:p>
            <w:pPr>
              <w:spacing w:after="0" w:before="0" w:line="240" w:lineRule="auto"/>
              <w:jc w:val="left"/>
            </w:pPr>
            <w:r>
              <w:t>Relays, solenoid valves, contactor coils</w:t>
            </w:r>
          </w:p>
        </w:tc>
      </w:tr>
      <w:tr>
        <w:tc>
          <w:tcPr>
            <w:tcW w:type="dxa" w:w="5400"/>
          </w:tcPr>
          <w:p>
            <w:pPr>
              <w:spacing w:after="0" w:before="0" w:line="240" w:lineRule="auto"/>
              <w:jc w:val="left"/>
            </w:pPr>
            <w:r>
              <w:t>Relay logic</w:t>
            </w:r>
          </w:p>
        </w:tc>
        <w:tc>
          <w:tcPr>
            <w:tcW w:type="dxa" w:w="5400"/>
          </w:tcPr>
          <w:p>
            <w:pPr>
              <w:spacing w:after="0" w:before="0" w:line="240" w:lineRule="auto"/>
              <w:jc w:val="left"/>
            </w:pPr>
            <w:r>
              <w:t>Auxiliary relays, timers, interposing relays</w:t>
            </w:r>
          </w:p>
        </w:tc>
      </w:tr>
      <w:tr>
        <w:tc>
          <w:tcPr>
            <w:tcW w:type="dxa" w:w="5400"/>
          </w:tcPr>
          <w:p>
            <w:pPr>
              <w:spacing w:after="0" w:before="0" w:line="240" w:lineRule="auto"/>
              <w:jc w:val="left"/>
            </w:pPr>
            <w:r>
              <w:t>Motor control</w:t>
            </w:r>
          </w:p>
        </w:tc>
        <w:tc>
          <w:tcPr>
            <w:tcW w:type="dxa" w:w="5400"/>
          </w:tcPr>
          <w:p>
            <w:pPr>
              <w:spacing w:after="0" w:before="0" w:line="240" w:lineRule="auto"/>
              <w:jc w:val="left"/>
            </w:pPr>
            <w:r>
              <w:t>Start/stop commands, run feedback, fault feedback</w:t>
            </w:r>
          </w:p>
        </w:tc>
      </w:tr>
      <w:tr>
        <w:tc>
          <w:tcPr>
            <w:tcW w:type="dxa" w:w="5400"/>
          </w:tcPr>
          <w:p>
            <w:pPr>
              <w:spacing w:after="0" w:before="0" w:line="240" w:lineRule="auto"/>
              <w:jc w:val="left"/>
            </w:pPr>
            <w:r>
              <w:t>Machine interlocks</w:t>
            </w:r>
          </w:p>
        </w:tc>
        <w:tc>
          <w:tcPr>
            <w:tcW w:type="dxa" w:w="5400"/>
          </w:tcPr>
          <w:p>
            <w:pPr>
              <w:spacing w:after="0" w:before="0" w:line="240" w:lineRule="auto"/>
              <w:jc w:val="left"/>
            </w:pPr>
            <w:r>
              <w:t>Guard closed, pressure OK, position OK</w:t>
            </w:r>
          </w:p>
        </w:tc>
      </w:tr>
      <w:tr>
        <w:tc>
          <w:tcPr>
            <w:tcW w:type="dxa" w:w="5400"/>
          </w:tcPr>
          <w:p>
            <w:pPr>
              <w:spacing w:after="0" w:before="0" w:line="240" w:lineRule="auto"/>
              <w:jc w:val="left"/>
            </w:pPr>
            <w:r>
              <w:t>Equipment coordination</w:t>
            </w:r>
          </w:p>
        </w:tc>
        <w:tc>
          <w:tcPr>
            <w:tcW w:type="dxa" w:w="5400"/>
          </w:tcPr>
          <w:p>
            <w:pPr>
              <w:spacing w:after="0" w:before="0" w:line="240" w:lineRule="auto"/>
              <w:jc w:val="left"/>
            </w:pPr>
            <w:r>
              <w:t>PLC-to-robot ready, busy, fault, cycle complete</w:t>
            </w:r>
          </w:p>
        </w:tc>
      </w:tr>
      <w:tr>
        <w:tc>
          <w:tcPr>
            <w:tcW w:type="dxa" w:w="5400"/>
          </w:tcPr>
          <w:p>
            <w:pPr>
              <w:spacing w:after="0" w:before="0" w:line="240" w:lineRule="auto"/>
              <w:jc w:val="left"/>
            </w:pPr>
            <w:r>
              <w:t>Control power</w:t>
            </w:r>
          </w:p>
        </w:tc>
        <w:tc>
          <w:tcPr>
            <w:tcW w:type="dxa" w:w="5400"/>
          </w:tcPr>
          <w:p>
            <w:pPr>
              <w:spacing w:after="0" w:before="0" w:line="240" w:lineRule="auto"/>
              <w:jc w:val="left"/>
            </w:pPr>
            <w:r>
              <w:t>24 V DC supplies, control transformers, distribution</w:t>
            </w:r>
          </w:p>
        </w:tc>
      </w:tr>
      <w:tr>
        <w:tc>
          <w:tcPr>
            <w:tcW w:type="dxa" w:w="5400"/>
          </w:tcPr>
          <w:p>
            <w:pPr>
              <w:spacing w:after="0" w:before="0" w:line="240" w:lineRule="auto"/>
              <w:jc w:val="left"/>
            </w:pPr>
            <w:r>
              <w:t>Safety control</w:t>
            </w:r>
          </w:p>
        </w:tc>
        <w:tc>
          <w:tcPr>
            <w:tcW w:type="dxa" w:w="5400"/>
          </w:tcPr>
          <w:p>
            <w:pPr>
              <w:spacing w:after="0" w:before="0" w:line="240" w:lineRule="auto"/>
              <w:jc w:val="left"/>
            </w:pPr>
            <w:r>
              <w:t>Safety relays, safety PLCs, guard switches, E-stop devices</w:t>
            </w:r>
          </w:p>
        </w:tc>
      </w:tr>
      <w:tr>
        <w:tc>
          <w:tcPr>
            <w:tcW w:type="dxa" w:w="5400"/>
          </w:tcPr>
          <w:p>
            <w:pPr>
              <w:spacing w:after="0" w:before="0" w:line="240" w:lineRule="auto"/>
              <w:jc w:val="left"/>
            </w:pPr>
            <w:r>
              <w:t>Indication</w:t>
            </w:r>
          </w:p>
        </w:tc>
        <w:tc>
          <w:tcPr>
            <w:tcW w:type="dxa" w:w="5400"/>
          </w:tcPr>
          <w:p>
            <w:pPr>
              <w:spacing w:after="0" w:before="0" w:line="240" w:lineRule="auto"/>
              <w:jc w:val="left"/>
            </w:pPr>
            <w:r>
              <w:t>Pilot lamps, buzzer, stack lights</w:t>
            </w:r>
          </w:p>
        </w:tc>
      </w:tr>
      <w:tr>
        <w:tc>
          <w:tcPr>
            <w:tcW w:type="dxa" w:w="5400"/>
          </w:tcPr>
          <w:p>
            <w:pPr>
              <w:spacing w:after="0" w:before="0" w:line="240" w:lineRule="auto"/>
              <w:jc w:val="left"/>
            </w:pPr>
            <w:r>
              <w:t>Diagnostics</w:t>
            </w:r>
          </w:p>
        </w:tc>
        <w:tc>
          <w:tcPr>
            <w:tcW w:type="dxa" w:w="5400"/>
          </w:tcPr>
          <w:p>
            <w:pPr>
              <w:spacing w:after="0" w:before="0" w:line="240" w:lineRule="auto"/>
              <w:jc w:val="left"/>
            </w:pPr>
            <w:r>
              <w:t>Feedback contacts, fault signals, status monitoring</w:t>
            </w:r>
          </w:p>
        </w:tc>
      </w:tr>
    </w:tbl>
    <w:p/>
    <w:p>
      <w:r>
        <w:t>Detailed field I/O, sensor, drive, and network wiring will be treated separately in the next topic. Here, the focus is on the principles and implementation of control circuits.</w:t>
      </w:r>
    </w:p>
    <w:p>
      <w:pPr>
        <w:pStyle w:val="Heading2"/>
      </w:pPr>
      <w:r>
        <w:t>3. Control Wiring Architecture</w:t>
      </w:r>
    </w:p>
    <w:p>
      <w:r>
        <w:t>A typical PLC-controlled machine may use the following arrangement:</w:t>
      </w:r>
    </w:p>
    <w:p>
      <w:pPr>
        <w:shd w:val="clear" w:color="auto" w:fill="F4F4F4"/>
        <w:spacing w:before="0" w:after="0" w:line="240" w:lineRule="auto"/>
        <w:ind w:left="216" w:right="216"/>
        <w:jc w:val="left"/>
      </w:pPr>
      <w:r>
        <w:rPr>
          <w:rFonts w:ascii="Consolas" w:hAnsi="Consolas"/>
          <w:color w:val="202020"/>
          <w:sz w:val="18"/>
        </w:rPr>
        <w:t>Operator Devices and Field Contacts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 Digital Inputs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 Control Program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 Digital Outputs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Interposing Relays / Contactors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Actuators and Machine Loads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Feedback Contacts and Sensors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 Digital Inputs</w:t>
      </w:r>
    </w:p>
    <w:p/>
    <w:p>
      <w:r>
        <w:t>The PLC program determines the control logic, but the physical wiring determines whether the signals reach the correct terminals, whether output loads receive power, and whether feedback returns correctly.</w:t>
      </w:r>
    </w:p>
    <w:p>
      <w:r>
        <w:t>A program cannot compensate for a missing common wire, a broken conductor, a miswired contact, or an incorrectly selected terminal.</w:t>
      </w:r>
    </w:p>
    <w:p>
      <w:pPr>
        <w:pStyle w:val="Heading2"/>
      </w:pPr>
      <w:r>
        <w:t>4. Control Circuit Supply</w:t>
      </w:r>
    </w:p>
    <w:p>
      <w:r>
        <w:t>Control circuits require a defined power source. Common arrangements include 24 V DC, 110 V AC, 120 V AC, 230 V AC, and other voltage levels specified by the machine design.</w:t>
      </w:r>
    </w:p>
    <w:p>
      <w:r>
        <w:t>In modern industrial automation, 24 V DC is widely used for PLC I/O, sensors, interposing relays, and electronic control devices. Higher control voltages may still be found in legacy equipment and specific contactor or relay circuits.</w:t>
      </w:r>
    </w:p>
    <w:p>
      <w:pPr>
        <w:pStyle w:val="Heading3"/>
      </w:pPr>
      <w:r>
        <w:t>4.1 Typical 24 V DC control supply</w:t>
      </w:r>
    </w:p>
    <w:p>
      <w:pPr>
        <w:shd w:val="clear" w:color="auto" w:fill="F4F4F4"/>
        <w:spacing w:before="0" w:after="0" w:line="240" w:lineRule="auto"/>
        <w:ind w:left="216" w:right="216"/>
        <w:jc w:val="left"/>
      </w:pPr>
      <w:r>
        <w:rPr>
          <w:rFonts w:ascii="Consolas" w:hAnsi="Consolas"/>
          <w:color w:val="202020"/>
          <w:sz w:val="18"/>
        </w:rPr>
        <w:t>AC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24 V DC Power Supply</w:t>
      </w:r>
    </w:p>
    <w:p>
      <w:pPr>
        <w:shd w:val="clear" w:color="auto" w:fill="F4F4F4"/>
        <w:spacing w:before="0" w:after="0" w:line="240" w:lineRule="auto"/>
        <w:ind w:left="216" w:right="216"/>
        <w:jc w:val="left"/>
      </w:pPr>
      <w:r>
        <w:rPr>
          <w:rFonts w:ascii="Consolas" w:hAnsi="Consolas"/>
          <w:color w:val="202020"/>
          <w:sz w:val="18"/>
        </w:rPr>
        <w:t xml:space="preserve">   ├── +24 V DC Distribution</w:t>
      </w:r>
    </w:p>
    <w:p>
      <w:pPr>
        <w:shd w:val="clear" w:color="auto" w:fill="F4F4F4"/>
        <w:spacing w:before="0" w:after="0" w:line="240" w:lineRule="auto"/>
        <w:ind w:left="216" w:right="216"/>
        <w:jc w:val="left"/>
      </w:pPr>
      <w:r>
        <w:rPr>
          <w:rFonts w:ascii="Consolas" w:hAnsi="Consolas"/>
          <w:color w:val="202020"/>
          <w:sz w:val="18"/>
        </w:rPr>
        <w:t xml:space="preserve">   └── 0 V DC Distribution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 / Field Control Circuits</w:t>
      </w:r>
    </w:p>
    <w:p/>
    <w:p>
      <w:r>
        <w:t>The actual architecture depends on the machine design. Separate power supplies or protected branches may be used for PLC electronics, field sensors, output loads, and safety-related equipment.</w:t>
      </w:r>
    </w:p>
    <w:p>
      <w:r>
        <w:t>Important principles:</w:t>
      </w:r>
    </w:p>
    <w:p>
      <w:pPr>
        <w:pStyle w:val="ListBullet"/>
      </w:pPr>
      <w:r>
        <w:t>Confirm the rated voltage of every device before connecting it.</w:t>
      </w:r>
    </w:p>
    <w:p>
      <w:pPr>
        <w:pStyle w:val="ListBullet"/>
      </w:pPr>
      <w:r>
        <w:t>Protect supply branches according to the design and conductor ratings.</w:t>
      </w:r>
    </w:p>
    <w:p>
      <w:pPr>
        <w:pStyle w:val="ListBullet"/>
      </w:pPr>
      <w:r>
        <w:t>Identify positive and negative conductors consistently.</w:t>
      </w:r>
    </w:p>
    <w:p>
      <w:pPr>
        <w:pStyle w:val="ListBullet"/>
      </w:pPr>
      <w:r>
        <w:t>Do not assume that 0 V DC is interchangeable with protective earth (PE).</w:t>
      </w:r>
    </w:p>
    <w:p>
      <w:pPr>
        <w:pStyle w:val="ListBullet"/>
      </w:pPr>
      <w:r>
        <w:t>Do not connect 0 V DC to PE unless the approved design specifies the bonding arrangement.</w:t>
      </w:r>
    </w:p>
    <w:p>
      <w:pPr>
        <w:pStyle w:val="ListBullet"/>
      </w:pPr>
      <w:r>
        <w:t>Account for voltage drop and inrush current when sizing the supply.</w:t>
      </w:r>
    </w:p>
    <w:p>
      <w:pPr>
        <w:pStyle w:val="ListBullet"/>
      </w:pPr>
      <w:r>
        <w:t>Keep safety-related supply arrangements consistent with the safety design.</w:t>
      </w:r>
    </w:p>
    <w:p>
      <w:pPr>
        <w:pStyle w:val="Heading3"/>
      </w:pPr>
      <w:r>
        <w:t>4.2 Control power distribution</w:t>
      </w:r>
    </w:p>
    <w:p>
      <w:r>
        <w:t>A control power distribution arrangement may look like this:</w:t>
      </w:r>
    </w:p>
    <w:p>
      <w:pPr>
        <w:shd w:val="clear" w:color="auto" w:fill="F4F4F4"/>
        <w:spacing w:before="0" w:after="0" w:line="240" w:lineRule="auto"/>
        <w:ind w:left="216" w:right="216"/>
        <w:jc w:val="left"/>
      </w:pPr>
      <w:r>
        <w:rPr>
          <w:rFonts w:ascii="Consolas" w:hAnsi="Consolas"/>
          <w:color w:val="202020"/>
          <w:sz w:val="18"/>
        </w:rPr>
        <w:t>24 V DC Power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Protected Distribution</w:t>
      </w:r>
    </w:p>
    <w:p>
      <w:pPr>
        <w:shd w:val="clear" w:color="auto" w:fill="F4F4F4"/>
        <w:spacing w:before="0" w:after="0" w:line="240" w:lineRule="auto"/>
        <w:ind w:left="216" w:right="216"/>
        <w:jc w:val="left"/>
      </w:pPr>
      <w:r>
        <w:rPr>
          <w:rFonts w:ascii="Consolas" w:hAnsi="Consolas"/>
          <w:color w:val="202020"/>
          <w:sz w:val="18"/>
        </w:rPr>
        <w:t xml:space="preserve">        ├── PLC and I/O</w:t>
      </w:r>
    </w:p>
    <w:p>
      <w:pPr>
        <w:shd w:val="clear" w:color="auto" w:fill="F4F4F4"/>
        <w:spacing w:before="0" w:after="0" w:line="240" w:lineRule="auto"/>
        <w:ind w:left="216" w:right="216"/>
        <w:jc w:val="left"/>
      </w:pPr>
      <w:r>
        <w:rPr>
          <w:rFonts w:ascii="Consolas" w:hAnsi="Consolas"/>
          <w:color w:val="202020"/>
          <w:sz w:val="18"/>
        </w:rPr>
        <w:t xml:space="preserve">        ├── Sensors and switches</w:t>
      </w:r>
    </w:p>
    <w:p>
      <w:pPr>
        <w:shd w:val="clear" w:color="auto" w:fill="F4F4F4"/>
        <w:spacing w:before="0" w:after="0" w:line="240" w:lineRule="auto"/>
        <w:ind w:left="216" w:right="216"/>
        <w:jc w:val="left"/>
      </w:pPr>
      <w:r>
        <w:rPr>
          <w:rFonts w:ascii="Consolas" w:hAnsi="Consolas"/>
          <w:color w:val="202020"/>
          <w:sz w:val="18"/>
        </w:rPr>
        <w:t xml:space="preserve">        ├── Interposing relays</w:t>
      </w:r>
    </w:p>
    <w:p>
      <w:pPr>
        <w:shd w:val="clear" w:color="auto" w:fill="F4F4F4"/>
        <w:spacing w:before="0" w:after="0" w:line="240" w:lineRule="auto"/>
        <w:ind w:left="216" w:right="216"/>
        <w:jc w:val="left"/>
      </w:pPr>
      <w:r>
        <w:rPr>
          <w:rFonts w:ascii="Consolas" w:hAnsi="Consolas"/>
          <w:color w:val="202020"/>
          <w:sz w:val="18"/>
        </w:rPr>
        <w:t xml:space="preserve">        ├── Solenoid valves</w:t>
      </w:r>
    </w:p>
    <w:p>
      <w:pPr>
        <w:shd w:val="clear" w:color="auto" w:fill="F4F4F4"/>
        <w:spacing w:before="0" w:after="0" w:line="240" w:lineRule="auto"/>
        <w:ind w:left="216" w:right="216"/>
        <w:jc w:val="left"/>
      </w:pPr>
      <w:r>
        <w:rPr>
          <w:rFonts w:ascii="Consolas" w:hAnsi="Consolas"/>
          <w:color w:val="202020"/>
          <w:sz w:val="18"/>
        </w:rPr>
        <w:t xml:space="preserve">        └── Indicator lamps</w:t>
      </w:r>
    </w:p>
    <w:p/>
    <w:p>
      <w:r>
        <w:t>The branches may be individually fused or electronically protected. This prevents one short circuit from unnecessarily disabling every control device, provided the distribution design supports selective isolation.</w:t>
      </w:r>
    </w:p>
    <w:p>
      <w:pPr>
        <w:pStyle w:val="Heading2"/>
      </w:pPr>
      <w:r>
        <w:t>5. Normally Open and Normally Closed Contacts</w:t>
      </w:r>
    </w:p>
    <w:p>
      <w:r>
        <w:t>Contact terminology is fundamental to understanding electrical schematics.</w:t>
      </w:r>
    </w:p>
    <w:p>
      <w:pPr>
        <w:pStyle w:val="ListBullet"/>
      </w:pPr>
      <w:r>
        <w:t>Normally Open (NO): The contact is open in its defined normal, unactuated state.</w:t>
      </w:r>
    </w:p>
    <w:p>
      <w:pPr>
        <w:pStyle w:val="ListBullet"/>
      </w:pPr>
      <w:r>
        <w:t>Normally Closed (NC): The contact is closed in its defined normal, unactuated state.</w:t>
      </w:r>
    </w:p>
    <w:p>
      <w:r>
        <w:t>“Normal” generally refers to the device's specified unactuated condition, not necessarily the machine's normal operating state.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Device or contact</w:t>
            </w:r>
          </w:p>
        </w:tc>
        <w:tc>
          <w:tcPr>
            <w:tcW w:type="dxa" w:w="3600"/>
            <w:shd w:val="clear" w:color="auto" w:fill="EEF2F7"/>
          </w:tcPr>
          <w:p>
            <w:pPr>
              <w:spacing w:after="0" w:before="0" w:line="240" w:lineRule="auto"/>
              <w:jc w:val="left"/>
            </w:pPr>
            <w:r>
              <w:rPr>
                <w:b/>
                <w:color w:val="1A2E4A"/>
              </w:rPr>
              <w:t>Unactuated state</w:t>
            </w:r>
          </w:p>
        </w:tc>
        <w:tc>
          <w:tcPr>
            <w:tcW w:type="dxa" w:w="3600"/>
            <w:shd w:val="clear" w:color="auto" w:fill="EEF2F7"/>
          </w:tcPr>
          <w:p>
            <w:pPr>
              <w:spacing w:after="0" w:before="0" w:line="240" w:lineRule="auto"/>
              <w:jc w:val="left"/>
            </w:pPr>
            <w:r>
              <w:rPr>
                <w:b/>
                <w:color w:val="1A2E4A"/>
              </w:rPr>
              <w:t>Actuated state</w:t>
            </w:r>
          </w:p>
        </w:tc>
      </w:tr>
      <w:tr>
        <w:tc>
          <w:tcPr>
            <w:tcW w:type="dxa" w:w="3600"/>
          </w:tcPr>
          <w:p>
            <w:pPr>
              <w:spacing w:after="0" w:before="0" w:line="240" w:lineRule="auto"/>
              <w:jc w:val="left"/>
            </w:pPr>
            <w:r>
              <w:t>NO push-button contact</w:t>
            </w:r>
          </w:p>
        </w:tc>
        <w:tc>
          <w:tcPr>
            <w:tcW w:type="dxa" w:w="3600"/>
          </w:tcPr>
          <w:p>
            <w:pPr>
              <w:spacing w:after="0" w:before="0" w:line="240" w:lineRule="auto"/>
              <w:jc w:val="left"/>
            </w:pPr>
            <w:r>
              <w:t>Open</w:t>
            </w:r>
          </w:p>
        </w:tc>
        <w:tc>
          <w:tcPr>
            <w:tcW w:type="dxa" w:w="3600"/>
          </w:tcPr>
          <w:p>
            <w:pPr>
              <w:spacing w:after="0" w:before="0" w:line="240" w:lineRule="auto"/>
              <w:jc w:val="left"/>
            </w:pPr>
            <w:r>
              <w:t>Closed</w:t>
            </w:r>
          </w:p>
        </w:tc>
      </w:tr>
      <w:tr>
        <w:tc>
          <w:tcPr>
            <w:tcW w:type="dxa" w:w="3600"/>
          </w:tcPr>
          <w:p>
            <w:pPr>
              <w:spacing w:after="0" w:before="0" w:line="240" w:lineRule="auto"/>
              <w:jc w:val="left"/>
            </w:pPr>
            <w:r>
              <w:t>NC push-button contact</w:t>
            </w:r>
          </w:p>
        </w:tc>
        <w:tc>
          <w:tcPr>
            <w:tcW w:type="dxa" w:w="3600"/>
          </w:tcPr>
          <w:p>
            <w:pPr>
              <w:spacing w:after="0" w:before="0" w:line="240" w:lineRule="auto"/>
              <w:jc w:val="left"/>
            </w:pPr>
            <w:r>
              <w:t>Closed</w:t>
            </w:r>
          </w:p>
        </w:tc>
        <w:tc>
          <w:tcPr>
            <w:tcW w:type="dxa" w:w="3600"/>
          </w:tcPr>
          <w:p>
            <w:pPr>
              <w:spacing w:after="0" w:before="0" w:line="240" w:lineRule="auto"/>
              <w:jc w:val="left"/>
            </w:pPr>
            <w:r>
              <w:t>Open</w:t>
            </w:r>
          </w:p>
        </w:tc>
      </w:tr>
      <w:tr>
        <w:tc>
          <w:tcPr>
            <w:tcW w:type="dxa" w:w="3600"/>
          </w:tcPr>
          <w:p>
            <w:pPr>
              <w:spacing w:after="0" w:before="0" w:line="240" w:lineRule="auto"/>
              <w:jc w:val="left"/>
            </w:pPr>
            <w:r>
              <w:t>NO relay auxiliary contact</w:t>
            </w:r>
          </w:p>
        </w:tc>
        <w:tc>
          <w:tcPr>
            <w:tcW w:type="dxa" w:w="3600"/>
          </w:tcPr>
          <w:p>
            <w:pPr>
              <w:spacing w:after="0" w:before="0" w:line="240" w:lineRule="auto"/>
              <w:jc w:val="left"/>
            </w:pPr>
            <w:r>
              <w:t>Open</w:t>
            </w:r>
          </w:p>
        </w:tc>
        <w:tc>
          <w:tcPr>
            <w:tcW w:type="dxa" w:w="3600"/>
          </w:tcPr>
          <w:p>
            <w:pPr>
              <w:spacing w:after="0" w:before="0" w:line="240" w:lineRule="auto"/>
              <w:jc w:val="left"/>
            </w:pPr>
            <w:r>
              <w:t>Closed when relay operates</w:t>
            </w:r>
          </w:p>
        </w:tc>
      </w:tr>
      <w:tr>
        <w:tc>
          <w:tcPr>
            <w:tcW w:type="dxa" w:w="3600"/>
          </w:tcPr>
          <w:p>
            <w:pPr>
              <w:spacing w:after="0" w:before="0" w:line="240" w:lineRule="auto"/>
              <w:jc w:val="left"/>
            </w:pPr>
            <w:r>
              <w:t>NC relay auxiliary contact</w:t>
            </w:r>
          </w:p>
        </w:tc>
        <w:tc>
          <w:tcPr>
            <w:tcW w:type="dxa" w:w="3600"/>
          </w:tcPr>
          <w:p>
            <w:pPr>
              <w:spacing w:after="0" w:before="0" w:line="240" w:lineRule="auto"/>
              <w:jc w:val="left"/>
            </w:pPr>
            <w:r>
              <w:t>Closed</w:t>
            </w:r>
          </w:p>
        </w:tc>
        <w:tc>
          <w:tcPr>
            <w:tcW w:type="dxa" w:w="3600"/>
          </w:tcPr>
          <w:p>
            <w:pPr>
              <w:spacing w:after="0" w:before="0" w:line="240" w:lineRule="auto"/>
              <w:jc w:val="left"/>
            </w:pPr>
            <w:r>
              <w:t>Open when relay operates</w:t>
            </w:r>
          </w:p>
        </w:tc>
      </w:tr>
      <w:tr>
        <w:tc>
          <w:tcPr>
            <w:tcW w:type="dxa" w:w="3600"/>
          </w:tcPr>
          <w:p>
            <w:pPr>
              <w:spacing w:after="0" w:before="0" w:line="240" w:lineRule="auto"/>
              <w:jc w:val="left"/>
            </w:pPr>
            <w:r>
              <w:t>NO limit-switch contact</w:t>
            </w:r>
          </w:p>
        </w:tc>
        <w:tc>
          <w:tcPr>
            <w:tcW w:type="dxa" w:w="3600"/>
          </w:tcPr>
          <w:p>
            <w:pPr>
              <w:spacing w:after="0" w:before="0" w:line="240" w:lineRule="auto"/>
              <w:jc w:val="left"/>
            </w:pPr>
            <w:r>
              <w:t>Open</w:t>
            </w:r>
          </w:p>
        </w:tc>
        <w:tc>
          <w:tcPr>
            <w:tcW w:type="dxa" w:w="3600"/>
          </w:tcPr>
          <w:p>
            <w:pPr>
              <w:spacing w:after="0" w:before="0" w:line="240" w:lineRule="auto"/>
              <w:jc w:val="left"/>
            </w:pPr>
            <w:r>
              <w:t>Closed when actuated</w:t>
            </w:r>
          </w:p>
        </w:tc>
      </w:tr>
      <w:tr>
        <w:tc>
          <w:tcPr>
            <w:tcW w:type="dxa" w:w="3600"/>
          </w:tcPr>
          <w:p>
            <w:pPr>
              <w:spacing w:after="0" w:before="0" w:line="240" w:lineRule="auto"/>
              <w:jc w:val="left"/>
            </w:pPr>
            <w:r>
              <w:t>NC limit-switch contact</w:t>
            </w:r>
          </w:p>
        </w:tc>
        <w:tc>
          <w:tcPr>
            <w:tcW w:type="dxa" w:w="3600"/>
          </w:tcPr>
          <w:p>
            <w:pPr>
              <w:spacing w:after="0" w:before="0" w:line="240" w:lineRule="auto"/>
              <w:jc w:val="left"/>
            </w:pPr>
            <w:r>
              <w:t>Closed</w:t>
            </w:r>
          </w:p>
        </w:tc>
        <w:tc>
          <w:tcPr>
            <w:tcW w:type="dxa" w:w="3600"/>
          </w:tcPr>
          <w:p>
            <w:pPr>
              <w:spacing w:after="0" w:before="0" w:line="240" w:lineRule="auto"/>
              <w:jc w:val="left"/>
            </w:pPr>
            <w:r>
              <w:t>Open when actuated</w:t>
            </w:r>
          </w:p>
        </w:tc>
      </w:tr>
    </w:tbl>
    <w:p/>
    <w:p>
      <w:r>
        <w:t>A device may have both NO and NC contacts. The terminal arrangement and contact numbering must be confirmed from the manufacturer's diagram.</w:t>
      </w:r>
    </w:p>
    <w:p>
      <w:pPr>
        <w:pStyle w:val="Heading3"/>
      </w:pPr>
      <w:r>
        <w:t>5.1 Common IEC terminal numbering</w:t>
      </w:r>
    </w:p>
    <w:p>
      <w:r>
        <w:t>Typical IEC-style contact numbering includes: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Contact type</w:t>
            </w:r>
          </w:p>
        </w:tc>
        <w:tc>
          <w:tcPr>
            <w:tcW w:type="dxa" w:w="3600"/>
            <w:shd w:val="clear" w:color="auto" w:fill="EEF2F7"/>
          </w:tcPr>
          <w:p>
            <w:pPr>
              <w:spacing w:after="0" w:before="0" w:line="240" w:lineRule="auto"/>
              <w:jc w:val="left"/>
            </w:pPr>
            <w:r>
              <w:rPr>
                <w:b/>
                <w:color w:val="1A2E4A"/>
              </w:rPr>
              <w:t>Common terminal numbers</w:t>
            </w:r>
          </w:p>
        </w:tc>
        <w:tc>
          <w:tcPr>
            <w:tcW w:type="dxa" w:w="3600"/>
            <w:shd w:val="clear" w:color="auto" w:fill="EEF2F7"/>
          </w:tcPr>
          <w:p>
            <w:pPr>
              <w:spacing w:after="0" w:before="0" w:line="240" w:lineRule="auto"/>
              <w:jc w:val="left"/>
            </w:pPr>
            <w:r>
              <w:rPr>
                <w:b/>
                <w:color w:val="1A2E4A"/>
              </w:rPr>
              <w:t>Meaning</w:t>
            </w:r>
          </w:p>
        </w:tc>
      </w:tr>
      <w:tr>
        <w:tc>
          <w:tcPr>
            <w:tcW w:type="dxa" w:w="3600"/>
          </w:tcPr>
          <w:p>
            <w:pPr>
              <w:spacing w:after="0" w:before="0" w:line="240" w:lineRule="auto"/>
              <w:jc w:val="left"/>
            </w:pPr>
            <w:r>
              <w:t>NO auxiliary contact</w:t>
            </w:r>
          </w:p>
        </w:tc>
        <w:tc>
          <w:tcPr>
            <w:tcW w:type="dxa" w:w="3600"/>
          </w:tcPr>
          <w:p>
            <w:pPr>
              <w:spacing w:after="0" w:before="0" w:line="240" w:lineRule="auto"/>
              <w:jc w:val="left"/>
            </w:pPr>
            <w:r>
              <w:t>13–14</w:t>
            </w:r>
          </w:p>
        </w:tc>
        <w:tc>
          <w:tcPr>
            <w:tcW w:type="dxa" w:w="3600"/>
          </w:tcPr>
          <w:p>
            <w:pPr>
              <w:spacing w:after="0" w:before="0" w:line="240" w:lineRule="auto"/>
              <w:jc w:val="left"/>
            </w:pPr>
            <w:r>
              <w:t>Normally open contact</w:t>
            </w:r>
          </w:p>
        </w:tc>
      </w:tr>
      <w:tr>
        <w:tc>
          <w:tcPr>
            <w:tcW w:type="dxa" w:w="3600"/>
          </w:tcPr>
          <w:p>
            <w:pPr>
              <w:spacing w:after="0" w:before="0" w:line="240" w:lineRule="auto"/>
              <w:jc w:val="left"/>
            </w:pPr>
            <w:r>
              <w:t>NO auxiliary contact</w:t>
            </w:r>
          </w:p>
        </w:tc>
        <w:tc>
          <w:tcPr>
            <w:tcW w:type="dxa" w:w="3600"/>
          </w:tcPr>
          <w:p>
            <w:pPr>
              <w:spacing w:after="0" w:before="0" w:line="240" w:lineRule="auto"/>
              <w:jc w:val="left"/>
            </w:pPr>
            <w:r>
              <w:t>23–24</w:t>
            </w:r>
          </w:p>
        </w:tc>
        <w:tc>
          <w:tcPr>
            <w:tcW w:type="dxa" w:w="3600"/>
          </w:tcPr>
          <w:p>
            <w:pPr>
              <w:spacing w:after="0" w:before="0" w:line="240" w:lineRule="auto"/>
              <w:jc w:val="left"/>
            </w:pPr>
            <w:r>
              <w:t>Second normally open contact</w:t>
            </w:r>
          </w:p>
        </w:tc>
      </w:tr>
      <w:tr>
        <w:tc>
          <w:tcPr>
            <w:tcW w:type="dxa" w:w="3600"/>
          </w:tcPr>
          <w:p>
            <w:pPr>
              <w:spacing w:after="0" w:before="0" w:line="240" w:lineRule="auto"/>
              <w:jc w:val="left"/>
            </w:pPr>
            <w:r>
              <w:t>NC auxiliary contact</w:t>
            </w:r>
          </w:p>
        </w:tc>
        <w:tc>
          <w:tcPr>
            <w:tcW w:type="dxa" w:w="3600"/>
          </w:tcPr>
          <w:p>
            <w:pPr>
              <w:spacing w:after="0" w:before="0" w:line="240" w:lineRule="auto"/>
              <w:jc w:val="left"/>
            </w:pPr>
            <w:r>
              <w:t>21–22</w:t>
            </w:r>
          </w:p>
        </w:tc>
        <w:tc>
          <w:tcPr>
            <w:tcW w:type="dxa" w:w="3600"/>
          </w:tcPr>
          <w:p>
            <w:pPr>
              <w:spacing w:after="0" w:before="0" w:line="240" w:lineRule="auto"/>
              <w:jc w:val="left"/>
            </w:pPr>
            <w:r>
              <w:t>Normally closed contact</w:t>
            </w:r>
          </w:p>
        </w:tc>
      </w:tr>
      <w:tr>
        <w:tc>
          <w:tcPr>
            <w:tcW w:type="dxa" w:w="3600"/>
          </w:tcPr>
          <w:p>
            <w:pPr>
              <w:spacing w:after="0" w:before="0" w:line="240" w:lineRule="auto"/>
              <w:jc w:val="left"/>
            </w:pPr>
            <w:r>
              <w:t>NC auxiliary contact</w:t>
            </w:r>
          </w:p>
        </w:tc>
        <w:tc>
          <w:tcPr>
            <w:tcW w:type="dxa" w:w="3600"/>
          </w:tcPr>
          <w:p>
            <w:pPr>
              <w:spacing w:after="0" w:before="0" w:line="240" w:lineRule="auto"/>
              <w:jc w:val="left"/>
            </w:pPr>
            <w:r>
              <w:t>31–32</w:t>
            </w:r>
          </w:p>
        </w:tc>
        <w:tc>
          <w:tcPr>
            <w:tcW w:type="dxa" w:w="3600"/>
          </w:tcPr>
          <w:p>
            <w:pPr>
              <w:spacing w:after="0" w:before="0" w:line="240" w:lineRule="auto"/>
              <w:jc w:val="left"/>
            </w:pPr>
            <w:r>
              <w:t>Second normally closed contact</w:t>
            </w:r>
          </w:p>
        </w:tc>
      </w:tr>
      <w:tr>
        <w:tc>
          <w:tcPr>
            <w:tcW w:type="dxa" w:w="3600"/>
          </w:tcPr>
          <w:p>
            <w:pPr>
              <w:spacing w:after="0" w:before="0" w:line="240" w:lineRule="auto"/>
              <w:jc w:val="left"/>
            </w:pPr>
            <w:r>
              <w:t>Changeover contact</w:t>
            </w:r>
          </w:p>
        </w:tc>
        <w:tc>
          <w:tcPr>
            <w:tcW w:type="dxa" w:w="3600"/>
          </w:tcPr>
          <w:p>
            <w:pPr>
              <w:spacing w:after="0" w:before="0" w:line="240" w:lineRule="auto"/>
              <w:jc w:val="left"/>
            </w:pPr>
            <w:r>
              <w:t>11–12–14</w:t>
            </w:r>
          </w:p>
        </w:tc>
        <w:tc>
          <w:tcPr>
            <w:tcW w:type="dxa" w:w="3600"/>
          </w:tcPr>
          <w:p>
            <w:pPr>
              <w:spacing w:after="0" w:before="0" w:line="240" w:lineRule="auto"/>
              <w:jc w:val="left"/>
            </w:pPr>
            <w:r>
              <w:t>Common, NC, NO</w:t>
            </w:r>
          </w:p>
        </w:tc>
      </w:tr>
      <w:tr>
        <w:tc>
          <w:tcPr>
            <w:tcW w:type="dxa" w:w="3600"/>
          </w:tcPr>
          <w:p>
            <w:pPr>
              <w:spacing w:after="0" w:before="0" w:line="240" w:lineRule="auto"/>
              <w:jc w:val="left"/>
            </w:pPr>
            <w:r>
              <w:t>Changeover contact</w:t>
            </w:r>
          </w:p>
        </w:tc>
        <w:tc>
          <w:tcPr>
            <w:tcW w:type="dxa" w:w="3600"/>
          </w:tcPr>
          <w:p>
            <w:pPr>
              <w:spacing w:after="0" w:before="0" w:line="240" w:lineRule="auto"/>
              <w:jc w:val="left"/>
            </w:pPr>
            <w:r>
              <w:t>21–22–24</w:t>
            </w:r>
          </w:p>
        </w:tc>
        <w:tc>
          <w:tcPr>
            <w:tcW w:type="dxa" w:w="3600"/>
          </w:tcPr>
          <w:p>
            <w:pPr>
              <w:spacing w:after="0" w:before="0" w:line="240" w:lineRule="auto"/>
              <w:jc w:val="left"/>
            </w:pPr>
            <w:r>
              <w:t>Second changeover contact</w:t>
            </w:r>
          </w:p>
        </w:tc>
      </w:tr>
    </w:tbl>
    <w:p/>
    <w:p>
      <w:r>
        <w:t>These are common conventions, not a substitute for the actual device markings or manufacturer documentation. Terminal conventions can vary by device type and standard.</w:t>
      </w:r>
    </w:p>
    <w:p>
      <w:pPr>
        <w:pStyle w:val="Heading2"/>
      </w:pPr>
      <w:r>
        <w:t>6. Basic Start-Stop Control Circuit</w:t>
      </w:r>
    </w:p>
    <w:p>
      <w:r>
        <w:t>A traditional motor starter circuit uses a stop contact, a start contact, a contactor coil, and an auxiliary contact for holding.</w:t>
      </w:r>
    </w:p>
    <w:p>
      <w:r>
        <w:t>Conceptually:</w:t>
      </w:r>
    </w:p>
    <w:p>
      <w:pPr>
        <w:shd w:val="clear" w:color="auto" w:fill="F4F4F4"/>
        <w:spacing w:before="0" w:after="0" w:line="240" w:lineRule="auto"/>
        <w:ind w:left="216" w:right="216"/>
        <w:jc w:val="left"/>
      </w:pPr>
      <w:r>
        <w:rPr>
          <w:rFonts w:ascii="Consolas" w:hAnsi="Consolas"/>
          <w:color w:val="202020"/>
          <w:sz w:val="18"/>
        </w:rPr>
        <w:t>Control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STOP Contact (NC)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START Contact (NO)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Contactor Coil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Auxiliary NO Contact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 Return</w:t>
      </w:r>
    </w:p>
    <w:p/>
    <w:p>
      <w:r>
        <w:t>The exact physical connection must follow the schematic. The holding contact is wired in parallel with the start button, while the stop contact is in series with the coil circuit.</w:t>
      </w:r>
    </w:p>
    <w:p>
      <w:pPr>
        <w:pStyle w:val="Heading3"/>
      </w:pPr>
      <w:r>
        <w:t>6.1 Operating sequence</w:t>
      </w:r>
    </w:p>
    <w:p>
      <w:pPr>
        <w:tabs>
          <w:tab w:pos="403" w:val="left"/>
        </w:tabs>
        <w:spacing w:after="40" w:line="276" w:lineRule="auto"/>
        <w:ind w:left="403" w:hanging="403"/>
        <w:jc w:val="left"/>
      </w:pPr>
      <w:r>
        <w:rPr>
          <w:color w:val="1A2E4A"/>
        </w:rPr>
        <w:t>1.</w:t>
        <w:tab/>
      </w:r>
      <w:r>
        <w:t>Initially, the stop contact is closed and the start contact is open.</w:t>
      </w:r>
    </w:p>
    <w:p>
      <w:pPr>
        <w:tabs>
          <w:tab w:pos="403" w:val="left"/>
        </w:tabs>
        <w:spacing w:after="40" w:line="276" w:lineRule="auto"/>
        <w:ind w:left="403" w:hanging="403"/>
        <w:jc w:val="left"/>
      </w:pPr>
      <w:r>
        <w:rPr>
          <w:color w:val="1A2E4A"/>
        </w:rPr>
        <w:t>2.</w:t>
        <w:tab/>
      </w:r>
      <w:r>
        <w:t>Pressing START closes the start contact and energizes the contactor coil.</w:t>
      </w:r>
    </w:p>
    <w:p>
      <w:pPr>
        <w:tabs>
          <w:tab w:pos="403" w:val="left"/>
        </w:tabs>
        <w:spacing w:after="40" w:line="276" w:lineRule="auto"/>
        <w:ind w:left="403" w:hanging="403"/>
        <w:jc w:val="left"/>
      </w:pPr>
      <w:r>
        <w:rPr>
          <w:color w:val="1A2E4A"/>
        </w:rPr>
        <w:t>3.</w:t>
        <w:tab/>
      </w:r>
      <w:r>
        <w:t>The contactor operates, closing its auxiliary NO holding contact.</w:t>
      </w:r>
    </w:p>
    <w:p>
      <w:pPr>
        <w:tabs>
          <w:tab w:pos="403" w:val="left"/>
        </w:tabs>
        <w:spacing w:after="40" w:line="276" w:lineRule="auto"/>
        <w:ind w:left="403" w:hanging="403"/>
        <w:jc w:val="left"/>
      </w:pPr>
      <w:r>
        <w:rPr>
          <w:color w:val="1A2E4A"/>
        </w:rPr>
        <w:t>4.</w:t>
        <w:tab/>
      </w:r>
      <w:r>
        <w:t>Releasing START does not stop the contactor because the auxiliary contact maintains the circuit.</w:t>
      </w:r>
    </w:p>
    <w:p>
      <w:pPr>
        <w:tabs>
          <w:tab w:pos="403" w:val="left"/>
        </w:tabs>
        <w:spacing w:after="40" w:line="276" w:lineRule="auto"/>
        <w:ind w:left="403" w:hanging="403"/>
        <w:jc w:val="left"/>
      </w:pPr>
      <w:r>
        <w:rPr>
          <w:color w:val="1A2E4A"/>
        </w:rPr>
        <w:t>5.</w:t>
        <w:tab/>
      </w:r>
      <w:r>
        <w:t>Pressing STOP opens the series control circuit, de-energizing the coil.</w:t>
      </w:r>
    </w:p>
    <w:p>
      <w:pPr>
        <w:tabs>
          <w:tab w:pos="403" w:val="left"/>
        </w:tabs>
        <w:spacing w:after="40" w:line="276" w:lineRule="auto"/>
        <w:ind w:left="403" w:hanging="403"/>
        <w:jc w:val="left"/>
      </w:pPr>
      <w:r>
        <w:rPr>
          <w:color w:val="1A2E4A"/>
        </w:rPr>
        <w:t>6.</w:t>
        <w:tab/>
      </w:r>
      <w:r>
        <w:t>The auxiliary holding contact opens when the contactor drops out.</w:t>
      </w:r>
    </w:p>
    <w:p>
      <w:r>
        <w:t>This is often called a seal-in or holding circuit.</w:t>
      </w:r>
    </w:p>
    <w:p>
      <w:pPr>
        <w:pStyle w:val="Heading3"/>
      </w:pPr>
      <w:r>
        <w:t>6.2 Why the stop contact is normally closed</w:t>
      </w:r>
    </w:p>
    <w:p>
      <w:r>
        <w:t>An NC stop contact opens when pressed. If the series control conductor breaks, the circuit also opens and the contactor usually drops out.</w:t>
      </w:r>
    </w:p>
    <w:p>
      <w:r>
        <w:t>This provides a useful de-energize-to-stop behavior for the ordinary control circuit. However, a conventional stop push button and contactor circuit must not be mistaken for a safety-rated emergency-stop system. Safety functions require an appropriate risk assessment, safety architecture, and validated components.</w:t>
      </w:r>
    </w:p>
    <w:p>
      <w:pPr>
        <w:pStyle w:val="Heading2"/>
      </w:pPr>
      <w:r>
        <w:t>7. PLC Input Wiring</w:t>
      </w:r>
    </w:p>
    <w:p>
      <w:r>
        <w:t>PLC input wiring carries field-device states to the controller.</w:t>
      </w:r>
    </w:p>
    <w:p>
      <w:r>
        <w:t>Typical input devices include:</w:t>
      </w:r>
    </w:p>
    <w:p>
      <w:pPr>
        <w:pStyle w:val="ListBullet"/>
      </w:pPr>
      <w:r>
        <w:t>Push buttons and selector switches.</w:t>
      </w:r>
    </w:p>
    <w:p>
      <w:pPr>
        <w:pStyle w:val="ListBullet"/>
      </w:pPr>
      <w:r>
        <w:t>Limit switches and auxiliary contacts.</w:t>
      </w:r>
    </w:p>
    <w:p>
      <w:pPr>
        <w:pStyle w:val="ListBullet"/>
      </w:pPr>
      <w:r>
        <w:t>Pressure and level switches.</w:t>
      </w:r>
    </w:p>
    <w:p>
      <w:pPr>
        <w:pStyle w:val="ListBullet"/>
      </w:pPr>
      <w:r>
        <w:t>Contactor and relay feedback contacts.</w:t>
      </w:r>
    </w:p>
    <w:p>
      <w:pPr>
        <w:pStyle w:val="ListBullet"/>
      </w:pPr>
      <w:r>
        <w:t>Machine-ready and fault contacts from other equipment.</w:t>
      </w:r>
    </w:p>
    <w:p>
      <w:r>
        <w:t>A simplified 24 V DC input circuit may be represented as:</w:t>
      </w:r>
    </w:p>
    <w:p>
      <w:pPr>
        <w:shd w:val="clear" w:color="auto" w:fill="F4F4F4"/>
        <w:spacing w:before="0" w:after="0" w:line="240" w:lineRule="auto"/>
        <w:ind w:left="216" w:right="216"/>
        <w:jc w:val="left"/>
      </w:pPr>
      <w:r>
        <w:rPr>
          <w:rFonts w:ascii="Consolas" w:hAnsi="Consolas"/>
          <w:color w:val="202020"/>
          <w:sz w:val="18"/>
        </w:rPr>
        <w:t>+24 V DC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Field Contact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Digital Input Terminal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Input Circuit Common / Return</w:t>
      </w:r>
    </w:p>
    <w:p/>
    <w:p>
      <w:r>
        <w:t>The exact connection depends on the PLC input module's circuit design, common-terminal arrangement, and sourcing or sinking configuration.</w:t>
      </w:r>
    </w:p>
    <w:p>
      <w:pPr>
        <w:pStyle w:val="Heading3"/>
      </w:pPr>
      <w:r>
        <w:t>7.1 Input wiring checklist</w:t>
      </w:r>
    </w:p>
    <w:p>
      <w:pPr>
        <w:pStyle w:val="ListBullet"/>
      </w:pPr>
      <w:r>
        <w:t>Verify the PLC input module voltage and input type.</w:t>
      </w:r>
    </w:p>
    <w:p>
      <w:pPr>
        <w:pStyle w:val="ListBullet"/>
      </w:pPr>
      <w:r>
        <w:t>Identify the input terminal and its corresponding common.</w:t>
      </w:r>
    </w:p>
    <w:p>
      <w:pPr>
        <w:pStyle w:val="ListBullet"/>
      </w:pPr>
      <w:r>
        <w:t>Confirm whether the module expects sourcing or sinking field signals.</w:t>
      </w:r>
    </w:p>
    <w:p>
      <w:pPr>
        <w:pStyle w:val="ListBullet"/>
      </w:pPr>
      <w:r>
        <w:t>Confirm the field contact's normal state.</w:t>
      </w:r>
    </w:p>
    <w:p>
      <w:pPr>
        <w:pStyle w:val="ListBullet"/>
      </w:pPr>
      <w:r>
        <w:t>Check whether an input LED illuminates when the field signal is applied.</w:t>
      </w:r>
    </w:p>
    <w:p>
      <w:pPr>
        <w:pStyle w:val="ListBullet"/>
      </w:pPr>
      <w:r>
        <w:t>Confirm that the PLC program reads the correct input address.</w:t>
      </w:r>
    </w:p>
    <w:p>
      <w:pPr>
        <w:pStyle w:val="ListBullet"/>
      </w:pPr>
      <w:r>
        <w:t>Verify the signal in the PLC online monitoring view.</w:t>
      </w:r>
    </w:p>
    <w:p>
      <w:pPr>
        <w:pStyle w:val="ListBullet"/>
      </w:pPr>
      <w:r>
        <w:t>Check for loose terminals, broken conductors, incorrect commons, and unintended cross-connections.</w:t>
      </w:r>
    </w:p>
    <w:p>
      <w:r>
        <w:t>A field contact may be electrically correct while the PLC still shows the wrong state because the wrong address is monitored or the input common is miswired.</w:t>
      </w:r>
    </w:p>
    <w:p>
      <w:pPr>
        <w:pStyle w:val="Heading2"/>
      </w:pPr>
      <w:r>
        <w:t>8. PLC Output Wiring</w:t>
      </w:r>
    </w:p>
    <w:p>
      <w:r>
        <w:t>PLC output wiring carries a control command from the controller to an external device.</w:t>
      </w:r>
    </w:p>
    <w:p>
      <w:r>
        <w:t>Common output types include:</w:t>
      </w:r>
    </w:p>
    <w:p>
      <w:pPr>
        <w:pStyle w:val="ListBullet"/>
      </w:pPr>
      <w:r>
        <w:t>Relay outputs.</w:t>
      </w:r>
    </w:p>
    <w:p>
      <w:pPr>
        <w:pStyle w:val="ListBullet"/>
      </w:pPr>
      <w:r>
        <w:t>Transistor outputs.</w:t>
      </w:r>
    </w:p>
    <w:p>
      <w:pPr>
        <w:pStyle w:val="ListBullet"/>
      </w:pPr>
      <w:r>
        <w:t>Triac outputs.</w:t>
      </w:r>
    </w:p>
    <w:p>
      <w:r>
        <w:t>They are not interchangeable. The output type, voltage, current rating, load characteristics, switching frequency, and protection requirements must all be checked.</w:t>
      </w:r>
    </w:p>
    <w:p>
      <w:pPr>
        <w:pStyle w:val="Heading3"/>
      </w:pPr>
      <w:r>
        <w:t>8.1 Relay output</w:t>
      </w:r>
    </w:p>
    <w:p>
      <w:r>
        <w:t>A PLC relay output uses a mechanical contact to switch a compatible external circuit. It may support AC or DC loads within its specified ratings, but its switching life and load ratings vary.</w:t>
      </w:r>
    </w:p>
    <w:p>
      <w:pPr>
        <w:pStyle w:val="Heading3"/>
      </w:pPr>
      <w:r>
        <w:t>8.2 Transistor output</w:t>
      </w:r>
    </w:p>
    <w:p>
      <w:r>
        <w:t>A transistor output is generally used for DC switching. It may be sourcing or sinking, depending on the module design. High switching rates are possible, but polarity and load compatibility matter.</w:t>
      </w:r>
    </w:p>
    <w:p>
      <w:pPr>
        <w:pStyle w:val="Heading3"/>
      </w:pPr>
      <w:r>
        <w:t>8.3 Triac output</w:t>
      </w:r>
    </w:p>
    <w:p>
      <w:r>
        <w:t>A triac output is generally intended for AC loads. It is not a general-purpose DC output.</w:t>
      </w:r>
    </w:p>
    <w:p>
      <w:pPr>
        <w:pStyle w:val="Heading3"/>
      </w:pPr>
      <w:r>
        <w:t>8.4 Interposing relay</w:t>
      </w:r>
    </w:p>
    <w:p>
      <w:r>
        <w:t>An interposing relay may be used when:</w:t>
      </w:r>
    </w:p>
    <w:p>
      <w:pPr>
        <w:pStyle w:val="ListBullet"/>
      </w:pPr>
      <w:r>
        <w:t>The PLC output cannot directly handle the load.</w:t>
      </w:r>
    </w:p>
    <w:p>
      <w:pPr>
        <w:pStyle w:val="ListBullet"/>
      </w:pPr>
      <w:r>
        <w:t>Additional contacts are required.</w:t>
      </w:r>
    </w:p>
    <w:p>
      <w:pPr>
        <w:pStyle w:val="ListBullet"/>
      </w:pPr>
      <w:r>
        <w:t>Electrical isolation is needed between circuits.</w:t>
      </w:r>
    </w:p>
    <w:p>
      <w:pPr>
        <w:pStyle w:val="ListBullet"/>
      </w:pPr>
      <w:r>
        <w:t>A different control voltage is required within the approved design.</w:t>
      </w:r>
    </w:p>
    <w:p>
      <w:pPr>
        <w:pStyle w:val="ListBullet"/>
      </w:pPr>
      <w:r>
        <w:t>A field device's load characteristics are unsuitable for direct PLC switching.</w:t>
      </w:r>
    </w:p>
    <w:p>
      <w:r>
        <w:t>A typical arrangement is:</w:t>
      </w:r>
    </w:p>
    <w:p>
      <w:pPr>
        <w:shd w:val="clear" w:color="auto" w:fill="F4F4F4"/>
        <w:spacing w:before="0" w:after="0" w:line="240" w:lineRule="auto"/>
        <w:ind w:left="216" w:right="216"/>
        <w:jc w:val="left"/>
      </w:pPr>
      <w:r>
        <w:rPr>
          <w:rFonts w:ascii="Consolas" w:hAnsi="Consolas"/>
          <w:color w:val="202020"/>
          <w:sz w:val="18"/>
        </w:rPr>
        <w:t>PLC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Interposing Relay Coil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Relay Contact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Contactor / Solenoid / Other Load</w:t>
      </w:r>
    </w:p>
    <w:p/>
    <w:p>
      <w:r>
        <w:t>The relay coil must match the PLC output circuit. The relay contacts must be rated for the actual load, including inductive switching and inrush current.</w:t>
      </w:r>
    </w:p>
    <w:p>
      <w:pPr>
        <w:pStyle w:val="Heading2"/>
      </w:pPr>
      <w:r>
        <w:t>9. Relay and Contactor Coil Suppression</w:t>
      </w:r>
    </w:p>
    <w:p>
      <w:r>
        <w:t>Relay coils, contactor coils, solenoids, and other inductive loads can generate voltage transients when switched off. These transients may damage output devices or cause electrical interference.</w:t>
      </w:r>
    </w:p>
    <w:p>
      <w:r>
        <w:t>Common suppression methods include:</w:t>
      </w:r>
    </w:p>
    <w:p>
      <w:pPr>
        <w:pStyle w:val="ListBullet"/>
      </w:pPr>
      <w:r>
        <w:t>Flyback diodes for suitable DC coils.</w:t>
      </w:r>
    </w:p>
    <w:p>
      <w:pPr>
        <w:pStyle w:val="ListBullet"/>
      </w:pPr>
      <w:r>
        <w:t>TVS suppressors for suitable DC applications.</w:t>
      </w:r>
    </w:p>
    <w:p>
      <w:pPr>
        <w:pStyle w:val="ListBullet"/>
      </w:pPr>
      <w:r>
        <w:t>RC snubbers for suitable AC or DC applications.</w:t>
      </w:r>
    </w:p>
    <w:p>
      <w:pPr>
        <w:pStyle w:val="ListBullet"/>
      </w:pPr>
      <w:r>
        <w:t>Varistors where appropriate to the voltage and application.</w:t>
      </w:r>
    </w:p>
    <w:p>
      <w:r>
        <w:t>The suppression device must match the coil voltage, polarity, transient energy, switching requirements, and manufacturer's recommendations.</w:t>
      </w:r>
    </w:p>
    <w:p>
      <w:r>
        <w:t>A diode installed across a DC coil with the wrong polarity can create a short circuit. A suppression device selected without considering release time can also delay contactor or valve drop-out, which may affect machine sequencing.</w:t>
      </w:r>
    </w:p>
    <w:p>
      <w:pPr>
        <w:pStyle w:val="Heading2"/>
      </w:pPr>
      <w:r>
        <w:t>10. Electrical Interlocks and Permissives</w:t>
      </w:r>
    </w:p>
    <w:p>
      <w:r>
        <w:t>An interlock prevents an action that must not occur under defined conditions. A permissive is a condition that must be satisfied before an action is allowed.</w:t>
      </w:r>
    </w:p>
    <w:p>
      <w:r>
        <w:t>Examples:</w:t>
      </w:r>
    </w:p>
    <w:p>
      <w:pPr>
        <w:pStyle w:val="ListBullet"/>
      </w:pPr>
      <w:r>
        <w:t>A conveyor cannot start if a required guard is open.</w:t>
      </w:r>
    </w:p>
    <w:p>
      <w:pPr>
        <w:pStyle w:val="ListBullet"/>
      </w:pPr>
      <w:r>
        <w:t>A pump cannot run unless sufficient fluid level is available.</w:t>
      </w:r>
    </w:p>
    <w:p>
      <w:pPr>
        <w:pStyle w:val="ListBullet"/>
      </w:pPr>
      <w:r>
        <w:t>A robot cannot start a cycle unless the fixture is clamped.</w:t>
      </w:r>
    </w:p>
    <w:p>
      <w:pPr>
        <w:pStyle w:val="ListBullet"/>
      </w:pPr>
      <w:r>
        <w:t>A spindle cannot start until the required machine conditions are satisfied.</w:t>
      </w:r>
    </w:p>
    <w:p>
      <w:pPr>
        <w:pStyle w:val="ListBullet"/>
      </w:pPr>
      <w:r>
        <w:t>Two mutually exclusive contactors must not energize simultaneously.</w:t>
      </w:r>
    </w:p>
    <w:p>
      <w:pPr>
        <w:pStyle w:val="Heading3"/>
      </w:pPr>
      <w:r>
        <w:t>10.1 Electrical interlocking</w:t>
      </w:r>
    </w:p>
    <w:p>
      <w:r>
        <w:t>Electrical interlocking may use auxiliary contacts in the coil circuit.</w:t>
      </w:r>
    </w:p>
    <w:p>
      <w:r>
        <w:t>For example, in a forward-reverse motor starter, an NC auxiliary contact of the forward contactor can be placed in series with the reverse contactor coil, and vice versa. Mechanical interlocking may also be required to prevent simultaneous contactor closure.</w:t>
      </w:r>
    </w:p>
    <w:p>
      <w:r>
        <w:t>Electrical interlocking is not a replacement for a properly designed safety function when personnel risk is involved.</w:t>
      </w:r>
    </w:p>
    <w:p>
      <w:pPr>
        <w:pStyle w:val="Heading3"/>
      </w:pPr>
      <w:r>
        <w:t>10.2 PLC-based interlocking</w:t>
      </w:r>
    </w:p>
    <w:p>
      <w:r>
        <w:t>A PLC may evaluate multiple conditions before enabling an output.</w:t>
      </w:r>
    </w:p>
    <w:p>
      <w:pPr>
        <w:shd w:val="clear" w:color="auto" w:fill="F4F4F4"/>
        <w:spacing w:before="0" w:after="0" w:line="240" w:lineRule="auto"/>
        <w:ind w:left="216" w:right="216"/>
        <w:jc w:val="left"/>
      </w:pPr>
      <w:r>
        <w:rPr>
          <w:rFonts w:ascii="Consolas" w:hAnsi="Consolas"/>
          <w:color w:val="202020"/>
          <w:sz w:val="18"/>
        </w:rPr>
        <w:t>Start Request</w:t>
      </w:r>
    </w:p>
    <w:p>
      <w:pPr>
        <w:shd w:val="clear" w:color="auto" w:fill="F4F4F4"/>
        <w:spacing w:before="0" w:after="0" w:line="240" w:lineRule="auto"/>
        <w:ind w:left="216" w:right="216"/>
        <w:jc w:val="left"/>
      </w:pPr>
      <w:r>
        <w:rPr>
          <w:rFonts w:ascii="Consolas" w:hAnsi="Consolas"/>
          <w:color w:val="202020"/>
          <w:sz w:val="18"/>
        </w:rPr>
        <w:t xml:space="preserve">     AND</w:t>
      </w:r>
    </w:p>
    <w:p>
      <w:pPr>
        <w:shd w:val="clear" w:color="auto" w:fill="F4F4F4"/>
        <w:spacing w:before="0" w:after="0" w:line="240" w:lineRule="auto"/>
        <w:ind w:left="216" w:right="216"/>
        <w:jc w:val="left"/>
      </w:pPr>
      <w:r>
        <w:rPr>
          <w:rFonts w:ascii="Consolas" w:hAnsi="Consolas"/>
          <w:color w:val="202020"/>
          <w:sz w:val="18"/>
        </w:rPr>
        <w:t>Safety System Permits Operation</w:t>
      </w:r>
    </w:p>
    <w:p>
      <w:pPr>
        <w:shd w:val="clear" w:color="auto" w:fill="F4F4F4"/>
        <w:spacing w:before="0" w:after="0" w:line="240" w:lineRule="auto"/>
        <w:ind w:left="216" w:right="216"/>
        <w:jc w:val="left"/>
      </w:pPr>
      <w:r>
        <w:rPr>
          <w:rFonts w:ascii="Consolas" w:hAnsi="Consolas"/>
          <w:color w:val="202020"/>
          <w:sz w:val="18"/>
        </w:rPr>
        <w:t xml:space="preserve">     AND</w:t>
      </w:r>
    </w:p>
    <w:p>
      <w:pPr>
        <w:shd w:val="clear" w:color="auto" w:fill="F4F4F4"/>
        <w:spacing w:before="0" w:after="0" w:line="240" w:lineRule="auto"/>
        <w:ind w:left="216" w:right="216"/>
        <w:jc w:val="left"/>
      </w:pPr>
      <w:r>
        <w:rPr>
          <w:rFonts w:ascii="Consolas" w:hAnsi="Consolas"/>
          <w:color w:val="202020"/>
          <w:sz w:val="18"/>
        </w:rPr>
        <w:t>Machine Ready</w:t>
      </w:r>
    </w:p>
    <w:p>
      <w:pPr>
        <w:shd w:val="clear" w:color="auto" w:fill="F4F4F4"/>
        <w:spacing w:before="0" w:after="0" w:line="240" w:lineRule="auto"/>
        <w:ind w:left="216" w:right="216"/>
        <w:jc w:val="left"/>
      </w:pPr>
      <w:r>
        <w:rPr>
          <w:rFonts w:ascii="Consolas" w:hAnsi="Consolas"/>
          <w:color w:val="202020"/>
          <w:sz w:val="18"/>
        </w:rPr>
        <w:t xml:space="preserve">     AND</w:t>
      </w:r>
    </w:p>
    <w:p>
      <w:pPr>
        <w:shd w:val="clear" w:color="auto" w:fill="F4F4F4"/>
        <w:spacing w:before="0" w:after="0" w:line="240" w:lineRule="auto"/>
        <w:ind w:left="216" w:right="216"/>
        <w:jc w:val="left"/>
      </w:pPr>
      <w:r>
        <w:rPr>
          <w:rFonts w:ascii="Consolas" w:hAnsi="Consolas"/>
          <w:color w:val="202020"/>
          <w:sz w:val="18"/>
        </w:rPr>
        <w:t>No Active Fault</w:t>
      </w:r>
    </w:p>
    <w:p>
      <w:pPr>
        <w:shd w:val="clear" w:color="auto" w:fill="F4F4F4"/>
        <w:spacing w:before="0" w:after="0" w:line="240" w:lineRule="auto"/>
        <w:ind w:left="216" w:right="216"/>
        <w:jc w:val="left"/>
      </w:pPr>
      <w:r>
        <w:rPr>
          <w:rFonts w:ascii="Consolas" w:hAnsi="Consolas"/>
          <w:color w:val="202020"/>
          <w:sz w:val="18"/>
        </w:rPr>
        <w:t xml:space="preserve">     AND</w:t>
      </w:r>
    </w:p>
    <w:p>
      <w:pPr>
        <w:shd w:val="clear" w:color="auto" w:fill="F4F4F4"/>
        <w:spacing w:before="0" w:after="0" w:line="240" w:lineRule="auto"/>
        <w:ind w:left="216" w:right="216"/>
        <w:jc w:val="left"/>
      </w:pPr>
      <w:r>
        <w:rPr>
          <w:rFonts w:ascii="Consolas" w:hAnsi="Consolas"/>
          <w:color w:val="202020"/>
          <w:sz w:val="18"/>
        </w:rPr>
        <w:t>Required Position Confirmed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Command Allowed</w:t>
      </w:r>
    </w:p>
    <w:p/>
    <w:p>
      <w:r>
        <w:t>This is a conceptual logic example, not a validated safety circuit. Safety-related conditions must be implemented through the required safety-rated architecture. A standard PLC output must not be assumed to provide a safety function simply because the program contains an interlock.</w:t>
      </w:r>
    </w:p>
    <w:p>
      <w:pPr>
        <w:pStyle w:val="Heading2"/>
      </w:pPr>
      <w:r>
        <w:t>11. Emergency Stop and Safety Control Wiring</w:t>
      </w:r>
    </w:p>
    <w:p>
      <w:r>
        <w:t>Safety control wiring is designed to reduce risk to people and equipment. It must be distinguished from ordinary machine-control wiring.</w:t>
      </w:r>
    </w:p>
    <w:p>
      <w:r>
        <w:t>Typical safety-related devices include:</w:t>
      </w:r>
    </w:p>
    <w:p>
      <w:pPr>
        <w:pStyle w:val="ListBullet"/>
      </w:pPr>
      <w:r>
        <w:t>Emergency-stop push buttons.</w:t>
      </w:r>
    </w:p>
    <w:p>
      <w:pPr>
        <w:pStyle w:val="ListBullet"/>
      </w:pPr>
      <w:r>
        <w:t>Guard-door interlock switches.</w:t>
      </w:r>
    </w:p>
    <w:p>
      <w:pPr>
        <w:pStyle w:val="ListBullet"/>
      </w:pPr>
      <w:r>
        <w:t>Light curtains and safety scanners.</w:t>
      </w:r>
    </w:p>
    <w:p>
      <w:pPr>
        <w:pStyle w:val="ListBullet"/>
      </w:pPr>
      <w:r>
        <w:t>Safety relays.</w:t>
      </w:r>
    </w:p>
    <w:p>
      <w:pPr>
        <w:pStyle w:val="ListBullet"/>
      </w:pPr>
      <w:r>
        <w:t>Safety PLCs.</w:t>
      </w:r>
    </w:p>
    <w:p>
      <w:pPr>
        <w:pStyle w:val="ListBullet"/>
      </w:pPr>
      <w:r>
        <w:t>Safe torque off (STO) interfaces on compatible drives.</w:t>
      </w:r>
    </w:p>
    <w:p>
      <w:pPr>
        <w:pStyle w:val="ListBullet"/>
      </w:pPr>
      <w:r>
        <w:t>Safety contactors and monitored feedback contacts.</w:t>
      </w:r>
    </w:p>
    <w:p>
      <w:pPr>
        <w:pStyle w:val="Heading3"/>
      </w:pPr>
      <w:r>
        <w:t>11.1 Emergency-stop principles</w:t>
      </w:r>
    </w:p>
    <w:p>
      <w:r>
        <w:t>An emergency-stop function is intended to bring a machine to a safe state when a hazardous situation requires it. The required stopping behavior depends on the machine risk assessment.</w:t>
      </w:r>
    </w:p>
    <w:p>
      <w:r>
        <w:t>Important principles:</w:t>
      </w:r>
    </w:p>
    <w:p>
      <w:pPr>
        <w:pStyle w:val="ListBullet"/>
      </w:pPr>
      <w:r>
        <w:t>Emergency-stop devices must be suitable for the application and correctly wired to the designated safety system.</w:t>
      </w:r>
    </w:p>
    <w:p>
      <w:pPr>
        <w:pStyle w:val="ListBullet"/>
      </w:pPr>
      <w:r>
        <w:t>Safety circuits often use dual-channel inputs and monitored devices where required by the risk assessment and safety design.</w:t>
      </w:r>
    </w:p>
    <w:p>
      <w:pPr>
        <w:pStyle w:val="ListBullet"/>
      </w:pPr>
      <w:r>
        <w:t>The safety system must detect relevant faults to the extent required by its designed safety performance.</w:t>
      </w:r>
    </w:p>
    <w:p>
      <w:pPr>
        <w:pStyle w:val="ListBullet"/>
      </w:pPr>
      <w:r>
        <w:t>Resetting an emergency-stop device must not automatically restart hazardous motion unless the risk assessment and applicable requirements explicitly allow the behavior.</w:t>
      </w:r>
    </w:p>
    <w:p>
      <w:pPr>
        <w:pStyle w:val="ListBullet"/>
      </w:pPr>
      <w:r>
        <w:t>Resetting a safety circuit and issuing a machine start command are separate functions.</w:t>
      </w:r>
    </w:p>
    <w:p>
      <w:pPr>
        <w:pStyle w:val="ListBullet"/>
      </w:pPr>
      <w:r>
        <w:t>The safety function must be validated after installation or modification.</w:t>
      </w:r>
    </w:p>
    <w:p>
      <w:r>
        <w:t>A conventional PLC input may monitor the status of an emergency-stop circuit, but this monitoring input does not itself provide the safety function.</w:t>
      </w:r>
    </w:p>
    <w:p>
      <w:pPr>
        <w:pStyle w:val="Heading3"/>
      </w:pPr>
      <w:r>
        <w:t>11.2 Typical safety architecture</w:t>
      </w:r>
    </w:p>
    <w:p>
      <w:pPr>
        <w:shd w:val="clear" w:color="auto" w:fill="F4F4F4"/>
        <w:spacing w:before="0" w:after="0" w:line="240" w:lineRule="auto"/>
        <w:ind w:left="216" w:right="216"/>
        <w:jc w:val="left"/>
      </w:pPr>
      <w:r>
        <w:rPr>
          <w:rFonts w:ascii="Consolas" w:hAnsi="Consolas"/>
          <w:color w:val="202020"/>
          <w:sz w:val="18"/>
        </w:rPr>
        <w:t>Emergency-Stop / Guard Devices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Safety Relay or</w:t>
      </w:r>
    </w:p>
    <w:p>
      <w:pPr>
        <w:shd w:val="clear" w:color="auto" w:fill="F4F4F4"/>
        <w:spacing w:before="0" w:after="0" w:line="240" w:lineRule="auto"/>
        <w:ind w:left="216" w:right="216"/>
        <w:jc w:val="left"/>
      </w:pPr>
      <w:r>
        <w:rPr>
          <w:rFonts w:ascii="Consolas" w:hAnsi="Consolas"/>
          <w:color w:val="202020"/>
          <w:sz w:val="18"/>
        </w:rPr>
        <w:t xml:space="preserve">         Safety 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Safety-Related Outputs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Contactor / Drive STO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Hazardous Motion Reduced</w:t>
      </w:r>
    </w:p>
    <w:p>
      <w:pPr>
        <w:shd w:val="clear" w:color="auto" w:fill="F4F4F4"/>
        <w:spacing w:before="0" w:after="0" w:line="240" w:lineRule="auto"/>
        <w:ind w:left="216" w:right="216"/>
        <w:jc w:val="left"/>
      </w:pPr>
      <w:r>
        <w:rPr>
          <w:rFonts w:ascii="Consolas" w:hAnsi="Consolas"/>
          <w:color w:val="202020"/>
          <w:sz w:val="18"/>
        </w:rPr>
        <w:t xml:space="preserve">       or Brought to Safe State</w:t>
      </w:r>
    </w:p>
    <w:p/>
    <w:p>
      <w:r>
        <w:t>The actual architecture depends on the risk assessment, required performance level or safety integrity level, machine design, and applicable standards.</w:t>
      </w:r>
    </w:p>
    <w:p>
      <w:r>
        <w:t>Relevant standards include ISO 13850 for emergency-stop principles, ISO 13849-1 for safety-related control systems, IEC 62061 for functional safety of machinery control systems, and IEC 60204-1 for electrical equipment of machines. The applicable edition and regulatory requirements must be confirmed for the project.</w:t>
      </w:r>
    </w:p>
    <w:p>
      <w:pPr>
        <w:pStyle w:val="Heading2"/>
      </w:pPr>
      <w:r>
        <w:t>12. Control Wiring Identification and Wire Numbering</w:t>
      </w:r>
    </w:p>
    <w:p>
      <w:r>
        <w:t>Wire identification is essential for commissioning, maintenance, troubleshooting, and future modifications.</w:t>
      </w:r>
    </w:p>
    <w:p>
      <w:r>
        <w:t>A control wire should be traceable between the schematic, terminal strip, field device, and controller I/O.</w:t>
      </w:r>
    </w:p>
    <w:p>
      <w:r>
        <w:t>Typical identification elements include:</w:t>
      </w:r>
    </w:p>
    <w:p>
      <w:pPr>
        <w:pStyle w:val="ListBullet"/>
      </w:pPr>
      <w:r>
        <w:t>Wire number.</w:t>
      </w:r>
    </w:p>
    <w:p>
      <w:pPr>
        <w:pStyle w:val="ListBullet"/>
      </w:pPr>
      <w:r>
        <w:t>Device tag.</w:t>
      </w:r>
    </w:p>
    <w:p>
      <w:pPr>
        <w:pStyle w:val="ListBullet"/>
      </w:pPr>
      <w:r>
        <w:t>Terminal number.</w:t>
      </w:r>
    </w:p>
    <w:p>
      <w:pPr>
        <w:pStyle w:val="ListBullet"/>
      </w:pPr>
      <w:r>
        <w:t>PLC rack, slot, and channel or equivalent I/O address.</w:t>
      </w:r>
    </w:p>
    <w:p>
      <w:pPr>
        <w:pStyle w:val="ListBullet"/>
      </w:pPr>
      <w:r>
        <w:t>Cable number and core number.</w:t>
      </w:r>
    </w:p>
    <w:p>
      <w:pPr>
        <w:pStyle w:val="ListBullet"/>
      </w:pPr>
      <w:r>
        <w:t>Potential or voltage designation.</w:t>
      </w:r>
    </w:p>
    <w:p>
      <w:pPr>
        <w:pStyle w:val="ListBullet"/>
      </w:pPr>
      <w:r>
        <w:t>Cross-reference to the relevant drawing.</w:t>
      </w:r>
    </w:p>
    <w:p>
      <w:pPr>
        <w:pStyle w:val="Heading3"/>
      </w:pPr>
      <w:r>
        <w:t>12.1 Example wire identification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Identifier</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Device tag</w:t>
            </w:r>
          </w:p>
        </w:tc>
        <w:tc>
          <w:tcPr>
            <w:tcW w:type="dxa" w:w="3600"/>
          </w:tcPr>
          <w:p>
            <w:pPr>
              <w:spacing w:after="0" w:before="0" w:line="240" w:lineRule="auto"/>
              <w:jc w:val="left"/>
            </w:pPr>
            <w:r>
              <w:rPr>
                <w:rFonts w:ascii="Consolas" w:hAnsi="Consolas"/>
                <w:color w:val="333333"/>
                <w:sz w:val="19"/>
                <w:shd w:val="clear" w:color="auto" w:fill="EFEFEF"/>
              </w:rPr>
              <w:t>PB101</w:t>
            </w:r>
          </w:p>
        </w:tc>
        <w:tc>
          <w:tcPr>
            <w:tcW w:type="dxa" w:w="3600"/>
          </w:tcPr>
          <w:p>
            <w:pPr>
              <w:spacing w:after="0" w:before="0" w:line="240" w:lineRule="auto"/>
              <w:jc w:val="left"/>
            </w:pPr>
            <w:r>
              <w:t>Identifies a push button</w:t>
            </w:r>
          </w:p>
        </w:tc>
      </w:tr>
      <w:tr>
        <w:tc>
          <w:tcPr>
            <w:tcW w:type="dxa" w:w="3600"/>
          </w:tcPr>
          <w:p>
            <w:pPr>
              <w:spacing w:after="0" w:before="0" w:line="240" w:lineRule="auto"/>
              <w:jc w:val="left"/>
            </w:pPr>
            <w:r>
              <w:t>PLC input</w:t>
            </w:r>
          </w:p>
        </w:tc>
        <w:tc>
          <w:tcPr>
            <w:tcW w:type="dxa" w:w="3600"/>
          </w:tcPr>
          <w:p>
            <w:pPr>
              <w:spacing w:after="0" w:before="0" w:line="240" w:lineRule="auto"/>
              <w:jc w:val="left"/>
            </w:pPr>
            <w:r>
              <w:rPr>
                <w:rFonts w:ascii="Consolas" w:hAnsi="Consolas"/>
                <w:color w:val="333333"/>
                <w:sz w:val="19"/>
                <w:shd w:val="clear" w:color="auto" w:fill="EFEFEF"/>
              </w:rPr>
              <w:t>DI_01</w:t>
            </w:r>
          </w:p>
        </w:tc>
        <w:tc>
          <w:tcPr>
            <w:tcW w:type="dxa" w:w="3600"/>
          </w:tcPr>
          <w:p>
            <w:pPr>
              <w:spacing w:after="0" w:before="0" w:line="240" w:lineRule="auto"/>
              <w:jc w:val="left"/>
            </w:pPr>
            <w:r>
              <w:t>Logical input identifier</w:t>
            </w:r>
          </w:p>
        </w:tc>
      </w:tr>
      <w:tr>
        <w:tc>
          <w:tcPr>
            <w:tcW w:type="dxa" w:w="3600"/>
          </w:tcPr>
          <w:p>
            <w:pPr>
              <w:spacing w:after="0" w:before="0" w:line="240" w:lineRule="auto"/>
              <w:jc w:val="left"/>
            </w:pPr>
            <w:r>
              <w:t>Terminal</w:t>
            </w:r>
          </w:p>
        </w:tc>
        <w:tc>
          <w:tcPr>
            <w:tcW w:type="dxa" w:w="3600"/>
          </w:tcPr>
          <w:p>
            <w:pPr>
              <w:spacing w:after="0" w:before="0" w:line="240" w:lineRule="auto"/>
              <w:jc w:val="left"/>
            </w:pPr>
            <w:r>
              <w:rPr>
                <w:rFonts w:ascii="Consolas" w:hAnsi="Consolas"/>
                <w:color w:val="333333"/>
                <w:sz w:val="19"/>
                <w:shd w:val="clear" w:color="auto" w:fill="EFEFEF"/>
              </w:rPr>
              <w:t>X1:15</w:t>
            </w:r>
          </w:p>
        </w:tc>
        <w:tc>
          <w:tcPr>
            <w:tcW w:type="dxa" w:w="3600"/>
          </w:tcPr>
          <w:p>
            <w:pPr>
              <w:spacing w:after="0" w:before="0" w:line="240" w:lineRule="auto"/>
              <w:jc w:val="left"/>
            </w:pPr>
            <w:r>
              <w:t>Terminal strip X1, terminal 15</w:t>
            </w:r>
          </w:p>
        </w:tc>
      </w:tr>
      <w:tr>
        <w:tc>
          <w:tcPr>
            <w:tcW w:type="dxa" w:w="3600"/>
          </w:tcPr>
          <w:p>
            <w:pPr>
              <w:spacing w:after="0" w:before="0" w:line="240" w:lineRule="auto"/>
              <w:jc w:val="left"/>
            </w:pPr>
            <w:r>
              <w:t>Wire number</w:t>
            </w:r>
          </w:p>
        </w:tc>
        <w:tc>
          <w:tcPr>
            <w:tcW w:type="dxa" w:w="3600"/>
          </w:tcPr>
          <w:p>
            <w:pPr>
              <w:spacing w:after="0" w:before="0" w:line="240" w:lineRule="auto"/>
              <w:jc w:val="left"/>
            </w:pPr>
            <w:r>
              <w:rPr>
                <w:rFonts w:ascii="Consolas" w:hAnsi="Consolas"/>
                <w:color w:val="333333"/>
                <w:sz w:val="19"/>
                <w:shd w:val="clear" w:color="auto" w:fill="EFEFEF"/>
              </w:rPr>
              <w:t>W1042</w:t>
            </w:r>
          </w:p>
        </w:tc>
        <w:tc>
          <w:tcPr>
            <w:tcW w:type="dxa" w:w="3600"/>
          </w:tcPr>
          <w:p>
            <w:pPr>
              <w:spacing w:after="0" w:before="0" w:line="240" w:lineRule="auto"/>
              <w:jc w:val="left"/>
            </w:pPr>
            <w:r>
              <w:t>Unique wire identification</w:t>
            </w:r>
          </w:p>
        </w:tc>
      </w:tr>
      <w:tr>
        <w:tc>
          <w:tcPr>
            <w:tcW w:type="dxa" w:w="3600"/>
          </w:tcPr>
          <w:p>
            <w:pPr>
              <w:spacing w:after="0" w:before="0" w:line="240" w:lineRule="auto"/>
              <w:jc w:val="left"/>
            </w:pPr>
            <w:r>
              <w:t>Cable/core</w:t>
            </w:r>
          </w:p>
        </w:tc>
        <w:tc>
          <w:tcPr>
            <w:tcW w:type="dxa" w:w="3600"/>
          </w:tcPr>
          <w:p>
            <w:pPr>
              <w:spacing w:after="0" w:before="0" w:line="240" w:lineRule="auto"/>
              <w:jc w:val="left"/>
            </w:pPr>
            <w:r>
              <w:rPr>
                <w:rFonts w:ascii="Consolas" w:hAnsi="Consolas"/>
                <w:color w:val="333333"/>
                <w:sz w:val="19"/>
                <w:shd w:val="clear" w:color="auto" w:fill="EFEFEF"/>
              </w:rPr>
              <w:t>C12/3</w:t>
            </w:r>
          </w:p>
        </w:tc>
        <w:tc>
          <w:tcPr>
            <w:tcW w:type="dxa" w:w="3600"/>
          </w:tcPr>
          <w:p>
            <w:pPr>
              <w:spacing w:after="0" w:before="0" w:line="240" w:lineRule="auto"/>
              <w:jc w:val="left"/>
            </w:pPr>
            <w:r>
              <w:t>Cable C12, core 3</w:t>
            </w:r>
          </w:p>
        </w:tc>
      </w:tr>
      <w:tr>
        <w:tc>
          <w:tcPr>
            <w:tcW w:type="dxa" w:w="3600"/>
          </w:tcPr>
          <w:p>
            <w:pPr>
              <w:spacing w:after="0" w:before="0" w:line="240" w:lineRule="auto"/>
              <w:jc w:val="left"/>
            </w:pPr>
            <w:r>
              <w:t>PLC tag</w:t>
            </w:r>
          </w:p>
        </w:tc>
        <w:tc>
          <w:tcPr>
            <w:tcW w:type="dxa" w:w="3600"/>
          </w:tcPr>
          <w:p>
            <w:pPr>
              <w:spacing w:after="0" w:before="0" w:line="240" w:lineRule="auto"/>
              <w:jc w:val="left"/>
            </w:pPr>
            <w:r>
              <w:rPr>
                <w:rFonts w:ascii="Consolas" w:hAnsi="Consolas"/>
                <w:color w:val="333333"/>
                <w:sz w:val="19"/>
                <w:shd w:val="clear" w:color="auto" w:fill="EFEFEF"/>
              </w:rPr>
              <w:t>Conveyor_Start_PB</w:t>
            </w:r>
          </w:p>
        </w:tc>
        <w:tc>
          <w:tcPr>
            <w:tcW w:type="dxa" w:w="3600"/>
          </w:tcPr>
          <w:p>
            <w:pPr>
              <w:spacing w:after="0" w:before="0" w:line="240" w:lineRule="auto"/>
              <w:jc w:val="left"/>
            </w:pPr>
            <w:r>
              <w:t>Software-readable signal name</w:t>
            </w:r>
          </w:p>
        </w:tc>
      </w:tr>
    </w:tbl>
    <w:p/>
    <w:p>
      <w:r>
        <w:t>These identifiers are illustrative. The project's approved numbering and tagging conventions take precedence.</w:t>
      </w:r>
    </w:p>
    <w:p>
      <w:pPr>
        <w:pStyle w:val="Heading3"/>
      </w:pPr>
      <w:r>
        <w:t>12.2 Good wire-numbering practices</w:t>
      </w:r>
    </w:p>
    <w:p>
      <w:pPr>
        <w:pStyle w:val="ListBullet"/>
      </w:pPr>
      <w:r>
        <w:t>Use the same wire identifier in the drawing and on the physical wire marker.</w:t>
      </w:r>
    </w:p>
    <w:p>
      <w:pPr>
        <w:pStyle w:val="ListBullet"/>
      </w:pPr>
      <w:r>
        <w:t>Keep identification legible after installation.</w:t>
      </w:r>
    </w:p>
    <w:p>
      <w:pPr>
        <w:pStyle w:val="ListBullet"/>
      </w:pPr>
      <w:r>
        <w:t>Ensure that both ends of a conductor can be traced.</w:t>
      </w:r>
    </w:p>
    <w:p>
      <w:pPr>
        <w:pStyle w:val="ListBullet"/>
      </w:pPr>
      <w:r>
        <w:t>Use ferrules or approved termination methods appropriate to the terminal.</w:t>
      </w:r>
    </w:p>
    <w:p>
      <w:pPr>
        <w:pStyle w:val="ListBullet"/>
      </w:pPr>
      <w:r>
        <w:t>Avoid duplicate identifiers where uniqueness is required by the drawing convention.</w:t>
      </w:r>
    </w:p>
    <w:p>
      <w:pPr>
        <w:pStyle w:val="ListBullet"/>
      </w:pPr>
      <w:r>
        <w:t>Update drawings when wiring is changed.</w:t>
      </w:r>
    </w:p>
    <w:p>
      <w:pPr>
        <w:pStyle w:val="ListBullet"/>
      </w:pPr>
      <w:r>
        <w:t>Do not use wire color as the only means of identification.</w:t>
      </w:r>
    </w:p>
    <w:p>
      <w:r>
        <w:t>Wire colors should follow the applicable standard and the approved machine or plant specification. Protective-earth conductors have specific identification requirements; do not repurpose them as ordinary control conductors.</w:t>
      </w:r>
    </w:p>
    <w:p>
      <w:pPr>
        <w:pStyle w:val="Heading2"/>
      </w:pPr>
      <w:r>
        <w:t>13. Terminal Blocks and Panel Wiring</w:t>
      </w:r>
    </w:p>
    <w:p>
      <w:r>
        <w:t>Terminal blocks provide organized, maintainable connection points between panel components and field wiring.</w:t>
      </w:r>
    </w:p>
    <w:p>
      <w:r>
        <w:t>Common types include:</w:t>
      </w:r>
    </w:p>
    <w:p>
      <w:pPr>
        <w:pStyle w:val="ListBullet"/>
      </w:pPr>
      <w:r>
        <w:t>Feed-through terminal blocks.</w:t>
      </w:r>
    </w:p>
    <w:p>
      <w:pPr>
        <w:pStyle w:val="ListBullet"/>
      </w:pPr>
      <w:r>
        <w:t>Ground or PE terminal blocks.</w:t>
      </w:r>
    </w:p>
    <w:p>
      <w:pPr>
        <w:pStyle w:val="ListBullet"/>
      </w:pPr>
      <w:r>
        <w:t>Fused terminal blocks.</w:t>
      </w:r>
    </w:p>
    <w:p>
      <w:pPr>
        <w:pStyle w:val="ListBullet"/>
      </w:pPr>
      <w:r>
        <w:t>Disconnect terminal blocks.</w:t>
      </w:r>
    </w:p>
    <w:p>
      <w:pPr>
        <w:pStyle w:val="ListBullet"/>
      </w:pPr>
      <w:r>
        <w:t>Multi-level terminal blocks.</w:t>
      </w:r>
    </w:p>
    <w:p>
      <w:pPr>
        <w:pStyle w:val="ListBullet"/>
      </w:pPr>
      <w:r>
        <w:t>Distribution terminals.</w:t>
      </w:r>
    </w:p>
    <w:p>
      <w:pPr>
        <w:pStyle w:val="ListBullet"/>
      </w:pPr>
      <w:r>
        <w:t>Sensor/actuator terminals.</w:t>
      </w:r>
    </w:p>
    <w:p>
      <w:pPr>
        <w:pStyle w:val="Heading3"/>
      </w:pPr>
      <w:r>
        <w:t>13.1 Terminal-block design principles</w:t>
      </w:r>
    </w:p>
    <w:p>
      <w:pPr>
        <w:pStyle w:val="ListBullet"/>
      </w:pPr>
      <w:r>
        <w:t>Select terminals compatible with conductor size, material, and termination method.</w:t>
      </w:r>
    </w:p>
    <w:p>
      <w:pPr>
        <w:pStyle w:val="ListBullet"/>
      </w:pPr>
      <w:r>
        <w:t>Follow the manufacturer's strip length, tightening torque, and ferrule requirements.</w:t>
      </w:r>
    </w:p>
    <w:p>
      <w:pPr>
        <w:pStyle w:val="ListBullet"/>
      </w:pPr>
      <w:r>
        <w:t>Maintain clear separation between circuits where required by voltage, safety, or insulation rules.</w:t>
      </w:r>
    </w:p>
    <w:p>
      <w:pPr>
        <w:pStyle w:val="ListBullet"/>
      </w:pPr>
      <w:r>
        <w:t>Provide test and isolation facilities where maintenance requires them.</w:t>
      </w:r>
    </w:p>
    <w:p>
      <w:pPr>
        <w:pStyle w:val="ListBullet"/>
      </w:pPr>
      <w:r>
        <w:t>Ensure terminal capacity is sufficient for the number and size of conductors.</w:t>
      </w:r>
    </w:p>
    <w:p>
      <w:pPr>
        <w:pStyle w:val="ListBullet"/>
      </w:pPr>
      <w:r>
        <w:t>Use end stops, end plates, and jumpers as specified by the terminal system.</w:t>
      </w:r>
    </w:p>
    <w:p>
      <w:pPr>
        <w:pStyle w:val="ListBullet"/>
      </w:pPr>
      <w:r>
        <w:t>Label terminal strips and individual connection points consistently.</w:t>
      </w:r>
    </w:p>
    <w:p>
      <w:pPr>
        <w:pStyle w:val="Heading3"/>
      </w:pPr>
      <w:r>
        <w:t>13.2 Ferrules and conductor termination</w:t>
      </w:r>
    </w:p>
    <w:p>
      <w:r>
        <w:t>Ferrules are commonly used for fine-stranded conductors when specified or permitted by the terminal manufacturer.</w:t>
      </w:r>
    </w:p>
    <w:p>
      <w:r>
        <w:t>Incorrect termination can cause:</w:t>
      </w:r>
    </w:p>
    <w:p>
      <w:pPr>
        <w:pStyle w:val="ListBullet"/>
      </w:pPr>
      <w:r>
        <w:t>Loose connections.</w:t>
      </w:r>
    </w:p>
    <w:p>
      <w:pPr>
        <w:pStyle w:val="ListBullet"/>
      </w:pPr>
      <w:r>
        <w:t>High contact resistance.</w:t>
      </w:r>
    </w:p>
    <w:p>
      <w:pPr>
        <w:pStyle w:val="ListBullet"/>
      </w:pPr>
      <w:r>
        <w:t>Local heating.</w:t>
      </w:r>
    </w:p>
    <w:p>
      <w:pPr>
        <w:pStyle w:val="ListBullet"/>
      </w:pPr>
      <w:r>
        <w:t>Intermittent machine faults.</w:t>
      </w:r>
    </w:p>
    <w:p>
      <w:pPr>
        <w:pStyle w:val="ListBullet"/>
      </w:pPr>
      <w:r>
        <w:t>Conductor damage.</w:t>
      </w:r>
    </w:p>
    <w:p>
      <w:pPr>
        <w:pStyle w:val="ListBullet"/>
      </w:pPr>
      <w:r>
        <w:t>Wires pulling out during maintenance.</w:t>
      </w:r>
    </w:p>
    <w:p>
      <w:r>
        <w:t>Do not place multiple conductors into one terminal unless the terminal is specifically rated for that arrangement. A ferrule must also be correctly sized for the conductor and terminal.</w:t>
      </w:r>
    </w:p>
    <w:p>
      <w:pPr>
        <w:pStyle w:val="Heading2"/>
      </w:pPr>
      <w:r>
        <w:t>14. Control Cable and Conductor Selection</w:t>
      </w:r>
    </w:p>
    <w:p>
      <w:r>
        <w:t>Control conductors must be selected according to the electrical and environmental requirements of the circuit.</w:t>
      </w:r>
    </w:p>
    <w:p>
      <w:r>
        <w:t>Consider:</w:t>
      </w:r>
    </w:p>
    <w:p>
      <w:pPr>
        <w:pStyle w:val="ListBullet"/>
      </w:pPr>
      <w:r>
        <w:t>Operating voltage.</w:t>
      </w:r>
    </w:p>
    <w:p>
      <w:pPr>
        <w:pStyle w:val="ListBullet"/>
      </w:pPr>
      <w:r>
        <w:t>Continuous current and peak current.</w:t>
      </w:r>
    </w:p>
    <w:p>
      <w:pPr>
        <w:pStyle w:val="ListBullet"/>
      </w:pPr>
      <w:r>
        <w:t>Conductor cross-sectional area.</w:t>
      </w:r>
    </w:p>
    <w:p>
      <w:pPr>
        <w:pStyle w:val="ListBullet"/>
      </w:pPr>
      <w:r>
        <w:t>Cable length and voltage drop.</w:t>
      </w:r>
    </w:p>
    <w:p>
      <w:pPr>
        <w:pStyle w:val="ListBullet"/>
      </w:pPr>
      <w:r>
        <w:t>Short-circuit protection and fault withstand.</w:t>
      </w:r>
    </w:p>
    <w:p>
      <w:pPr>
        <w:pStyle w:val="ListBullet"/>
      </w:pPr>
      <w:r>
        <w:t>Insulation rating.</w:t>
      </w:r>
    </w:p>
    <w:p>
      <w:pPr>
        <w:pStyle w:val="ListBullet"/>
      </w:pPr>
      <w:r>
        <w:t>Ambient temperature and grouping.</w:t>
      </w:r>
    </w:p>
    <w:p>
      <w:pPr>
        <w:pStyle w:val="ListBullet"/>
      </w:pPr>
      <w:r>
        <w:t>Mechanical protection and vibration.</w:t>
      </w:r>
    </w:p>
    <w:p>
      <w:pPr>
        <w:pStyle w:val="ListBullet"/>
      </w:pPr>
      <w:r>
        <w:t>Flexibility requirements for moving machine parts.</w:t>
      </w:r>
    </w:p>
    <w:p>
      <w:pPr>
        <w:pStyle w:val="ListBullet"/>
      </w:pPr>
      <w:r>
        <w:t>Oil, coolant, chemical, and abrasion exposure.</w:t>
      </w:r>
    </w:p>
    <w:p>
      <w:pPr>
        <w:pStyle w:val="ListBullet"/>
      </w:pPr>
      <w:r>
        <w:t>Electromagnetic compatibility.</w:t>
      </w:r>
    </w:p>
    <w:p>
      <w:pPr>
        <w:pStyle w:val="ListBullet"/>
      </w:pPr>
      <w:r>
        <w:t>Applicable standards and plant specifications.</w:t>
      </w:r>
    </w:p>
    <w:p>
      <w:r>
        <w:t>A small control wire is not automatically suitable merely because the circuit carries a low nominal current. Fault protection, mechanical robustness, voltage drop, and the terminal manufacturer's requirements still apply.</w:t>
      </w:r>
    </w:p>
    <w:p>
      <w:pPr>
        <w:pStyle w:val="Heading3"/>
      </w:pPr>
      <w:r>
        <w:t>14.1 Voltage-drop calculation</w:t>
      </w:r>
    </w:p>
    <w:p>
      <w:r>
        <w:t>For a two-wire DC circuit, an approximate voltage drop is:</w:t>
      </w:r>
    </w:p>
    <w:p>
      <w:pPr>
        <w:spacing w:before="120" w:after="160"/>
        <w:jc w:val="center"/>
      </w:pPr>
      <m:oMathPara>
        <m:oMath>
          <m:r>
            <m:t>ΔV=</m:t>
          </m:r>
          <m:f>
            <m:fPr>
              <m:type m:val="bar"/>
            </m:fPr>
            <m:num>
              <m:r>
                <m:t>2ρLI</m:t>
              </m:r>
            </m:num>
            <m:den>
              <m:r>
                <m:t>A</m:t>
              </m:r>
            </m:den>
          </m:f>
        </m:oMath>
      </m:oMathPara>
    </w:p>
    <w:p>
      <w:r>
        <w:t>Where:</w:t>
      </w:r>
    </w:p>
    <w:p>
      <w:pPr>
        <w:pStyle w:val="ListBullet"/>
      </w:pPr>
      <m:oMath>
        <m:r>
          <m:t>ΔV</m:t>
        </m:r>
      </m:oMath>
      <w:r>
        <w:t xml:space="preserve"> = voltage drop in volts.</w:t>
      </w:r>
    </w:p>
    <w:p>
      <w:pPr>
        <w:pStyle w:val="ListBullet"/>
      </w:pPr>
      <m:oMath>
        <m:r>
          <m:t>ρ</m:t>
        </m:r>
      </m:oMath>
      <w:r>
        <w:t xml:space="preserve"> = conductor resistivity in </w:t>
      </w:r>
      <m:oMath>
        <m:r>
          <m:t>Ω·</m:t>
        </m:r>
        <m:sSup>
          <m:e>
            <m:r>
              <m:rPr>
                <m:nor/>
              </m:rPr>
              <m:t>mm</m:t>
            </m:r>
          </m:e>
          <m:sup>
            <m:r>
              <m:t>2</m:t>
            </m:r>
          </m:sup>
        </m:sSup>
        <m:r>
          <m:t>/</m:t>
        </m:r>
        <m:r>
          <m:rPr>
            <m:nor/>
          </m:rPr>
          <m:t>m</m:t>
        </m:r>
      </m:oMath>
      <w:r>
        <w:t>.</w:t>
      </w:r>
    </w:p>
    <w:p>
      <w:pPr>
        <w:pStyle w:val="ListBullet"/>
      </w:pPr>
      <m:oMath>
        <m:r>
          <m:t>L</m:t>
        </m:r>
      </m:oMath>
      <w:r>
        <w:t xml:space="preserve"> = one-way conductor length in metres.</w:t>
      </w:r>
    </w:p>
    <w:p>
      <w:pPr>
        <w:pStyle w:val="ListBullet"/>
      </w:pPr>
      <m:oMath>
        <m:r>
          <m:t>I</m:t>
        </m:r>
      </m:oMath>
      <w:r>
        <w:t xml:space="preserve"> = circuit current in amperes.</w:t>
      </w:r>
    </w:p>
    <w:p>
      <w:pPr>
        <w:pStyle w:val="ListBullet"/>
      </w:pPr>
      <m:oMath>
        <m:r>
          <m:t>A</m:t>
        </m:r>
      </m:oMath>
      <w:r>
        <w:t xml:space="preserve"> = conductor cross-sectional area in </w:t>
      </w:r>
      <m:oMath>
        <m:sSup>
          <m:e>
            <m:r>
              <m:rPr>
                <m:nor/>
              </m:rPr>
              <m:t>mm</m:t>
            </m:r>
          </m:e>
          <m:sup>
            <m:r>
              <m:t>2</m:t>
            </m:r>
          </m:sup>
        </m:sSup>
      </m:oMath>
      <w:r>
        <w:t>.</w:t>
      </w:r>
    </w:p>
    <w:p>
      <w:pPr>
        <w:pStyle w:val="ListBullet"/>
      </w:pPr>
      <w:r>
        <w:t>The factor 2 accounts for the outgoing and return conductors.</w:t>
      </w:r>
    </w:p>
    <w:p>
      <w:r>
        <w:t>This simplified equation assumes the same conductor size for both paths and does not include all temperature, contact, or installation effects.</w:t>
      </w:r>
    </w:p>
    <w:p>
      <w:r>
        <w:t xml:space="preserve">For example, consider a 24 V DC load drawing 0.5 A through a 20 m one-way copper circuit using a 0.75 mm² conductor. Taking copper resistivity as approximately </w:t>
      </w:r>
      <m:oMath>
        <m:r>
          <m:t>0.0175</m:t>
        </m:r>
        <m:r>
          <m:rPr>
            <m:sty m:val="p"/>
          </m:rPr>
          <m:t> </m:t>
        </m:r>
        <m:r>
          <m:t>Ω·</m:t>
        </m:r>
        <m:sSup>
          <m:e>
            <m:r>
              <m:rPr>
                <m:nor/>
              </m:rPr>
              <m:t>mm</m:t>
            </m:r>
          </m:e>
          <m:sup>
            <m:r>
              <m:t>2</m:t>
            </m:r>
          </m:sup>
        </m:sSup>
        <m:r>
          <m:t>/</m:t>
        </m:r>
        <m:r>
          <m:rPr>
            <m:nor/>
          </m:rPr>
          <m:t>m</m:t>
        </m:r>
      </m:oMath>
      <w:r>
        <w:t>:</w:t>
      </w:r>
    </w:p>
    <w:p>
      <w:pPr>
        <w:spacing w:before="120" w:after="160"/>
        <w:jc w:val="center"/>
      </w:pPr>
      <m:oMathPara>
        <m:oMath>
          <m:r>
            <m:t>ΔV=</m:t>
          </m:r>
          <m:f>
            <m:fPr>
              <m:type m:val="bar"/>
            </m:fPr>
            <m:num>
              <m:r>
                <m:t>2×0.0175×20×0.5</m:t>
              </m:r>
            </m:num>
            <m:den>
              <m:r>
                <m:t>0.75</m:t>
              </m:r>
            </m:den>
          </m:f>
        </m:oMath>
      </m:oMathPara>
    </w:p>
    <w:p>
      <w:pPr>
        <w:spacing w:before="120" w:after="160"/>
        <w:jc w:val="center"/>
      </w:pPr>
      <m:oMathPara>
        <m:oMath>
          <m:r>
            <m:t>ΔV≈0.47</m:t>
          </m:r>
          <m:r>
            <m:rPr>
              <m:sty m:val="p"/>
            </m:rPr>
            <m:t> V</m:t>
          </m:r>
        </m:oMath>
      </m:oMathPara>
    </w:p>
    <w:p>
      <w:r>
        <w:t>The estimated load voltage is approximately 23.53 V before accounting for supply tolerance, temperature, and connection resistance. Confirm that the resulting voltage remains within the device's specified operating range.</w:t>
      </w:r>
    </w:p>
    <w:p>
      <w:pPr>
        <w:pStyle w:val="Heading2"/>
      </w:pPr>
      <w:r>
        <w:t>15. Wire Routing and Electromagnetic Compatibility</w:t>
      </w:r>
    </w:p>
    <w:p>
      <w:r>
        <w:t>Control wiring can be affected by electrical noise from VFDs, servo drives, contactors, motors, welding equipment, and high-current conductors.</w:t>
      </w:r>
    </w:p>
    <w:p>
      <w:r>
        <w:t>Poor routing may cause false PLC inputs, communication errors, analog-signal instability, or intermittent faults that are difficult to reproduce.</w:t>
      </w:r>
    </w:p>
    <w:p>
      <w:r>
        <w:t>Good practices include:</w:t>
      </w:r>
    </w:p>
    <w:p>
      <w:pPr>
        <w:pStyle w:val="ListBullet"/>
      </w:pPr>
      <w:r>
        <w:t>Separate sensitive signal wiring from power and motor cables according to the design and applicable EMC requirements.</w:t>
      </w:r>
    </w:p>
    <w:p>
      <w:pPr>
        <w:pStyle w:val="ListBullet"/>
      </w:pPr>
      <w:r>
        <w:t>Use separate cable routes or trays where required.</w:t>
      </w:r>
    </w:p>
    <w:p>
      <w:pPr>
        <w:pStyle w:val="ListBullet"/>
      </w:pPr>
      <w:r>
        <w:t>Cross power and signal cables at approximately right angles where practical.</w:t>
      </w:r>
    </w:p>
    <w:p>
      <w:pPr>
        <w:pStyle w:val="ListBullet"/>
      </w:pPr>
      <w:r>
        <w:t>Use the specified shielded cable for circuits that require shielding.</w:t>
      </w:r>
    </w:p>
    <w:p>
      <w:pPr>
        <w:pStyle w:val="ListBullet"/>
      </w:pPr>
      <w:r>
        <w:t>Terminate shields according to the equipment manufacturer's EMC instructions.</w:t>
      </w:r>
    </w:p>
    <w:p>
      <w:pPr>
        <w:pStyle w:val="ListBullet"/>
      </w:pPr>
      <w:r>
        <w:t>Keep signal conductors and their returns routed together where appropriate.</w:t>
      </w:r>
    </w:p>
    <w:p>
      <w:pPr>
        <w:pStyle w:val="ListBullet"/>
      </w:pPr>
      <w:r>
        <w:t>Avoid unnecessary loops and excessively long parallel runs.</w:t>
      </w:r>
    </w:p>
    <w:p>
      <w:pPr>
        <w:pStyle w:val="ListBullet"/>
      </w:pPr>
      <w:r>
        <w:t>Use suitable suppression on inductive loads.</w:t>
      </w:r>
    </w:p>
    <w:p>
      <w:pPr>
        <w:pStyle w:val="ListBullet"/>
      </w:pPr>
      <w:r>
        <w:t>Maintain proper protective bonding of panels, equipment, and cable-management systems.</w:t>
      </w:r>
    </w:p>
    <w:p>
      <w:r>
        <w:t>Shield termination is application-specific. A shield should not automatically be connected at both ends or at one end in every circuit. The correct arrangement depends on signal type, frequency, EMC design, grounding architecture, and the device manufacturer's instructions.</w:t>
      </w:r>
    </w:p>
    <w:p>
      <w:pPr>
        <w:pStyle w:val="Heading2"/>
      </w:pPr>
      <w:r>
        <w:t>16. Control Wiring Drawings and Documentation</w:t>
      </w:r>
    </w:p>
    <w:p>
      <w:r>
        <w:t>The electrical schematic is the primary reference for understanding the intended circuit. Panel layout and terminal drawings show where devices and connections are physically installed.</w:t>
      </w:r>
    </w:p>
    <w:p>
      <w:r>
        <w:t>Common documentation includes: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Document</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Control schematic</w:t>
            </w:r>
          </w:p>
        </w:tc>
        <w:tc>
          <w:tcPr>
            <w:tcW w:type="dxa" w:w="5400"/>
          </w:tcPr>
          <w:p>
            <w:pPr>
              <w:spacing w:after="0" w:before="0" w:line="240" w:lineRule="auto"/>
              <w:jc w:val="left"/>
            </w:pPr>
            <w:r>
              <w:t>Shows circuit logic and electrical connections</w:t>
            </w:r>
          </w:p>
        </w:tc>
      </w:tr>
      <w:tr>
        <w:tc>
          <w:tcPr>
            <w:tcW w:type="dxa" w:w="5400"/>
          </w:tcPr>
          <w:p>
            <w:pPr>
              <w:spacing w:after="0" w:before="0" w:line="240" w:lineRule="auto"/>
              <w:jc w:val="left"/>
            </w:pPr>
            <w:r>
              <w:t>Panel layout</w:t>
            </w:r>
          </w:p>
        </w:tc>
        <w:tc>
          <w:tcPr>
            <w:tcW w:type="dxa" w:w="5400"/>
          </w:tcPr>
          <w:p>
            <w:pPr>
              <w:spacing w:after="0" w:before="0" w:line="240" w:lineRule="auto"/>
              <w:jc w:val="left"/>
            </w:pPr>
            <w:r>
              <w:t>Shows component locations inside the enclosure</w:t>
            </w:r>
          </w:p>
        </w:tc>
      </w:tr>
      <w:tr>
        <w:tc>
          <w:tcPr>
            <w:tcW w:type="dxa" w:w="5400"/>
          </w:tcPr>
          <w:p>
            <w:pPr>
              <w:spacing w:after="0" w:before="0" w:line="240" w:lineRule="auto"/>
              <w:jc w:val="left"/>
            </w:pPr>
            <w:r>
              <w:t>Terminal plan</w:t>
            </w:r>
          </w:p>
        </w:tc>
        <w:tc>
          <w:tcPr>
            <w:tcW w:type="dxa" w:w="5400"/>
          </w:tcPr>
          <w:p>
            <w:pPr>
              <w:spacing w:after="0" w:before="0" w:line="240" w:lineRule="auto"/>
              <w:jc w:val="left"/>
            </w:pPr>
            <w:r>
              <w:t>Defines terminal-strip connections</w:t>
            </w:r>
          </w:p>
        </w:tc>
      </w:tr>
      <w:tr>
        <w:tc>
          <w:tcPr>
            <w:tcW w:type="dxa" w:w="5400"/>
          </w:tcPr>
          <w:p>
            <w:pPr>
              <w:spacing w:after="0" w:before="0" w:line="240" w:lineRule="auto"/>
              <w:jc w:val="left"/>
            </w:pPr>
            <w:r>
              <w:t>Cable schedule</w:t>
            </w:r>
          </w:p>
        </w:tc>
        <w:tc>
          <w:tcPr>
            <w:tcW w:type="dxa" w:w="5400"/>
          </w:tcPr>
          <w:p>
            <w:pPr>
              <w:spacing w:after="0" w:before="0" w:line="240" w:lineRule="auto"/>
              <w:jc w:val="left"/>
            </w:pPr>
            <w:r>
              <w:t>Defines cables, cores, destinations, and specifications</w:t>
            </w:r>
          </w:p>
        </w:tc>
      </w:tr>
      <w:tr>
        <w:tc>
          <w:tcPr>
            <w:tcW w:type="dxa" w:w="5400"/>
          </w:tcPr>
          <w:p>
            <w:pPr>
              <w:spacing w:after="0" w:before="0" w:line="240" w:lineRule="auto"/>
              <w:jc w:val="left"/>
            </w:pPr>
            <w:r>
              <w:t>I/O list</w:t>
            </w:r>
          </w:p>
        </w:tc>
        <w:tc>
          <w:tcPr>
            <w:tcW w:type="dxa" w:w="5400"/>
          </w:tcPr>
          <w:p>
            <w:pPr>
              <w:spacing w:after="0" w:before="0" w:line="240" w:lineRule="auto"/>
              <w:jc w:val="left"/>
            </w:pPr>
            <w:r>
              <w:t>Maps field signals to controller channels and tags</w:t>
            </w:r>
          </w:p>
        </w:tc>
      </w:tr>
      <w:tr>
        <w:tc>
          <w:tcPr>
            <w:tcW w:type="dxa" w:w="5400"/>
          </w:tcPr>
          <w:p>
            <w:pPr>
              <w:spacing w:after="0" w:before="0" w:line="240" w:lineRule="auto"/>
              <w:jc w:val="left"/>
            </w:pPr>
            <w:r>
              <w:t>Interconnection diagram</w:t>
            </w:r>
          </w:p>
        </w:tc>
        <w:tc>
          <w:tcPr>
            <w:tcW w:type="dxa" w:w="5400"/>
          </w:tcPr>
          <w:p>
            <w:pPr>
              <w:spacing w:after="0" w:before="0" w:line="240" w:lineRule="auto"/>
              <w:jc w:val="left"/>
            </w:pPr>
            <w:r>
              <w:t>Shows connections between panels or machines</w:t>
            </w:r>
          </w:p>
        </w:tc>
      </w:tr>
      <w:tr>
        <w:tc>
          <w:tcPr>
            <w:tcW w:type="dxa" w:w="5400"/>
          </w:tcPr>
          <w:p>
            <w:pPr>
              <w:spacing w:after="0" w:before="0" w:line="240" w:lineRule="auto"/>
              <w:jc w:val="left"/>
            </w:pPr>
            <w:r>
              <w:t>Device list</w:t>
            </w:r>
          </w:p>
        </w:tc>
        <w:tc>
          <w:tcPr>
            <w:tcW w:type="dxa" w:w="5400"/>
          </w:tcPr>
          <w:p>
            <w:pPr>
              <w:spacing w:after="0" w:before="0" w:line="240" w:lineRule="auto"/>
              <w:jc w:val="left"/>
            </w:pPr>
            <w:r>
              <w:t>Identifies components and their specifications</w:t>
            </w:r>
          </w:p>
        </w:tc>
      </w:tr>
      <w:tr>
        <w:tc>
          <w:tcPr>
            <w:tcW w:type="dxa" w:w="5400"/>
          </w:tcPr>
          <w:p>
            <w:pPr>
              <w:spacing w:after="0" w:before="0" w:line="240" w:lineRule="auto"/>
              <w:jc w:val="left"/>
            </w:pPr>
            <w:r>
              <w:t>Wire-number list</w:t>
            </w:r>
          </w:p>
        </w:tc>
        <w:tc>
          <w:tcPr>
            <w:tcW w:type="dxa" w:w="5400"/>
          </w:tcPr>
          <w:p>
            <w:pPr>
              <w:spacing w:after="0" w:before="0" w:line="240" w:lineRule="auto"/>
              <w:jc w:val="left"/>
            </w:pPr>
            <w:r>
              <w:t>Supports conductor identification and tracing</w:t>
            </w:r>
          </w:p>
        </w:tc>
      </w:tr>
      <w:tr>
        <w:tc>
          <w:tcPr>
            <w:tcW w:type="dxa" w:w="5400"/>
          </w:tcPr>
          <w:p>
            <w:pPr>
              <w:spacing w:after="0" w:before="0" w:line="240" w:lineRule="auto"/>
              <w:jc w:val="left"/>
            </w:pPr>
            <w:r>
              <w:t>As-built drawing</w:t>
            </w:r>
          </w:p>
        </w:tc>
        <w:tc>
          <w:tcPr>
            <w:tcW w:type="dxa" w:w="5400"/>
          </w:tcPr>
          <w:p>
            <w:pPr>
              <w:spacing w:after="0" w:before="0" w:line="240" w:lineRule="auto"/>
              <w:jc w:val="left"/>
            </w:pPr>
            <w:r>
              <w:t>Records the final installed configuration</w:t>
            </w:r>
          </w:p>
        </w:tc>
      </w:tr>
      <w:tr>
        <w:tc>
          <w:tcPr>
            <w:tcW w:type="dxa" w:w="5400"/>
          </w:tcPr>
          <w:p>
            <w:pPr>
              <w:spacing w:after="0" w:before="0" w:line="240" w:lineRule="auto"/>
              <w:jc w:val="left"/>
            </w:pPr>
            <w:r>
              <w:t>Test record</w:t>
            </w:r>
          </w:p>
        </w:tc>
        <w:tc>
          <w:tcPr>
            <w:tcW w:type="dxa" w:w="5400"/>
          </w:tcPr>
          <w:p>
            <w:pPr>
              <w:spacing w:after="0" w:before="0" w:line="240" w:lineRule="auto"/>
              <w:jc w:val="left"/>
            </w:pPr>
            <w:r>
              <w:t>Documents verification and commissioning results</w:t>
            </w:r>
          </w:p>
        </w:tc>
      </w:tr>
    </w:tbl>
    <w:p/>
    <w:p>
      <w:pPr>
        <w:pStyle w:val="Heading3"/>
      </w:pPr>
      <w:r>
        <w:t>16.1 Reading a control schematic</w:t>
      </w:r>
    </w:p>
    <w:p>
      <w:r>
        <w:t>Use a systematic approach:</w:t>
      </w:r>
    </w:p>
    <w:p>
      <w:pPr>
        <w:tabs>
          <w:tab w:pos="403" w:val="left"/>
        </w:tabs>
        <w:spacing w:after="40" w:line="276" w:lineRule="auto"/>
        <w:ind w:left="403" w:hanging="403"/>
        <w:jc w:val="left"/>
      </w:pPr>
      <w:r>
        <w:rPr>
          <w:color w:val="1A2E4A"/>
        </w:rPr>
        <w:t>1.</w:t>
        <w:tab/>
      </w:r>
      <w:r>
        <w:t>Identify the supply voltage and the control circuit's source and return.</w:t>
      </w:r>
    </w:p>
    <w:p>
      <w:pPr>
        <w:tabs>
          <w:tab w:pos="403" w:val="left"/>
        </w:tabs>
        <w:spacing w:after="40" w:line="276" w:lineRule="auto"/>
        <w:ind w:left="403" w:hanging="403"/>
        <w:jc w:val="left"/>
      </w:pPr>
      <w:r>
        <w:rPr>
          <w:color w:val="1A2E4A"/>
        </w:rPr>
        <w:t>2.</w:t>
        <w:tab/>
      </w:r>
      <w:r>
        <w:t>Find the device tag and its contact or coil symbol.</w:t>
      </w:r>
    </w:p>
    <w:p>
      <w:pPr>
        <w:tabs>
          <w:tab w:pos="403" w:val="left"/>
        </w:tabs>
        <w:spacing w:after="40" w:line="276" w:lineRule="auto"/>
        <w:ind w:left="403" w:hanging="403"/>
        <w:jc w:val="left"/>
      </w:pPr>
      <w:r>
        <w:rPr>
          <w:color w:val="1A2E4A"/>
        </w:rPr>
        <w:t>3.</w:t>
        <w:tab/>
      </w:r>
      <w:r>
        <w:t>Check the contact's normal state.</w:t>
      </w:r>
    </w:p>
    <w:p>
      <w:pPr>
        <w:tabs>
          <w:tab w:pos="403" w:val="left"/>
        </w:tabs>
        <w:spacing w:after="40" w:line="276" w:lineRule="auto"/>
        <w:ind w:left="403" w:hanging="403"/>
        <w:jc w:val="left"/>
      </w:pPr>
      <w:r>
        <w:rPr>
          <w:color w:val="1A2E4A"/>
        </w:rPr>
        <w:t>4.</w:t>
        <w:tab/>
      </w:r>
      <w:r>
        <w:t>Trace the conductor through terminals, contacts, and junctions.</w:t>
      </w:r>
    </w:p>
    <w:p>
      <w:pPr>
        <w:tabs>
          <w:tab w:pos="403" w:val="left"/>
        </w:tabs>
        <w:spacing w:after="40" w:line="276" w:lineRule="auto"/>
        <w:ind w:left="403" w:hanging="403"/>
        <w:jc w:val="left"/>
      </w:pPr>
      <w:r>
        <w:rPr>
          <w:color w:val="1A2E4A"/>
        </w:rPr>
        <w:t>5.</w:t>
        <w:tab/>
      </w:r>
      <w:r>
        <w:t>Follow cross-references to related pages.</w:t>
      </w:r>
    </w:p>
    <w:p>
      <w:pPr>
        <w:tabs>
          <w:tab w:pos="403" w:val="left"/>
        </w:tabs>
        <w:spacing w:after="40" w:line="276" w:lineRule="auto"/>
        <w:ind w:left="403" w:hanging="403"/>
        <w:jc w:val="left"/>
      </w:pPr>
      <w:r>
        <w:rPr>
          <w:color w:val="1A2E4A"/>
        </w:rPr>
        <w:t>6.</w:t>
        <w:tab/>
      </w:r>
      <w:r>
        <w:t>Identify the destination device or PLC I/O channel.</w:t>
      </w:r>
    </w:p>
    <w:p>
      <w:pPr>
        <w:tabs>
          <w:tab w:pos="403" w:val="left"/>
        </w:tabs>
        <w:spacing w:after="40" w:line="276" w:lineRule="auto"/>
        <w:ind w:left="403" w:hanging="403"/>
        <w:jc w:val="left"/>
      </w:pPr>
      <w:r>
        <w:rPr>
          <w:color w:val="1A2E4A"/>
        </w:rPr>
        <w:t>7.</w:t>
        <w:tab/>
      </w:r>
      <w:r>
        <w:t>Compare the drawing against actual terminal markings.</w:t>
      </w:r>
    </w:p>
    <w:p>
      <w:pPr>
        <w:tabs>
          <w:tab w:pos="403" w:val="left"/>
        </w:tabs>
        <w:spacing w:after="40" w:line="276" w:lineRule="auto"/>
        <w:ind w:left="403" w:hanging="403"/>
        <w:jc w:val="left"/>
      </w:pPr>
      <w:r>
        <w:rPr>
          <w:color w:val="1A2E4A"/>
        </w:rPr>
        <w:t>8.</w:t>
        <w:tab/>
      </w:r>
      <w:r>
        <w:t>Record any approved deviation and ensure the as-built drawing is updated.</w:t>
      </w:r>
    </w:p>
    <w:p>
      <w:r>
        <w:t>Do not infer a connection merely because two wires appear close together on a drawing. Check the connection dot, terminal designation, cross-reference, and drawing conventions.</w:t>
      </w:r>
    </w:p>
    <w:p>
      <w:pPr>
        <w:pStyle w:val="Heading2"/>
      </w:pPr>
      <w:r>
        <w:t>17. Control Wiring Installation Procedure</w:t>
      </w:r>
    </w:p>
    <w:p>
      <w:pPr>
        <w:pStyle w:val="Heading3"/>
      </w:pPr>
      <w:r>
        <w:t>17.1 Before installation</w:t>
      </w:r>
    </w:p>
    <w:p>
      <w:pPr>
        <w:pStyle w:val="ListBullet"/>
      </w:pPr>
      <w:r>
        <w:t>Verify that the latest approved electrical drawings are available.</w:t>
      </w:r>
    </w:p>
    <w:p>
      <w:pPr>
        <w:pStyle w:val="ListBullet"/>
      </w:pPr>
      <w:r>
        <w:t>Confirm the device list, cable schedule, and terminal plan.</w:t>
      </w:r>
    </w:p>
    <w:p>
      <w:pPr>
        <w:pStyle w:val="ListBullet"/>
      </w:pPr>
      <w:r>
        <w:t>Check conductor sizes, insulation ratings, and cable types.</w:t>
      </w:r>
    </w:p>
    <w:p>
      <w:pPr>
        <w:pStyle w:val="ListBullet"/>
      </w:pPr>
      <w:r>
        <w:t>Verify the control supply voltage and protective devices.</w:t>
      </w:r>
    </w:p>
    <w:p>
      <w:pPr>
        <w:pStyle w:val="ListBullet"/>
      </w:pPr>
      <w:r>
        <w:t>Confirm the approved wire-numbering and color conventions.</w:t>
      </w:r>
    </w:p>
    <w:p>
      <w:pPr>
        <w:pStyle w:val="ListBullet"/>
      </w:pPr>
      <w:r>
        <w:t>Identify safety-related circuits and their separate requirements.</w:t>
      </w:r>
    </w:p>
    <w:p>
      <w:pPr>
        <w:pStyle w:val="ListBullet"/>
      </w:pPr>
      <w:r>
        <w:t>Confirm the required isolation and lockout procedure.</w:t>
      </w:r>
    </w:p>
    <w:p>
      <w:pPr>
        <w:pStyle w:val="Heading3"/>
      </w:pPr>
      <w:r>
        <w:t>17.2 During installation</w:t>
      </w:r>
    </w:p>
    <w:p>
      <w:pPr>
        <w:pStyle w:val="ListBullet"/>
      </w:pPr>
      <w:r>
        <w:t>Isolate electrical sources and verify absence of voltage before working on circuits.</w:t>
      </w:r>
    </w:p>
    <w:p>
      <w:pPr>
        <w:pStyle w:val="ListBullet"/>
      </w:pPr>
      <w:r>
        <w:t>Route conductors according to the approved panel and cable layout.</w:t>
      </w:r>
    </w:p>
    <w:p>
      <w:pPr>
        <w:pStyle w:val="ListBullet"/>
      </w:pPr>
      <w:r>
        <w:t>Maintain required segregation between circuit types.</w:t>
      </w:r>
    </w:p>
    <w:p>
      <w:pPr>
        <w:pStyle w:val="ListBullet"/>
      </w:pPr>
      <w:r>
        <w:t>Strip conductors to the specified length without damaging strands.</w:t>
      </w:r>
    </w:p>
    <w:p>
      <w:pPr>
        <w:pStyle w:val="ListBullet"/>
      </w:pPr>
      <w:r>
        <w:t>Install suitable ferrules, lugs, or terminations.</w:t>
      </w:r>
    </w:p>
    <w:p>
      <w:pPr>
        <w:pStyle w:val="ListBullet"/>
      </w:pPr>
      <w:r>
        <w:t>Tighten terminals to the specified torque.</w:t>
      </w:r>
    </w:p>
    <w:p>
      <w:pPr>
        <w:pStyle w:val="ListBullet"/>
      </w:pPr>
      <w:r>
        <w:t>Apply wire markers at the required locations.</w:t>
      </w:r>
    </w:p>
    <w:p>
      <w:pPr>
        <w:pStyle w:val="ListBullet"/>
      </w:pPr>
      <w:r>
        <w:t>Verify each conductor against the schematic before landing it.</w:t>
      </w:r>
    </w:p>
    <w:p>
      <w:pPr>
        <w:pStyle w:val="ListBullet"/>
      </w:pPr>
      <w:r>
        <w:t>Protect conductors from sharp edges, excessive bending, abrasion, and moving parts.</w:t>
      </w:r>
    </w:p>
    <w:p>
      <w:pPr>
        <w:pStyle w:val="ListBullet"/>
      </w:pPr>
      <w:r>
        <w:t>Keep wiring clear of hot surfaces and components that could damage insulation.</w:t>
      </w:r>
    </w:p>
    <w:p>
      <w:pPr>
        <w:pStyle w:val="Heading3"/>
      </w:pPr>
      <w:r>
        <w:t>17.3 Before energization</w:t>
      </w:r>
    </w:p>
    <w:p>
      <w:pPr>
        <w:pStyle w:val="ListBullet"/>
      </w:pPr>
      <w:r>
        <w:t>Check wire numbers and terminal numbers at both ends.</w:t>
      </w:r>
    </w:p>
    <w:p>
      <w:pPr>
        <w:pStyle w:val="ListBullet"/>
      </w:pPr>
      <w:r>
        <w:t>Verify polarity and supply distribution.</w:t>
      </w:r>
    </w:p>
    <w:p>
      <w:pPr>
        <w:pStyle w:val="ListBullet"/>
      </w:pPr>
      <w:r>
        <w:t>Check for loose strands, loose terminals, and unintended shorts.</w:t>
      </w:r>
    </w:p>
    <w:p>
      <w:pPr>
        <w:pStyle w:val="ListBullet"/>
      </w:pPr>
      <w:r>
        <w:t>Verify that no temporary jumpers or test leads remain.</w:t>
      </w:r>
    </w:p>
    <w:p>
      <w:pPr>
        <w:pStyle w:val="ListBullet"/>
      </w:pPr>
      <w:r>
        <w:t>Confirm that safety circuits are wired according to the approved design.</w:t>
      </w:r>
    </w:p>
    <w:p>
      <w:pPr>
        <w:pStyle w:val="ListBullet"/>
      </w:pPr>
      <w:r>
        <w:t>Complete the required inspection and electrical tests.</w:t>
      </w:r>
    </w:p>
    <w:p>
      <w:pPr>
        <w:pStyle w:val="ListBullet"/>
      </w:pPr>
      <w:r>
        <w:t>Obtain authorization to energize the circuit.</w:t>
      </w:r>
    </w:p>
    <w:p>
      <w:pPr>
        <w:pStyle w:val="Heading2"/>
      </w:pPr>
      <w:r>
        <w:t>18. Inspection and Testing</w:t>
      </w:r>
    </w:p>
    <w:p>
      <w:r>
        <w:t>Control wiring must be inspected and tested before commissioning. Testing must be selected according to the circuit type, equipment instructions, applicable standards, and the approved test plan.</w:t>
      </w:r>
    </w:p>
    <w:p>
      <w:pPr>
        <w:pStyle w:val="Heading3"/>
      </w:pPr>
      <w:r>
        <w:t>18.1 Continuity testing</w:t>
      </w:r>
    </w:p>
    <w:p>
      <w:r>
        <w:t>Continuity testing confirms that a conductor or contact path is electrically connected as intended.</w:t>
      </w:r>
    </w:p>
    <w:p>
      <w:r>
        <w:t>Typical uses include:</w:t>
      </w:r>
    </w:p>
    <w:p>
      <w:pPr>
        <w:pStyle w:val="ListBullet"/>
      </w:pPr>
      <w:r>
        <w:t>Verifying a wire from terminal to terminal.</w:t>
      </w:r>
    </w:p>
    <w:p>
      <w:pPr>
        <w:pStyle w:val="ListBullet"/>
      </w:pPr>
      <w:r>
        <w:t>Checking the continuity of a push-button contact.</w:t>
      </w:r>
    </w:p>
    <w:p>
      <w:pPr>
        <w:pStyle w:val="ListBullet"/>
      </w:pPr>
      <w:r>
        <w:t>Confirming relay contact operation.</w:t>
      </w:r>
    </w:p>
    <w:p>
      <w:pPr>
        <w:pStyle w:val="ListBullet"/>
      </w:pPr>
      <w:r>
        <w:t>Tracing a cable core.</w:t>
      </w:r>
    </w:p>
    <w:p>
      <w:pPr>
        <w:pStyle w:val="ListBullet"/>
      </w:pPr>
      <w:r>
        <w:t>Verifying protective bonding using the prescribed method.</w:t>
      </w:r>
    </w:p>
    <w:p>
      <w:r>
        <w:t>Continuity tests should normally be performed on de-energized circuits. Isolate electronic devices where necessary to prevent damage or misleading measurements.</w:t>
      </w:r>
    </w:p>
    <w:p>
      <w:pPr>
        <w:pStyle w:val="Heading3"/>
      </w:pPr>
      <w:r>
        <w:t>18.2 Short-circuit and insulation checks</w:t>
      </w:r>
    </w:p>
    <w:p>
      <w:r>
        <w:t>Check for unintended connections between conductors and between circuits where required.</w:t>
      </w:r>
    </w:p>
    <w:p>
      <w:r>
        <w:t>Insulation-resistance testing must only be performed at a suitable test voltage on circuits and equipment that permit it. PLC modules, electronic power supplies, drives, communication interfaces, and other sensitive devices may need to be disconnected or protected before testing. Follow the manufacturer's procedure rather than applying an insulation tester indiscriminately.</w:t>
      </w:r>
    </w:p>
    <w:p>
      <w:pPr>
        <w:pStyle w:val="Heading3"/>
      </w:pPr>
      <w:r>
        <w:t>18.3 Functional testing</w:t>
      </w:r>
    </w:p>
    <w:p>
      <w:r>
        <w:t>Functional testing confirms that the control circuit performs the intended action.</w:t>
      </w:r>
    </w:p>
    <w:p>
      <w:r>
        <w:t>Examples:</w:t>
      </w:r>
    </w:p>
    <w:p>
      <w:pPr>
        <w:pStyle w:val="ListBullet"/>
      </w:pPr>
      <w:r>
        <w:t>Pressing START produces the expected input and start response.</w:t>
      </w:r>
    </w:p>
    <w:p>
      <w:pPr>
        <w:pStyle w:val="ListBullet"/>
      </w:pPr>
      <w:r>
        <w:t>Pressing STOP removes the run command.</w:t>
      </w:r>
    </w:p>
    <w:p>
      <w:pPr>
        <w:pStyle w:val="ListBullet"/>
      </w:pPr>
      <w:r>
        <w:t>A limit switch changes the correct PLC input.</w:t>
      </w:r>
    </w:p>
    <w:p>
      <w:pPr>
        <w:pStyle w:val="ListBullet"/>
      </w:pPr>
      <w:r>
        <w:t>An interlock prevents an action when a required condition is absent.</w:t>
      </w:r>
    </w:p>
    <w:p>
      <w:pPr>
        <w:pStyle w:val="ListBullet"/>
      </w:pPr>
      <w:r>
        <w:t>A contactor feedback signal matches the contactor's actual state.</w:t>
      </w:r>
    </w:p>
    <w:p>
      <w:pPr>
        <w:pStyle w:val="ListBullet"/>
      </w:pPr>
      <w:r>
        <w:t>A machine fault produces the intended alarm and recovery behavior.</w:t>
      </w:r>
    </w:p>
    <w:p>
      <w:pPr>
        <w:pStyle w:val="ListBullet"/>
      </w:pPr>
      <w:r>
        <w:t>A safety function operates and is validated according to its approved test procedure.</w:t>
      </w:r>
    </w:p>
    <w:p>
      <w:pPr>
        <w:pStyle w:val="Heading3"/>
      </w:pPr>
      <w:r>
        <w:t>18.4 Point-to-point verification</w:t>
      </w:r>
    </w:p>
    <w:p>
      <w:r>
        <w:t>Point-to-point verification compares every intended connection with the actual installation.</w:t>
      </w:r>
    </w:p>
    <w:p>
      <w:r>
        <w:t>For critical circuits, record the source terminal, destination terminal, conductor identification, test result, and any discrepancy. This is particularly useful for multi-panel machines, robot cells, and complex equipment with many interlocks.</w:t>
      </w:r>
    </w:p>
    <w:p>
      <w:pPr>
        <w:pStyle w:val="Heading2"/>
      </w:pPr>
      <w:r>
        <w:t>19. Troubleshooting Control Wiring</w:t>
      </w:r>
    </w:p>
    <w:p>
      <w:r>
        <w:t>A control circuit that does not work should be diagnosed from the supply toward the load, then through the feedback path. Randomly replacing relays and PLC modules is an expensive way to discover that a wire was loose.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Verification</w:t>
            </w:r>
          </w:p>
        </w:tc>
      </w:tr>
      <w:tr>
        <w:tc>
          <w:tcPr>
            <w:tcW w:type="dxa" w:w="3600"/>
          </w:tcPr>
          <w:p>
            <w:pPr>
              <w:spacing w:after="0" w:before="0" w:line="240" w:lineRule="auto"/>
              <w:jc w:val="left"/>
            </w:pPr>
            <w:r>
              <w:t>PLC input never turns ON</w:t>
            </w:r>
          </w:p>
        </w:tc>
        <w:tc>
          <w:tcPr>
            <w:tcW w:type="dxa" w:w="3600"/>
          </w:tcPr>
          <w:p>
            <w:pPr>
              <w:spacing w:after="0" w:before="0" w:line="240" w:lineRule="auto"/>
              <w:jc w:val="left"/>
            </w:pPr>
            <w:r>
              <w:t>Missing supply, open contact, broken wire, wrong common</w:t>
            </w:r>
          </w:p>
        </w:tc>
        <w:tc>
          <w:tcPr>
            <w:tcW w:type="dxa" w:w="3600"/>
          </w:tcPr>
          <w:p>
            <w:pPr>
              <w:spacing w:after="0" w:before="0" w:line="240" w:lineRule="auto"/>
              <w:jc w:val="left"/>
            </w:pPr>
            <w:r>
              <w:t>Measure the field signal and verify the input terminal</w:t>
            </w:r>
          </w:p>
        </w:tc>
      </w:tr>
      <w:tr>
        <w:tc>
          <w:tcPr>
            <w:tcW w:type="dxa" w:w="3600"/>
          </w:tcPr>
          <w:p>
            <w:pPr>
              <w:spacing w:after="0" w:before="0" w:line="240" w:lineRule="auto"/>
              <w:jc w:val="left"/>
            </w:pPr>
            <w:r>
              <w:t>PLC input remains ON</w:t>
            </w:r>
          </w:p>
        </w:tc>
        <w:tc>
          <w:tcPr>
            <w:tcW w:type="dxa" w:w="3600"/>
          </w:tcPr>
          <w:p>
            <w:pPr>
              <w:spacing w:after="0" w:before="0" w:line="240" w:lineRule="auto"/>
              <w:jc w:val="left"/>
            </w:pPr>
            <w:r>
              <w:t>Shorted wire, welded contact, incorrect logic, wrong address</w:t>
            </w:r>
          </w:p>
        </w:tc>
        <w:tc>
          <w:tcPr>
            <w:tcW w:type="dxa" w:w="3600"/>
          </w:tcPr>
          <w:p>
            <w:pPr>
              <w:spacing w:after="0" w:before="0" w:line="240" w:lineRule="auto"/>
              <w:jc w:val="left"/>
            </w:pPr>
            <w:r>
              <w:t>Isolate safely and compare physical signal with online status</w:t>
            </w:r>
          </w:p>
        </w:tc>
      </w:tr>
      <w:tr>
        <w:tc>
          <w:tcPr>
            <w:tcW w:type="dxa" w:w="3600"/>
          </w:tcPr>
          <w:p>
            <w:pPr>
              <w:spacing w:after="0" w:before="0" w:line="240" w:lineRule="auto"/>
              <w:jc w:val="left"/>
            </w:pPr>
            <w:r>
              <w:t>PLC output command is ON but load is OFF</w:t>
            </w:r>
          </w:p>
        </w:tc>
        <w:tc>
          <w:tcPr>
            <w:tcW w:type="dxa" w:w="3600"/>
          </w:tcPr>
          <w:p>
            <w:pPr>
              <w:spacing w:after="0" w:before="0" w:line="240" w:lineRule="auto"/>
              <w:jc w:val="left"/>
            </w:pPr>
            <w:r>
              <w:t>Missing load supply, failed output, open coil, loose terminal</w:t>
            </w:r>
          </w:p>
        </w:tc>
        <w:tc>
          <w:tcPr>
            <w:tcW w:type="dxa" w:w="3600"/>
          </w:tcPr>
          <w:p>
            <w:pPr>
              <w:spacing w:after="0" w:before="0" w:line="240" w:lineRule="auto"/>
              <w:jc w:val="left"/>
            </w:pPr>
            <w:r>
              <w:t>Check output voltage and load circuit against the schematic</w:t>
            </w:r>
          </w:p>
        </w:tc>
      </w:tr>
      <w:tr>
        <w:tc>
          <w:tcPr>
            <w:tcW w:type="dxa" w:w="3600"/>
          </w:tcPr>
          <w:p>
            <w:pPr>
              <w:spacing w:after="0" w:before="0" w:line="240" w:lineRule="auto"/>
              <w:jc w:val="left"/>
            </w:pPr>
            <w:r>
              <w:t>Relay chatters</w:t>
            </w:r>
          </w:p>
        </w:tc>
        <w:tc>
          <w:tcPr>
            <w:tcW w:type="dxa" w:w="3600"/>
          </w:tcPr>
          <w:p>
            <w:pPr>
              <w:spacing w:after="0" w:before="0" w:line="240" w:lineRule="auto"/>
              <w:jc w:val="left"/>
            </w:pPr>
            <w:r>
              <w:t>Unstable supply, loose connection, incompatible coil voltage</w:t>
            </w:r>
          </w:p>
        </w:tc>
        <w:tc>
          <w:tcPr>
            <w:tcW w:type="dxa" w:w="3600"/>
          </w:tcPr>
          <w:p>
            <w:pPr>
              <w:spacing w:after="0" w:before="0" w:line="240" w:lineRule="auto"/>
              <w:jc w:val="left"/>
            </w:pPr>
            <w:r>
              <w:t>Measure coil voltage during operation and inspect terminals</w:t>
            </w:r>
          </w:p>
        </w:tc>
      </w:tr>
      <w:tr>
        <w:tc>
          <w:tcPr>
            <w:tcW w:type="dxa" w:w="3600"/>
          </w:tcPr>
          <w:p>
            <w:pPr>
              <w:spacing w:after="0" w:before="0" w:line="240" w:lineRule="auto"/>
              <w:jc w:val="left"/>
            </w:pPr>
            <w:r>
              <w:t>Contactor fails to pick up</w:t>
            </w:r>
          </w:p>
        </w:tc>
        <w:tc>
          <w:tcPr>
            <w:tcW w:type="dxa" w:w="3600"/>
          </w:tcPr>
          <w:p>
            <w:pPr>
              <w:spacing w:after="0" w:before="0" w:line="240" w:lineRule="auto"/>
              <w:jc w:val="left"/>
            </w:pPr>
            <w:r>
              <w:t>Coil supply missing, coil damaged, interlock open</w:t>
            </w:r>
          </w:p>
        </w:tc>
        <w:tc>
          <w:tcPr>
            <w:tcW w:type="dxa" w:w="3600"/>
          </w:tcPr>
          <w:p>
            <w:pPr>
              <w:spacing w:after="0" w:before="0" w:line="240" w:lineRule="auto"/>
              <w:jc w:val="left"/>
            </w:pPr>
            <w:r>
              <w:t>Trace the coil circuit and verify each series condition</w:t>
            </w:r>
          </w:p>
        </w:tc>
      </w:tr>
      <w:tr>
        <w:tc>
          <w:tcPr>
            <w:tcW w:type="dxa" w:w="3600"/>
          </w:tcPr>
          <w:p>
            <w:pPr>
              <w:spacing w:after="0" w:before="0" w:line="240" w:lineRule="auto"/>
              <w:jc w:val="left"/>
            </w:pPr>
            <w:r>
              <w:t>Contactor does not drop out</w:t>
            </w:r>
          </w:p>
        </w:tc>
        <w:tc>
          <w:tcPr>
            <w:tcW w:type="dxa" w:w="3600"/>
          </w:tcPr>
          <w:p>
            <w:pPr>
              <w:spacing w:after="0" w:before="0" w:line="240" w:lineRule="auto"/>
              <w:jc w:val="left"/>
            </w:pPr>
            <w:r>
              <w:t>Welded contact, bypassed stop circuit, incorrect logic</w:t>
            </w:r>
          </w:p>
        </w:tc>
        <w:tc>
          <w:tcPr>
            <w:tcW w:type="dxa" w:w="3600"/>
          </w:tcPr>
          <w:p>
            <w:pPr>
              <w:spacing w:after="0" w:before="0" w:line="240" w:lineRule="auto"/>
              <w:jc w:val="left"/>
            </w:pPr>
            <w:r>
              <w:t>Isolate the circuit and inspect the control path</w:t>
            </w:r>
          </w:p>
        </w:tc>
      </w:tr>
      <w:tr>
        <w:tc>
          <w:tcPr>
            <w:tcW w:type="dxa" w:w="3600"/>
          </w:tcPr>
          <w:p>
            <w:pPr>
              <w:spacing w:after="0" w:before="0" w:line="240" w:lineRule="auto"/>
              <w:jc w:val="left"/>
            </w:pPr>
            <w:r>
              <w:t>Intermittent machine faults</w:t>
            </w:r>
          </w:p>
        </w:tc>
        <w:tc>
          <w:tcPr>
            <w:tcW w:type="dxa" w:w="3600"/>
          </w:tcPr>
          <w:p>
            <w:pPr>
              <w:spacing w:after="0" w:before="0" w:line="240" w:lineRule="auto"/>
              <w:jc w:val="left"/>
            </w:pPr>
            <w:r>
              <w:t>Vibration, loose terminals, damaged cable, electrical noise</w:t>
            </w:r>
          </w:p>
        </w:tc>
        <w:tc>
          <w:tcPr>
            <w:tcW w:type="dxa" w:w="3600"/>
          </w:tcPr>
          <w:p>
            <w:pPr>
              <w:spacing w:after="0" w:before="0" w:line="240" w:lineRule="auto"/>
              <w:jc w:val="left"/>
            </w:pPr>
            <w:r>
              <w:t>Inspect terminations, cable routing, and signal stability</w:t>
            </w:r>
          </w:p>
        </w:tc>
      </w:tr>
      <w:tr>
        <w:tc>
          <w:tcPr>
            <w:tcW w:type="dxa" w:w="3600"/>
          </w:tcPr>
          <w:p>
            <w:pPr>
              <w:spacing w:after="0" w:before="0" w:line="240" w:lineRule="auto"/>
              <w:jc w:val="left"/>
            </w:pPr>
            <w:r>
              <w:t>Fuse repeatedly blows</w:t>
            </w:r>
          </w:p>
        </w:tc>
        <w:tc>
          <w:tcPr>
            <w:tcW w:type="dxa" w:w="3600"/>
          </w:tcPr>
          <w:p>
            <w:pPr>
              <w:spacing w:after="0" w:before="0" w:line="240" w:lineRule="auto"/>
              <w:jc w:val="left"/>
            </w:pPr>
            <w:r>
              <w:t>Short circuit, overload, incorrect protection, failed component</w:t>
            </w:r>
          </w:p>
        </w:tc>
        <w:tc>
          <w:tcPr>
            <w:tcW w:type="dxa" w:w="3600"/>
          </w:tcPr>
          <w:p>
            <w:pPr>
              <w:spacing w:after="0" w:before="0" w:line="240" w:lineRule="auto"/>
              <w:jc w:val="left"/>
            </w:pPr>
            <w:r>
              <w:t>Isolate branches and locate the fault before replacement</w:t>
            </w:r>
          </w:p>
        </w:tc>
      </w:tr>
      <w:tr>
        <w:tc>
          <w:tcPr>
            <w:tcW w:type="dxa" w:w="3600"/>
          </w:tcPr>
          <w:p>
            <w:pPr>
              <w:spacing w:after="0" w:before="0" w:line="240" w:lineRule="auto"/>
              <w:jc w:val="left"/>
            </w:pPr>
            <w:r>
              <w:t>False PLC inputs</w:t>
            </w:r>
          </w:p>
        </w:tc>
        <w:tc>
          <w:tcPr>
            <w:tcW w:type="dxa" w:w="3600"/>
          </w:tcPr>
          <w:p>
            <w:pPr>
              <w:spacing w:after="0" w:before="0" w:line="240" w:lineRule="auto"/>
              <w:jc w:val="left"/>
            </w:pPr>
            <w:r>
              <w:t>Noise, poor reference connection, damaged cable, incorrect wiring</w:t>
            </w:r>
          </w:p>
        </w:tc>
        <w:tc>
          <w:tcPr>
            <w:tcW w:type="dxa" w:w="3600"/>
          </w:tcPr>
          <w:p>
            <w:pPr>
              <w:spacing w:after="0" w:before="0" w:line="240" w:lineRule="auto"/>
              <w:jc w:val="left"/>
            </w:pPr>
            <w:r>
              <w:t>Compare field measurements with PLC status and inspect EMC practices</w:t>
            </w:r>
          </w:p>
        </w:tc>
      </w:tr>
      <w:tr>
        <w:tc>
          <w:tcPr>
            <w:tcW w:type="dxa" w:w="3600"/>
          </w:tcPr>
          <w:p>
            <w:pPr>
              <w:spacing w:after="0" w:before="0" w:line="240" w:lineRule="auto"/>
              <w:jc w:val="left"/>
            </w:pPr>
            <w:r>
              <w:t>Machine will not reset</w:t>
            </w:r>
          </w:p>
        </w:tc>
        <w:tc>
          <w:tcPr>
            <w:tcW w:type="dxa" w:w="3600"/>
          </w:tcPr>
          <w:p>
            <w:pPr>
              <w:spacing w:after="0" w:before="0" w:line="240" w:lineRule="auto"/>
              <w:jc w:val="left"/>
            </w:pPr>
            <w:r>
              <w:t>Safety condition unresolved, feedback mismatch, reset circuit fault</w:t>
            </w:r>
          </w:p>
        </w:tc>
        <w:tc>
          <w:tcPr>
            <w:tcW w:type="dxa" w:w="3600"/>
          </w:tcPr>
          <w:p>
            <w:pPr>
              <w:spacing w:after="0" w:before="0" w:line="240" w:lineRule="auto"/>
              <w:jc w:val="left"/>
            </w:pPr>
            <w:r>
              <w:t>Follow the safety system diagnostics and approved reset procedure</w:t>
            </w:r>
          </w:p>
        </w:tc>
      </w:tr>
    </w:tbl>
    <w:p/>
    <w:p>
      <w:pPr>
        <w:pStyle w:val="Heading3"/>
      </w:pPr>
      <w:r>
        <w:t>19.1 Recommended diagnostic sequence</w:t>
      </w:r>
    </w:p>
    <w:p>
      <w:pPr>
        <w:tabs>
          <w:tab w:pos="403" w:val="left"/>
        </w:tabs>
        <w:spacing w:after="40" w:line="276" w:lineRule="auto"/>
        <w:ind w:left="403" w:hanging="403"/>
        <w:jc w:val="left"/>
      </w:pPr>
      <w:r>
        <w:rPr>
          <w:color w:val="1A2E4A"/>
        </w:rPr>
        <w:t>1.</w:t>
        <w:tab/>
      </w:r>
      <w:r>
        <w:t>Confirm the exact symptom and the conditions under which it occurs.</w:t>
      </w:r>
    </w:p>
    <w:p>
      <w:pPr>
        <w:tabs>
          <w:tab w:pos="403" w:val="left"/>
        </w:tabs>
        <w:spacing w:after="40" w:line="276" w:lineRule="auto"/>
        <w:ind w:left="403" w:hanging="403"/>
        <w:jc w:val="left"/>
      </w:pPr>
      <w:r>
        <w:rPr>
          <w:color w:val="1A2E4A"/>
        </w:rPr>
        <w:t>2.</w:t>
        <w:tab/>
      </w:r>
      <w:r>
        <w:t>Review the electrical schematic and relevant PLC status.</w:t>
      </w:r>
    </w:p>
    <w:p>
      <w:pPr>
        <w:tabs>
          <w:tab w:pos="403" w:val="left"/>
        </w:tabs>
        <w:spacing w:after="40" w:line="276" w:lineRule="auto"/>
        <w:ind w:left="403" w:hanging="403"/>
        <w:jc w:val="left"/>
      </w:pPr>
      <w:r>
        <w:rPr>
          <w:color w:val="1A2E4A"/>
        </w:rPr>
        <w:t>3.</w:t>
        <w:tab/>
      </w:r>
      <w:r>
        <w:t>Establish whether the problem is in the supply, field contact, wiring, PLC input, program logic, output circuit, or load.</w:t>
      </w:r>
    </w:p>
    <w:p>
      <w:pPr>
        <w:tabs>
          <w:tab w:pos="403" w:val="left"/>
        </w:tabs>
        <w:spacing w:after="40" w:line="276" w:lineRule="auto"/>
        <w:ind w:left="403" w:hanging="403"/>
        <w:jc w:val="left"/>
      </w:pPr>
      <w:r>
        <w:rPr>
          <w:color w:val="1A2E4A"/>
        </w:rPr>
        <w:t>4.</w:t>
        <w:tab/>
      </w:r>
      <w:r>
        <w:t>Use an appropriately rated meter and approved test method.</w:t>
      </w:r>
    </w:p>
    <w:p>
      <w:pPr>
        <w:tabs>
          <w:tab w:pos="403" w:val="left"/>
        </w:tabs>
        <w:spacing w:after="40" w:line="276" w:lineRule="auto"/>
        <w:ind w:left="403" w:hanging="403"/>
        <w:jc w:val="left"/>
      </w:pPr>
      <w:r>
        <w:rPr>
          <w:color w:val="1A2E4A"/>
        </w:rPr>
        <w:t>5.</w:t>
        <w:tab/>
      </w:r>
      <w:r>
        <w:t>Isolate and lock out the circuit before continuity checks, terminal work, or component replacement.</w:t>
      </w:r>
    </w:p>
    <w:p>
      <w:pPr>
        <w:tabs>
          <w:tab w:pos="403" w:val="left"/>
        </w:tabs>
        <w:spacing w:after="40" w:line="276" w:lineRule="auto"/>
        <w:ind w:left="403" w:hanging="403"/>
        <w:jc w:val="left"/>
      </w:pPr>
      <w:r>
        <w:rPr>
          <w:color w:val="1A2E4A"/>
        </w:rPr>
        <w:t>6.</w:t>
        <w:tab/>
      </w:r>
      <w:r>
        <w:t>Correct the verified fault rather than bypassing the symptom.</w:t>
      </w:r>
    </w:p>
    <w:p>
      <w:pPr>
        <w:tabs>
          <w:tab w:pos="403" w:val="left"/>
        </w:tabs>
        <w:spacing w:after="40" w:line="276" w:lineRule="auto"/>
        <w:ind w:left="403" w:hanging="403"/>
        <w:jc w:val="left"/>
      </w:pPr>
      <w:r>
        <w:rPr>
          <w:color w:val="1A2E4A"/>
        </w:rPr>
        <w:t>7.</w:t>
        <w:tab/>
      </w:r>
      <w:r>
        <w:t>Restore the circuit and perform the required functional test.</w:t>
      </w:r>
    </w:p>
    <w:p>
      <w:pPr>
        <w:tabs>
          <w:tab w:pos="403" w:val="left"/>
        </w:tabs>
        <w:spacing w:after="40" w:line="276" w:lineRule="auto"/>
        <w:ind w:left="403" w:hanging="403"/>
        <w:jc w:val="left"/>
      </w:pPr>
      <w:r>
        <w:rPr>
          <w:color w:val="1A2E4A"/>
        </w:rPr>
        <w:t>8.</w:t>
        <w:tab/>
      </w:r>
      <w:r>
        <w:t>Document the root cause and corrective action.</w:t>
      </w:r>
    </w:p>
    <w:p>
      <w:r>
        <w:t>Live electrical measurements must only be performed by qualified personnel using suitable instruments and protective measures. Never defeat an interlock or bypass a safety device to keep production running.</w:t>
      </w:r>
    </w:p>
    <w:p>
      <w:pPr>
        <w:pStyle w:val="Heading2"/>
      </w:pPr>
      <w:r>
        <w:t>20. Practical Example: Conveyor Start/Stop Control</w:t>
      </w:r>
    </w:p>
    <w:p>
      <w:r>
        <w:t>Consider a conveyor driven by a motor starter. The PLC receives start and stop requests, checks permissives, commands the contactor, and monitors feedback.</w:t>
      </w:r>
    </w:p>
    <w:p>
      <w:pPr>
        <w:pStyle w:val="Heading3"/>
      </w:pPr>
      <w:r>
        <w:t>20.1 Required signals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w:t>
            </w:r>
          </w:p>
        </w:tc>
        <w:tc>
          <w:tcPr>
            <w:tcW w:type="dxa" w:w="3600"/>
            <w:shd w:val="clear" w:color="auto" w:fill="EEF2F7"/>
          </w:tcPr>
          <w:p>
            <w:pPr>
              <w:spacing w:after="0" w:before="0" w:line="240" w:lineRule="auto"/>
              <w:jc w:val="left"/>
            </w:pPr>
            <w:r>
              <w:rPr>
                <w:b/>
                <w:color w:val="1A2E4A"/>
              </w:rPr>
              <w:t>Type</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rPr>
                <w:rFonts w:ascii="Consolas" w:hAnsi="Consolas"/>
                <w:color w:val="333333"/>
                <w:sz w:val="19"/>
                <w:shd w:val="clear" w:color="auto" w:fill="EFEFEF"/>
              </w:rPr>
              <w:t>Conveyor_Start_PB</w:t>
            </w:r>
          </w:p>
        </w:tc>
        <w:tc>
          <w:tcPr>
            <w:tcW w:type="dxa" w:w="3600"/>
          </w:tcPr>
          <w:p>
            <w:pPr>
              <w:spacing w:after="0" w:before="0" w:line="240" w:lineRule="auto"/>
              <w:jc w:val="left"/>
            </w:pPr>
            <w:r>
              <w:t>PLC input</w:t>
            </w:r>
          </w:p>
        </w:tc>
        <w:tc>
          <w:tcPr>
            <w:tcW w:type="dxa" w:w="3600"/>
          </w:tcPr>
          <w:p>
            <w:pPr>
              <w:spacing w:after="0" w:before="0" w:line="240" w:lineRule="auto"/>
              <w:jc w:val="left"/>
            </w:pPr>
            <w:r>
              <w:t>Requests conveyor start</w:t>
            </w:r>
          </w:p>
        </w:tc>
      </w:tr>
      <w:tr>
        <w:tc>
          <w:tcPr>
            <w:tcW w:type="dxa" w:w="3600"/>
          </w:tcPr>
          <w:p>
            <w:pPr>
              <w:spacing w:after="0" w:before="0" w:line="240" w:lineRule="auto"/>
              <w:jc w:val="left"/>
            </w:pPr>
            <w:r>
              <w:rPr>
                <w:rFonts w:ascii="Consolas" w:hAnsi="Consolas"/>
                <w:color w:val="333333"/>
                <w:sz w:val="19"/>
                <w:shd w:val="clear" w:color="auto" w:fill="EFEFEF"/>
              </w:rPr>
              <w:t>Conveyor_Stop_PB</w:t>
            </w:r>
          </w:p>
        </w:tc>
        <w:tc>
          <w:tcPr>
            <w:tcW w:type="dxa" w:w="3600"/>
          </w:tcPr>
          <w:p>
            <w:pPr>
              <w:spacing w:after="0" w:before="0" w:line="240" w:lineRule="auto"/>
              <w:jc w:val="left"/>
            </w:pPr>
            <w:r>
              <w:t>PLC input</w:t>
            </w:r>
          </w:p>
        </w:tc>
        <w:tc>
          <w:tcPr>
            <w:tcW w:type="dxa" w:w="3600"/>
          </w:tcPr>
          <w:p>
            <w:pPr>
              <w:spacing w:after="0" w:before="0" w:line="240" w:lineRule="auto"/>
              <w:jc w:val="left"/>
            </w:pPr>
            <w:r>
              <w:t>Requests conveyor stop</w:t>
            </w:r>
          </w:p>
        </w:tc>
      </w:tr>
      <w:tr>
        <w:tc>
          <w:tcPr>
            <w:tcW w:type="dxa" w:w="3600"/>
          </w:tcPr>
          <w:p>
            <w:pPr>
              <w:spacing w:after="0" w:before="0" w:line="240" w:lineRule="auto"/>
              <w:jc w:val="left"/>
            </w:pPr>
            <w:r>
              <w:rPr>
                <w:rFonts w:ascii="Consolas" w:hAnsi="Consolas"/>
                <w:color w:val="333333"/>
                <w:sz w:val="19"/>
                <w:shd w:val="clear" w:color="auto" w:fill="EFEFEF"/>
              </w:rPr>
              <w:t>Guard_Closed</w:t>
            </w:r>
          </w:p>
        </w:tc>
        <w:tc>
          <w:tcPr>
            <w:tcW w:type="dxa" w:w="3600"/>
          </w:tcPr>
          <w:p>
            <w:pPr>
              <w:spacing w:after="0" w:before="0" w:line="240" w:lineRule="auto"/>
              <w:jc w:val="left"/>
            </w:pPr>
            <w:r>
              <w:t>Status input</w:t>
            </w:r>
          </w:p>
        </w:tc>
        <w:tc>
          <w:tcPr>
            <w:tcW w:type="dxa" w:w="3600"/>
          </w:tcPr>
          <w:p>
            <w:pPr>
              <w:spacing w:after="0" w:before="0" w:line="240" w:lineRule="auto"/>
              <w:jc w:val="left"/>
            </w:pPr>
            <w:r>
              <w:t>Reports guard state</w:t>
            </w:r>
          </w:p>
        </w:tc>
      </w:tr>
      <w:tr>
        <w:tc>
          <w:tcPr>
            <w:tcW w:type="dxa" w:w="3600"/>
          </w:tcPr>
          <w:p>
            <w:pPr>
              <w:spacing w:after="0" w:before="0" w:line="240" w:lineRule="auto"/>
              <w:jc w:val="left"/>
            </w:pPr>
            <w:r>
              <w:rPr>
                <w:rFonts w:ascii="Consolas" w:hAnsi="Consolas"/>
                <w:color w:val="333333"/>
                <w:sz w:val="19"/>
                <w:shd w:val="clear" w:color="auto" w:fill="EFEFEF"/>
              </w:rPr>
              <w:t>Drive_or_Starter_Ready</w:t>
            </w:r>
          </w:p>
        </w:tc>
        <w:tc>
          <w:tcPr>
            <w:tcW w:type="dxa" w:w="3600"/>
          </w:tcPr>
          <w:p>
            <w:pPr>
              <w:spacing w:after="0" w:before="0" w:line="240" w:lineRule="auto"/>
              <w:jc w:val="left"/>
            </w:pPr>
            <w:r>
              <w:t>Status input</w:t>
            </w:r>
          </w:p>
        </w:tc>
        <w:tc>
          <w:tcPr>
            <w:tcW w:type="dxa" w:w="3600"/>
          </w:tcPr>
          <w:p>
            <w:pPr>
              <w:spacing w:after="0" w:before="0" w:line="240" w:lineRule="auto"/>
              <w:jc w:val="left"/>
            </w:pPr>
            <w:r>
              <w:t>Reports equipment readiness</w:t>
            </w:r>
          </w:p>
        </w:tc>
      </w:tr>
      <w:tr>
        <w:tc>
          <w:tcPr>
            <w:tcW w:type="dxa" w:w="3600"/>
          </w:tcPr>
          <w:p>
            <w:pPr>
              <w:spacing w:after="0" w:before="0" w:line="240" w:lineRule="auto"/>
              <w:jc w:val="left"/>
            </w:pPr>
            <w:r>
              <w:rPr>
                <w:rFonts w:ascii="Consolas" w:hAnsi="Consolas"/>
                <w:color w:val="333333"/>
                <w:sz w:val="19"/>
                <w:shd w:val="clear" w:color="auto" w:fill="EFEFEF"/>
              </w:rPr>
              <w:t>Contactor_Feedback</w:t>
            </w:r>
          </w:p>
        </w:tc>
        <w:tc>
          <w:tcPr>
            <w:tcW w:type="dxa" w:w="3600"/>
          </w:tcPr>
          <w:p>
            <w:pPr>
              <w:spacing w:after="0" w:before="0" w:line="240" w:lineRule="auto"/>
              <w:jc w:val="left"/>
            </w:pPr>
            <w:r>
              <w:t>Status input</w:t>
            </w:r>
          </w:p>
        </w:tc>
        <w:tc>
          <w:tcPr>
            <w:tcW w:type="dxa" w:w="3600"/>
          </w:tcPr>
          <w:p>
            <w:pPr>
              <w:spacing w:after="0" w:before="0" w:line="240" w:lineRule="auto"/>
              <w:jc w:val="left"/>
            </w:pPr>
            <w:r>
              <w:t>Confirms contactor state</w:t>
            </w:r>
          </w:p>
        </w:tc>
      </w:tr>
      <w:tr>
        <w:tc>
          <w:tcPr>
            <w:tcW w:type="dxa" w:w="3600"/>
          </w:tcPr>
          <w:p>
            <w:pPr>
              <w:spacing w:after="0" w:before="0" w:line="240" w:lineRule="auto"/>
              <w:jc w:val="left"/>
            </w:pPr>
            <w:r>
              <w:rPr>
                <w:rFonts w:ascii="Consolas" w:hAnsi="Consolas"/>
                <w:color w:val="333333"/>
                <w:sz w:val="19"/>
                <w:shd w:val="clear" w:color="auto" w:fill="EFEFEF"/>
              </w:rPr>
              <w:t>Conveyor_Run_Command</w:t>
            </w:r>
          </w:p>
        </w:tc>
        <w:tc>
          <w:tcPr>
            <w:tcW w:type="dxa" w:w="3600"/>
          </w:tcPr>
          <w:p>
            <w:pPr>
              <w:spacing w:after="0" w:before="0" w:line="240" w:lineRule="auto"/>
              <w:jc w:val="left"/>
            </w:pPr>
            <w:r>
              <w:t>PLC output</w:t>
            </w:r>
          </w:p>
        </w:tc>
        <w:tc>
          <w:tcPr>
            <w:tcW w:type="dxa" w:w="3600"/>
          </w:tcPr>
          <w:p>
            <w:pPr>
              <w:spacing w:after="0" w:before="0" w:line="240" w:lineRule="auto"/>
              <w:jc w:val="left"/>
            </w:pPr>
            <w:r>
              <w:t>Commands the selected starter or drive</w:t>
            </w:r>
          </w:p>
        </w:tc>
      </w:tr>
      <w:tr>
        <w:tc>
          <w:tcPr>
            <w:tcW w:type="dxa" w:w="3600"/>
          </w:tcPr>
          <w:p>
            <w:pPr>
              <w:spacing w:after="0" w:before="0" w:line="240" w:lineRule="auto"/>
              <w:jc w:val="left"/>
            </w:pPr>
            <w:r>
              <w:rPr>
                <w:rFonts w:ascii="Consolas" w:hAnsi="Consolas"/>
                <w:color w:val="333333"/>
                <w:sz w:val="19"/>
                <w:shd w:val="clear" w:color="auto" w:fill="EFEFEF"/>
              </w:rPr>
              <w:t>Conveyor_Fault</w:t>
            </w:r>
          </w:p>
        </w:tc>
        <w:tc>
          <w:tcPr>
            <w:tcW w:type="dxa" w:w="3600"/>
          </w:tcPr>
          <w:p>
            <w:pPr>
              <w:spacing w:after="0" w:before="0" w:line="240" w:lineRule="auto"/>
              <w:jc w:val="left"/>
            </w:pPr>
            <w:r>
              <w:t>Status input</w:t>
            </w:r>
          </w:p>
        </w:tc>
        <w:tc>
          <w:tcPr>
            <w:tcW w:type="dxa" w:w="3600"/>
          </w:tcPr>
          <w:p>
            <w:pPr>
              <w:spacing w:after="0" w:before="0" w:line="240" w:lineRule="auto"/>
              <w:jc w:val="left"/>
            </w:pPr>
            <w:r>
              <w:t>Reports a detected fault</w:t>
            </w:r>
          </w:p>
        </w:tc>
      </w:tr>
    </w:tbl>
    <w:p/>
    <w:p>
      <w:r>
        <w:t>These are logical signal names, not a substitute for the actual electrical schematic or the required safety design.</w:t>
      </w:r>
    </w:p>
    <w:p>
      <w:pPr>
        <w:pStyle w:val="Heading3"/>
      </w:pPr>
      <w:r>
        <w:t>20.2 Operating logic</w:t>
      </w:r>
    </w:p>
    <w:p>
      <w:pPr>
        <w:shd w:val="clear" w:color="auto" w:fill="F4F4F4"/>
        <w:spacing w:before="0" w:after="0" w:line="240" w:lineRule="auto"/>
        <w:ind w:left="216" w:right="216"/>
        <w:jc w:val="left"/>
      </w:pPr>
      <w:r>
        <w:rPr>
          <w:rFonts w:ascii="Consolas" w:hAnsi="Consolas"/>
          <w:color w:val="202020"/>
          <w:sz w:val="18"/>
        </w:rPr>
        <w:t>Start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Required Permissives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Permissives Satisfied?</w:t>
      </w:r>
    </w:p>
    <w:p>
      <w:pPr>
        <w:shd w:val="clear" w:color="auto" w:fill="F4F4F4"/>
        <w:spacing w:before="0" w:after="0" w:line="240" w:lineRule="auto"/>
        <w:ind w:left="216" w:right="216"/>
        <w:jc w:val="left"/>
      </w:pPr>
      <w:r>
        <w:rPr>
          <w:rFonts w:ascii="Consolas" w:hAnsi="Consolas"/>
          <w:color w:val="202020"/>
          <w:sz w:val="18"/>
        </w:rPr>
        <w:t xml:space="preserve">     ├── No → Keep Run Command OFF</w:t>
      </w:r>
    </w:p>
    <w:p>
      <w:pPr>
        <w:shd w:val="clear" w:color="auto" w:fill="F4F4F4"/>
        <w:spacing w:before="0" w:after="0" w:line="240" w:lineRule="auto"/>
        <w:ind w:left="216" w:right="216"/>
        <w:jc w:val="left"/>
      </w:pPr>
      <w:r>
        <w:rPr>
          <w:rFonts w:ascii="Consolas" w:hAnsi="Consolas"/>
          <w:color w:val="202020"/>
          <w:sz w:val="18"/>
        </w:rPr>
        <w:t xml:space="preserve">     └── Yes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Set Run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Verify Run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Continue Operation or</w:t>
      </w:r>
    </w:p>
    <w:p>
      <w:pPr>
        <w:shd w:val="clear" w:color="auto" w:fill="F4F4F4"/>
        <w:spacing w:before="0" w:after="0" w:line="240" w:lineRule="auto"/>
        <w:ind w:left="216" w:right="216"/>
        <w:jc w:val="left"/>
      </w:pPr>
      <w:r>
        <w:rPr>
          <w:rFonts w:ascii="Consolas" w:hAnsi="Consolas"/>
          <w:color w:val="202020"/>
          <w:sz w:val="18"/>
        </w:rPr>
        <w:t xml:space="preserve">     Annunciate a Fault</w:t>
      </w:r>
    </w:p>
    <w:p/>
    <w:p>
      <w:r>
        <w:t>The actual control program must define stop priority, restart behavior, fault handling, feedback timeout, operating modes, and recovery requirements. The emergency-stop and other safety functions must be handled by the approved safety architecture, not merely by this ordinary sequence.</w:t>
      </w:r>
    </w:p>
    <w:p>
      <w:pPr>
        <w:pStyle w:val="Heading3"/>
      </w:pPr>
      <w:r>
        <w:t>20.3 Commissioning checks</w:t>
      </w:r>
    </w:p>
    <w:p>
      <w:pPr>
        <w:pStyle w:val="ListBullet"/>
      </w:pPr>
      <w:r>
        <w:t>Verify the start and stop push-button contacts.</w:t>
      </w:r>
    </w:p>
    <w:p>
      <w:pPr>
        <w:pStyle w:val="ListBullet"/>
      </w:pPr>
      <w:r>
        <w:t>Confirm the PLC input addresses and field wiring.</w:t>
      </w:r>
    </w:p>
    <w:p>
      <w:pPr>
        <w:pStyle w:val="ListBullet"/>
      </w:pPr>
      <w:r>
        <w:t>Verify that required permissives change state correctly.</w:t>
      </w:r>
    </w:p>
    <w:p>
      <w:pPr>
        <w:pStyle w:val="ListBullet"/>
      </w:pPr>
      <w:r>
        <w:t>Confirm the output module type and its load compatibility.</w:t>
      </w:r>
    </w:p>
    <w:p>
      <w:pPr>
        <w:pStyle w:val="ListBullet"/>
      </w:pPr>
      <w:r>
        <w:t>Verify the contactor or drive control circuit.</w:t>
      </w:r>
    </w:p>
    <w:p>
      <w:pPr>
        <w:pStyle w:val="ListBullet"/>
      </w:pPr>
      <w:r>
        <w:t>Confirm that run feedback matches the physical equipment state.</w:t>
      </w:r>
    </w:p>
    <w:p>
      <w:pPr>
        <w:pStyle w:val="ListBullet"/>
      </w:pPr>
      <w:r>
        <w:t>Test the normal stop and the defined fault response.</w:t>
      </w:r>
    </w:p>
    <w:p>
      <w:pPr>
        <w:pStyle w:val="ListBullet"/>
      </w:pPr>
      <w:r>
        <w:t>Verify safety functions separately using their approved test procedure.</w:t>
      </w:r>
    </w:p>
    <w:p>
      <w:pPr>
        <w:pStyle w:val="ListBullet"/>
      </w:pPr>
      <w:r>
        <w:t>Record test results and update as-built documentation.</w:t>
      </w:r>
    </w:p>
    <w:p>
      <w:pPr>
        <w:pStyle w:val="Heading2"/>
      </w:pPr>
      <w:r>
        <w:t>21. Common Installation Mistakes</w:t>
      </w:r>
    </w:p>
    <w:p>
      <w:pPr>
        <w:pStyle w:val="ListBullet"/>
      </w:pPr>
      <w:r>
        <w:t>Confusing NO and NC contact states.</w:t>
      </w:r>
    </w:p>
    <w:p>
      <w:pPr>
        <w:pStyle w:val="ListBullet"/>
      </w:pPr>
      <w:r>
        <w:t>Connecting a 24 V DC device to an incompatible voltage.</w:t>
      </w:r>
    </w:p>
    <w:p>
      <w:pPr>
        <w:pStyle w:val="ListBullet"/>
      </w:pPr>
      <w:r>
        <w:t>Reversing polarity on polarity-sensitive devices.</w:t>
      </w:r>
    </w:p>
    <w:p>
      <w:pPr>
        <w:pStyle w:val="ListBullet"/>
      </w:pPr>
      <w:r>
        <w:t>Mixing up PLC input commons or output commons.</w:t>
      </w:r>
    </w:p>
    <w:p>
      <w:pPr>
        <w:pStyle w:val="ListBullet"/>
      </w:pPr>
      <w:r>
        <w:t>Connecting a transistor output as though it were a relay contact.</w:t>
      </w:r>
    </w:p>
    <w:p>
      <w:pPr>
        <w:pStyle w:val="ListBullet"/>
      </w:pPr>
      <w:r>
        <w:t>Using a PLC output to switch a load that exceeds its ratings.</w:t>
      </w:r>
    </w:p>
    <w:p>
      <w:pPr>
        <w:pStyle w:val="ListBullet"/>
      </w:pPr>
      <w:r>
        <w:t>Omitting the required protection on a control power branch.</w:t>
      </w:r>
    </w:p>
    <w:p>
      <w:pPr>
        <w:pStyle w:val="ListBullet"/>
      </w:pPr>
      <w:r>
        <w:t>Using an unsuitable suppression device across a coil.</w:t>
      </w:r>
    </w:p>
    <w:p>
      <w:pPr>
        <w:pStyle w:val="ListBullet"/>
      </w:pPr>
      <w:r>
        <w:t>Failing to identify conductors at both ends.</w:t>
      </w:r>
    </w:p>
    <w:p>
      <w:pPr>
        <w:pStyle w:val="ListBullet"/>
      </w:pPr>
      <w:r>
        <w:t>Leaving undocumented jumpers or temporary wiring.</w:t>
      </w:r>
    </w:p>
    <w:p>
      <w:pPr>
        <w:pStyle w:val="ListBullet"/>
      </w:pPr>
      <w:r>
        <w:t>Routing sensitive signals alongside high-noise power circuits without adequate separation.</w:t>
      </w:r>
    </w:p>
    <w:p>
      <w:pPr>
        <w:pStyle w:val="ListBullet"/>
      </w:pPr>
      <w:r>
        <w:t>Treating a standard PLC interlock as a safety-rated function.</w:t>
      </w:r>
    </w:p>
    <w:p>
      <w:pPr>
        <w:pStyle w:val="ListBullet"/>
      </w:pPr>
      <w:r>
        <w:t>Applying insulation-resistance test voltage to connected electronics without checking manufacturer requirements.</w:t>
      </w:r>
    </w:p>
    <w:p>
      <w:pPr>
        <w:pStyle w:val="ListBullet"/>
      </w:pPr>
      <w:r>
        <w:t>Updating the physical wiring without updating the schematic.</w:t>
      </w:r>
    </w:p>
    <w:p>
      <w:pPr>
        <w:pStyle w:val="Heading2"/>
      </w:pPr>
      <w:r>
        <w:t>22. Quality, Safety, and Handover</w:t>
      </w:r>
    </w:p>
    <w:p>
      <w:r>
        <w:t>A completed control-wiring installation should be traceable, testable, and maintainable.</w:t>
      </w:r>
    </w:p>
    <w:p>
      <w:r>
        <w:t>The handover package should include, as applicable:</w:t>
      </w:r>
    </w:p>
    <w:p>
      <w:pPr>
        <w:pStyle w:val="ListBullet"/>
      </w:pPr>
      <w:r>
        <w:t>Approved and updated control schematics.</w:t>
      </w:r>
    </w:p>
    <w:p>
      <w:pPr>
        <w:pStyle w:val="ListBullet"/>
      </w:pPr>
      <w:r>
        <w:t>Panel layout and terminal plans.</w:t>
      </w:r>
    </w:p>
    <w:p>
      <w:pPr>
        <w:pStyle w:val="ListBullet"/>
      </w:pPr>
      <w:r>
        <w:t>Cable schedules and wire-number lists.</w:t>
      </w:r>
    </w:p>
    <w:p>
      <w:pPr>
        <w:pStyle w:val="ListBullet"/>
      </w:pPr>
      <w:r>
        <w:t>PLC I/O lists and tag mapping.</w:t>
      </w:r>
    </w:p>
    <w:p>
      <w:pPr>
        <w:pStyle w:val="ListBullet"/>
      </w:pPr>
      <w:r>
        <w:t>Inspection and point-to-point test records.</w:t>
      </w:r>
    </w:p>
    <w:p>
      <w:pPr>
        <w:pStyle w:val="ListBullet"/>
      </w:pPr>
      <w:r>
        <w:t>Functional test and commissioning results.</w:t>
      </w:r>
    </w:p>
    <w:p>
      <w:pPr>
        <w:pStyle w:val="ListBullet"/>
      </w:pPr>
      <w:r>
        <w:t>Safety validation records for relevant safety functions.</w:t>
      </w:r>
    </w:p>
    <w:p>
      <w:pPr>
        <w:pStyle w:val="ListBullet"/>
      </w:pPr>
      <w:r>
        <w:t>Deviations, punch-list items, and their closure status.</w:t>
      </w:r>
    </w:p>
    <w:p>
      <w:pPr>
        <w:pStyle w:val="ListBullet"/>
      </w:pPr>
      <w:r>
        <w:t>Approved changes and as-built drawings.</w:t>
      </w:r>
    </w:p>
    <w:p>
      <w:pPr>
        <w:pStyle w:val="ListBullet"/>
      </w:pPr>
      <w:r>
        <w:t>Spare parts and device information needed for maintenance.</w:t>
      </w:r>
    </w:p>
    <w:p>
      <w:r>
        <w:t>For maintenance teams, accurate as-built documentation is especially important. During a breakdown, a correct drawing can turn hours of blind wire tracing into a controlled diagnostic process.</w:t>
      </w:r>
    </w:p>
    <w:p>
      <w:pPr>
        <w:pStyle w:val="Heading2"/>
      </w:pPr>
      <w:r>
        <w:t>23. Interview Questions and Answers</w:t>
      </w:r>
    </w:p>
    <w:p>
      <w:r>
        <w:t>Q1. What is the difference between power wiring and control wiring?</w:t>
      </w:r>
    </w:p>
    <w:p>
      <w:r>
        <w:t>Power wiring supplies electrical energy to loads. Control wiring carries commands, feedback, interlocks, and control power used to operate and supervise those loads.</w:t>
      </w:r>
    </w:p>
    <w:p>
      <w:r>
        <w:t>Q2. Why is a stop push button commonly wired using an NC contact?</w:t>
      </w:r>
    </w:p>
    <w:p>
      <w:r>
        <w:t>Opening the contact interrupts the ordinary control circuit. A broken conductor can also open the circuit, producing a useful de-energize-to-stop behavior. This alone does not make the circuit a safety-rated emergency-stop system.</w:t>
      </w:r>
    </w:p>
    <w:p>
      <w:r>
        <w:t>Q3. What is a holding circuit?</w:t>
      </w:r>
    </w:p>
    <w:p>
      <w:r>
        <w:t>A holding circuit uses an auxiliary contact to maintain a relay or contactor coil after the momentary start command is released.</w:t>
      </w:r>
    </w:p>
    <w:p>
      <w:r>
        <w:t>Q4. Why is an interposing relay used?</w:t>
      </w:r>
    </w:p>
    <w:p>
      <w:r>
        <w:t>It can provide additional contacts, electrical separation, a compatible switching interface, or a suitable load-switching arrangement when a PLC output should not directly operate the load.</w:t>
      </w:r>
    </w:p>
    <w:p>
      <w:r>
        <w:t>Q5. What is the difference between an interlock and a permissive?</w:t>
      </w:r>
    </w:p>
    <w:p>
      <w:r>
        <w:t>An interlock prevents an operation under defined conditions. A permissive is a condition that must be satisfied before an operation is allowed. In practical control systems, the terms can overlap.</w:t>
      </w:r>
    </w:p>
    <w:p>
      <w:r>
        <w:t>Q6. Why might a PLC input LED be OFF when a push button is pressed?</w:t>
      </w:r>
    </w:p>
    <w:p>
      <w:r>
        <w:t>Possible causes include missing field supply, incorrect contact selection, broken wiring, incorrect common wiring, a failed input channel, or a mismatch between the actual terminal and the monitored address.</w:t>
      </w:r>
    </w:p>
    <w:p>
      <w:r>
        <w:t>Q7. Why can an inductive load damage an output?</w:t>
      </w:r>
    </w:p>
    <w:p>
      <w:r>
        <w:t>Switching off an inductive load can generate a voltage transient. Suitable suppression reduces the transient, provided the suppression device is correctly selected for the circuit.</w:t>
      </w:r>
    </w:p>
    <w:p>
      <w:r>
        <w:t>Q8. Why is wire numbering important?</w:t>
      </w:r>
    </w:p>
    <w:p>
      <w:r>
        <w:t>It allows conductors to be traced between drawings, terminals, field devices, and controller I/O. It reduces diagnostic time and makes modifications more reliable.</w:t>
      </w:r>
    </w:p>
    <w:p>
      <w:r>
        <w:t>Q9. Can a standard PLC output directly drive any contactor coil?</w:t>
      </w:r>
    </w:p>
    <w:p>
      <w:r>
        <w:t>No. The output type, rated voltage, current, inrush characteristics, switching duty, and protection requirements must all be compatible. An appropriately rated interposing relay may be required.</w:t>
      </w:r>
    </w:p>
    <w:p>
      <w:r>
        <w:t>Q10. Why should the drawings be updated after a wiring modification?</w:t>
      </w:r>
    </w:p>
    <w:p>
      <w:r>
        <w:t>Outdated drawings can mislead future troubleshooting, create maintenance risks, and cause incorrect modifications. The as-built documentation must reflect the approved installed configuration.</w:t>
      </w:r>
    </w:p>
    <w:p>
      <w:r>
        <w:t>Q11. Why must an emergency-stop circuit not be treated as an ordinary PLC interlock?</w:t>
      </w:r>
    </w:p>
    <w:p>
      <w:r>
        <w:t>An emergency-stop function requires an appropriate safety design, suitable components, fault handling, and validation. Ordinary PLC logic alone does not establish that a safety function meets its required performance.</w:t>
      </w:r>
    </w:p>
    <w:p>
      <w:r>
        <w:t>Q12. What is point-to-point testing?</w:t>
      </w:r>
    </w:p>
    <w:p>
      <w:r>
        <w:t>It is the verification that each intended connection between source and destination terminals is physically correct and performs as specified.</w:t>
      </w:r>
    </w:p>
    <w:p>
      <w:pPr>
        <w:pStyle w:val="Heading2"/>
      </w:pPr>
      <w:r>
        <w:t>24. Final Control Wiring Checklist</w:t>
      </w:r>
    </w:p>
    <w:p>
      <w:pPr>
        <w:pStyle w:val="ListBullet"/>
      </w:pPr>
      <w:r>
        <w:t>Control voltage and supply distribution verified.</w:t>
      </w:r>
    </w:p>
    <w:p>
      <w:pPr>
        <w:pStyle w:val="ListBullet"/>
      </w:pPr>
      <w:r>
        <w:t>Wire and terminal identification matches the drawings.</w:t>
      </w:r>
    </w:p>
    <w:p>
      <w:pPr>
        <w:pStyle w:val="ListBullet"/>
      </w:pPr>
      <w:r>
        <w:t>NO and NC contact states verified.</w:t>
      </w:r>
    </w:p>
    <w:p>
      <w:pPr>
        <w:pStyle w:val="ListBullet"/>
      </w:pPr>
      <w:r>
        <w:t>PLC input and output wiring verified.</w:t>
      </w:r>
    </w:p>
    <w:p>
      <w:pPr>
        <w:pStyle w:val="ListBullet"/>
      </w:pPr>
      <w:r>
        <w:t>Relay and contactor coil circuits verified.</w:t>
      </w:r>
    </w:p>
    <w:p>
      <w:pPr>
        <w:pStyle w:val="ListBullet"/>
      </w:pPr>
      <w:r>
        <w:t>Interlocks and permissives tested.</w:t>
      </w:r>
    </w:p>
    <w:p>
      <w:pPr>
        <w:pStyle w:val="ListBullet"/>
      </w:pPr>
      <w:r>
        <w:t>Safety-related circuits tested and validated as required.</w:t>
      </w:r>
    </w:p>
    <w:p>
      <w:pPr>
        <w:pStyle w:val="ListBullet"/>
      </w:pPr>
      <w:r>
        <w:t>Conductor terminations and tightening verified.</w:t>
      </w:r>
    </w:p>
    <w:p>
      <w:pPr>
        <w:pStyle w:val="ListBullet"/>
      </w:pPr>
      <w:r>
        <w:t>Required continuity and insulation tests completed.</w:t>
      </w:r>
    </w:p>
    <w:p>
      <w:pPr>
        <w:pStyle w:val="ListBullet"/>
      </w:pPr>
      <w:r>
        <w:t>Sensitive electronics protected during testing.</w:t>
      </w:r>
    </w:p>
    <w:p>
      <w:pPr>
        <w:pStyle w:val="ListBullet"/>
      </w:pPr>
      <w:r>
        <w:t>Cable segregation and EMC practices checked.</w:t>
      </w:r>
    </w:p>
    <w:p>
      <w:pPr>
        <w:pStyle w:val="ListBullet"/>
      </w:pPr>
      <w:r>
        <w:t>Functional tests completed.</w:t>
      </w:r>
    </w:p>
    <w:p>
      <w:pPr>
        <w:pStyle w:val="ListBullet"/>
      </w:pPr>
      <w:r>
        <w:t>Faults and deviations documented.</w:t>
      </w:r>
    </w:p>
    <w:p>
      <w:pPr>
        <w:pStyle w:val="ListBullet"/>
      </w:pPr>
      <w:r>
        <w:t>As-built drawings and handover records updated.</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02_PLAN_WISE_2026\02_INDUSTRY3_0\12_Site_Exec\02_Electrical\03_IO_Sensor_Drive_Net - I/O/Sensor/Drive/Network wiring</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Wiring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