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I/O, Sensor, Drive, and Network Wiring</w:t>
      </w:r>
    </w:p>
    <w:p>
      <w:pPr>
        <w:pStyle w:val="Heading2"/>
      </w:pPr>
      <w:r>
        <w:t>1. Definition and Scope</w:t>
      </w:r>
    </w:p>
    <w:p>
      <w:r>
        <w:t>Industrial automation wiring connects field devices, controllers, drives, and communication systems so that a machine can sense conditions, make decisions, execute commands, and report its status.</w:t>
      </w:r>
    </w:p>
    <w:p>
      <w:r>
        <w:t>This topic covers four connected areas:</w:t>
      </w:r>
    </w:p>
    <w:p>
      <w:pPr>
        <w:pStyle w:val="ListBullet"/>
      </w:pPr>
      <w:r>
        <w:t>I/O wiring: Physical connections between PLC input/output modules and field devices.</w:t>
      </w:r>
    </w:p>
    <w:p>
      <w:pPr>
        <w:pStyle w:val="ListBullet"/>
      </w:pPr>
      <w:r>
        <w:t>Sensor wiring: Connections for proximity sensors, photoelectric sensors, pressure switches, analog transmitters, encoders, and other measurement devices.</w:t>
      </w:r>
    </w:p>
    <w:p>
      <w:pPr>
        <w:pStyle w:val="ListBullet"/>
      </w:pPr>
      <w:r>
        <w:t>Drive wiring: Control and feedback connections associated with VFDs, servo drives, and motor-control equipment, including the distinction between power, control, and feedback circuits.</w:t>
      </w:r>
    </w:p>
    <w:p>
      <w:pPr>
        <w:pStyle w:val="ListBullet"/>
      </w:pPr>
      <w:r>
        <w:t>Network wiring: Industrial Ethernet and fieldbus connections used for PLCs, remote I/O, HMIs, drives, robots, and other automation devices.</w:t>
      </w:r>
    </w:p>
    <w:p>
      <w:r>
        <w:t>The objective is not merely to connect wires. It is to establish a reliable, electrically compatible, correctly addressed, noise-resistant, and maintainable interface between physical equipment and the automation system.</w:t>
      </w:r>
    </w:p>
    <w:p>
      <w:pPr>
        <w:pStyle w:val="Heading2"/>
      </w:pPr>
      <w:r>
        <w:t>2. Overall Architecture</w:t>
      </w:r>
    </w:p>
    <w:p>
      <w:r>
        <w:t>A typical automated machine has the following structure:</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Local I/O or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Machine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Network and Device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Drives, Robots, Valves, and Other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Actuators Affect the 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Return Updated Feedback</w:t>
      </w:r>
    </w:p>
    <w:p/>
    <w:p>
      <w:r>
        <w:t>Not every device follows this exact path. A sensor may communicate directly over an industrial network, a drive may connect to the PLC through fieldbus, or an actuator may be commanded through hardwired outputs.</w:t>
      </w:r>
    </w:p>
    <w:p>
      <w:r>
        <w:t>The design must specify which signals are hardwired and which are exchanged through communication networks.</w:t>
      </w:r>
    </w:p>
    <w:p>
      <w:pPr>
        <w:pStyle w:val="Heading2"/>
      </w:pPr>
      <w:r>
        <w:t>3. Digital Inputs and Digital Outputs</w:t>
      </w:r>
    </w:p>
    <w:p>
      <w:r>
        <w:t>Digital signals represent discrete states. Depending on the device and logic, these may mean ON/OFF, open/closed, ready/not ready, or fault/no fault.</w:t>
      </w:r>
    </w:p>
    <w:p>
      <w:pPr>
        <w:pStyle w:val="Heading3"/>
      </w:pPr>
      <w:r>
        <w:t>3.1 Digital inputs (DI)</w:t>
      </w:r>
    </w:p>
    <w:p>
      <w:r>
        <w:t>Digital inputs receive signals from devices such as:</w:t>
      </w:r>
    </w:p>
    <w:p>
      <w:pPr>
        <w:pStyle w:val="ListBullet"/>
      </w:pPr>
      <w:r>
        <w:t>Push buttons and selector switches.</w:t>
      </w:r>
    </w:p>
    <w:p>
      <w:pPr>
        <w:pStyle w:val="ListBullet"/>
      </w:pPr>
      <w:r>
        <w:t>Inductive and capacitive proximity sensors.</w:t>
      </w:r>
    </w:p>
    <w:p>
      <w:pPr>
        <w:pStyle w:val="ListBullet"/>
      </w:pPr>
      <w:r>
        <w:t>Photoelectric sensors.</w:t>
      </w:r>
    </w:p>
    <w:p>
      <w:pPr>
        <w:pStyle w:val="ListBullet"/>
      </w:pPr>
      <w:r>
        <w:t>Limit switches.</w:t>
      </w:r>
    </w:p>
    <w:p>
      <w:pPr>
        <w:pStyle w:val="ListBullet"/>
      </w:pPr>
      <w:r>
        <w:t>Contactor auxiliary contacts.</w:t>
      </w:r>
    </w:p>
    <w:p>
      <w:pPr>
        <w:pStyle w:val="ListBullet"/>
      </w:pPr>
      <w:r>
        <w:t>Drive-ready and drive-fault outputs.</w:t>
      </w:r>
    </w:p>
    <w:p>
      <w:pPr>
        <w:pStyle w:val="ListBullet"/>
      </w:pPr>
      <w:r>
        <w:t>Machine status contacts.</w:t>
      </w:r>
    </w:p>
    <w:p>
      <w:r>
        <w:t>A digital input module typically evaluates whether the incoming electrical signal falls within its specified ON or OFF range.</w:t>
      </w:r>
    </w:p>
    <w:p>
      <w:pPr>
        <w:pStyle w:val="Heading3"/>
      </w:pPr>
      <w:r>
        <w:t>3.2 Digital outputs (DO)</w:t>
      </w:r>
    </w:p>
    <w:p>
      <w:r>
        <w:t>Digital outputs send commands to devices such as:</w:t>
      </w:r>
    </w:p>
    <w:p>
      <w:pPr>
        <w:pStyle w:val="ListBullet"/>
      </w:pPr>
      <w:r>
        <w:t>Interposing relays.</w:t>
      </w:r>
    </w:p>
    <w:p>
      <w:pPr>
        <w:pStyle w:val="ListBullet"/>
      </w:pPr>
      <w:r>
        <w:t>Solenoid valves.</w:t>
      </w:r>
    </w:p>
    <w:p>
      <w:pPr>
        <w:pStyle w:val="ListBullet"/>
      </w:pPr>
      <w:r>
        <w:t>Indicator lamps.</w:t>
      </w:r>
    </w:p>
    <w:p>
      <w:pPr>
        <w:pStyle w:val="ListBullet"/>
      </w:pPr>
      <w:r>
        <w:t>Contactors, where the output is suitable for the coil.</w:t>
      </w:r>
    </w:p>
    <w:p>
      <w:pPr>
        <w:pStyle w:val="ListBullet"/>
      </w:pPr>
      <w:r>
        <w:t>Drive enable or reset inputs, where supported.</w:t>
      </w:r>
    </w:p>
    <w:p>
      <w:pPr>
        <w:pStyle w:val="ListBullet"/>
      </w:pPr>
      <w:r>
        <w:t>Audible alarms and stack lights.</w:t>
      </w:r>
    </w:p>
    <w:p>
      <w:r>
        <w:t>The output module must be compatible with the load's voltage, current, switching characteristics, and circuit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Digital input</w:t>
            </w:r>
          </w:p>
        </w:tc>
        <w:tc>
          <w:tcPr>
            <w:tcW w:type="dxa" w:w="3600"/>
            <w:shd w:val="clear" w:color="auto" w:fill="EEF2F7"/>
          </w:tcPr>
          <w:p>
            <w:pPr>
              <w:spacing w:after="0" w:before="0" w:line="240" w:lineRule="auto"/>
              <w:jc w:val="left"/>
            </w:pPr>
            <w:r>
              <w:rPr>
                <w:b/>
                <w:color w:val="1A2E4A"/>
              </w:rPr>
              <w:t>Digital output</w:t>
            </w:r>
          </w:p>
        </w:tc>
      </w:tr>
      <w:tr>
        <w:tc>
          <w:tcPr>
            <w:tcW w:type="dxa" w:w="3600"/>
          </w:tcPr>
          <w:p>
            <w:pPr>
              <w:spacing w:after="0" w:before="0" w:line="240" w:lineRule="auto"/>
              <w:jc w:val="left"/>
            </w:pPr>
            <w:r>
              <w:t>Signal direction</w:t>
            </w:r>
          </w:p>
        </w:tc>
        <w:tc>
          <w:tcPr>
            <w:tcW w:type="dxa" w:w="3600"/>
          </w:tcPr>
          <w:p>
            <w:pPr>
              <w:spacing w:after="0" w:before="0" w:line="240" w:lineRule="auto"/>
              <w:jc w:val="left"/>
            </w:pPr>
            <w:r>
              <w:t>Field device to controller</w:t>
            </w:r>
          </w:p>
        </w:tc>
        <w:tc>
          <w:tcPr>
            <w:tcW w:type="dxa" w:w="3600"/>
          </w:tcPr>
          <w:p>
            <w:pPr>
              <w:spacing w:after="0" w:before="0" w:line="240" w:lineRule="auto"/>
              <w:jc w:val="left"/>
            </w:pPr>
            <w:r>
              <w:t>Controller to field device</w:t>
            </w:r>
          </w:p>
        </w:tc>
      </w:tr>
      <w:tr>
        <w:tc>
          <w:tcPr>
            <w:tcW w:type="dxa" w:w="3600"/>
          </w:tcPr>
          <w:p>
            <w:pPr>
              <w:spacing w:after="0" w:before="0" w:line="240" w:lineRule="auto"/>
              <w:jc w:val="left"/>
            </w:pPr>
            <w:r>
              <w:t>Typical examples</w:t>
            </w:r>
          </w:p>
        </w:tc>
        <w:tc>
          <w:tcPr>
            <w:tcW w:type="dxa" w:w="3600"/>
          </w:tcPr>
          <w:p>
            <w:pPr>
              <w:spacing w:after="0" w:before="0" w:line="240" w:lineRule="auto"/>
              <w:jc w:val="left"/>
            </w:pPr>
            <w:r>
              <w:t>Sensor, push button, feedback contact</w:t>
            </w:r>
          </w:p>
        </w:tc>
        <w:tc>
          <w:tcPr>
            <w:tcW w:type="dxa" w:w="3600"/>
          </w:tcPr>
          <w:p>
            <w:pPr>
              <w:spacing w:after="0" w:before="0" w:line="240" w:lineRule="auto"/>
              <w:jc w:val="left"/>
            </w:pPr>
            <w:r>
              <w:t>Relay, valve, indicator</w:t>
            </w:r>
          </w:p>
        </w:tc>
      </w:tr>
      <w:tr>
        <w:tc>
          <w:tcPr>
            <w:tcW w:type="dxa" w:w="3600"/>
          </w:tcPr>
          <w:p>
            <w:pPr>
              <w:spacing w:after="0" w:before="0" w:line="240" w:lineRule="auto"/>
              <w:jc w:val="left"/>
            </w:pPr>
            <w:r>
              <w:t>Main checks</w:t>
            </w:r>
          </w:p>
        </w:tc>
        <w:tc>
          <w:tcPr>
            <w:tcW w:type="dxa" w:w="3600"/>
          </w:tcPr>
          <w:p>
            <w:pPr>
              <w:spacing w:after="0" w:before="0" w:line="240" w:lineRule="auto"/>
              <w:jc w:val="left"/>
            </w:pPr>
            <w:r>
              <w:t>Input voltage, common, ON/OFF thresholds</w:t>
            </w:r>
          </w:p>
        </w:tc>
        <w:tc>
          <w:tcPr>
            <w:tcW w:type="dxa" w:w="3600"/>
          </w:tcPr>
          <w:p>
            <w:pPr>
              <w:spacing w:after="0" w:before="0" w:line="240" w:lineRule="auto"/>
              <w:jc w:val="left"/>
            </w:pPr>
            <w:r>
              <w:t>Output type, load rating, protection</w:t>
            </w:r>
          </w:p>
        </w:tc>
      </w:tr>
      <w:tr>
        <w:tc>
          <w:tcPr>
            <w:tcW w:type="dxa" w:w="3600"/>
          </w:tcPr>
          <w:p>
            <w:pPr>
              <w:spacing w:after="0" w:before="0" w:line="240" w:lineRule="auto"/>
              <w:jc w:val="left"/>
            </w:pPr>
            <w:r>
              <w:t>Common failure</w:t>
            </w:r>
          </w:p>
        </w:tc>
        <w:tc>
          <w:tcPr>
            <w:tcW w:type="dxa" w:w="3600"/>
          </w:tcPr>
          <w:p>
            <w:pPr>
              <w:spacing w:after="0" w:before="0" w:line="240" w:lineRule="auto"/>
              <w:jc w:val="left"/>
            </w:pPr>
            <w:r>
              <w:t>Signal not detected</w:t>
            </w:r>
          </w:p>
        </w:tc>
        <w:tc>
          <w:tcPr>
            <w:tcW w:type="dxa" w:w="3600"/>
          </w:tcPr>
          <w:p>
            <w:pPr>
              <w:spacing w:after="0" w:before="0" w:line="240" w:lineRule="auto"/>
              <w:jc w:val="left"/>
            </w:pPr>
            <w:r>
              <w:t>Command present but load does not operate</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Measure signal and monitor input status</w:t>
            </w:r>
          </w:p>
        </w:tc>
        <w:tc>
          <w:tcPr>
            <w:tcW w:type="dxa" w:w="3600"/>
          </w:tcPr>
          <w:p>
            <w:pPr>
              <w:spacing w:after="0" w:before="0" w:line="240" w:lineRule="auto"/>
              <w:jc w:val="left"/>
            </w:pPr>
            <w:r>
              <w:t>Monitor command and measure output circuit</w:t>
            </w:r>
          </w:p>
        </w:tc>
      </w:tr>
    </w:tbl>
    <w:p/>
    <w:p>
      <w:pPr>
        <w:pStyle w:val="Heading2"/>
      </w:pPr>
      <w:r>
        <w:t>4. Sourcing and Sinking: PNP and NPN</w:t>
      </w:r>
    </w:p>
    <w:p>
      <w:r>
        <w:t>PNP and NPN describe common transistor-switching arrangements used by many DC sensors and I/O circuits. Correct matching is essential because a sensor can be healthy but still fail to activate an incompatible input circuit.</w:t>
      </w:r>
    </w:p>
    <w:p>
      <w:pPr>
        <w:pStyle w:val="Heading3"/>
      </w:pPr>
      <w:r>
        <w:t>4.1 PNP sensor</w:t>
      </w:r>
    </w:p>
    <w:p>
      <w:r>
        <w:t>A PNP sensor typically sources positive voltage to its output when activated.</w:t>
      </w:r>
    </w:p>
    <w:p>
      <w:pPr>
        <w:shd w:val="clear" w:color="auto" w:fill="F4F4F4"/>
        <w:spacing w:before="0" w:after="0" w:line="240" w:lineRule="auto"/>
        <w:ind w:left="216" w:right="216"/>
        <w:jc w:val="left"/>
      </w:pPr>
      <w:r>
        <w:rPr>
          <w:rFonts w:ascii="Consolas" w:hAnsi="Consolas"/>
          <w:color w:val="202020"/>
          <w:sz w:val="18"/>
        </w:rPr>
        <w:t>+24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PNP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Supplies Positive Voltage When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 Reference Through Input Circuit</w:t>
      </w:r>
    </w:p>
    <w:p/>
    <w:p>
      <w:r>
        <w:t>A typical PNP output switches the output toward the positive supply. The PLC input circuit must be designed to detect that positive signal relative to its reference.</w:t>
      </w:r>
    </w:p>
    <w:p>
      <w:pPr>
        <w:pStyle w:val="Heading3"/>
      </w:pPr>
      <w:r>
        <w:t>4.2 NPN sensor</w:t>
      </w:r>
    </w:p>
    <w:p>
      <w:r>
        <w:t>An NPN sensor typically sinks current from the output toward 0 V when activated.</w:t>
      </w:r>
    </w:p>
    <w:p>
      <w:pPr>
        <w:shd w:val="clear" w:color="auto" w:fill="F4F4F4"/>
        <w:spacing w:before="0" w:after="0" w:line="240" w:lineRule="auto"/>
        <w:ind w:left="216" w:right="216"/>
        <w:jc w:val="left"/>
      </w:pPr>
      <w:r>
        <w:rPr>
          <w:rFonts w:ascii="Consolas" w:hAnsi="Consolas"/>
          <w:color w:val="202020"/>
          <w:sz w:val="18"/>
        </w:rPr>
        <w:t>+24 V DC Through Input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NPN Sensor Output Pulls Toward 0 V When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 DC</w:t>
      </w:r>
    </w:p>
    <w:p/>
    <w:p>
      <w:r>
        <w:t>The input module and wiring must be compatible with this current path.</w:t>
      </w:r>
    </w:p>
    <w:p>
      <w:pPr>
        <w:pStyle w:val="Heading3"/>
      </w:pPr>
      <w:r>
        <w:t>4.3 PNP versus NPN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PNP</w:t>
            </w:r>
          </w:p>
        </w:tc>
        <w:tc>
          <w:tcPr>
            <w:tcW w:type="dxa" w:w="3600"/>
            <w:shd w:val="clear" w:color="auto" w:fill="EEF2F7"/>
          </w:tcPr>
          <w:p>
            <w:pPr>
              <w:spacing w:after="0" w:before="0" w:line="240" w:lineRule="auto"/>
              <w:jc w:val="left"/>
            </w:pPr>
            <w:r>
              <w:rPr>
                <w:b/>
                <w:color w:val="1A2E4A"/>
              </w:rPr>
              <w:t>NPN</w:t>
            </w:r>
          </w:p>
        </w:tc>
      </w:tr>
      <w:tr>
        <w:tc>
          <w:tcPr>
            <w:tcW w:type="dxa" w:w="3600"/>
          </w:tcPr>
          <w:p>
            <w:pPr>
              <w:spacing w:after="0" w:before="0" w:line="240" w:lineRule="auto"/>
              <w:jc w:val="left"/>
            </w:pPr>
            <w:r>
              <w:t>Typical active output</w:t>
            </w:r>
          </w:p>
        </w:tc>
        <w:tc>
          <w:tcPr>
            <w:tcW w:type="dxa" w:w="3600"/>
          </w:tcPr>
          <w:p>
            <w:pPr>
              <w:spacing w:after="0" w:before="0" w:line="240" w:lineRule="auto"/>
              <w:jc w:val="left"/>
            </w:pPr>
            <w:r>
              <w:t>Near positive supply</w:t>
            </w:r>
          </w:p>
        </w:tc>
        <w:tc>
          <w:tcPr>
            <w:tcW w:type="dxa" w:w="3600"/>
          </w:tcPr>
          <w:p>
            <w:pPr>
              <w:spacing w:after="0" w:before="0" w:line="240" w:lineRule="auto"/>
              <w:jc w:val="left"/>
            </w:pPr>
            <w:r>
              <w:t>Near 0 V</w:t>
            </w:r>
          </w:p>
        </w:tc>
      </w:tr>
      <w:tr>
        <w:tc>
          <w:tcPr>
            <w:tcW w:type="dxa" w:w="3600"/>
          </w:tcPr>
          <w:p>
            <w:pPr>
              <w:spacing w:after="0" w:before="0" w:line="240" w:lineRule="auto"/>
              <w:jc w:val="left"/>
            </w:pPr>
            <w:r>
              <w:t>Common description</w:t>
            </w:r>
          </w:p>
        </w:tc>
        <w:tc>
          <w:tcPr>
            <w:tcW w:type="dxa" w:w="3600"/>
          </w:tcPr>
          <w:p>
            <w:pPr>
              <w:spacing w:after="0" w:before="0" w:line="240" w:lineRule="auto"/>
              <w:jc w:val="left"/>
            </w:pPr>
            <w:r>
              <w:t>Sourcing output</w:t>
            </w:r>
          </w:p>
        </w:tc>
        <w:tc>
          <w:tcPr>
            <w:tcW w:type="dxa" w:w="3600"/>
          </w:tcPr>
          <w:p>
            <w:pPr>
              <w:spacing w:after="0" w:before="0" w:line="240" w:lineRule="auto"/>
              <w:jc w:val="left"/>
            </w:pPr>
            <w:r>
              <w:t>Sinking output</w:t>
            </w:r>
          </w:p>
        </w:tc>
      </w:tr>
      <w:tr>
        <w:tc>
          <w:tcPr>
            <w:tcW w:type="dxa" w:w="3600"/>
          </w:tcPr>
          <w:p>
            <w:pPr>
              <w:spacing w:after="0" w:before="0" w:line="240" w:lineRule="auto"/>
              <w:jc w:val="left"/>
            </w:pPr>
            <w:r>
              <w:t>Current path when ON</w:t>
            </w:r>
          </w:p>
        </w:tc>
        <w:tc>
          <w:tcPr>
            <w:tcW w:type="dxa" w:w="3600"/>
          </w:tcPr>
          <w:p>
            <w:pPr>
              <w:spacing w:after="0" w:before="0" w:line="240" w:lineRule="auto"/>
              <w:jc w:val="left"/>
            </w:pPr>
            <w:r>
              <w:t>Sensor supplies current to load</w:t>
            </w:r>
          </w:p>
        </w:tc>
        <w:tc>
          <w:tcPr>
            <w:tcW w:type="dxa" w:w="3600"/>
          </w:tcPr>
          <w:p>
            <w:pPr>
              <w:spacing w:after="0" w:before="0" w:line="240" w:lineRule="auto"/>
              <w:jc w:val="left"/>
            </w:pPr>
            <w:r>
              <w:t>Sensor provides a path toward 0 V</w:t>
            </w:r>
          </w:p>
        </w:tc>
      </w:tr>
      <w:tr>
        <w:tc>
          <w:tcPr>
            <w:tcW w:type="dxa" w:w="3600"/>
          </w:tcPr>
          <w:p>
            <w:pPr>
              <w:spacing w:after="0" w:before="0" w:line="240" w:lineRule="auto"/>
              <w:jc w:val="left"/>
            </w:pPr>
            <w:r>
              <w:t>Typical supply</w:t>
            </w:r>
          </w:p>
        </w:tc>
        <w:tc>
          <w:tcPr>
            <w:tcW w:type="dxa" w:w="3600"/>
          </w:tcPr>
          <w:p>
            <w:pPr>
              <w:spacing w:after="0" w:before="0" w:line="240" w:lineRule="auto"/>
              <w:jc w:val="left"/>
            </w:pPr>
            <w:r>
              <w:t>24 V DC</w:t>
            </w:r>
          </w:p>
        </w:tc>
        <w:tc>
          <w:tcPr>
            <w:tcW w:type="dxa" w:w="3600"/>
          </w:tcPr>
          <w:p>
            <w:pPr>
              <w:spacing w:after="0" w:before="0" w:line="240" w:lineRule="auto"/>
              <w:jc w:val="left"/>
            </w:pPr>
            <w:r>
              <w:t>24 V DC</w:t>
            </w:r>
          </w:p>
        </w:tc>
      </w:tr>
      <w:tr>
        <w:tc>
          <w:tcPr>
            <w:tcW w:type="dxa" w:w="3600"/>
          </w:tcPr>
          <w:p>
            <w:pPr>
              <w:spacing w:after="0" w:before="0" w:line="240" w:lineRule="auto"/>
              <w:jc w:val="left"/>
            </w:pPr>
            <w:r>
              <w:t>Key compatibility check</w:t>
            </w:r>
          </w:p>
        </w:tc>
        <w:tc>
          <w:tcPr>
            <w:tcW w:type="dxa" w:w="3600"/>
          </w:tcPr>
          <w:p>
            <w:pPr>
              <w:spacing w:after="0" w:before="0" w:line="240" w:lineRule="auto"/>
              <w:jc w:val="left"/>
            </w:pPr>
            <w:r>
              <w:t>PLC input must accept sourcing signal</w:t>
            </w:r>
          </w:p>
        </w:tc>
        <w:tc>
          <w:tcPr>
            <w:tcW w:type="dxa" w:w="3600"/>
          </w:tcPr>
          <w:p>
            <w:pPr>
              <w:spacing w:after="0" w:before="0" w:line="240" w:lineRule="auto"/>
              <w:jc w:val="left"/>
            </w:pPr>
            <w:r>
              <w:t>PLC input must accept sinking signal</w:t>
            </w:r>
          </w:p>
        </w:tc>
      </w:tr>
    </w:tbl>
    <w:p/>
    <w:p>
      <w:r>
        <w:t>The words sourcing and sinking describe current flow relative to the device or circuit. Their interpretation can become confusing when people switch between discussing the sensor and the PLC input. Always check the module's actual input circuit diagram and the sensor manufacturer's wiring diagram.</w:t>
      </w:r>
    </w:p>
    <w:p>
      <w:r>
        <w:t>A three-wire DC sensor commonly has supply positive, supply 0 V, and a switched output. Do not assume its wire colors without checking the manufacturer's specification.</w:t>
      </w:r>
    </w:p>
    <w:p>
      <w:pPr>
        <w:pStyle w:val="Heading2"/>
      </w:pPr>
      <w:r>
        <w:t>5. Sensor Types and Their Wiring Requirements</w:t>
      </w:r>
    </w:p>
    <w:p>
      <w:pPr>
        <w:pStyle w:val="Heading3"/>
      </w:pPr>
      <w:r>
        <w:t>5.1 Inductive proximity sensor</w:t>
      </w:r>
    </w:p>
    <w:p>
      <w:r>
        <w:t>An inductive proximity sensor detects metal objects without physical contact.</w:t>
      </w:r>
    </w:p>
    <w:p>
      <w:r>
        <w:t>Typical applications include detecting a fixture position, cylinder end position through a suitable target, metal part presence, or machine mechanism position.</w:t>
      </w:r>
    </w:p>
    <w:p>
      <w:r>
        <w:t>Important checks:</w:t>
      </w:r>
    </w:p>
    <w:p>
      <w:pPr>
        <w:pStyle w:val="ListBullet"/>
      </w:pPr>
      <w:r>
        <w:t>Sensing distance and target material.</w:t>
      </w:r>
    </w:p>
    <w:p>
      <w:pPr>
        <w:pStyle w:val="ListBullet"/>
      </w:pPr>
      <w:r>
        <w:t>Flush or non-flush mounting requirements.</w:t>
      </w:r>
    </w:p>
    <w:p>
      <w:pPr>
        <w:pStyle w:val="ListBullet"/>
      </w:pPr>
      <w:r>
        <w:t>PNP/NPN output type.</w:t>
      </w:r>
    </w:p>
    <w:p>
      <w:pPr>
        <w:pStyle w:val="ListBullet"/>
      </w:pPr>
      <w:r>
        <w:t>NO/NC output behavior.</w:t>
      </w:r>
    </w:p>
    <w:p>
      <w:pPr>
        <w:pStyle w:val="ListBullet"/>
      </w:pPr>
      <w:r>
        <w:t>Supply voltage and output rating.</w:t>
      </w:r>
    </w:p>
    <w:p>
      <w:pPr>
        <w:pStyle w:val="ListBullet"/>
      </w:pPr>
      <w:r>
        <w:t>Switching frequency and response time.</w:t>
      </w:r>
    </w:p>
    <w:p>
      <w:pPr>
        <w:pStyle w:val="ListBullet"/>
      </w:pPr>
      <w:r>
        <w:t>Mounting interference from nearby metal.</w:t>
      </w:r>
    </w:p>
    <w:p>
      <w:pPr>
        <w:pStyle w:val="ListBullet"/>
      </w:pPr>
      <w:r>
        <w:t>Cable protection against vibration and abrasion.</w:t>
      </w:r>
    </w:p>
    <w:p>
      <w:pPr>
        <w:pStyle w:val="Heading3"/>
      </w:pPr>
      <w:r>
        <w:t>5.2 Capacitive proximity sensor</w:t>
      </w:r>
    </w:p>
    <w:p>
      <w:r>
        <w:t>Capacitive sensors detect changes in capacitance and can detect various materials, depending on the sensor design and application.</w:t>
      </w:r>
    </w:p>
    <w:p>
      <w:r>
        <w:t>Typical applications include plastic parts, liquid presence, powder level, and non-metallic materials.</w:t>
      </w:r>
    </w:p>
    <w:p>
      <w:r>
        <w:t>Important checks include target material, sensitivity adjustment, environmental moisture, contamination, mounting distance, and false triggering caused by nearby objects.</w:t>
      </w:r>
    </w:p>
    <w:p>
      <w:pPr>
        <w:pStyle w:val="Heading3"/>
      </w:pPr>
      <w:r>
        <w:t>5.3 Photoelectric sensor</w:t>
      </w:r>
    </w:p>
    <w:p>
      <w:r>
        <w:t>Photoelectric sensors use emitted light and a receiver to detect objects.</w:t>
      </w:r>
    </w:p>
    <w:p>
      <w:r>
        <w:t>Common types include:</w:t>
      </w:r>
    </w:p>
    <w:p>
      <w:pPr>
        <w:pStyle w:val="ListBullet"/>
      </w:pPr>
      <w:r>
        <w:t>Through-beam: separate emitter and receiver.</w:t>
      </w:r>
    </w:p>
    <w:p>
      <w:pPr>
        <w:pStyle w:val="ListBullet"/>
      </w:pPr>
      <w:r>
        <w:t>Retro-reflective: sensor detects light returned by a reflector.</w:t>
      </w:r>
    </w:p>
    <w:p>
      <w:pPr>
        <w:pStyle w:val="ListBullet"/>
      </w:pPr>
      <w:r>
        <w:t>Diffuse-reflective: sensor detects light reflected by the target.</w:t>
      </w:r>
    </w:p>
    <w:p>
      <w:r>
        <w:t>Verify alignment, sensing range, target reflectivity, ambient-light immunity, output type, and the intended light-operate or dark-operate behavior.</w:t>
      </w:r>
    </w:p>
    <w:p>
      <w:pPr>
        <w:pStyle w:val="Heading3"/>
      </w:pPr>
      <w:r>
        <w:t>5.4 Limit switch</w:t>
      </w:r>
    </w:p>
    <w:p>
      <w:r>
        <w:t>A limit switch uses mechanical actuation to detect a position or travel limit.</w:t>
      </w:r>
    </w:p>
    <w:p>
      <w:r>
        <w:t>Verify the contact arrangement, actuator direction, mechanical overtravel, repeatability, contact rating, and mounting security. A limit switch used for ordinary position control must not automatically be assumed suitable for a safety function.</w:t>
      </w:r>
    </w:p>
    <w:p>
      <w:pPr>
        <w:pStyle w:val="Heading3"/>
      </w:pPr>
      <w:r>
        <w:t>5.5 Pressure, temperature, and level devices</w:t>
      </w:r>
    </w:p>
    <w:p>
      <w:r>
        <w:t>These may provide either discrete signals or analog measurements.</w:t>
      </w:r>
    </w:p>
    <w:p>
      <w:pPr>
        <w:pStyle w:val="ListBullet"/>
      </w:pPr>
      <w:r>
        <w:t>A pressure switch typically changes state at a defined threshold.</w:t>
      </w:r>
    </w:p>
    <w:p>
      <w:pPr>
        <w:pStyle w:val="ListBullet"/>
      </w:pPr>
      <w:r>
        <w:t>A pressure transmitter typically provides a continuous measurement, such as 4–20 mA.</w:t>
      </w:r>
    </w:p>
    <w:p>
      <w:pPr>
        <w:pStyle w:val="ListBullet"/>
      </w:pPr>
      <w:r>
        <w:t>A temperature sensor may connect through a transmitter, resistance input, or thermocouple input.</w:t>
      </w:r>
    </w:p>
    <w:p>
      <w:pPr>
        <w:pStyle w:val="ListBullet"/>
      </w:pPr>
      <w:r>
        <w:t>A level switch gives a discrete level condition.</w:t>
      </w:r>
    </w:p>
    <w:p>
      <w:pPr>
        <w:pStyle w:val="ListBullet"/>
      </w:pPr>
      <w:r>
        <w:t>A level transmitter provides a continuous level measurement.</w:t>
      </w:r>
    </w:p>
    <w:p>
      <w:r>
        <w:t>The wiring method depends on the sensing element, transmitter, input module, isolation requirements, and measurement range.</w:t>
      </w:r>
    </w:p>
    <w:p>
      <w:pPr>
        <w:pStyle w:val="Heading2"/>
      </w:pPr>
      <w:r>
        <w:t>6. Analog Inputs and Outputs</w:t>
      </w:r>
    </w:p>
    <w:p>
      <w:r>
        <w:t>Analog signals represent a continuous value over a defined range.</w:t>
      </w:r>
    </w:p>
    <w:p>
      <w:r>
        <w:t>Common industrial analog interfaces include:</w:t>
      </w:r>
    </w:p>
    <w:p>
      <w:pPr>
        <w:pStyle w:val="ListBullet"/>
      </w:pPr>
      <w:r>
        <w:t>4–20 mA current loops.</w:t>
      </w:r>
    </w:p>
    <w:p>
      <w:pPr>
        <w:pStyle w:val="ListBullet"/>
      </w:pPr>
      <w:r>
        <w:t>0–10 V DC.</w:t>
      </w:r>
    </w:p>
    <w:p>
      <w:pPr>
        <w:pStyle w:val="ListBullet"/>
      </w:pPr>
      <w:r>
        <w:t>Other voltage and current ranges specified by the device.</w:t>
      </w:r>
    </w:p>
    <w:p>
      <w:pPr>
        <w:pStyle w:val="ListBullet"/>
      </w:pPr>
      <w:r>
        <w:t>Resistance-temperature detector (RTD) inputs.</w:t>
      </w:r>
    </w:p>
    <w:p>
      <w:pPr>
        <w:pStyle w:val="ListBullet"/>
      </w:pPr>
      <w:r>
        <w:t>Thermocouple inputs.</w:t>
      </w:r>
    </w:p>
    <w:p>
      <w:pPr>
        <w:pStyle w:val="ListBullet"/>
      </w:pPr>
      <w:r>
        <w:t>Specialized high-speed or encoder interfaces.</w:t>
      </w:r>
    </w:p>
    <w:p>
      <w:pPr>
        <w:pStyle w:val="Heading3"/>
      </w:pPr>
      <w:r>
        <w:t>6.1 The 4–20 mA signal</w:t>
      </w:r>
    </w:p>
    <w:p>
      <w:r>
        <w:t>A 4–20 mA loop commonly represents a process measurement across a configured range. The lower endpoint is 4 mA, not 0 mA, which can help distinguish a valid low measurement from certain wiring faults.</w:t>
      </w:r>
    </w:p>
    <w:p>
      <w:r>
        <w:t>For a linear transmitter:</w:t>
      </w:r>
    </w:p>
    <w:p>
      <w:pPr>
        <w:spacing w:before="120" w:after="160"/>
        <w:jc w:val="center"/>
      </w:pPr>
      <m:oMathPara>
        <m:oMath>
          <m:r>
            <m:t>PV=LRV+</m:t>
          </m:r>
          <m:f>
            <m:fPr>
              <m:type m:val="bar"/>
            </m:fPr>
            <m:num>
              <m:r>
                <m:t>I−4</m:t>
              </m:r>
            </m:num>
            <m:den>
              <m:r>
                <m:t>16</m:t>
              </m:r>
            </m:den>
          </m:f>
          <m:r>
            <m:t>(URV−LRV)</m:t>
          </m:r>
        </m:oMath>
      </m:oMathPara>
    </w:p>
    <w:p>
      <w:r>
        <w:t>Where:</w:t>
      </w:r>
    </w:p>
    <w:p>
      <w:pPr>
        <w:pStyle w:val="ListBullet"/>
      </w:pPr>
      <m:oMath>
        <m:r>
          <m:t>PV</m:t>
        </m:r>
      </m:oMath>
      <w:r>
        <w:t xml:space="preserve"> = calculated process value.</w:t>
      </w:r>
    </w:p>
    <w:p>
      <w:pPr>
        <w:pStyle w:val="ListBullet"/>
      </w:pPr>
      <m:oMath>
        <m:r>
          <m:t>LRV</m:t>
        </m:r>
      </m:oMath>
      <w:r>
        <w:t xml:space="preserve"> = lower range value.</w:t>
      </w:r>
    </w:p>
    <w:p>
      <w:pPr>
        <w:pStyle w:val="ListBullet"/>
      </w:pPr>
      <m:oMath>
        <m:r>
          <m:t>URV</m:t>
        </m:r>
      </m:oMath>
      <w:r>
        <w:t xml:space="preserve"> = upper range value.</w:t>
      </w:r>
    </w:p>
    <w:p>
      <w:pPr>
        <w:pStyle w:val="ListBullet"/>
      </w:pPr>
      <m:oMath>
        <m:r>
          <m:t>I</m:t>
        </m:r>
      </m:oMath>
      <w:r>
        <w:t xml:space="preserve"> = measured loop current in mA.</w:t>
      </w:r>
    </w:p>
    <w:p>
      <w:r>
        <w:t>For a pressure transmitter configured from 0 to 10 bar, a measured current of 12 mA represents:</w:t>
      </w:r>
    </w:p>
    <w:p>
      <w:pPr>
        <w:spacing w:before="120" w:after="160"/>
        <w:jc w:val="center"/>
      </w:pPr>
      <m:oMathPara>
        <m:oMath>
          <m:r>
            <m:t>PV=0+</m:t>
          </m:r>
          <m:f>
            <m:fPr>
              <m:type m:val="bar"/>
            </m:fPr>
            <m:num>
              <m:r>
                <m:t>12−4</m:t>
              </m:r>
            </m:num>
            <m:den>
              <m:r>
                <m:t>16</m:t>
              </m:r>
            </m:den>
          </m:f>
          <m:r>
            <m:t>(10−0)=5</m:t>
          </m:r>
          <m:r>
            <m:rPr>
              <m:sty m:val="p"/>
            </m:rPr>
            <m:t> bar</m:t>
          </m:r>
        </m:oMath>
      </m:oMathPara>
    </w:p>
    <w:p>
      <w:r>
        <w:t>This assumes a linear 4–20 mA mapping and the stated configured range.</w:t>
      </w:r>
    </w:p>
    <w:p>
      <w:pPr>
        <w:pStyle w:val="Heading3"/>
      </w:pPr>
      <w:r>
        <w:t>6.2 Voltage versus current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4–20 mA</w:t>
            </w:r>
          </w:p>
        </w:tc>
        <w:tc>
          <w:tcPr>
            <w:tcW w:type="dxa" w:w="3600"/>
            <w:shd w:val="clear" w:color="auto" w:fill="EEF2F7"/>
          </w:tcPr>
          <w:p>
            <w:pPr>
              <w:spacing w:after="0" w:before="0" w:line="240" w:lineRule="auto"/>
              <w:jc w:val="left"/>
            </w:pPr>
            <w:r>
              <w:rPr>
                <w:b/>
                <w:color w:val="1A2E4A"/>
              </w:rPr>
              <w:t>0–10 V</w:t>
            </w:r>
          </w:p>
        </w:tc>
      </w:tr>
      <w:tr>
        <w:tc>
          <w:tcPr>
            <w:tcW w:type="dxa" w:w="3600"/>
          </w:tcPr>
          <w:p>
            <w:pPr>
              <w:spacing w:after="0" w:before="0" w:line="240" w:lineRule="auto"/>
              <w:jc w:val="left"/>
            </w:pPr>
            <w:r>
              <w:t>Signal type</w:t>
            </w:r>
          </w:p>
        </w:tc>
        <w:tc>
          <w:tcPr>
            <w:tcW w:type="dxa" w:w="3600"/>
          </w:tcPr>
          <w:p>
            <w:pPr>
              <w:spacing w:after="0" w:before="0" w:line="240" w:lineRule="auto"/>
              <w:jc w:val="left"/>
            </w:pPr>
            <w:r>
              <w:t>Current</w:t>
            </w:r>
          </w:p>
        </w:tc>
        <w:tc>
          <w:tcPr>
            <w:tcW w:type="dxa" w:w="3600"/>
          </w:tcPr>
          <w:p>
            <w:pPr>
              <w:spacing w:after="0" w:before="0" w:line="240" w:lineRule="auto"/>
              <w:jc w:val="left"/>
            </w:pPr>
            <w:r>
              <w:t>Voltage</w:t>
            </w:r>
          </w:p>
        </w:tc>
      </w:tr>
      <w:tr>
        <w:tc>
          <w:tcPr>
            <w:tcW w:type="dxa" w:w="3600"/>
          </w:tcPr>
          <w:p>
            <w:pPr>
              <w:spacing w:after="0" w:before="0" w:line="240" w:lineRule="auto"/>
              <w:jc w:val="left"/>
            </w:pPr>
            <w:r>
              <w:t>Cable resistance effect</w:t>
            </w:r>
          </w:p>
        </w:tc>
        <w:tc>
          <w:tcPr>
            <w:tcW w:type="dxa" w:w="3600"/>
          </w:tcPr>
          <w:p>
            <w:pPr>
              <w:spacing w:after="0" w:before="0" w:line="240" w:lineRule="auto"/>
              <w:jc w:val="left"/>
            </w:pPr>
            <w:r>
              <w:t>Usually less significant within loop compliance limits</w:t>
            </w:r>
          </w:p>
        </w:tc>
        <w:tc>
          <w:tcPr>
            <w:tcW w:type="dxa" w:w="3600"/>
          </w:tcPr>
          <w:p>
            <w:pPr>
              <w:spacing w:after="0" w:before="0" w:line="240" w:lineRule="auto"/>
              <w:jc w:val="left"/>
            </w:pPr>
            <w:r>
              <w:t>Can cause measurement error through voltage drop</w:t>
            </w:r>
          </w:p>
        </w:tc>
      </w:tr>
      <w:tr>
        <w:tc>
          <w:tcPr>
            <w:tcW w:type="dxa" w:w="3600"/>
          </w:tcPr>
          <w:p>
            <w:pPr>
              <w:spacing w:after="0" w:before="0" w:line="240" w:lineRule="auto"/>
              <w:jc w:val="left"/>
            </w:pPr>
            <w:r>
              <w:t>Noise considerations</w:t>
            </w:r>
          </w:p>
        </w:tc>
        <w:tc>
          <w:tcPr>
            <w:tcW w:type="dxa" w:w="3600"/>
          </w:tcPr>
          <w:p>
            <w:pPr>
              <w:spacing w:after="0" w:before="0" w:line="240" w:lineRule="auto"/>
              <w:jc w:val="left"/>
            </w:pPr>
            <w:r>
              <w:t>Often suitable for industrial transmission over longer runs</w:t>
            </w:r>
          </w:p>
        </w:tc>
        <w:tc>
          <w:tcPr>
            <w:tcW w:type="dxa" w:w="3600"/>
          </w:tcPr>
          <w:p>
            <w:pPr>
              <w:spacing w:after="0" w:before="0" w:line="240" w:lineRule="auto"/>
              <w:jc w:val="left"/>
            </w:pPr>
            <w:r>
              <w:t>More sensitive to grounding and voltage interference in many installations</w:t>
            </w:r>
          </w:p>
        </w:tc>
      </w:tr>
      <w:tr>
        <w:tc>
          <w:tcPr>
            <w:tcW w:type="dxa" w:w="3600"/>
          </w:tcPr>
          <w:p>
            <w:pPr>
              <w:spacing w:after="0" w:before="0" w:line="240" w:lineRule="auto"/>
              <w:jc w:val="left"/>
            </w:pPr>
            <w:r>
              <w:t>Open-circuit indication</w:t>
            </w:r>
          </w:p>
        </w:tc>
        <w:tc>
          <w:tcPr>
            <w:tcW w:type="dxa" w:w="3600"/>
          </w:tcPr>
          <w:p>
            <w:pPr>
              <w:spacing w:after="0" w:before="0" w:line="240" w:lineRule="auto"/>
              <w:jc w:val="left"/>
            </w:pPr>
            <w:r>
              <w:t>May appear as under-range or a fault, depending on device</w:t>
            </w:r>
          </w:p>
        </w:tc>
        <w:tc>
          <w:tcPr>
            <w:tcW w:type="dxa" w:w="3600"/>
          </w:tcPr>
          <w:p>
            <w:pPr>
              <w:spacing w:after="0" w:before="0" w:line="240" w:lineRule="auto"/>
              <w:jc w:val="left"/>
            </w:pPr>
            <w:r>
              <w:t>May appear as a low or invalid signal</w:t>
            </w:r>
          </w:p>
        </w:tc>
      </w:tr>
      <w:tr>
        <w:tc>
          <w:tcPr>
            <w:tcW w:type="dxa" w:w="3600"/>
          </w:tcPr>
          <w:p>
            <w:pPr>
              <w:spacing w:after="0" w:before="0" w:line="240" w:lineRule="auto"/>
              <w:jc w:val="left"/>
            </w:pPr>
            <w:r>
              <w:t>Main checks</w:t>
            </w:r>
          </w:p>
        </w:tc>
        <w:tc>
          <w:tcPr>
            <w:tcW w:type="dxa" w:w="3600"/>
          </w:tcPr>
          <w:p>
            <w:pPr>
              <w:spacing w:after="0" w:before="0" w:line="240" w:lineRule="auto"/>
              <w:jc w:val="left"/>
            </w:pPr>
            <w:r>
              <w:t>Loop power, polarity, current range, burden</w:t>
            </w:r>
          </w:p>
        </w:tc>
        <w:tc>
          <w:tcPr>
            <w:tcW w:type="dxa" w:w="3600"/>
          </w:tcPr>
          <w:p>
            <w:pPr>
              <w:spacing w:after="0" w:before="0" w:line="240" w:lineRule="auto"/>
              <w:jc w:val="left"/>
            </w:pPr>
            <w:r>
              <w:t>Signal reference, polarity, input impedance, voltage range</w:t>
            </w:r>
          </w:p>
        </w:tc>
      </w:tr>
    </w:tbl>
    <w:p/>
    <w:p>
      <w:r>
        <w:t>Neither signal type is universally superior. The choice depends on distance, accuracy, equipment compatibility, noise environment, isolation, and the application's requirements.</w:t>
      </w:r>
    </w:p>
    <w:p>
      <w:pPr>
        <w:pStyle w:val="Heading3"/>
      </w:pPr>
      <w:r>
        <w:t>6.3 Analog signal wiring checks</w:t>
      </w:r>
    </w:p>
    <w:p>
      <w:pPr>
        <w:pStyle w:val="ListBullet"/>
      </w:pPr>
      <w:r>
        <w:t>Confirm the input channel type and configured range.</w:t>
      </w:r>
    </w:p>
    <w:p>
      <w:pPr>
        <w:pStyle w:val="ListBullet"/>
      </w:pPr>
      <w:r>
        <w:t>Verify transmitter power and loop topology.</w:t>
      </w:r>
    </w:p>
    <w:p>
      <w:pPr>
        <w:pStyle w:val="ListBullet"/>
      </w:pPr>
      <w:r>
        <w:t>Check polarity and common/reference connections.</w:t>
      </w:r>
    </w:p>
    <w:p>
      <w:pPr>
        <w:pStyle w:val="ListBullet"/>
      </w:pPr>
      <w:r>
        <w:t>Confirm scaling in the PLC program.</w:t>
      </w:r>
    </w:p>
    <w:p>
      <w:pPr>
        <w:pStyle w:val="ListBullet"/>
      </w:pPr>
      <w:r>
        <w:t>Use appropriate shielded cable and routing practices.</w:t>
      </w:r>
    </w:p>
    <w:p>
      <w:pPr>
        <w:pStyle w:val="ListBullet"/>
      </w:pPr>
      <w:r>
        <w:t>Check for loose terminals and unintended ground connections.</w:t>
      </w:r>
    </w:p>
    <w:p>
      <w:pPr>
        <w:pStyle w:val="ListBullet"/>
      </w:pPr>
      <w:r>
        <w:t>Verify the value with a calibrated source or suitable measurement instrument.</w:t>
      </w:r>
    </w:p>
    <w:p>
      <w:pPr>
        <w:pStyle w:val="ListBullet"/>
      </w:pPr>
      <w:r>
        <w:t>Confirm engineering units and fault handling for out-of-range values.</w:t>
      </w:r>
    </w:p>
    <w:p>
      <w:pPr>
        <w:pStyle w:val="Heading2"/>
      </w:pPr>
      <w:r>
        <w:t>7. Remote I/O</w:t>
      </w:r>
    </w:p>
    <w:p>
      <w:r>
        <w:t>Remote I/O places input and output modules near field devices rather than requiring every field conductor to return directly to the main control panel.</w:t>
      </w:r>
    </w:p>
    <w:p>
      <w:pPr>
        <w:shd w:val="clear" w:color="auto" w:fill="F4F4F4"/>
        <w:spacing w:before="0" w:after="0" w:line="240" w:lineRule="auto"/>
        <w:ind w:left="216" w:right="216"/>
        <w:jc w:val="left"/>
      </w:pPr>
      <w:r>
        <w:rPr>
          <w:rFonts w:ascii="Consolas" w:hAnsi="Consolas"/>
          <w:color w:val="202020"/>
          <w:sz w:val="18"/>
        </w:rPr>
        <w:t>Field 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Remote I/O Rack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Controller</w:t>
      </w:r>
    </w:p>
    <w:p/>
    <w:p>
      <w:r>
        <w:t>Benefits include reduced home-run wiring, modular expansion, and easier grouping of I/O near equipment. However, remote I/O introduces dependencies on network communication, node power, configuration, and diagnostic capability.</w:t>
      </w:r>
    </w:p>
    <w:p>
      <w:r>
        <w:t>Important design considerations:</w:t>
      </w:r>
    </w:p>
    <w:p>
      <w:pPr>
        <w:pStyle w:val="ListBullet"/>
      </w:pPr>
      <w:r>
        <w:t>Network topology and permitted cable length.</w:t>
      </w:r>
    </w:p>
    <w:p>
      <w:pPr>
        <w:pStyle w:val="ListBullet"/>
      </w:pPr>
      <w:r>
        <w:t>Device and module addressing.</w:t>
      </w:r>
    </w:p>
    <w:p>
      <w:pPr>
        <w:pStyle w:val="ListBullet"/>
      </w:pPr>
      <w:r>
        <w:t>Remote I/O power supply and branch protection.</w:t>
      </w:r>
    </w:p>
    <w:p>
      <w:pPr>
        <w:pStyle w:val="ListBullet"/>
      </w:pPr>
      <w:r>
        <w:t>Network loss behavior.</w:t>
      </w:r>
    </w:p>
    <w:p>
      <w:pPr>
        <w:pStyle w:val="ListBullet"/>
      </w:pPr>
      <w:r>
        <w:t>Module diagnostic indicators.</w:t>
      </w:r>
    </w:p>
    <w:p>
      <w:pPr>
        <w:pStyle w:val="ListBullet"/>
      </w:pPr>
      <w:r>
        <w:t>Replacement and configuration procedures.</w:t>
      </w:r>
    </w:p>
    <w:p>
      <w:pPr>
        <w:pStyle w:val="ListBullet"/>
      </w:pPr>
      <w:r>
        <w:t>Safe machine response to loss of remote I/O.</w:t>
      </w:r>
    </w:p>
    <w:p>
      <w:pPr>
        <w:pStyle w:val="ListBullet"/>
      </w:pPr>
      <w:r>
        <w:t>Whether the system uses standard or safety-rated remote I/O.</w:t>
      </w:r>
    </w:p>
    <w:p>
      <w:r>
        <w:t>A network-connected remote I/O station can be powered and appear healthy while its data exchange with the controller is not functioning correctly. Both device status and controller diagnostics must be checked.</w:t>
      </w:r>
    </w:p>
    <w:p>
      <w:pPr>
        <w:pStyle w:val="Heading2"/>
      </w:pPr>
      <w:r>
        <w:t>8. Drive Wiring: VFDs and Servo Drives</w:t>
      </w:r>
    </w:p>
    <w:p>
      <w:r>
        <w:t>Drives control the operation of electric motors. Wiring must be separated conceptually into power connections, control connections, feedback connections, and communication connections.</w:t>
      </w:r>
    </w:p>
    <w:p>
      <w:pPr>
        <w:pStyle w:val="Heading3"/>
      </w:pPr>
      <w:r>
        <w:t>8.1 VFD wiring</w:t>
      </w:r>
    </w:p>
    <w:p>
      <w:r>
        <w:t>A variable-frequency drive (VFD) controls an AC motor's speed by varying the output frequency and voltage according to its control method.</w:t>
      </w:r>
    </w:p>
    <w:p>
      <w:r>
        <w:t>Typical VFD connections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Connection group</w:t>
            </w:r>
          </w:p>
        </w:tc>
        <w:tc>
          <w:tcPr>
            <w:tcW w:type="dxa" w:w="3600"/>
            <w:shd w:val="clear" w:color="auto" w:fill="EEF2F7"/>
          </w:tcPr>
          <w:p>
            <w:pPr>
              <w:spacing w:after="0" w:before="0" w:line="240" w:lineRule="auto"/>
              <w:jc w:val="left"/>
            </w:pPr>
            <w:r>
              <w:rPr>
                <w:b/>
                <w:color w:val="1A2E4A"/>
              </w:rPr>
              <w:t>Typical terminals or devices</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Input power</w:t>
            </w:r>
          </w:p>
        </w:tc>
        <w:tc>
          <w:tcPr>
            <w:tcW w:type="dxa" w:w="3600"/>
          </w:tcPr>
          <w:p>
            <w:pPr>
              <w:spacing w:after="0" w:before="0" w:line="240" w:lineRule="auto"/>
              <w:jc w:val="left"/>
            </w:pPr>
            <w:r>
              <w:t>L1/L2/L3 or equivalent</w:t>
            </w:r>
          </w:p>
        </w:tc>
        <w:tc>
          <w:tcPr>
            <w:tcW w:type="dxa" w:w="3600"/>
          </w:tcPr>
          <w:p>
            <w:pPr>
              <w:spacing w:after="0" w:before="0" w:line="240" w:lineRule="auto"/>
              <w:jc w:val="left"/>
            </w:pPr>
            <w:r>
              <w:t>Supplies the drive</w:t>
            </w:r>
          </w:p>
        </w:tc>
      </w:tr>
      <w:tr>
        <w:tc>
          <w:tcPr>
            <w:tcW w:type="dxa" w:w="3600"/>
          </w:tcPr>
          <w:p>
            <w:pPr>
              <w:spacing w:after="0" w:before="0" w:line="240" w:lineRule="auto"/>
              <w:jc w:val="left"/>
            </w:pPr>
            <w:r>
              <w:t>Protective earth</w:t>
            </w:r>
          </w:p>
        </w:tc>
        <w:tc>
          <w:tcPr>
            <w:tcW w:type="dxa" w:w="3600"/>
          </w:tcPr>
          <w:p>
            <w:pPr>
              <w:spacing w:after="0" w:before="0" w:line="240" w:lineRule="auto"/>
              <w:jc w:val="left"/>
            </w:pPr>
            <w:r>
              <w:t>PE</w:t>
            </w:r>
          </w:p>
        </w:tc>
        <w:tc>
          <w:tcPr>
            <w:tcW w:type="dxa" w:w="3600"/>
          </w:tcPr>
          <w:p>
            <w:pPr>
              <w:spacing w:after="0" w:before="0" w:line="240" w:lineRule="auto"/>
              <w:jc w:val="left"/>
            </w:pPr>
            <w:r>
              <w:t>Protective bonding and fault-current path</w:t>
            </w:r>
          </w:p>
        </w:tc>
      </w:tr>
      <w:tr>
        <w:tc>
          <w:tcPr>
            <w:tcW w:type="dxa" w:w="3600"/>
          </w:tcPr>
          <w:p>
            <w:pPr>
              <w:spacing w:after="0" w:before="0" w:line="240" w:lineRule="auto"/>
              <w:jc w:val="left"/>
            </w:pPr>
            <w:r>
              <w:t>Motor output</w:t>
            </w:r>
          </w:p>
        </w:tc>
        <w:tc>
          <w:tcPr>
            <w:tcW w:type="dxa" w:w="3600"/>
          </w:tcPr>
          <w:p>
            <w:pPr>
              <w:spacing w:after="0" w:before="0" w:line="240" w:lineRule="auto"/>
              <w:jc w:val="left"/>
            </w:pPr>
            <w:r>
              <w:t>U/V/W or equivalent</w:t>
            </w:r>
          </w:p>
        </w:tc>
        <w:tc>
          <w:tcPr>
            <w:tcW w:type="dxa" w:w="3600"/>
          </w:tcPr>
          <w:p>
            <w:pPr>
              <w:spacing w:after="0" w:before="0" w:line="240" w:lineRule="auto"/>
              <w:jc w:val="left"/>
            </w:pPr>
            <w:r>
              <w:t>Connects the drive to the motor</w:t>
            </w:r>
          </w:p>
        </w:tc>
      </w:tr>
      <w:tr>
        <w:tc>
          <w:tcPr>
            <w:tcW w:type="dxa" w:w="3600"/>
          </w:tcPr>
          <w:p>
            <w:pPr>
              <w:spacing w:after="0" w:before="0" w:line="240" w:lineRule="auto"/>
              <w:jc w:val="left"/>
            </w:pPr>
            <w:r>
              <w:t>Digital inputs</w:t>
            </w:r>
          </w:p>
        </w:tc>
        <w:tc>
          <w:tcPr>
            <w:tcW w:type="dxa" w:w="3600"/>
          </w:tcPr>
          <w:p>
            <w:pPr>
              <w:spacing w:after="0" w:before="0" w:line="240" w:lineRule="auto"/>
              <w:jc w:val="left"/>
            </w:pPr>
            <w:r>
              <w:t>DI terminals</w:t>
            </w:r>
          </w:p>
        </w:tc>
        <w:tc>
          <w:tcPr>
            <w:tcW w:type="dxa" w:w="3600"/>
          </w:tcPr>
          <w:p>
            <w:pPr>
              <w:spacing w:after="0" w:before="0" w:line="240" w:lineRule="auto"/>
              <w:jc w:val="left"/>
            </w:pPr>
            <w:r>
              <w:t>Run, direction, reset, preset speed</w:t>
            </w:r>
          </w:p>
        </w:tc>
      </w:tr>
      <w:tr>
        <w:tc>
          <w:tcPr>
            <w:tcW w:type="dxa" w:w="3600"/>
          </w:tcPr>
          <w:p>
            <w:pPr>
              <w:spacing w:after="0" w:before="0" w:line="240" w:lineRule="auto"/>
              <w:jc w:val="left"/>
            </w:pPr>
            <w:r>
              <w:t>Analog inputs</w:t>
            </w:r>
          </w:p>
        </w:tc>
        <w:tc>
          <w:tcPr>
            <w:tcW w:type="dxa" w:w="3600"/>
          </w:tcPr>
          <w:p>
            <w:pPr>
              <w:spacing w:after="0" w:before="0" w:line="240" w:lineRule="auto"/>
              <w:jc w:val="left"/>
            </w:pPr>
            <w:r>
              <w:t>AI terminals</w:t>
            </w:r>
          </w:p>
        </w:tc>
        <w:tc>
          <w:tcPr>
            <w:tcW w:type="dxa" w:w="3600"/>
          </w:tcPr>
          <w:p>
            <w:pPr>
              <w:spacing w:after="0" w:before="0" w:line="240" w:lineRule="auto"/>
              <w:jc w:val="left"/>
            </w:pPr>
            <w:r>
              <w:t>Speed reference or process setpoint</w:t>
            </w:r>
          </w:p>
        </w:tc>
      </w:tr>
      <w:tr>
        <w:tc>
          <w:tcPr>
            <w:tcW w:type="dxa" w:w="3600"/>
          </w:tcPr>
          <w:p>
            <w:pPr>
              <w:spacing w:after="0" w:before="0" w:line="240" w:lineRule="auto"/>
              <w:jc w:val="left"/>
            </w:pPr>
            <w:r>
              <w:t>Relay outputs</w:t>
            </w:r>
          </w:p>
        </w:tc>
        <w:tc>
          <w:tcPr>
            <w:tcW w:type="dxa" w:w="3600"/>
          </w:tcPr>
          <w:p>
            <w:pPr>
              <w:spacing w:after="0" w:before="0" w:line="240" w:lineRule="auto"/>
              <w:jc w:val="left"/>
            </w:pPr>
            <w:r>
              <w:t>RO terminals</w:t>
            </w:r>
          </w:p>
        </w:tc>
        <w:tc>
          <w:tcPr>
            <w:tcW w:type="dxa" w:w="3600"/>
          </w:tcPr>
          <w:p>
            <w:pPr>
              <w:spacing w:after="0" w:before="0" w:line="240" w:lineRule="auto"/>
              <w:jc w:val="left"/>
            </w:pPr>
            <w:r>
              <w:t>Ready, running, fault indication</w:t>
            </w:r>
          </w:p>
        </w:tc>
      </w:tr>
      <w:tr>
        <w:tc>
          <w:tcPr>
            <w:tcW w:type="dxa" w:w="3600"/>
          </w:tcPr>
          <w:p>
            <w:pPr>
              <w:spacing w:after="0" w:before="0" w:line="240" w:lineRule="auto"/>
              <w:jc w:val="left"/>
            </w:pPr>
            <w:r>
              <w:t>Analog outputs</w:t>
            </w:r>
          </w:p>
        </w:tc>
        <w:tc>
          <w:tcPr>
            <w:tcW w:type="dxa" w:w="3600"/>
          </w:tcPr>
          <w:p>
            <w:pPr>
              <w:spacing w:after="0" w:before="0" w:line="240" w:lineRule="auto"/>
              <w:jc w:val="left"/>
            </w:pPr>
            <w:r>
              <w:t>AO terminals</w:t>
            </w:r>
          </w:p>
        </w:tc>
        <w:tc>
          <w:tcPr>
            <w:tcW w:type="dxa" w:w="3600"/>
          </w:tcPr>
          <w:p>
            <w:pPr>
              <w:spacing w:after="0" w:before="0" w:line="240" w:lineRule="auto"/>
              <w:jc w:val="left"/>
            </w:pPr>
            <w:r>
              <w:t>Speed or current feedback</w:t>
            </w:r>
          </w:p>
        </w:tc>
      </w:tr>
      <w:tr>
        <w:tc>
          <w:tcPr>
            <w:tcW w:type="dxa" w:w="3600"/>
          </w:tcPr>
          <w:p>
            <w:pPr>
              <w:spacing w:after="0" w:before="0" w:line="240" w:lineRule="auto"/>
              <w:jc w:val="left"/>
            </w:pPr>
            <w:r>
              <w:t>Network interface</w:t>
            </w:r>
          </w:p>
        </w:tc>
        <w:tc>
          <w:tcPr>
            <w:tcW w:type="dxa" w:w="3600"/>
          </w:tcPr>
          <w:p>
            <w:pPr>
              <w:spacing w:after="0" w:before="0" w:line="240" w:lineRule="auto"/>
              <w:jc w:val="left"/>
            </w:pPr>
            <w:r>
              <w:t>Ethernet or fieldbus port</w:t>
            </w:r>
          </w:p>
        </w:tc>
        <w:tc>
          <w:tcPr>
            <w:tcW w:type="dxa" w:w="3600"/>
          </w:tcPr>
          <w:p>
            <w:pPr>
              <w:spacing w:after="0" w:before="0" w:line="240" w:lineRule="auto"/>
              <w:jc w:val="left"/>
            </w:pPr>
            <w:r>
              <w:t>Command, configuration, diagnostics</w:t>
            </w:r>
          </w:p>
        </w:tc>
      </w:tr>
      <w:tr>
        <w:tc>
          <w:tcPr>
            <w:tcW w:type="dxa" w:w="3600"/>
          </w:tcPr>
          <w:p>
            <w:pPr>
              <w:spacing w:after="0" w:before="0" w:line="240" w:lineRule="auto"/>
              <w:jc w:val="left"/>
            </w:pPr>
            <w:r>
              <w:t>Safety interface</w:t>
            </w:r>
          </w:p>
        </w:tc>
        <w:tc>
          <w:tcPr>
            <w:tcW w:type="dxa" w:w="3600"/>
          </w:tcPr>
          <w:p>
            <w:pPr>
              <w:spacing w:after="0" w:before="0" w:line="240" w:lineRule="auto"/>
              <w:jc w:val="left"/>
            </w:pPr>
            <w:r>
              <w:t>STO terminals, if provided</w:t>
            </w:r>
          </w:p>
        </w:tc>
        <w:tc>
          <w:tcPr>
            <w:tcW w:type="dxa" w:w="3600"/>
          </w:tcPr>
          <w:p>
            <w:pPr>
              <w:spacing w:after="0" w:before="0" w:line="240" w:lineRule="auto"/>
              <w:jc w:val="left"/>
            </w:pPr>
            <w:r>
              <w:t>Safety-related torque removal</w:t>
            </w:r>
          </w:p>
        </w:tc>
      </w:tr>
    </w:tbl>
    <w:p/>
    <w:p>
      <w:r>
        <w:t>Terminal names vary between manufacturers and models. Always use the exact drive manual and the approved machine drawings.</w:t>
      </w:r>
    </w:p>
    <w:p>
      <w:pPr>
        <w:pStyle w:val="Heading3"/>
      </w:pPr>
      <w:r>
        <w:t>8.2 Common VFD control methods</w:t>
      </w:r>
    </w:p>
    <w:p>
      <w:r>
        <w:t>A VFD may receive commands through:</w:t>
      </w:r>
    </w:p>
    <w:p>
      <w:pPr>
        <w:pStyle w:val="ListBullet"/>
      </w:pPr>
      <w:r>
        <w:t>Hardwired digital inputs.</w:t>
      </w:r>
    </w:p>
    <w:p>
      <w:pPr>
        <w:pStyle w:val="ListBullet"/>
      </w:pPr>
      <w:r>
        <w:t>Analog speed reference.</w:t>
      </w:r>
    </w:p>
    <w:p>
      <w:pPr>
        <w:pStyle w:val="ListBullet"/>
      </w:pPr>
      <w:r>
        <w:t>Industrial network commands.</w:t>
      </w:r>
    </w:p>
    <w:p>
      <w:pPr>
        <w:pStyle w:val="ListBullet"/>
      </w:pPr>
      <w:r>
        <w:t>A local operator panel.</w:t>
      </w:r>
    </w:p>
    <w:p>
      <w:pPr>
        <w:pStyle w:val="ListBullet"/>
      </w:pPr>
      <w:r>
        <w:t>A combination of network control and hardwired signals.</w:t>
      </w:r>
    </w:p>
    <w:p>
      <w:r>
        <w:t>The configured command source and reference source must match the wiring and PLC logic. A drive can be healthy yet refuse to run because it is configured for local control while the PLC is attempting remote control.</w:t>
      </w:r>
    </w:p>
    <w:p>
      <w:pPr>
        <w:pStyle w:val="Heading3"/>
      </w:pPr>
      <w:r>
        <w:t>8.3 Critical VFD wiring precautions</w:t>
      </w:r>
    </w:p>
    <w:p>
      <w:pPr>
        <w:pStyle w:val="ListBullet"/>
      </w:pPr>
      <w:r>
        <w:t>Never connect the incoming AC supply to the motor output terminals.</w:t>
      </w:r>
    </w:p>
    <w:p>
      <w:pPr>
        <w:pStyle w:val="ListBullet"/>
      </w:pPr>
      <w:r>
        <w:t>Do not connect a power-factor correction capacitor to the drive output unless the manufacturer explicitly permits the arrangement.</w:t>
      </w:r>
    </w:p>
    <w:p>
      <w:pPr>
        <w:pStyle w:val="ListBullet"/>
      </w:pPr>
      <w:r>
        <w:t>Follow the manufacturer's requirements for input protection, cable type, grounding, EMC filters, and motor cable length.</w:t>
      </w:r>
    </w:p>
    <w:p>
      <w:pPr>
        <w:pStyle w:val="ListBullet"/>
      </w:pPr>
      <w:r>
        <w:t>Do not disconnect the motor cable while the drive is switching unless the drive and system are specifically designed for that operation.</w:t>
      </w:r>
    </w:p>
    <w:p>
      <w:pPr>
        <w:pStyle w:val="ListBullet"/>
      </w:pPr>
      <w:r>
        <w:t>Allow the specified DC-bus discharge time and verify the safe condition before working on the drive.</w:t>
      </w:r>
    </w:p>
    <w:p>
      <w:pPr>
        <w:pStyle w:val="ListBullet"/>
      </w:pPr>
      <w:r>
        <w:t>Do not assume that removing a run command or opening an ordinary contactor provides safe isolation.</w:t>
      </w:r>
    </w:p>
    <w:p>
      <w:pPr>
        <w:pStyle w:val="ListBullet"/>
      </w:pPr>
      <w:r>
        <w:t>Do not connect or disconnect control wiring on energized terminals unless the approved procedure explicitly allows it.</w:t>
      </w:r>
    </w:p>
    <w:p>
      <w:pPr>
        <w:pStyle w:val="Heading3"/>
      </w:pPr>
      <w:r>
        <w:t>8.4 Servo drive wiring</w:t>
      </w:r>
    </w:p>
    <w:p>
      <w:r>
        <w:t>A servo system normally includes a servo drive, servo motor, power connection, feedback device, and command interface.</w:t>
      </w:r>
    </w:p>
    <w:p>
      <w:r>
        <w:t>Typical connections include:</w:t>
      </w:r>
    </w:p>
    <w:p>
      <w:pPr>
        <w:pStyle w:val="ListBullet"/>
      </w:pPr>
      <w:r>
        <w:t>Drive input power and protective earth.</w:t>
      </w:r>
    </w:p>
    <w:p>
      <w:pPr>
        <w:pStyle w:val="ListBullet"/>
      </w:pPr>
      <w:r>
        <w:t>Motor power cable.</w:t>
      </w:r>
    </w:p>
    <w:p>
      <w:pPr>
        <w:pStyle w:val="ListBullet"/>
      </w:pPr>
      <w:r>
        <w:t>Encoder or feedback cable.</w:t>
      </w:r>
    </w:p>
    <w:p>
      <w:pPr>
        <w:pStyle w:val="ListBullet"/>
      </w:pPr>
      <w:r>
        <w:t>Network or pulse-command interface.</w:t>
      </w:r>
    </w:p>
    <w:p>
      <w:pPr>
        <w:pStyle w:val="ListBullet"/>
      </w:pPr>
      <w:r>
        <w:t>Digital I/O for enable, reset, limits, and status.</w:t>
      </w:r>
    </w:p>
    <w:p>
      <w:pPr>
        <w:pStyle w:val="ListBullet"/>
      </w:pPr>
      <w:r>
        <w:t>Safety-related inputs, such as STO, where provided.</w:t>
      </w:r>
    </w:p>
    <w:p>
      <w:r>
        <w:t>Servo feedback cables are particularly important because encoder signals may be sensitive to electrical interference. Use the specified cable, connectors, shield termination, grounding arrangement, and maximum cable length.</w:t>
      </w:r>
    </w:p>
    <w:p>
      <w:r>
        <w:t>Never interchange servo motor power and feedback connectors. Incorrect connection can damage equipment or prevent correct motion control.</w:t>
      </w:r>
    </w:p>
    <w:p>
      <w:pPr>
        <w:pStyle w:val="Heading2"/>
      </w:pPr>
      <w:r>
        <w:t>9. Drive Command and Feedback Signals</w:t>
      </w:r>
    </w:p>
    <w:p>
      <w:r>
        <w:t>A drive interface usually requires more than a run command. Reliable automation also needs confirmation of the drive's condition.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 relative to PLC</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Run command</w:t>
            </w:r>
          </w:p>
        </w:tc>
        <w:tc>
          <w:tcPr>
            <w:tcW w:type="dxa" w:w="3600"/>
          </w:tcPr>
          <w:p>
            <w:pPr>
              <w:spacing w:after="0" w:before="0" w:line="240" w:lineRule="auto"/>
              <w:jc w:val="left"/>
            </w:pPr>
            <w:r>
              <w:t>PLC to drive</w:t>
            </w:r>
          </w:p>
        </w:tc>
        <w:tc>
          <w:tcPr>
            <w:tcW w:type="dxa" w:w="3600"/>
          </w:tcPr>
          <w:p>
            <w:pPr>
              <w:spacing w:after="0" w:before="0" w:line="240" w:lineRule="auto"/>
              <w:jc w:val="left"/>
            </w:pPr>
            <w:r>
              <w:t>Requests operation</w:t>
            </w:r>
          </w:p>
        </w:tc>
      </w:tr>
      <w:tr>
        <w:tc>
          <w:tcPr>
            <w:tcW w:type="dxa" w:w="3600"/>
          </w:tcPr>
          <w:p>
            <w:pPr>
              <w:spacing w:after="0" w:before="0" w:line="240" w:lineRule="auto"/>
              <w:jc w:val="left"/>
            </w:pPr>
            <w:r>
              <w:t>Direction command</w:t>
            </w:r>
          </w:p>
        </w:tc>
        <w:tc>
          <w:tcPr>
            <w:tcW w:type="dxa" w:w="3600"/>
          </w:tcPr>
          <w:p>
            <w:pPr>
              <w:spacing w:after="0" w:before="0" w:line="240" w:lineRule="auto"/>
              <w:jc w:val="left"/>
            </w:pPr>
            <w:r>
              <w:t>PLC to drive</w:t>
            </w:r>
          </w:p>
        </w:tc>
        <w:tc>
          <w:tcPr>
            <w:tcW w:type="dxa" w:w="3600"/>
          </w:tcPr>
          <w:p>
            <w:pPr>
              <w:spacing w:after="0" w:before="0" w:line="240" w:lineRule="auto"/>
              <w:jc w:val="left"/>
            </w:pPr>
            <w:r>
              <w:t>Requests direction, if supported</w:t>
            </w:r>
          </w:p>
        </w:tc>
      </w:tr>
      <w:tr>
        <w:tc>
          <w:tcPr>
            <w:tcW w:type="dxa" w:w="3600"/>
          </w:tcPr>
          <w:p>
            <w:pPr>
              <w:spacing w:after="0" w:before="0" w:line="240" w:lineRule="auto"/>
              <w:jc w:val="left"/>
            </w:pPr>
            <w:r>
              <w:t>Enable command</w:t>
            </w:r>
          </w:p>
        </w:tc>
        <w:tc>
          <w:tcPr>
            <w:tcW w:type="dxa" w:w="3600"/>
          </w:tcPr>
          <w:p>
            <w:pPr>
              <w:spacing w:after="0" w:before="0" w:line="240" w:lineRule="auto"/>
              <w:jc w:val="left"/>
            </w:pPr>
            <w:r>
              <w:t>PLC to drive</w:t>
            </w:r>
          </w:p>
        </w:tc>
        <w:tc>
          <w:tcPr>
            <w:tcW w:type="dxa" w:w="3600"/>
          </w:tcPr>
          <w:p>
            <w:pPr>
              <w:spacing w:after="0" w:before="0" w:line="240" w:lineRule="auto"/>
              <w:jc w:val="left"/>
            </w:pPr>
            <w:r>
              <w:t>Enables operation when permitted</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PLC to drive</w:t>
            </w:r>
          </w:p>
        </w:tc>
        <w:tc>
          <w:tcPr>
            <w:tcW w:type="dxa" w:w="3600"/>
          </w:tcPr>
          <w:p>
            <w:pPr>
              <w:spacing w:after="0" w:before="0" w:line="240" w:lineRule="auto"/>
              <w:jc w:val="left"/>
            </w:pPr>
            <w:r>
              <w:t>Defines requested speed</w:t>
            </w:r>
          </w:p>
        </w:tc>
      </w:tr>
      <w:tr>
        <w:tc>
          <w:tcPr>
            <w:tcW w:type="dxa" w:w="3600"/>
          </w:tcPr>
          <w:p>
            <w:pPr>
              <w:spacing w:after="0" w:before="0" w:line="240" w:lineRule="auto"/>
              <w:jc w:val="left"/>
            </w:pPr>
            <w:r>
              <w:t>Ready status</w:t>
            </w:r>
          </w:p>
        </w:tc>
        <w:tc>
          <w:tcPr>
            <w:tcW w:type="dxa" w:w="3600"/>
          </w:tcPr>
          <w:p>
            <w:pPr>
              <w:spacing w:after="0" w:before="0" w:line="240" w:lineRule="auto"/>
              <w:jc w:val="left"/>
            </w:pPr>
            <w:r>
              <w:t>Drive to PLC</w:t>
            </w:r>
          </w:p>
        </w:tc>
        <w:tc>
          <w:tcPr>
            <w:tcW w:type="dxa" w:w="3600"/>
          </w:tcPr>
          <w:p>
            <w:pPr>
              <w:spacing w:after="0" w:before="0" w:line="240" w:lineRule="auto"/>
              <w:jc w:val="left"/>
            </w:pPr>
            <w:r>
              <w:t>Indicates readiness according to drive logic</w:t>
            </w:r>
          </w:p>
        </w:tc>
      </w:tr>
      <w:tr>
        <w:tc>
          <w:tcPr>
            <w:tcW w:type="dxa" w:w="3600"/>
          </w:tcPr>
          <w:p>
            <w:pPr>
              <w:spacing w:after="0" w:before="0" w:line="240" w:lineRule="auto"/>
              <w:jc w:val="left"/>
            </w:pPr>
            <w:r>
              <w:t>Running status</w:t>
            </w:r>
          </w:p>
        </w:tc>
        <w:tc>
          <w:tcPr>
            <w:tcW w:type="dxa" w:w="3600"/>
          </w:tcPr>
          <w:p>
            <w:pPr>
              <w:spacing w:after="0" w:before="0" w:line="240" w:lineRule="auto"/>
              <w:jc w:val="left"/>
            </w:pPr>
            <w:r>
              <w:t>Drive to PLC</w:t>
            </w:r>
          </w:p>
        </w:tc>
        <w:tc>
          <w:tcPr>
            <w:tcW w:type="dxa" w:w="3600"/>
          </w:tcPr>
          <w:p>
            <w:pPr>
              <w:spacing w:after="0" w:before="0" w:line="240" w:lineRule="auto"/>
              <w:jc w:val="left"/>
            </w:pPr>
            <w:r>
              <w:t>Indicates running state</w:t>
            </w:r>
          </w:p>
        </w:tc>
      </w:tr>
      <w:tr>
        <w:tc>
          <w:tcPr>
            <w:tcW w:type="dxa" w:w="3600"/>
          </w:tcPr>
          <w:p>
            <w:pPr>
              <w:spacing w:after="0" w:before="0" w:line="240" w:lineRule="auto"/>
              <w:jc w:val="left"/>
            </w:pPr>
            <w:r>
              <w:t>Fault status</w:t>
            </w:r>
          </w:p>
        </w:tc>
        <w:tc>
          <w:tcPr>
            <w:tcW w:type="dxa" w:w="3600"/>
          </w:tcPr>
          <w:p>
            <w:pPr>
              <w:spacing w:after="0" w:before="0" w:line="240" w:lineRule="auto"/>
              <w:jc w:val="left"/>
            </w:pPr>
            <w:r>
              <w:t>Drive to PLC</w:t>
            </w:r>
          </w:p>
        </w:tc>
        <w:tc>
          <w:tcPr>
            <w:tcW w:type="dxa" w:w="3600"/>
          </w:tcPr>
          <w:p>
            <w:pPr>
              <w:spacing w:after="0" w:before="0" w:line="240" w:lineRule="auto"/>
              <w:jc w:val="left"/>
            </w:pPr>
            <w:r>
              <w:t>Indicates a detected fault</w:t>
            </w:r>
          </w:p>
        </w:tc>
      </w:tr>
      <w:tr>
        <w:tc>
          <w:tcPr>
            <w:tcW w:type="dxa" w:w="3600"/>
          </w:tcPr>
          <w:p>
            <w:pPr>
              <w:spacing w:after="0" w:before="0" w:line="240" w:lineRule="auto"/>
              <w:jc w:val="left"/>
            </w:pPr>
            <w:r>
              <w:t>Actual speed</w:t>
            </w:r>
          </w:p>
        </w:tc>
        <w:tc>
          <w:tcPr>
            <w:tcW w:type="dxa" w:w="3600"/>
          </w:tcPr>
          <w:p>
            <w:pPr>
              <w:spacing w:after="0" w:before="0" w:line="240" w:lineRule="auto"/>
              <w:jc w:val="left"/>
            </w:pPr>
            <w:r>
              <w:t>Drive to PLC</w:t>
            </w:r>
          </w:p>
        </w:tc>
        <w:tc>
          <w:tcPr>
            <w:tcW w:type="dxa" w:w="3600"/>
          </w:tcPr>
          <w:p>
            <w:pPr>
              <w:spacing w:after="0" w:before="0" w:line="240" w:lineRule="auto"/>
              <w:jc w:val="left"/>
            </w:pPr>
            <w:r>
              <w:t>Reports measured or estimated speed</w:t>
            </w:r>
          </w:p>
        </w:tc>
      </w:tr>
      <w:tr>
        <w:tc>
          <w:tcPr>
            <w:tcW w:type="dxa" w:w="3600"/>
          </w:tcPr>
          <w:p>
            <w:pPr>
              <w:spacing w:after="0" w:before="0" w:line="240" w:lineRule="auto"/>
              <w:jc w:val="left"/>
            </w:pPr>
            <w:r>
              <w:t>Actual current</w:t>
            </w:r>
          </w:p>
        </w:tc>
        <w:tc>
          <w:tcPr>
            <w:tcW w:type="dxa" w:w="3600"/>
          </w:tcPr>
          <w:p>
            <w:pPr>
              <w:spacing w:after="0" w:before="0" w:line="240" w:lineRule="auto"/>
              <w:jc w:val="left"/>
            </w:pPr>
            <w:r>
              <w:t>Drive to PLC</w:t>
            </w:r>
          </w:p>
        </w:tc>
        <w:tc>
          <w:tcPr>
            <w:tcW w:type="dxa" w:w="3600"/>
          </w:tcPr>
          <w:p>
            <w:pPr>
              <w:spacing w:after="0" w:before="0" w:line="240" w:lineRule="auto"/>
              <w:jc w:val="left"/>
            </w:pPr>
            <w:r>
              <w:t>Reports current or load information</w:t>
            </w:r>
          </w:p>
        </w:tc>
      </w:tr>
    </w:tbl>
    <w:p/>
    <w:p>
      <w:r>
        <w:t>The signal definitions must be confirmed in the drive configuration and manual. For example, a “running” bit may indicate an active run state rather than verified mechanical rotation.</w:t>
      </w:r>
    </w:p>
    <w:p>
      <w:pPr>
        <w:pStyle w:val="Heading3"/>
      </w:pPr>
      <w:r>
        <w:t>9.1 Hardwired versus networked drive control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Hardwired control</w:t>
            </w:r>
          </w:p>
        </w:tc>
        <w:tc>
          <w:tcPr>
            <w:tcW w:type="dxa" w:w="3600"/>
            <w:shd w:val="clear" w:color="auto" w:fill="EEF2F7"/>
          </w:tcPr>
          <w:p>
            <w:pPr>
              <w:spacing w:after="0" w:before="0" w:line="240" w:lineRule="auto"/>
              <w:jc w:val="left"/>
            </w:pPr>
            <w:r>
              <w:rPr>
                <w:b/>
                <w:color w:val="1A2E4A"/>
              </w:rPr>
              <w:t>Network control</w:t>
            </w:r>
          </w:p>
        </w:tc>
      </w:tr>
      <w:tr>
        <w:tc>
          <w:tcPr>
            <w:tcW w:type="dxa" w:w="3600"/>
          </w:tcPr>
          <w:p>
            <w:pPr>
              <w:spacing w:after="0" w:before="0" w:line="240" w:lineRule="auto"/>
              <w:jc w:val="left"/>
            </w:pPr>
            <w:r>
              <w:t>Run command</w:t>
            </w:r>
          </w:p>
        </w:tc>
        <w:tc>
          <w:tcPr>
            <w:tcW w:type="dxa" w:w="3600"/>
          </w:tcPr>
          <w:p>
            <w:pPr>
              <w:spacing w:after="0" w:before="0" w:line="240" w:lineRule="auto"/>
              <w:jc w:val="left"/>
            </w:pPr>
            <w:r>
              <w:t>Digital input</w:t>
            </w:r>
          </w:p>
        </w:tc>
        <w:tc>
          <w:tcPr>
            <w:tcW w:type="dxa" w:w="3600"/>
          </w:tcPr>
          <w:p>
            <w:pPr>
              <w:spacing w:after="0" w:before="0" w:line="240" w:lineRule="auto"/>
              <w:jc w:val="left"/>
            </w:pPr>
            <w:r>
              <w:t>Network command word or equivalent</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Analog input or preset input</w:t>
            </w:r>
          </w:p>
        </w:tc>
        <w:tc>
          <w:tcPr>
            <w:tcW w:type="dxa" w:w="3600"/>
          </w:tcPr>
          <w:p>
            <w:pPr>
              <w:spacing w:after="0" w:before="0" w:line="240" w:lineRule="auto"/>
              <w:jc w:val="left"/>
            </w:pPr>
            <w:r>
              <w:t>Network reference value</w:t>
            </w:r>
          </w:p>
        </w:tc>
      </w:tr>
      <w:tr>
        <w:tc>
          <w:tcPr>
            <w:tcW w:type="dxa" w:w="3600"/>
          </w:tcPr>
          <w:p>
            <w:pPr>
              <w:spacing w:after="0" w:before="0" w:line="240" w:lineRule="auto"/>
              <w:jc w:val="left"/>
            </w:pPr>
            <w:r>
              <w:t>Status feedback</w:t>
            </w:r>
          </w:p>
        </w:tc>
        <w:tc>
          <w:tcPr>
            <w:tcW w:type="dxa" w:w="3600"/>
          </w:tcPr>
          <w:p>
            <w:pPr>
              <w:spacing w:after="0" w:before="0" w:line="240" w:lineRule="auto"/>
              <w:jc w:val="left"/>
            </w:pPr>
            <w:r>
              <w:t>Digital or analog output</w:t>
            </w:r>
          </w:p>
        </w:tc>
        <w:tc>
          <w:tcPr>
            <w:tcW w:type="dxa" w:w="3600"/>
          </w:tcPr>
          <w:p>
            <w:pPr>
              <w:spacing w:after="0" w:before="0" w:line="240" w:lineRule="auto"/>
              <w:jc w:val="left"/>
            </w:pPr>
            <w:r>
              <w:t>Network status word and parameters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Limited by available signals</w:t>
            </w:r>
          </w:p>
        </w:tc>
        <w:tc>
          <w:tcPr>
            <w:tcW w:type="dxa" w:w="3600"/>
          </w:tcPr>
          <w:p>
            <w:pPr>
              <w:spacing w:after="0" w:before="0" w:line="240" w:lineRule="auto"/>
              <w:jc w:val="left"/>
            </w:pPr>
            <w:r>
              <w:t>Often includes detailed drive diagnostics</w:t>
            </w:r>
          </w:p>
        </w:tc>
      </w:tr>
      <w:tr>
        <w:tc>
          <w:tcPr>
            <w:tcW w:type="dxa" w:w="3600"/>
          </w:tcPr>
          <w:p>
            <w:pPr>
              <w:spacing w:after="0" w:before="0" w:line="240" w:lineRule="auto"/>
              <w:jc w:val="left"/>
            </w:pPr>
            <w:r>
              <w:t>Wiring</w:t>
            </w:r>
          </w:p>
        </w:tc>
        <w:tc>
          <w:tcPr>
            <w:tcW w:type="dxa" w:w="3600"/>
          </w:tcPr>
          <w:p>
            <w:pPr>
              <w:spacing w:after="0" w:before="0" w:line="240" w:lineRule="auto"/>
              <w:jc w:val="left"/>
            </w:pPr>
            <w:r>
              <w:t>More individual conductors</w:t>
            </w:r>
          </w:p>
        </w:tc>
        <w:tc>
          <w:tcPr>
            <w:tcW w:type="dxa" w:w="3600"/>
          </w:tcPr>
          <w:p>
            <w:pPr>
              <w:spacing w:after="0" w:before="0" w:line="240" w:lineRule="auto"/>
              <w:jc w:val="left"/>
            </w:pPr>
            <w:r>
              <w:t>Network cable plus required power/control wiring</w:t>
            </w:r>
          </w:p>
        </w:tc>
      </w:tr>
      <w:tr>
        <w:tc>
          <w:tcPr>
            <w:tcW w:type="dxa" w:w="3600"/>
          </w:tcPr>
          <w:p>
            <w:pPr>
              <w:spacing w:after="0" w:before="0" w:line="240" w:lineRule="auto"/>
              <w:jc w:val="left"/>
            </w:pPr>
            <w:r>
              <w:t>Failure checks</w:t>
            </w:r>
          </w:p>
        </w:tc>
        <w:tc>
          <w:tcPr>
            <w:tcW w:type="dxa" w:w="3600"/>
          </w:tcPr>
          <w:p>
            <w:pPr>
              <w:spacing w:after="0" w:before="0" w:line="240" w:lineRule="auto"/>
              <w:jc w:val="left"/>
            </w:pPr>
            <w:r>
              <w:t>Terminal, voltage, contact, and signal checks</w:t>
            </w:r>
          </w:p>
        </w:tc>
        <w:tc>
          <w:tcPr>
            <w:tcW w:type="dxa" w:w="3600"/>
          </w:tcPr>
          <w:p>
            <w:pPr>
              <w:spacing w:after="0" w:before="0" w:line="240" w:lineRule="auto"/>
              <w:jc w:val="left"/>
            </w:pPr>
            <w:r>
              <w:t>Cable, network, node state, configuration, and data checks</w:t>
            </w:r>
          </w:p>
        </w:tc>
      </w:tr>
    </w:tbl>
    <w:p/>
    <w:p>
      <w:r>
        <w:t>A network-controlled drive may still use hardwired safety circuits, enable signals, or interlocks. Network control does not eliminate the need to follow the drive's safety design.</w:t>
      </w:r>
    </w:p>
    <w:p>
      <w:pPr>
        <w:pStyle w:val="Heading2"/>
      </w:pPr>
      <w:r>
        <w:t>10. Industrial Network Wiring</w:t>
      </w:r>
    </w:p>
    <w:p>
      <w:r>
        <w:t>Industrial networks exchange data between PLCs, remote I/O, drives, HMIs, robots, sensors, and supervisory systems.</w:t>
      </w:r>
    </w:p>
    <w:p>
      <w:r>
        <w:t>Common technologies include:</w:t>
      </w:r>
    </w:p>
    <w:p>
      <w:pPr>
        <w:pStyle w:val="ListBullet"/>
      </w:pPr>
      <w:r>
        <w:t>Industrial Ethernet.</w:t>
      </w:r>
    </w:p>
    <w:p>
      <w:pPr>
        <w:pStyle w:val="ListBullet"/>
      </w:pPr>
      <w:r>
        <w:t>PROFINET.</w:t>
      </w:r>
    </w:p>
    <w:p>
      <w:pPr>
        <w:pStyle w:val="ListBullet"/>
      </w:pPr>
      <w:r>
        <w:t>EtherNet/IP.</w:t>
      </w:r>
    </w:p>
    <w:p>
      <w:pPr>
        <w:pStyle w:val="ListBullet"/>
      </w:pPr>
      <w:r>
        <w:t>Modbus TCP.</w:t>
      </w:r>
    </w:p>
    <w:p>
      <w:pPr>
        <w:pStyle w:val="ListBullet"/>
      </w:pPr>
      <w:r>
        <w:t>Modbus RTU over serial links.</w:t>
      </w:r>
    </w:p>
    <w:p>
      <w:pPr>
        <w:pStyle w:val="ListBullet"/>
      </w:pPr>
      <w:r>
        <w:t>PROFIBUS.</w:t>
      </w:r>
    </w:p>
    <w:p>
      <w:pPr>
        <w:pStyle w:val="ListBullet"/>
      </w:pPr>
      <w:r>
        <w:t>CANopen.</w:t>
      </w:r>
    </w:p>
    <w:p>
      <w:pPr>
        <w:pStyle w:val="ListBullet"/>
      </w:pPr>
      <w:r>
        <w:t>EtherCAT.</w:t>
      </w:r>
    </w:p>
    <w:p>
      <w:pPr>
        <w:pStyle w:val="ListBullet"/>
      </w:pPr>
      <w:r>
        <w:t>IO-Link for compatible sensor and actuator interfaces.</w:t>
      </w:r>
    </w:p>
    <w:p>
      <w:r>
        <w:t>These protocols differ in physical layer, topology, configuration, addressing, timing, and diagnostic methods. Similar-looking connectors do not guarantee protocol compatibility.</w:t>
      </w:r>
    </w:p>
    <w:p>
      <w:pPr>
        <w:pStyle w:val="Heading3"/>
      </w:pPr>
      <w:r>
        <w:t>10.1 Basic network architecture</w:t>
      </w:r>
    </w:p>
    <w:p>
      <w:pPr>
        <w:shd w:val="clear" w:color="auto" w:fill="F4F4F4"/>
        <w:spacing w:before="0" w:after="0" w:line="240" w:lineRule="auto"/>
        <w:ind w:left="216" w:right="216"/>
        <w:jc w:val="left"/>
      </w:pPr>
      <w:r>
        <w:rPr>
          <w:rFonts w:ascii="Consolas" w:hAnsi="Consolas"/>
          <w:color w:val="202020"/>
          <w:sz w:val="18"/>
        </w:rPr>
        <w:t>PLC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Ethernet Switch</w:t>
      </w:r>
    </w:p>
    <w:p>
      <w:pPr>
        <w:shd w:val="clear" w:color="auto" w:fill="F4F4F4"/>
        <w:spacing w:before="0" w:after="0" w:line="240" w:lineRule="auto"/>
        <w:ind w:left="216" w:right="216"/>
        <w:jc w:val="left"/>
      </w:pPr>
      <w:r>
        <w:rPr>
          <w:rFonts w:ascii="Consolas" w:hAnsi="Consolas"/>
          <w:color w:val="202020"/>
          <w:sz w:val="18"/>
        </w:rPr>
        <w:t xml:space="preserve">       ├── Remote I/O</w:t>
      </w:r>
    </w:p>
    <w:p>
      <w:pPr>
        <w:shd w:val="clear" w:color="auto" w:fill="F4F4F4"/>
        <w:spacing w:before="0" w:after="0" w:line="240" w:lineRule="auto"/>
        <w:ind w:left="216" w:right="216"/>
        <w:jc w:val="left"/>
      </w:pPr>
      <w:r>
        <w:rPr>
          <w:rFonts w:ascii="Consolas" w:hAnsi="Consolas"/>
          <w:color w:val="202020"/>
          <w:sz w:val="18"/>
        </w:rPr>
        <w:t xml:space="preserve">       ├── HMI</w:t>
      </w:r>
    </w:p>
    <w:p>
      <w:pPr>
        <w:shd w:val="clear" w:color="auto" w:fill="F4F4F4"/>
        <w:spacing w:before="0" w:after="0" w:line="240" w:lineRule="auto"/>
        <w:ind w:left="216" w:right="216"/>
        <w:jc w:val="left"/>
      </w:pPr>
      <w:r>
        <w:rPr>
          <w:rFonts w:ascii="Consolas" w:hAnsi="Consolas"/>
          <w:color w:val="202020"/>
          <w:sz w:val="18"/>
        </w:rPr>
        <w:t xml:space="preserve">       ├── VFD</w:t>
      </w:r>
    </w:p>
    <w:p>
      <w:pPr>
        <w:shd w:val="clear" w:color="auto" w:fill="F4F4F4"/>
        <w:spacing w:before="0" w:after="0" w:line="240" w:lineRule="auto"/>
        <w:ind w:left="216" w:right="216"/>
        <w:jc w:val="left"/>
      </w:pPr>
      <w:r>
        <w:rPr>
          <w:rFonts w:ascii="Consolas" w:hAnsi="Consolas"/>
          <w:color w:val="202020"/>
          <w:sz w:val="18"/>
        </w:rPr>
        <w:t xml:space="preserve">       ├── Robot Controller</w:t>
      </w:r>
    </w:p>
    <w:p>
      <w:pPr>
        <w:shd w:val="clear" w:color="auto" w:fill="F4F4F4"/>
        <w:spacing w:before="0" w:after="0" w:line="240" w:lineRule="auto"/>
        <w:ind w:left="216" w:right="216"/>
        <w:jc w:val="left"/>
      </w:pPr>
      <w:r>
        <w:rPr>
          <w:rFonts w:ascii="Consolas" w:hAnsi="Consolas"/>
          <w:color w:val="202020"/>
          <w:sz w:val="18"/>
        </w:rPr>
        <w:t xml:space="preserve">       └── Engineering / Diagnostic Device</w:t>
      </w:r>
    </w:p>
    <w:p/>
    <w:p>
      <w:r>
        <w:t>This is a conceptual star-style layout. Some protocols and devices support line, ring, or other topologies. Use only topologies supported by the selected protocol and equipment.</w:t>
      </w:r>
    </w:p>
    <w:p>
      <w:pPr>
        <w:pStyle w:val="Heading3"/>
      </w:pPr>
      <w:r>
        <w:t>10.2 Ethernet cable and connectors</w:t>
      </w:r>
    </w:p>
    <w:p>
      <w:r>
        <w:t>Industrial Ethernet installation may use shielded twisted-pair copper cable, fiber-optic cable, or specialized industrial media, depending on the application.</w:t>
      </w:r>
    </w:p>
    <w:p>
      <w:r>
        <w:t>Check:</w:t>
      </w:r>
    </w:p>
    <w:p>
      <w:pPr>
        <w:pStyle w:val="ListBullet"/>
      </w:pPr>
      <w:r>
        <w:t>Cable category and protocol requirements.</w:t>
      </w:r>
    </w:p>
    <w:p>
      <w:pPr>
        <w:pStyle w:val="ListBullet"/>
      </w:pPr>
      <w:r>
        <w:t>Connector type and pin assignment.</w:t>
      </w:r>
    </w:p>
    <w:p>
      <w:pPr>
        <w:pStyle w:val="ListBullet"/>
      </w:pPr>
      <w:r>
        <w:t>Cable length and channel limitations.</w:t>
      </w:r>
    </w:p>
    <w:p>
      <w:pPr>
        <w:pStyle w:val="ListBullet"/>
      </w:pPr>
      <w:r>
        <w:t>Shield continuity and bonding requirements.</w:t>
      </w:r>
    </w:p>
    <w:p>
      <w:pPr>
        <w:pStyle w:val="ListBullet"/>
      </w:pPr>
      <w:r>
        <w:t>Bend radius and mechanical protection.</w:t>
      </w:r>
    </w:p>
    <w:p>
      <w:pPr>
        <w:pStyle w:val="ListBullet"/>
      </w:pPr>
      <w:r>
        <w:t>Oil, coolant, vibration, temperature, and flexing suitability.</w:t>
      </w:r>
    </w:p>
    <w:p>
      <w:pPr>
        <w:pStyle w:val="ListBullet"/>
      </w:pPr>
      <w:r>
        <w:t>Switch port speed and supported features.</w:t>
      </w:r>
    </w:p>
    <w:p>
      <w:pPr>
        <w:pStyle w:val="ListBullet"/>
      </w:pPr>
      <w:r>
        <w:t>Whether the cable is intended for fixed or continuous-flex installation.</w:t>
      </w:r>
    </w:p>
    <w:p>
      <w:r>
        <w:t>Office patch cords should not automatically be substituted for industrial-rated cables in harsh machine environments.</w:t>
      </w:r>
    </w:p>
    <w:p>
      <w:pPr>
        <w:pStyle w:val="Heading3"/>
      </w:pPr>
      <w:r>
        <w:t>10.3 Network addressing and device identity</w:t>
      </w:r>
    </w:p>
    <w:p>
      <w:r>
        <w:t>Network-connected equipment may require:</w:t>
      </w:r>
    </w:p>
    <w:p>
      <w:pPr>
        <w:pStyle w:val="ListBullet"/>
      </w:pPr>
      <w:r>
        <w:t>IP address.</w:t>
      </w:r>
    </w:p>
    <w:p>
      <w:pPr>
        <w:pStyle w:val="ListBullet"/>
      </w:pPr>
      <w:r>
        <w:t>Subnet mask.</w:t>
      </w:r>
    </w:p>
    <w:p>
      <w:pPr>
        <w:pStyle w:val="ListBullet"/>
      </w:pPr>
      <w:r>
        <w:t>Gateway, where required.</w:t>
      </w:r>
    </w:p>
    <w:p>
      <w:pPr>
        <w:pStyle w:val="ListBullet"/>
      </w:pPr>
      <w:r>
        <w:t>Device name or station name.</w:t>
      </w:r>
    </w:p>
    <w:p>
      <w:pPr>
        <w:pStyle w:val="ListBullet"/>
      </w:pPr>
      <w:r>
        <w:t>Protocol-specific node or device configuration.</w:t>
      </w:r>
    </w:p>
    <w:p>
      <w:pPr>
        <w:pStyle w:val="ListBullet"/>
      </w:pPr>
      <w:r>
        <w:t>Controller project configuration.</w:t>
      </w:r>
    </w:p>
    <w:p>
      <w:pPr>
        <w:pStyle w:val="ListBullet"/>
      </w:pPr>
      <w:r>
        <w:t>Firmware and configuration compatibility.</w:t>
      </w:r>
    </w:p>
    <w:p>
      <w:r>
        <w:t>An IP address alone does not establish successful industrial communication. The device may have the wrong station name, incompatible configuration, disabled protocol service, incorrect assembly or connection parameters, or a duplicate address.</w:t>
      </w:r>
    </w:p>
    <w:p>
      <w:pPr>
        <w:pStyle w:val="Heading2"/>
      </w:pPr>
      <w:r>
        <w:t>11. Protocol-Specific Wiring Awareness</w:t>
      </w:r>
    </w:p>
    <w:p>
      <w:pPr>
        <w:pStyle w:val="Heading3"/>
      </w:pPr>
      <w:r>
        <w:t>11.1 PROFINET</w:t>
      </w:r>
    </w:p>
    <w:p>
      <w:r>
        <w:t>PROFINET commonly uses Industrial Ethernet physical connections. Depending on the architecture, devices may require configured device names, IP settings, and correct engineering-project assignments.</w:t>
      </w:r>
    </w:p>
    <w:p>
      <w:r>
        <w:t>Check physical link status, switch port diagnostics, device identification, controller configuration, and cyclic data exchange.</w:t>
      </w:r>
    </w:p>
    <w:p>
      <w:pPr>
        <w:pStyle w:val="Heading3"/>
      </w:pPr>
      <w:r>
        <w:t>11.2 EtherNet/IP</w:t>
      </w:r>
    </w:p>
    <w:p>
      <w:r>
        <w:t>EtherNet/IP uses standard Ethernet physical infrastructure with the Common Industrial Protocol (CIP). Compatible devices may exchange cyclic I/O data and acyclic configuration or diagnostic data.</w:t>
      </w:r>
    </w:p>
    <w:p>
      <w:r>
        <w:t>Check the device's IP address, electronic keying or compatibility settings where applicable, connection configuration, assembly instances, and controller connection status.</w:t>
      </w:r>
    </w:p>
    <w:p>
      <w:pPr>
        <w:pStyle w:val="Heading3"/>
      </w:pPr>
      <w:r>
        <w:t>11.3 Modbus TCP and Modbus RTU</w:t>
      </w:r>
    </w:p>
    <w:p>
      <w:r>
        <w:t>Modbus TCP generally uses Ethernet and TCP/IP. Modbus RTU commonly operates over serial links such as RS-485.</w:t>
      </w:r>
    </w:p>
    <w:p>
      <w:r>
        <w:t>For Modbus TCP, check IP connectivity, server availability, unit identifier where relevant, function code, register address, and data format.</w:t>
      </w:r>
    </w:p>
    <w:p>
      <w:r>
        <w:t>For Modbus RTU, check:</w:t>
      </w:r>
    </w:p>
    <w:p>
      <w:pPr>
        <w:pStyle w:val="ListBullet"/>
      </w:pPr>
      <w:r>
        <w:t>A/B or D+/D− wiring according to the manufacturer's designation.</w:t>
      </w:r>
    </w:p>
    <w:p>
      <w:pPr>
        <w:pStyle w:val="ListBullet"/>
      </w:pPr>
      <w:r>
        <w:t>Baud rate.</w:t>
      </w:r>
    </w:p>
    <w:p>
      <w:pPr>
        <w:pStyle w:val="ListBullet"/>
      </w:pPr>
      <w:r>
        <w:t>Parity and stop bits.</w:t>
      </w:r>
    </w:p>
    <w:p>
      <w:pPr>
        <w:pStyle w:val="ListBullet"/>
      </w:pPr>
      <w:r>
        <w:t>Node address.</w:t>
      </w:r>
    </w:p>
    <w:p>
      <w:pPr>
        <w:pStyle w:val="ListBullet"/>
      </w:pPr>
      <w:r>
        <w:t>Bus termination and biasing requirements.</w:t>
      </w:r>
    </w:p>
    <w:p>
      <w:pPr>
        <w:pStyle w:val="ListBullet"/>
      </w:pPr>
      <w:r>
        <w:t>Cable topology and permitted length.</w:t>
      </w:r>
    </w:p>
    <w:p>
      <w:r>
        <w:t>Do not assume A and B labels are consistent across all manufacturers. Confirm the device documentation.</w:t>
      </w:r>
    </w:p>
    <w:p>
      <w:pPr>
        <w:pStyle w:val="Heading3"/>
      </w:pPr>
      <w:r>
        <w:t>11.4 PROFIBUS</w:t>
      </w:r>
    </w:p>
    <w:p>
      <w:r>
        <w:t>PROFIBUS DP commonly uses a shielded RS-485 physical layer. Wiring, connector termination, segment topology, baud rate, node addressing, and shielding are important to reliable operation.</w:t>
      </w:r>
    </w:p>
    <w:p>
      <w:r>
        <w:t>Incorrect termination, missing shield continuity, or an improperly connected spur can cause intermittent communication or prevent a segment from starting.</w:t>
      </w:r>
    </w:p>
    <w:p>
      <w:pPr>
        <w:pStyle w:val="Heading3"/>
      </w:pPr>
      <w:r>
        <w:t>11.5 EtherCAT</w:t>
      </w:r>
    </w:p>
    <w:p>
      <w:r>
        <w:t>EtherCAT commonly uses Ethernet physical connections with a protocol-specific real-time architecture. The supported topology, device sequence, cable type, port connections, and controller configuration must follow the system design.</w:t>
      </w:r>
    </w:p>
    <w:p>
      <w:r>
        <w:t>A normal Ethernet switch should not be inserted into an EtherCAT segment unless the architecture and equipment explicitly support it.</w:t>
      </w:r>
    </w:p>
    <w:p>
      <w:pPr>
        <w:pStyle w:val="Heading3"/>
      </w:pPr>
      <w:r>
        <w:t>11.6 IO-Link</w:t>
      </w:r>
    </w:p>
    <w:p>
      <w:r>
        <w:t>IO-Link is a point-to-point communication interface between a compatible master port and an IO-Link device. It can provide process data, device identification, parameterization, and diagnostics over a suitable sensor connection.</w:t>
      </w:r>
    </w:p>
    <w:p>
      <w:r>
        <w:t>Check the master port's operating mode, device compatibility, port class and current capacity, cable requirements, and parameterization. An IO-Link master commonly connects upstream to the PLC through an industrial network.</w:t>
      </w:r>
    </w:p>
    <w:p>
      <w:pPr>
        <w:pStyle w:val="Heading2"/>
      </w:pPr>
      <w:r>
        <w:t>12. Shielding, Grounding, and EMC</w:t>
      </w:r>
    </w:p>
    <w:p>
      <w:r>
        <w:t>Electromagnetic compatibility (EMC) means that equipment operates correctly in its electromagnetic environment without causing unacceptable interference to other equipment.</w:t>
      </w:r>
    </w:p>
    <w:p>
      <w:r>
        <w:t>Common sources of interference include VFD switching, servo drives, contactor coils, welding equipment, high-current conductors, and poor bonding between metal enclosures.</w:t>
      </w:r>
    </w:p>
    <w:p>
      <w:r>
        <w:t>Good installation practices include:</w:t>
      </w:r>
    </w:p>
    <w:p>
      <w:pPr>
        <w:pStyle w:val="ListBullet"/>
      </w:pPr>
      <w:r>
        <w:t>Route sensitive analog, encoder, and communication cables according to the manufacturer's EMC guidance.</w:t>
      </w:r>
    </w:p>
    <w:p>
      <w:pPr>
        <w:pStyle w:val="ListBullet"/>
      </w:pPr>
      <w:r>
        <w:t>Separate signal and motor-power cables where required.</w:t>
      </w:r>
    </w:p>
    <w:p>
      <w:pPr>
        <w:pStyle w:val="ListBullet"/>
      </w:pPr>
      <w:r>
        <w:t>Use the specified shielded cable and connector system.</w:t>
      </w:r>
    </w:p>
    <w:p>
      <w:pPr>
        <w:pStyle w:val="ListBullet"/>
      </w:pPr>
      <w:r>
        <w:t>Maintain protective bonding and equipotential bonding as designed.</w:t>
      </w:r>
    </w:p>
    <w:p>
      <w:pPr>
        <w:pStyle w:val="ListBullet"/>
      </w:pPr>
      <w:r>
        <w:t>Terminate cable shields using the prescribed arrangement.</w:t>
      </w:r>
    </w:p>
    <w:p>
      <w:pPr>
        <w:pStyle w:val="ListBullet"/>
      </w:pPr>
      <w:r>
        <w:t>Avoid long, unshielded signal tails where they undermine the shield's effectiveness.</w:t>
      </w:r>
    </w:p>
    <w:p>
      <w:pPr>
        <w:pStyle w:val="ListBullet"/>
      </w:pPr>
      <w:r>
        <w:t>Keep cable shields distinct from protective-earth conductors unless the design specifies a combined function.</w:t>
      </w:r>
    </w:p>
    <w:p>
      <w:pPr>
        <w:pStyle w:val="ListBullet"/>
      </w:pPr>
      <w:r>
        <w:t>Use appropriate suppression for inductive loads.</w:t>
      </w:r>
    </w:p>
    <w:p>
      <w:pPr>
        <w:pStyle w:val="ListBullet"/>
      </w:pPr>
      <w:r>
        <w:t>Avoid unapproved changes to the control reference or grounding arrangement.</w:t>
      </w:r>
    </w:p>
    <w:p>
      <w:r>
        <w:t>Shielding is not a substitute for correct cable routing, bonding, or circuit design. A shield connected incorrectly can provide little benefit or introduce unwanted current paths.</w:t>
      </w:r>
    </w:p>
    <w:p>
      <w:pPr>
        <w:pStyle w:val="Heading2"/>
      </w:pPr>
      <w:r>
        <w:t>13. Wiring Diagrams and Documentation</w:t>
      </w:r>
    </w:p>
    <w:p>
      <w:r>
        <w:t>Every field connection should be traceable through the electrical drawings and controller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What it establishes</w:t>
            </w:r>
          </w:p>
        </w:tc>
      </w:tr>
      <w:tr>
        <w:tc>
          <w:tcPr>
            <w:tcW w:type="dxa" w:w="5400"/>
          </w:tcPr>
          <w:p>
            <w:pPr>
              <w:spacing w:after="0" w:before="0" w:line="240" w:lineRule="auto"/>
              <w:jc w:val="left"/>
            </w:pPr>
            <w:r>
              <w:t>I/O list</w:t>
            </w:r>
          </w:p>
        </w:tc>
        <w:tc>
          <w:tcPr>
            <w:tcW w:type="dxa" w:w="5400"/>
          </w:tcPr>
          <w:p>
            <w:pPr>
              <w:spacing w:after="0" w:before="0" w:line="240" w:lineRule="auto"/>
              <w:jc w:val="left"/>
            </w:pPr>
            <w:r>
              <w:t>Signal name, type, address, and field-device relationship</w:t>
            </w:r>
          </w:p>
        </w:tc>
      </w:tr>
      <w:tr>
        <w:tc>
          <w:tcPr>
            <w:tcW w:type="dxa" w:w="5400"/>
          </w:tcPr>
          <w:p>
            <w:pPr>
              <w:spacing w:after="0" w:before="0" w:line="240" w:lineRule="auto"/>
              <w:jc w:val="left"/>
            </w:pPr>
            <w:r>
              <w:t>Sensor wiring diagram</w:t>
            </w:r>
          </w:p>
        </w:tc>
        <w:tc>
          <w:tcPr>
            <w:tcW w:type="dxa" w:w="5400"/>
          </w:tcPr>
          <w:p>
            <w:pPr>
              <w:spacing w:after="0" w:before="0" w:line="240" w:lineRule="auto"/>
              <w:jc w:val="left"/>
            </w:pPr>
            <w:r>
              <w:t>Supply, output, polarity, and connector details</w:t>
            </w:r>
          </w:p>
        </w:tc>
      </w:tr>
      <w:tr>
        <w:tc>
          <w:tcPr>
            <w:tcW w:type="dxa" w:w="5400"/>
          </w:tcPr>
          <w:p>
            <w:pPr>
              <w:spacing w:after="0" w:before="0" w:line="240" w:lineRule="auto"/>
              <w:jc w:val="left"/>
            </w:pPr>
            <w:r>
              <w:t>Drive schematic</w:t>
            </w:r>
          </w:p>
        </w:tc>
        <w:tc>
          <w:tcPr>
            <w:tcW w:type="dxa" w:w="5400"/>
          </w:tcPr>
          <w:p>
            <w:pPr>
              <w:spacing w:after="0" w:before="0" w:line="240" w:lineRule="auto"/>
              <w:jc w:val="left"/>
            </w:pPr>
            <w:r>
              <w:t>Power, control, feedback, and safety interfaces</w:t>
            </w:r>
          </w:p>
        </w:tc>
      </w:tr>
      <w:tr>
        <w:tc>
          <w:tcPr>
            <w:tcW w:type="dxa" w:w="5400"/>
          </w:tcPr>
          <w:p>
            <w:pPr>
              <w:spacing w:after="0" w:before="0" w:line="240" w:lineRule="auto"/>
              <w:jc w:val="left"/>
            </w:pPr>
            <w:r>
              <w:t>Network topology</w:t>
            </w:r>
          </w:p>
        </w:tc>
        <w:tc>
          <w:tcPr>
            <w:tcW w:type="dxa" w:w="5400"/>
          </w:tcPr>
          <w:p>
            <w:pPr>
              <w:spacing w:after="0" w:before="0" w:line="240" w:lineRule="auto"/>
              <w:jc w:val="left"/>
            </w:pPr>
            <w:r>
              <w:t>Device connections, switches, ports, and cable paths</w:t>
            </w:r>
          </w:p>
        </w:tc>
      </w:tr>
      <w:tr>
        <w:tc>
          <w:tcPr>
            <w:tcW w:type="dxa" w:w="5400"/>
          </w:tcPr>
          <w:p>
            <w:pPr>
              <w:spacing w:after="0" w:before="0" w:line="240" w:lineRule="auto"/>
              <w:jc w:val="left"/>
            </w:pPr>
            <w:r>
              <w:t>Cable schedule</w:t>
            </w:r>
          </w:p>
        </w:tc>
        <w:tc>
          <w:tcPr>
            <w:tcW w:type="dxa" w:w="5400"/>
          </w:tcPr>
          <w:p>
            <w:pPr>
              <w:spacing w:after="0" w:before="0" w:line="240" w:lineRule="auto"/>
              <w:jc w:val="left"/>
            </w:pPr>
            <w:r>
              <w:t>Cable type, core count, destination, and identification</w:t>
            </w:r>
          </w:p>
        </w:tc>
      </w:tr>
      <w:tr>
        <w:tc>
          <w:tcPr>
            <w:tcW w:type="dxa" w:w="5400"/>
          </w:tcPr>
          <w:p>
            <w:pPr>
              <w:spacing w:after="0" w:before="0" w:line="240" w:lineRule="auto"/>
              <w:jc w:val="left"/>
            </w:pPr>
            <w:r>
              <w:t>PLC hardware configuration</w:t>
            </w:r>
          </w:p>
        </w:tc>
        <w:tc>
          <w:tcPr>
            <w:tcW w:type="dxa" w:w="5400"/>
          </w:tcPr>
          <w:p>
            <w:pPr>
              <w:spacing w:after="0" w:before="0" w:line="240" w:lineRule="auto"/>
              <w:jc w:val="left"/>
            </w:pPr>
            <w:r>
              <w:t>Module type, channel assignment, and addressing</w:t>
            </w:r>
          </w:p>
        </w:tc>
      </w:tr>
      <w:tr>
        <w:tc>
          <w:tcPr>
            <w:tcW w:type="dxa" w:w="5400"/>
          </w:tcPr>
          <w:p>
            <w:pPr>
              <w:spacing w:after="0" w:before="0" w:line="240" w:lineRule="auto"/>
              <w:jc w:val="left"/>
            </w:pPr>
            <w:r>
              <w:t>Network configuration</w:t>
            </w:r>
          </w:p>
        </w:tc>
        <w:tc>
          <w:tcPr>
            <w:tcW w:type="dxa" w:w="5400"/>
          </w:tcPr>
          <w:p>
            <w:pPr>
              <w:spacing w:after="0" w:before="0" w:line="240" w:lineRule="auto"/>
              <w:jc w:val="left"/>
            </w:pPr>
            <w:r>
              <w:t>Addresses, device names, protocol parameters, and mappings</w:t>
            </w:r>
          </w:p>
        </w:tc>
      </w:tr>
      <w:tr>
        <w:tc>
          <w:tcPr>
            <w:tcW w:type="dxa" w:w="5400"/>
          </w:tcPr>
          <w:p>
            <w:pPr>
              <w:spacing w:after="0" w:before="0" w:line="240" w:lineRule="auto"/>
              <w:jc w:val="left"/>
            </w:pPr>
            <w:r>
              <w:t>Device parameter backup</w:t>
            </w:r>
          </w:p>
        </w:tc>
        <w:tc>
          <w:tcPr>
            <w:tcW w:type="dxa" w:w="5400"/>
          </w:tcPr>
          <w:p>
            <w:pPr>
              <w:spacing w:after="0" w:before="0" w:line="240" w:lineRule="auto"/>
              <w:jc w:val="left"/>
            </w:pPr>
            <w:r>
              <w:t>Drive or device configuration for recovery</w:t>
            </w:r>
          </w:p>
        </w:tc>
      </w:tr>
      <w:tr>
        <w:tc>
          <w:tcPr>
            <w:tcW w:type="dxa" w:w="5400"/>
          </w:tcPr>
          <w:p>
            <w:pPr>
              <w:spacing w:after="0" w:before="0" w:line="240" w:lineRule="auto"/>
              <w:jc w:val="left"/>
            </w:pPr>
            <w:r>
              <w:t>As-built documentation</w:t>
            </w:r>
          </w:p>
        </w:tc>
        <w:tc>
          <w:tcPr>
            <w:tcW w:type="dxa" w:w="5400"/>
          </w:tcPr>
          <w:p>
            <w:pPr>
              <w:spacing w:after="0" w:before="0" w:line="240" w:lineRule="auto"/>
              <w:jc w:val="left"/>
            </w:pPr>
            <w:r>
              <w:t>Actual approved installed configuration</w:t>
            </w:r>
          </w:p>
        </w:tc>
      </w:tr>
    </w:tbl>
    <w:p/>
    <w:p>
      <w:r>
        <w:t>For troubleshooting, the I/O list, schematic, controller online view, and device diagnostics should agree. If the drawing says one thing and the terminal wiring says another, the discrepancy must be resolved rather than guessed away.</w:t>
      </w:r>
    </w:p>
    <w:p>
      <w:pPr>
        <w:pStyle w:val="Heading2"/>
      </w:pPr>
      <w:r>
        <w:t>14. Commissioning and Point-to-Point Testing</w:t>
      </w:r>
    </w:p>
    <w:p>
      <w:r>
        <w:t>Commissioning verifies that devices are correctly wired, configured, addressed, and integrated into the control system.</w:t>
      </w:r>
    </w:p>
    <w:p>
      <w:pPr>
        <w:pStyle w:val="Heading3"/>
      </w:pPr>
      <w:r>
        <w:t>14.1 Recommended sequence</w:t>
      </w:r>
    </w:p>
    <w:p>
      <w:pPr>
        <w:tabs>
          <w:tab w:pos="403" w:val="left"/>
        </w:tabs>
        <w:spacing w:after="40" w:line="276" w:lineRule="auto"/>
        <w:ind w:left="403" w:hanging="403"/>
        <w:jc w:val="left"/>
      </w:pPr>
      <w:r>
        <w:rPr>
          <w:color w:val="1A2E4A"/>
        </w:rPr>
        <w:t>1.</w:t>
        <w:tab/>
      </w:r>
      <w:r>
        <w:t>Review approved electrical drawings, I/O lists, cable schedules, and network topology.</w:t>
      </w:r>
    </w:p>
    <w:p>
      <w:pPr>
        <w:tabs>
          <w:tab w:pos="403" w:val="left"/>
        </w:tabs>
        <w:spacing w:after="40" w:line="276" w:lineRule="auto"/>
        <w:ind w:left="403" w:hanging="403"/>
        <w:jc w:val="left"/>
      </w:pPr>
      <w:r>
        <w:rPr>
          <w:color w:val="1A2E4A"/>
        </w:rPr>
        <w:t>2.</w:t>
        <w:tab/>
      </w:r>
      <w:r>
        <w:t>Verify device model numbers, voltage ratings, connector pinouts, and module compatibility.</w:t>
      </w:r>
    </w:p>
    <w:p>
      <w:pPr>
        <w:tabs>
          <w:tab w:pos="403" w:val="left"/>
        </w:tabs>
        <w:spacing w:after="40" w:line="276" w:lineRule="auto"/>
        <w:ind w:left="403" w:hanging="403"/>
        <w:jc w:val="left"/>
      </w:pPr>
      <w:r>
        <w:rPr>
          <w:color w:val="1A2E4A"/>
        </w:rPr>
        <w:t>3.</w:t>
        <w:tab/>
      </w:r>
      <w:r>
        <w:t>Inspect terminations, conductor identification, cable routing, shielding, and protective bonding.</w:t>
      </w:r>
    </w:p>
    <w:p>
      <w:pPr>
        <w:tabs>
          <w:tab w:pos="403" w:val="left"/>
        </w:tabs>
        <w:spacing w:after="40" w:line="276" w:lineRule="auto"/>
        <w:ind w:left="403" w:hanging="403"/>
        <w:jc w:val="left"/>
      </w:pPr>
      <w:r>
        <w:rPr>
          <w:color w:val="1A2E4A"/>
        </w:rPr>
        <w:t>4.</w:t>
        <w:tab/>
      </w:r>
      <w:r>
        <w:t>Verify supply voltage and polarity before connecting or energizing sensitive equipment.</w:t>
      </w:r>
    </w:p>
    <w:p>
      <w:pPr>
        <w:tabs>
          <w:tab w:pos="403" w:val="left"/>
        </w:tabs>
        <w:spacing w:after="40" w:line="276" w:lineRule="auto"/>
        <w:ind w:left="403" w:hanging="403"/>
        <w:jc w:val="left"/>
      </w:pPr>
      <w:r>
        <w:rPr>
          <w:color w:val="1A2E4A"/>
        </w:rPr>
        <w:t>5.</w:t>
        <w:tab/>
      </w:r>
      <w:r>
        <w:t>Perform continuity and other required electrical tests with equipment isolated as appropriate.</w:t>
      </w:r>
    </w:p>
    <w:p>
      <w:pPr>
        <w:tabs>
          <w:tab w:pos="403" w:val="left"/>
        </w:tabs>
        <w:spacing w:after="40" w:line="276" w:lineRule="auto"/>
        <w:ind w:left="403" w:hanging="403"/>
        <w:jc w:val="left"/>
      </w:pPr>
      <w:r>
        <w:rPr>
          <w:color w:val="1A2E4A"/>
        </w:rPr>
        <w:t>6.</w:t>
        <w:tab/>
      </w:r>
      <w:r>
        <w:t>Energize the control supply according to the approved commissioning procedure.</w:t>
      </w:r>
    </w:p>
    <w:p>
      <w:pPr>
        <w:tabs>
          <w:tab w:pos="403" w:val="left"/>
        </w:tabs>
        <w:spacing w:after="40" w:line="276" w:lineRule="auto"/>
        <w:ind w:left="403" w:hanging="403"/>
        <w:jc w:val="left"/>
      </w:pPr>
      <w:r>
        <w:rPr>
          <w:color w:val="1A2E4A"/>
        </w:rPr>
        <w:t>7.</w:t>
        <w:tab/>
      </w:r>
      <w:r>
        <w:t>Check sensor indicators and measure field signals.</w:t>
      </w:r>
    </w:p>
    <w:p>
      <w:pPr>
        <w:tabs>
          <w:tab w:pos="403" w:val="left"/>
        </w:tabs>
        <w:spacing w:after="40" w:line="276" w:lineRule="auto"/>
        <w:ind w:left="403" w:hanging="403"/>
        <w:jc w:val="left"/>
      </w:pPr>
      <w:r>
        <w:rPr>
          <w:color w:val="1A2E4A"/>
        </w:rPr>
        <w:t>8.</w:t>
        <w:tab/>
      </w:r>
      <w:r>
        <w:t>Confirm that each physical input maps to the intended PLC address and software tag.</w:t>
      </w:r>
    </w:p>
    <w:p>
      <w:pPr>
        <w:tabs>
          <w:tab w:pos="403" w:val="left"/>
        </w:tabs>
        <w:spacing w:after="40" w:line="276" w:lineRule="auto"/>
        <w:ind w:left="403" w:hanging="403"/>
        <w:jc w:val="left"/>
      </w:pPr>
      <w:r>
        <w:rPr>
          <w:color w:val="1A2E4A"/>
        </w:rPr>
        <w:t>9.</w:t>
        <w:tab/>
      </w:r>
      <w:r>
        <w:t>Test each output under controlled conditions, verifying the correct device responds.</w:t>
      </w:r>
    </w:p>
    <w:p>
      <w:pPr>
        <w:tabs>
          <w:tab w:pos="403" w:val="left"/>
        </w:tabs>
        <w:spacing w:after="40" w:line="276" w:lineRule="auto"/>
        <w:ind w:left="403" w:hanging="403"/>
        <w:jc w:val="left"/>
      </w:pPr>
      <w:r>
        <w:rPr>
          <w:color w:val="1A2E4A"/>
        </w:rPr>
        <w:t>10.</w:t>
        <w:tab/>
      </w:r>
      <w:r>
        <w:t>Configure and verify drive commands, feedback, parameters, and permitted operating modes.</w:t>
      </w:r>
    </w:p>
    <w:p>
      <w:pPr>
        <w:tabs>
          <w:tab w:pos="403" w:val="left"/>
        </w:tabs>
        <w:spacing w:after="40" w:line="276" w:lineRule="auto"/>
        <w:ind w:left="403" w:hanging="403"/>
        <w:jc w:val="left"/>
      </w:pPr>
      <w:r>
        <w:rPr>
          <w:color w:val="1A2E4A"/>
        </w:rPr>
        <w:t>11.</w:t>
        <w:tab/>
      </w:r>
      <w:r>
        <w:t>Verify network device identity, communication status, and cyclic data exchange.</w:t>
      </w:r>
    </w:p>
    <w:p>
      <w:pPr>
        <w:tabs>
          <w:tab w:pos="403" w:val="left"/>
        </w:tabs>
        <w:spacing w:after="40" w:line="276" w:lineRule="auto"/>
        <w:ind w:left="403" w:hanging="403"/>
        <w:jc w:val="left"/>
      </w:pPr>
      <w:r>
        <w:rPr>
          <w:color w:val="1A2E4A"/>
        </w:rPr>
        <w:t>12.</w:t>
        <w:tab/>
      </w:r>
      <w:r>
        <w:t>Test faults, communication loss, recovery behavior, and required safety functions according to the approved test plan.</w:t>
      </w:r>
    </w:p>
    <w:p>
      <w:pPr>
        <w:tabs>
          <w:tab w:pos="403" w:val="left"/>
        </w:tabs>
        <w:spacing w:after="40" w:line="276" w:lineRule="auto"/>
        <w:ind w:left="403" w:hanging="403"/>
        <w:jc w:val="left"/>
      </w:pPr>
      <w:r>
        <w:rPr>
          <w:color w:val="1A2E4A"/>
        </w:rPr>
        <w:t>13.</w:t>
        <w:tab/>
      </w:r>
      <w:r>
        <w:t>Record results and update as-built documentation.</w:t>
      </w:r>
    </w:p>
    <w:p>
      <w:pPr>
        <w:pStyle w:val="Heading3"/>
      </w:pPr>
      <w:r>
        <w:t>14.2 I/O point-to-point checklist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 item</w:t>
            </w:r>
          </w:p>
        </w:tc>
        <w:tc>
          <w:tcPr>
            <w:tcW w:type="dxa" w:w="5400"/>
            <w:shd w:val="clear" w:color="auto" w:fill="EEF2F7"/>
          </w:tcPr>
          <w:p>
            <w:pPr>
              <w:spacing w:after="0" w:before="0" w:line="240" w:lineRule="auto"/>
              <w:jc w:val="left"/>
            </w:pPr>
            <w:r>
              <w:rPr>
                <w:b/>
                <w:color w:val="1A2E4A"/>
              </w:rPr>
              <w:t>Verification</w:t>
            </w:r>
          </w:p>
        </w:tc>
      </w:tr>
      <w:tr>
        <w:tc>
          <w:tcPr>
            <w:tcW w:type="dxa" w:w="5400"/>
          </w:tcPr>
          <w:p>
            <w:pPr>
              <w:spacing w:after="0" w:before="0" w:line="240" w:lineRule="auto"/>
              <w:jc w:val="left"/>
            </w:pPr>
            <w:r>
              <w:t>Device identification</w:t>
            </w:r>
          </w:p>
        </w:tc>
        <w:tc>
          <w:tcPr>
            <w:tcW w:type="dxa" w:w="5400"/>
          </w:tcPr>
          <w:p>
            <w:pPr>
              <w:spacing w:after="0" w:before="0" w:line="240" w:lineRule="auto"/>
              <w:jc w:val="left"/>
            </w:pPr>
            <w:r>
              <w:t>Correct tag and physical location</w:t>
            </w:r>
          </w:p>
        </w:tc>
      </w:tr>
      <w:tr>
        <w:tc>
          <w:tcPr>
            <w:tcW w:type="dxa" w:w="5400"/>
          </w:tcPr>
          <w:p>
            <w:pPr>
              <w:spacing w:after="0" w:before="0" w:line="240" w:lineRule="auto"/>
              <w:jc w:val="left"/>
            </w:pPr>
            <w:r>
              <w:t>Supply</w:t>
            </w:r>
          </w:p>
        </w:tc>
        <w:tc>
          <w:tcPr>
            <w:tcW w:type="dxa" w:w="5400"/>
          </w:tcPr>
          <w:p>
            <w:pPr>
              <w:spacing w:after="0" w:before="0" w:line="240" w:lineRule="auto"/>
              <w:jc w:val="left"/>
            </w:pPr>
            <w:r>
              <w:t>Correct voltage, polarity, and protection</w:t>
            </w:r>
          </w:p>
        </w:tc>
      </w:tr>
      <w:tr>
        <w:tc>
          <w:tcPr>
            <w:tcW w:type="dxa" w:w="5400"/>
          </w:tcPr>
          <w:p>
            <w:pPr>
              <w:spacing w:after="0" w:before="0" w:line="240" w:lineRule="auto"/>
              <w:jc w:val="left"/>
            </w:pPr>
            <w:r>
              <w:t>Wiring</w:t>
            </w:r>
          </w:p>
        </w:tc>
        <w:tc>
          <w:tcPr>
            <w:tcW w:type="dxa" w:w="5400"/>
          </w:tcPr>
          <w:p>
            <w:pPr>
              <w:spacing w:after="0" w:before="0" w:line="240" w:lineRule="auto"/>
              <w:jc w:val="left"/>
            </w:pPr>
            <w:r>
              <w:t>Correct terminals and conductor identification</w:t>
            </w:r>
          </w:p>
        </w:tc>
      </w:tr>
      <w:tr>
        <w:tc>
          <w:tcPr>
            <w:tcW w:type="dxa" w:w="5400"/>
          </w:tcPr>
          <w:p>
            <w:pPr>
              <w:spacing w:after="0" w:before="0" w:line="240" w:lineRule="auto"/>
              <w:jc w:val="left"/>
            </w:pPr>
            <w:r>
              <w:t>Signal</w:t>
            </w:r>
          </w:p>
        </w:tc>
        <w:tc>
          <w:tcPr>
            <w:tcW w:type="dxa" w:w="5400"/>
          </w:tcPr>
          <w:p>
            <w:pPr>
              <w:spacing w:after="0" w:before="0" w:line="240" w:lineRule="auto"/>
              <w:jc w:val="left"/>
            </w:pPr>
            <w:r>
              <w:t>Expected voltage, current, or contact state</w:t>
            </w:r>
          </w:p>
        </w:tc>
      </w:tr>
      <w:tr>
        <w:tc>
          <w:tcPr>
            <w:tcW w:type="dxa" w:w="5400"/>
          </w:tcPr>
          <w:p>
            <w:pPr>
              <w:spacing w:after="0" w:before="0" w:line="240" w:lineRule="auto"/>
              <w:jc w:val="left"/>
            </w:pPr>
            <w:r>
              <w:t>PLC mapping</w:t>
            </w:r>
          </w:p>
        </w:tc>
        <w:tc>
          <w:tcPr>
            <w:tcW w:type="dxa" w:w="5400"/>
          </w:tcPr>
          <w:p>
            <w:pPr>
              <w:spacing w:after="0" w:before="0" w:line="240" w:lineRule="auto"/>
              <w:jc w:val="left"/>
            </w:pPr>
            <w:r>
              <w:t>Correct channel, address, and software tag</w:t>
            </w:r>
          </w:p>
        </w:tc>
      </w:tr>
      <w:tr>
        <w:tc>
          <w:tcPr>
            <w:tcW w:type="dxa" w:w="5400"/>
          </w:tcPr>
          <w:p>
            <w:pPr>
              <w:spacing w:after="0" w:before="0" w:line="240" w:lineRule="auto"/>
              <w:jc w:val="left"/>
            </w:pPr>
            <w:r>
              <w:t>Logic</w:t>
            </w:r>
          </w:p>
        </w:tc>
        <w:tc>
          <w:tcPr>
            <w:tcW w:type="dxa" w:w="5400"/>
          </w:tcPr>
          <w:p>
            <w:pPr>
              <w:spacing w:after="0" w:before="0" w:line="240" w:lineRule="auto"/>
              <w:jc w:val="left"/>
            </w:pPr>
            <w:r>
              <w:t>Correct response to the signal</w:t>
            </w:r>
          </w:p>
        </w:tc>
      </w:tr>
      <w:tr>
        <w:tc>
          <w:tcPr>
            <w:tcW w:type="dxa" w:w="5400"/>
          </w:tcPr>
          <w:p>
            <w:pPr>
              <w:spacing w:after="0" w:before="0" w:line="240" w:lineRule="auto"/>
              <w:jc w:val="left"/>
            </w:pPr>
            <w:r>
              <w:t>Output</w:t>
            </w:r>
          </w:p>
        </w:tc>
        <w:tc>
          <w:tcPr>
            <w:tcW w:type="dxa" w:w="5400"/>
          </w:tcPr>
          <w:p>
            <w:pPr>
              <w:spacing w:after="0" w:before="0" w:line="240" w:lineRule="auto"/>
              <w:jc w:val="left"/>
            </w:pPr>
            <w:r>
              <w:t>Correct terminal and compatible load</w:t>
            </w:r>
          </w:p>
        </w:tc>
      </w:tr>
      <w:tr>
        <w:tc>
          <w:tcPr>
            <w:tcW w:type="dxa" w:w="5400"/>
          </w:tcPr>
          <w:p>
            <w:pPr>
              <w:spacing w:after="0" w:before="0" w:line="240" w:lineRule="auto"/>
              <w:jc w:val="left"/>
            </w:pPr>
            <w:r>
              <w:t>Feedback</w:t>
            </w:r>
          </w:p>
        </w:tc>
        <w:tc>
          <w:tcPr>
            <w:tcW w:type="dxa" w:w="5400"/>
          </w:tcPr>
          <w:p>
            <w:pPr>
              <w:spacing w:after="0" w:before="0" w:line="240" w:lineRule="auto"/>
              <w:jc w:val="left"/>
            </w:pPr>
            <w:r>
              <w:t>Actual device state agrees with expected status</w:t>
            </w:r>
          </w:p>
        </w:tc>
      </w:tr>
      <w:tr>
        <w:tc>
          <w:tcPr>
            <w:tcW w:type="dxa" w:w="5400"/>
          </w:tcPr>
          <w:p>
            <w:pPr>
              <w:spacing w:after="0" w:before="0" w:line="240" w:lineRule="auto"/>
              <w:jc w:val="left"/>
            </w:pPr>
            <w:r>
              <w:t>Fault handling</w:t>
            </w:r>
          </w:p>
        </w:tc>
        <w:tc>
          <w:tcPr>
            <w:tcW w:type="dxa" w:w="5400"/>
          </w:tcPr>
          <w:p>
            <w:pPr>
              <w:spacing w:after="0" w:before="0" w:line="240" w:lineRule="auto"/>
              <w:jc w:val="left"/>
            </w:pPr>
            <w:r>
              <w:t>Defined response occurs when a fault is introduced safely</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Test result and any deviation are recorded</w:t>
            </w:r>
          </w:p>
        </w:tc>
      </w:tr>
    </w:tbl>
    <w:p/>
    <w:p>
      <w:pPr>
        <w:pStyle w:val="Heading2"/>
      </w:pPr>
      <w:r>
        <w:t>15. Troubleshooting I/O, Sensors, Drives, and Networks</w:t>
      </w:r>
    </w:p>
    <w:p>
      <w:r>
        <w:t>Troubleshooting should distinguish between a physical wiring fault, an electrical compatibility issue, a configuration error, a software issue, and a device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Sensor LED is OFF</w:t>
            </w:r>
          </w:p>
        </w:tc>
        <w:tc>
          <w:tcPr>
            <w:tcW w:type="dxa" w:w="3600"/>
          </w:tcPr>
          <w:p>
            <w:pPr>
              <w:spacing w:after="0" w:before="0" w:line="240" w:lineRule="auto"/>
              <w:jc w:val="left"/>
            </w:pPr>
            <w:r>
              <w:t>Missing supply, incorrect polarity, failed sensor</w:t>
            </w:r>
          </w:p>
        </w:tc>
        <w:tc>
          <w:tcPr>
            <w:tcW w:type="dxa" w:w="3600"/>
          </w:tcPr>
          <w:p>
            <w:pPr>
              <w:spacing w:after="0" w:before="0" w:line="240" w:lineRule="auto"/>
              <w:jc w:val="left"/>
            </w:pPr>
            <w:r>
              <w:t>Measure supply and inspect the manufacturer's wiring diagram</w:t>
            </w:r>
          </w:p>
        </w:tc>
      </w:tr>
      <w:tr>
        <w:tc>
          <w:tcPr>
            <w:tcW w:type="dxa" w:w="3600"/>
          </w:tcPr>
          <w:p>
            <w:pPr>
              <w:spacing w:after="0" w:before="0" w:line="240" w:lineRule="auto"/>
              <w:jc w:val="left"/>
            </w:pPr>
            <w:r>
              <w:t>Sensor LED is ON but PLC input is OFF</w:t>
            </w:r>
          </w:p>
        </w:tc>
        <w:tc>
          <w:tcPr>
            <w:tcW w:type="dxa" w:w="3600"/>
          </w:tcPr>
          <w:p>
            <w:pPr>
              <w:spacing w:after="0" w:before="0" w:line="240" w:lineRule="auto"/>
              <w:jc w:val="left"/>
            </w:pPr>
            <w:r>
              <w:t>Wrong input common, incompatible PNP/NPN arrangement, broken output conductor</w:t>
            </w:r>
          </w:p>
        </w:tc>
        <w:tc>
          <w:tcPr>
            <w:tcW w:type="dxa" w:w="3600"/>
          </w:tcPr>
          <w:p>
            <w:pPr>
              <w:spacing w:after="0" w:before="0" w:line="240" w:lineRule="auto"/>
              <w:jc w:val="left"/>
            </w:pPr>
            <w:r>
              <w:t>Measure the signal at the sensor and PLC terminals</w:t>
            </w:r>
          </w:p>
        </w:tc>
      </w:tr>
      <w:tr>
        <w:tc>
          <w:tcPr>
            <w:tcW w:type="dxa" w:w="3600"/>
          </w:tcPr>
          <w:p>
            <w:pPr>
              <w:spacing w:after="0" w:before="0" w:line="240" w:lineRule="auto"/>
              <w:jc w:val="left"/>
            </w:pPr>
            <w:r>
              <w:t>PLC input changes but sequence does not advance</w:t>
            </w:r>
          </w:p>
        </w:tc>
        <w:tc>
          <w:tcPr>
            <w:tcW w:type="dxa" w:w="3600"/>
          </w:tcPr>
          <w:p>
            <w:pPr>
              <w:spacing w:after="0" w:before="0" w:line="240" w:lineRule="auto"/>
              <w:jc w:val="left"/>
            </w:pPr>
            <w:r>
              <w:t>Incorrect logic, unmet permissive, wrong tag mapping</w:t>
            </w:r>
          </w:p>
        </w:tc>
        <w:tc>
          <w:tcPr>
            <w:tcW w:type="dxa" w:w="3600"/>
          </w:tcPr>
          <w:p>
            <w:pPr>
              <w:spacing w:after="0" w:before="0" w:line="240" w:lineRule="auto"/>
              <w:jc w:val="left"/>
            </w:pPr>
            <w:r>
              <w:t>Monitor logic conditions and the active sequence step</w:t>
            </w:r>
          </w:p>
        </w:tc>
      </w:tr>
      <w:tr>
        <w:tc>
          <w:tcPr>
            <w:tcW w:type="dxa" w:w="3600"/>
          </w:tcPr>
          <w:p>
            <w:pPr>
              <w:spacing w:after="0" w:before="0" w:line="240" w:lineRule="auto"/>
              <w:jc w:val="left"/>
            </w:pPr>
            <w:r>
              <w:t>PLC output is ON but actuator does not operate</w:t>
            </w:r>
          </w:p>
        </w:tc>
        <w:tc>
          <w:tcPr>
            <w:tcW w:type="dxa" w:w="3600"/>
          </w:tcPr>
          <w:p>
            <w:pPr>
              <w:spacing w:after="0" w:before="0" w:line="240" w:lineRule="auto"/>
              <w:jc w:val="left"/>
            </w:pPr>
            <w:r>
              <w:t>Missing load supply, failed output, open circuit, incompatible load</w:t>
            </w:r>
          </w:p>
        </w:tc>
        <w:tc>
          <w:tcPr>
            <w:tcW w:type="dxa" w:w="3600"/>
          </w:tcPr>
          <w:p>
            <w:pPr>
              <w:spacing w:after="0" w:before="0" w:line="240" w:lineRule="auto"/>
              <w:jc w:val="left"/>
            </w:pPr>
            <w:r>
              <w:t>Verify output behavior and the complete load circuit</w:t>
            </w:r>
          </w:p>
        </w:tc>
      </w:tr>
      <w:tr>
        <w:tc>
          <w:tcPr>
            <w:tcW w:type="dxa" w:w="3600"/>
          </w:tcPr>
          <w:p>
            <w:pPr>
              <w:spacing w:after="0" w:before="0" w:line="240" w:lineRule="auto"/>
              <w:jc w:val="left"/>
            </w:pPr>
            <w:r>
              <w:t>Analog value is incorrect</w:t>
            </w:r>
          </w:p>
        </w:tc>
        <w:tc>
          <w:tcPr>
            <w:tcW w:type="dxa" w:w="3600"/>
          </w:tcPr>
          <w:p>
            <w:pPr>
              <w:spacing w:after="0" w:before="0" w:line="240" w:lineRule="auto"/>
              <w:jc w:val="left"/>
            </w:pPr>
            <w:r>
              <w:t>Wrong range, scaling error, polarity, loop-power fault</w:t>
            </w:r>
          </w:p>
        </w:tc>
        <w:tc>
          <w:tcPr>
            <w:tcW w:type="dxa" w:w="3600"/>
          </w:tcPr>
          <w:p>
            <w:pPr>
              <w:spacing w:after="0" w:before="0" w:line="240" w:lineRule="auto"/>
              <w:jc w:val="left"/>
            </w:pPr>
            <w:r>
              <w:t>Compare measured current or voltage with configured scaling</w:t>
            </w:r>
          </w:p>
        </w:tc>
      </w:tr>
      <w:tr>
        <w:tc>
          <w:tcPr>
            <w:tcW w:type="dxa" w:w="3600"/>
          </w:tcPr>
          <w:p>
            <w:pPr>
              <w:spacing w:after="0" w:before="0" w:line="240" w:lineRule="auto"/>
              <w:jc w:val="left"/>
            </w:pPr>
            <w:r>
              <w:t>VFD will not start</w:t>
            </w:r>
          </w:p>
        </w:tc>
        <w:tc>
          <w:tcPr>
            <w:tcW w:type="dxa" w:w="3600"/>
          </w:tcPr>
          <w:p>
            <w:pPr>
              <w:spacing w:after="0" w:before="0" w:line="240" w:lineRule="auto"/>
              <w:jc w:val="left"/>
            </w:pPr>
            <w:r>
              <w:t>Wrong command source, missing enable, active fault, unmet permissive</w:t>
            </w:r>
          </w:p>
        </w:tc>
        <w:tc>
          <w:tcPr>
            <w:tcW w:type="dxa" w:w="3600"/>
          </w:tcPr>
          <w:p>
            <w:pPr>
              <w:spacing w:after="0" w:before="0" w:line="240" w:lineRule="auto"/>
              <w:jc w:val="left"/>
            </w:pPr>
            <w:r>
              <w:t>Check drive status, control-source settings, and fault history</w:t>
            </w:r>
          </w:p>
        </w:tc>
      </w:tr>
      <w:tr>
        <w:tc>
          <w:tcPr>
            <w:tcW w:type="dxa" w:w="3600"/>
          </w:tcPr>
          <w:p>
            <w:pPr>
              <w:spacing w:after="0" w:before="0" w:line="240" w:lineRule="auto"/>
              <w:jc w:val="left"/>
            </w:pPr>
            <w:r>
              <w:t>VFD runs but speed is incorrect</w:t>
            </w:r>
          </w:p>
        </w:tc>
        <w:tc>
          <w:tcPr>
            <w:tcW w:type="dxa" w:w="3600"/>
          </w:tcPr>
          <w:p>
            <w:pPr>
              <w:spacing w:after="0" w:before="0" w:line="240" w:lineRule="auto"/>
              <w:jc w:val="left"/>
            </w:pPr>
            <w:r>
              <w:t>Wrong reference source, scaling, minimum/maximum limits</w:t>
            </w:r>
          </w:p>
        </w:tc>
        <w:tc>
          <w:tcPr>
            <w:tcW w:type="dxa" w:w="3600"/>
          </w:tcPr>
          <w:p>
            <w:pPr>
              <w:spacing w:after="0" w:before="0" w:line="240" w:lineRule="auto"/>
              <w:jc w:val="left"/>
            </w:pPr>
            <w:r>
              <w:t>Compare requested reference, configured range, and actual speed</w:t>
            </w:r>
          </w:p>
        </w:tc>
      </w:tr>
      <w:tr>
        <w:tc>
          <w:tcPr>
            <w:tcW w:type="dxa" w:w="3600"/>
          </w:tcPr>
          <w:p>
            <w:pPr>
              <w:spacing w:after="0" w:before="0" w:line="240" w:lineRule="auto"/>
              <w:jc w:val="left"/>
            </w:pPr>
            <w:r>
              <w:t>Servo faults during motion</w:t>
            </w:r>
          </w:p>
        </w:tc>
        <w:tc>
          <w:tcPr>
            <w:tcW w:type="dxa" w:w="3600"/>
          </w:tcPr>
          <w:p>
            <w:pPr>
              <w:spacing w:after="0" w:before="0" w:line="240" w:lineRule="auto"/>
              <w:jc w:val="left"/>
            </w:pPr>
            <w:r>
              <w:t>Feedback fault, incorrect motor data, wiring issue, mechanical overload</w:t>
            </w:r>
          </w:p>
        </w:tc>
        <w:tc>
          <w:tcPr>
            <w:tcW w:type="dxa" w:w="3600"/>
          </w:tcPr>
          <w:p>
            <w:pPr>
              <w:spacing w:after="0" w:before="0" w:line="240" w:lineRule="auto"/>
              <w:jc w:val="left"/>
            </w:pPr>
            <w:r>
              <w:t>Check drive diagnostics, feedback connections, and mechanical conditions</w:t>
            </w:r>
          </w:p>
        </w:tc>
      </w:tr>
      <w:tr>
        <w:tc>
          <w:tcPr>
            <w:tcW w:type="dxa" w:w="3600"/>
          </w:tcPr>
          <w:p>
            <w:pPr>
              <w:spacing w:after="0" w:before="0" w:line="240" w:lineRule="auto"/>
              <w:jc w:val="left"/>
            </w:pPr>
            <w:r>
              <w:t>Network link is DOWN</w:t>
            </w:r>
          </w:p>
        </w:tc>
        <w:tc>
          <w:tcPr>
            <w:tcW w:type="dxa" w:w="3600"/>
          </w:tcPr>
          <w:p>
            <w:pPr>
              <w:spacing w:after="0" w:before="0" w:line="240" w:lineRule="auto"/>
              <w:jc w:val="left"/>
            </w:pPr>
            <w:r>
              <w:t>Cable, connector, port, power, or hardware failure</w:t>
            </w:r>
          </w:p>
        </w:tc>
        <w:tc>
          <w:tcPr>
            <w:tcW w:type="dxa" w:w="3600"/>
          </w:tcPr>
          <w:p>
            <w:pPr>
              <w:spacing w:after="0" w:before="0" w:line="240" w:lineRule="auto"/>
              <w:jc w:val="left"/>
            </w:pPr>
            <w:r>
              <w:t>Inspect link indicators and test the physical connection</w:t>
            </w:r>
          </w:p>
        </w:tc>
      </w:tr>
      <w:tr>
        <w:tc>
          <w:tcPr>
            <w:tcW w:type="dxa" w:w="3600"/>
          </w:tcPr>
          <w:p>
            <w:pPr>
              <w:spacing w:after="0" w:before="0" w:line="240" w:lineRule="auto"/>
              <w:jc w:val="left"/>
            </w:pPr>
            <w:r>
              <w:t>Network link is UP but data is not exchanged</w:t>
            </w:r>
          </w:p>
        </w:tc>
        <w:tc>
          <w:tcPr>
            <w:tcW w:type="dxa" w:w="3600"/>
          </w:tcPr>
          <w:p>
            <w:pPr>
              <w:spacing w:after="0" w:before="0" w:line="240" w:lineRule="auto"/>
              <w:jc w:val="left"/>
            </w:pPr>
            <w:r>
              <w:t>Incorrect device configuration, duplicate IP, wrong device name, protocol mismatch</w:t>
            </w:r>
          </w:p>
        </w:tc>
        <w:tc>
          <w:tcPr>
            <w:tcW w:type="dxa" w:w="3600"/>
          </w:tcPr>
          <w:p>
            <w:pPr>
              <w:spacing w:after="0" w:before="0" w:line="240" w:lineRule="auto"/>
              <w:jc w:val="left"/>
            </w:pPr>
            <w:r>
              <w:t>Check controller diagnostics and protocol-specific settings</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EMC, damaged cable, poor connector, topology issue</w:t>
            </w:r>
          </w:p>
        </w:tc>
        <w:tc>
          <w:tcPr>
            <w:tcW w:type="dxa" w:w="3600"/>
          </w:tcPr>
          <w:p>
            <w:pPr>
              <w:spacing w:after="0" w:before="0" w:line="240" w:lineRule="auto"/>
              <w:jc w:val="left"/>
            </w:pPr>
            <w:r>
              <w:t>Inspect cable routing, connectors, error counters, and topology</w:t>
            </w:r>
          </w:p>
        </w:tc>
      </w:tr>
      <w:tr>
        <w:tc>
          <w:tcPr>
            <w:tcW w:type="dxa" w:w="3600"/>
          </w:tcPr>
          <w:p>
            <w:pPr>
              <w:spacing w:after="0" w:before="0" w:line="240" w:lineRule="auto"/>
              <w:jc w:val="left"/>
            </w:pPr>
            <w:r>
              <w:t>Analog signal fluctuates</w:t>
            </w:r>
          </w:p>
        </w:tc>
        <w:tc>
          <w:tcPr>
            <w:tcW w:type="dxa" w:w="3600"/>
          </w:tcPr>
          <w:p>
            <w:pPr>
              <w:spacing w:after="0" w:before="0" w:line="240" w:lineRule="auto"/>
              <w:jc w:val="left"/>
            </w:pPr>
            <w:r>
              <w:t>Electrical noise, unstable reference, loose terminal, poor shielding</w:t>
            </w:r>
          </w:p>
        </w:tc>
        <w:tc>
          <w:tcPr>
            <w:tcW w:type="dxa" w:w="3600"/>
          </w:tcPr>
          <w:p>
            <w:pPr>
              <w:spacing w:after="0" w:before="0" w:line="240" w:lineRule="auto"/>
              <w:jc w:val="left"/>
            </w:pPr>
            <w:r>
              <w:t>Measure the signal and inspect wiring and EMC arrangements</w:t>
            </w:r>
          </w:p>
        </w:tc>
      </w:tr>
      <w:tr>
        <w:tc>
          <w:tcPr>
            <w:tcW w:type="dxa" w:w="3600"/>
          </w:tcPr>
          <w:p>
            <w:pPr>
              <w:spacing w:after="0" w:before="0" w:line="240" w:lineRule="auto"/>
              <w:jc w:val="left"/>
            </w:pPr>
            <w:r>
              <w:t>Remote I/O is unavailable</w:t>
            </w:r>
          </w:p>
        </w:tc>
        <w:tc>
          <w:tcPr>
            <w:tcW w:type="dxa" w:w="3600"/>
          </w:tcPr>
          <w:p>
            <w:pPr>
              <w:spacing w:after="0" w:before="0" w:line="240" w:lineRule="auto"/>
              <w:jc w:val="left"/>
            </w:pPr>
            <w:r>
              <w:t>Lost network, station fault, missing power, configuration mismatch</w:t>
            </w:r>
          </w:p>
        </w:tc>
        <w:tc>
          <w:tcPr>
            <w:tcW w:type="dxa" w:w="3600"/>
          </w:tcPr>
          <w:p>
            <w:pPr>
              <w:spacing w:after="0" w:before="0" w:line="240" w:lineRule="auto"/>
              <w:jc w:val="left"/>
            </w:pPr>
            <w:r>
              <w:t>Check station indicators, controller diagnostics, and supply</w:t>
            </w:r>
          </w:p>
        </w:tc>
      </w:tr>
      <w:tr>
        <w:tc>
          <w:tcPr>
            <w:tcW w:type="dxa" w:w="3600"/>
          </w:tcPr>
          <w:p>
            <w:pPr>
              <w:spacing w:after="0" w:before="0" w:line="240" w:lineRule="auto"/>
              <w:jc w:val="left"/>
            </w:pPr>
            <w:r>
              <w:t>Drive feedback disagrees with actual state</w:t>
            </w:r>
          </w:p>
        </w:tc>
        <w:tc>
          <w:tcPr>
            <w:tcW w:type="dxa" w:w="3600"/>
          </w:tcPr>
          <w:p>
            <w:pPr>
              <w:spacing w:after="0" w:before="0" w:line="240" w:lineRule="auto"/>
              <w:jc w:val="left"/>
            </w:pPr>
            <w:r>
              <w:t>Incorrect mapping, wrong feedback source, wiring fault, stale data</w:t>
            </w:r>
          </w:p>
        </w:tc>
        <w:tc>
          <w:tcPr>
            <w:tcW w:type="dxa" w:w="3600"/>
          </w:tcPr>
          <w:p>
            <w:pPr>
              <w:spacing w:after="0" w:before="0" w:line="240" w:lineRule="auto"/>
              <w:jc w:val="left"/>
            </w:pPr>
            <w:r>
              <w:t>Compare physical status, drive diagnostics, and PLC tag mapping</w:t>
            </w:r>
          </w:p>
        </w:tc>
      </w:tr>
    </w:tbl>
    <w:p/>
    <w:p>
      <w:pPr>
        <w:pStyle w:val="Heading3"/>
      </w:pPr>
      <w:r>
        <w:t>15.1 A practical diagnostic method</w:t>
      </w:r>
    </w:p>
    <w:p>
      <w:pPr>
        <w:shd w:val="clear" w:color="auto" w:fill="F4F4F4"/>
        <w:spacing w:before="0" w:after="0" w:line="240" w:lineRule="auto"/>
        <w:ind w:left="216" w:right="216"/>
        <w:jc w:val="left"/>
      </w:pPr>
      <w:r>
        <w:rPr>
          <w:rFonts w:ascii="Consolas" w:hAnsi="Consolas"/>
          <w:color w:val="202020"/>
          <w:sz w:val="18"/>
        </w:rPr>
        <w:t>Identify the Symptom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Power and Physical Connections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Electrical Signal at the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Signal at the PLC / Drive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Addressing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Logic and Command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Actual Device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Root Cause and Corrective Action</w:t>
      </w:r>
    </w:p>
    <w:p/>
    <w:p>
      <w:r>
        <w:t>For network faults, check the physical layer first, then link status, addressing, protocol configuration, controller diagnostics, and application data. A successful ping, where supported, proves only limited IP connectivity; it does not prove that cyclic I/O data is being exchanged correctly.</w:t>
      </w:r>
    </w:p>
    <w:p>
      <w:pPr>
        <w:pStyle w:val="Heading2"/>
      </w:pPr>
      <w:r>
        <w:t>16. Practical Example: Conveyor with a Proximity Sensor and VFD</w:t>
      </w:r>
    </w:p>
    <w:p>
      <w:r>
        <w:t>Consider a conveyor that detects an approaching part using an inductive proximity sensor. A PLC controls the conveyor VFD over an industrial network and receives running and fault status.</w:t>
      </w:r>
    </w:p>
    <w:p>
      <w:pPr>
        <w:pStyle w:val="Heading3"/>
      </w:pPr>
      <w:r>
        <w:t>16.1 Functional arrangement</w:t>
      </w:r>
    </w:p>
    <w:p>
      <w:pPr>
        <w:shd w:val="clear" w:color="auto" w:fill="F4F4F4"/>
        <w:spacing w:before="0" w:after="0" w:line="240" w:lineRule="auto"/>
        <w:ind w:left="216" w:right="216"/>
        <w:jc w:val="left"/>
      </w:pPr>
      <w:r>
        <w:rPr>
          <w:rFonts w:ascii="Consolas" w:hAnsi="Consolas"/>
          <w:color w:val="202020"/>
          <w:sz w:val="18"/>
        </w:rPr>
        <w:t>Part Detection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Inductive Proximity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and Permissive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Status and Fault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Diagnostics and HMI</w:t>
      </w:r>
    </w:p>
    <w:p/>
    <w:p>
      <w:r>
        <w:t>The sensor is hardwired to the PLC in this example, while the VFD uses network control. Other designs may use remote I/O or hardwired drive commands.</w:t>
      </w:r>
    </w:p>
    <w:p>
      <w:pPr>
        <w:pStyle w:val="Heading3"/>
      </w:pPr>
      <w:r>
        <w:t>16.2 Required verification</w:t>
      </w:r>
    </w:p>
    <w:p>
      <w:pPr>
        <w:pStyle w:val="ListBullet"/>
      </w:pPr>
      <w:r>
        <w:t>Confirm the sensor supply, output type, sensing distance, and PLC input compatibility.</w:t>
      </w:r>
    </w:p>
    <w:p>
      <w:pPr>
        <w:pStyle w:val="ListBullet"/>
      </w:pPr>
      <w:r>
        <w:t>Verify that the PLC input changes state when the part enters the sensing range.</w:t>
      </w:r>
    </w:p>
    <w:p>
      <w:pPr>
        <w:pStyle w:val="ListBullet"/>
      </w:pPr>
      <w:r>
        <w:t>Confirm that the software tag maps to the correct physical input.</w:t>
      </w:r>
    </w:p>
    <w:p>
      <w:pPr>
        <w:pStyle w:val="ListBullet"/>
      </w:pPr>
      <w:r>
        <w:t>Verify that the sequence permits the conveyor to run under the intended conditions.</w:t>
      </w:r>
    </w:p>
    <w:p>
      <w:pPr>
        <w:pStyle w:val="ListBullet"/>
      </w:pPr>
      <w:r>
        <w:t>Confirm the VFD is configured for the intended network command and speed reference sources.</w:t>
      </w:r>
    </w:p>
    <w:p>
      <w:pPr>
        <w:pStyle w:val="ListBullet"/>
      </w:pPr>
      <w:r>
        <w:t>Verify drive readiness and fault status before issuing a run request.</w:t>
      </w:r>
    </w:p>
    <w:p>
      <w:pPr>
        <w:pStyle w:val="ListBullet"/>
      </w:pPr>
      <w:r>
        <w:t>Confirm that the requested speed reaches the drive correctly.</w:t>
      </w:r>
    </w:p>
    <w:p>
      <w:pPr>
        <w:pStyle w:val="ListBullet"/>
      </w:pPr>
      <w:r>
        <w:t>Verify the drive's running status and, where required, actual-speed feedback.</w:t>
      </w:r>
    </w:p>
    <w:p>
      <w:pPr>
        <w:pStyle w:val="ListBullet"/>
      </w:pPr>
      <w:r>
        <w:t>Test the defined response to a drive fault or network loss.</w:t>
      </w:r>
    </w:p>
    <w:p>
      <w:pPr>
        <w:pStyle w:val="ListBullet"/>
      </w:pPr>
      <w:r>
        <w:t>Confirm the intended stopping behavior and validate safety functions separately.</w:t>
      </w:r>
    </w:p>
    <w:p>
      <w:pPr>
        <w:pStyle w:val="Heading3"/>
      </w:pPr>
      <w:r>
        <w:t>16.3 Example fault diagnosis</w:t>
      </w:r>
    </w:p>
    <w:p>
      <w:r>
        <w:t>Symptom: The part is detected, but the conveyor does not start.</w:t>
      </w:r>
    </w:p>
    <w:p>
      <w:pPr>
        <w:tabs>
          <w:tab w:pos="403" w:val="left"/>
        </w:tabs>
        <w:spacing w:after="40" w:line="276" w:lineRule="auto"/>
        <w:ind w:left="403" w:hanging="403"/>
        <w:jc w:val="left"/>
      </w:pPr>
      <w:r>
        <w:rPr>
          <w:color w:val="1A2E4A"/>
        </w:rPr>
        <w:t>1.</w:t>
        <w:tab/>
      </w:r>
      <w:r>
        <w:t>Check whether the sensor indicator changes state.</w:t>
      </w:r>
    </w:p>
    <w:p>
      <w:pPr>
        <w:tabs>
          <w:tab w:pos="403" w:val="left"/>
        </w:tabs>
        <w:spacing w:after="40" w:line="276" w:lineRule="auto"/>
        <w:ind w:left="403" w:hanging="403"/>
        <w:jc w:val="left"/>
      </w:pPr>
      <w:r>
        <w:rPr>
          <w:color w:val="1A2E4A"/>
        </w:rPr>
        <w:t>2.</w:t>
        <w:tab/>
      </w:r>
      <w:r>
        <w:t>Verify the signal voltage at the sensor output and PLC input terminal.</w:t>
      </w:r>
    </w:p>
    <w:p>
      <w:pPr>
        <w:tabs>
          <w:tab w:pos="403" w:val="left"/>
        </w:tabs>
        <w:spacing w:after="40" w:line="276" w:lineRule="auto"/>
        <w:ind w:left="403" w:hanging="403"/>
        <w:jc w:val="left"/>
      </w:pPr>
      <w:r>
        <w:rPr>
          <w:color w:val="1A2E4A"/>
        </w:rPr>
        <w:t>3.</w:t>
        <w:tab/>
      </w:r>
      <w:r>
        <w:t>Confirm that the PLC input and software tag change state.</w:t>
      </w:r>
    </w:p>
    <w:p>
      <w:pPr>
        <w:tabs>
          <w:tab w:pos="403" w:val="left"/>
        </w:tabs>
        <w:spacing w:after="40" w:line="276" w:lineRule="auto"/>
        <w:ind w:left="403" w:hanging="403"/>
        <w:jc w:val="left"/>
      </w:pPr>
      <w:r>
        <w:rPr>
          <w:color w:val="1A2E4A"/>
        </w:rPr>
        <w:t>4.</w:t>
        <w:tab/>
      </w:r>
      <w:r>
        <w:t>Check the sequence conditions, permissives, and fault status.</w:t>
      </w:r>
    </w:p>
    <w:p>
      <w:pPr>
        <w:tabs>
          <w:tab w:pos="403" w:val="left"/>
        </w:tabs>
        <w:spacing w:after="40" w:line="276" w:lineRule="auto"/>
        <w:ind w:left="403" w:hanging="403"/>
        <w:jc w:val="left"/>
      </w:pPr>
      <w:r>
        <w:rPr>
          <w:color w:val="1A2E4A"/>
        </w:rPr>
        <w:t>5.</w:t>
        <w:tab/>
      </w:r>
      <w:r>
        <w:t>Confirm that the PLC issues the intended VFD command.</w:t>
      </w:r>
    </w:p>
    <w:p>
      <w:pPr>
        <w:tabs>
          <w:tab w:pos="403" w:val="left"/>
        </w:tabs>
        <w:spacing w:after="40" w:line="276" w:lineRule="auto"/>
        <w:ind w:left="403" w:hanging="403"/>
        <w:jc w:val="left"/>
      </w:pPr>
      <w:r>
        <w:rPr>
          <w:color w:val="1A2E4A"/>
        </w:rPr>
        <w:t>6.</w:t>
        <w:tab/>
      </w:r>
      <w:r>
        <w:t>Check the VFD command source, enable state, active fault, and network status.</w:t>
      </w:r>
    </w:p>
    <w:p>
      <w:pPr>
        <w:tabs>
          <w:tab w:pos="403" w:val="left"/>
        </w:tabs>
        <w:spacing w:after="40" w:line="276" w:lineRule="auto"/>
        <w:ind w:left="403" w:hanging="403"/>
        <w:jc w:val="left"/>
      </w:pPr>
      <w:r>
        <w:rPr>
          <w:color w:val="1A2E4A"/>
        </w:rPr>
        <w:t>7.</w:t>
        <w:tab/>
      </w:r>
      <w:r>
        <w:t>Verify whether the drive accepts the command and reports a running state.</w:t>
      </w:r>
    </w:p>
    <w:p>
      <w:pPr>
        <w:tabs>
          <w:tab w:pos="403" w:val="left"/>
        </w:tabs>
        <w:spacing w:after="40" w:line="276" w:lineRule="auto"/>
        <w:ind w:left="403" w:hanging="403"/>
        <w:jc w:val="left"/>
      </w:pPr>
      <w:r>
        <w:rPr>
          <w:color w:val="1A2E4A"/>
        </w:rPr>
        <w:t>8.</w:t>
        <w:tab/>
      </w:r>
      <w:r>
        <w:t>Correct the identified fault and repeat the functional test.</w:t>
      </w:r>
    </w:p>
    <w:p>
      <w:r>
        <w:t>This method isolates the fault by following the actual signal path instead of replacing components until production accidentally resumes.</w:t>
      </w:r>
    </w:p>
    <w:p>
      <w:pPr>
        <w:pStyle w:val="Heading2"/>
      </w:pPr>
      <w:r>
        <w:t>17. Safety Considerations</w:t>
      </w:r>
    </w:p>
    <w:p>
      <w:pPr>
        <w:pStyle w:val="ListBullet"/>
      </w:pPr>
      <w:r>
        <w:t>Apply the approved isolation and lockout procedure before electrical work.</w:t>
      </w:r>
    </w:p>
    <w:p>
      <w:pPr>
        <w:pStyle w:val="ListBullet"/>
      </w:pPr>
      <w:r>
        <w:t>Verify absence of voltage using an appropriate instrument and procedure.</w:t>
      </w:r>
    </w:p>
    <w:p>
      <w:pPr>
        <w:pStyle w:val="ListBullet"/>
      </w:pPr>
      <w:r>
        <w:t>Follow the drive manufacturer's DC-bus discharge instructions before working on its power circuit.</w:t>
      </w:r>
    </w:p>
    <w:p>
      <w:pPr>
        <w:pStyle w:val="ListBullet"/>
      </w:pPr>
      <w:r>
        <w:t>Do not connect or disconnect motor, encoder, or network cables under power unless explicitly permitted by the equipment documentation and approved procedure.</w:t>
      </w:r>
    </w:p>
    <w:p>
      <w:pPr>
        <w:pStyle w:val="ListBullet"/>
      </w:pPr>
      <w:r>
        <w:t>Do not bypass safety devices to test ordinary I/O.</w:t>
      </w:r>
    </w:p>
    <w:p>
      <w:pPr>
        <w:pStyle w:val="ListBullet"/>
      </w:pPr>
      <w:r>
        <w:t>Use appropriate test instruments and personal protective equipment for the electrical hazards present.</w:t>
      </w:r>
    </w:p>
    <w:p>
      <w:pPr>
        <w:pStyle w:val="ListBullet"/>
      </w:pPr>
      <w:r>
        <w:t>Keep protective-earth connections intact and correctly terminated.</w:t>
      </w:r>
    </w:p>
    <w:p>
      <w:pPr>
        <w:pStyle w:val="ListBullet"/>
      </w:pPr>
      <w:r>
        <w:t>Verify that replacement devices match the required electrical and communication specifications.</w:t>
      </w:r>
    </w:p>
    <w:p>
      <w:pPr>
        <w:pStyle w:val="ListBullet"/>
      </w:pPr>
      <w:r>
        <w:t>Validate safety-related I/O, STO, and safety communication according to the approved safety design.</w:t>
      </w:r>
    </w:p>
    <w:p>
      <w:pPr>
        <w:pStyle w:val="ListBullet"/>
      </w:pPr>
      <w:r>
        <w:t>Record modifications to wiring, addressing, parameters, and controller configuration.</w:t>
      </w:r>
    </w:p>
    <w:p>
      <w:r>
        <w:t>Important distinction: A normal VFD run command, PLC enable bit, or network stop command is not automatically a safety function. The required safe state and method of achieving it must be defined by the machine risk assessment and safety design.</w:t>
      </w:r>
    </w:p>
    <w:p>
      <w:pPr>
        <w:pStyle w:val="Heading2"/>
      </w:pPr>
      <w:r>
        <w:t>18. Common Mistakes to Avoid</w:t>
      </w:r>
    </w:p>
    <w:p>
      <w:pPr>
        <w:pStyle w:val="ListBullet"/>
      </w:pPr>
      <w:r>
        <w:t>Matching a sensor to a PLC input without checking PNP/NPN compatibility.</w:t>
      </w:r>
    </w:p>
    <w:p>
      <w:pPr>
        <w:pStyle w:val="ListBullet"/>
      </w:pPr>
      <w:r>
        <w:t>Assuming sensor wire colors are universal.</w:t>
      </w:r>
    </w:p>
    <w:p>
      <w:pPr>
        <w:pStyle w:val="ListBullet"/>
      </w:pPr>
      <w:r>
        <w:t>Connecting a 4–20 mA transmitter to a voltage input without a suitable, approved interface.</w:t>
      </w:r>
    </w:p>
    <w:p>
      <w:pPr>
        <w:pStyle w:val="ListBullet"/>
      </w:pPr>
      <w:r>
        <w:t>Confusing raw analog values with scaled engineering units.</w:t>
      </w:r>
    </w:p>
    <w:p>
      <w:pPr>
        <w:pStyle w:val="ListBullet"/>
      </w:pPr>
      <w:r>
        <w:t>Using the wrong connector pinout.</w:t>
      </w:r>
    </w:p>
    <w:p>
      <w:pPr>
        <w:pStyle w:val="ListBullet"/>
      </w:pPr>
      <w:r>
        <w:t>Selecting a cable that is unsuitable for the machine's motion or environment.</w:t>
      </w:r>
    </w:p>
    <w:p>
      <w:pPr>
        <w:pStyle w:val="ListBullet"/>
      </w:pPr>
      <w:r>
        <w:t>Mixing up VFD input power and motor output connections.</w:t>
      </w:r>
    </w:p>
    <w:p>
      <w:pPr>
        <w:pStyle w:val="ListBullet"/>
      </w:pPr>
      <w:r>
        <w:t>Forgetting that drive command source and speed reference source may be configured separately.</w:t>
      </w:r>
    </w:p>
    <w:p>
      <w:pPr>
        <w:pStyle w:val="ListBullet"/>
      </w:pPr>
      <w:r>
        <w:t>Assuming network link status proves correct application-level communication.</w:t>
      </w:r>
    </w:p>
    <w:p>
      <w:pPr>
        <w:pStyle w:val="ListBullet"/>
      </w:pPr>
      <w:r>
        <w:t>Using an unsupported network topology or incorrect termination.</w:t>
      </w:r>
    </w:p>
    <w:p>
      <w:pPr>
        <w:pStyle w:val="ListBullet"/>
      </w:pPr>
      <w:r>
        <w:t>Ignoring cable shielding, bonding, and EMC requirements.</w:t>
      </w:r>
    </w:p>
    <w:p>
      <w:pPr>
        <w:pStyle w:val="ListBullet"/>
      </w:pPr>
      <w:r>
        <w:t>Failing to back up drive parameters and network configuration.</w:t>
      </w:r>
    </w:p>
    <w:p>
      <w:pPr>
        <w:pStyle w:val="ListBullet"/>
      </w:pPr>
      <w:r>
        <w:t>Replacing hardware before checking the wiring and configuration.</w:t>
      </w:r>
    </w:p>
    <w:p>
      <w:pPr>
        <w:pStyle w:val="ListBullet"/>
      </w:pPr>
      <w:r>
        <w:t>Leaving temporary test wiring or undocumented changes in service.</w:t>
      </w:r>
    </w:p>
    <w:p>
      <w:pPr>
        <w:pStyle w:val="Heading2"/>
      </w:pPr>
      <w:r>
        <w:t>19. Interview Questions and Answers</w:t>
      </w:r>
    </w:p>
    <w:p>
      <w:r>
        <w:t>Q1. What is the difference between DI and DO?</w:t>
      </w:r>
    </w:p>
    <w:p>
      <w:r>
        <w:t>A digital input receives a discrete signal from a field device. A digital output sends a discrete control signal to a compatible external device.</w:t>
      </w:r>
    </w:p>
    <w:p>
      <w:r>
        <w:t>Q2. What is the difference between PNP and NPN sensors?</w:t>
      </w:r>
    </w:p>
    <w:p>
      <w:r>
        <w:t>A PNP sensor typically supplies positive voltage to its output when active. An NPN sensor typically switches its output toward 0 V. The sensor and PLC input must be electrically compatible.</w:t>
      </w:r>
    </w:p>
    <w:p>
      <w:r>
        <w:t>Q3. Why is 4–20 mA commonly used for analog measurements?</w:t>
      </w:r>
    </w:p>
    <w:p>
      <w:r>
        <w:t>It supports current-based signal transmission and uses a nonzero lower endpoint, which can help distinguish a valid low reading from certain faults. The actual fault interpretation depends on the transmitter and input configuration.</w:t>
      </w:r>
    </w:p>
    <w:p>
      <w:r>
        <w:t>Q4. What is remote I/O?</w:t>
      </w:r>
    </w:p>
    <w:p>
      <w:r>
        <w:t>Remote I/O is a distributed arrangement in which input/output modules are installed away from the main controller and exchange data with it over a communication network.</w:t>
      </w:r>
    </w:p>
    <w:p>
      <w:r>
        <w:t>Q5. What is the difference between a VFD run command and a running feedback signal?</w:t>
      </w:r>
    </w:p>
    <w:p>
      <w:r>
        <w:t>The run command requests operation. Running feedback reports a drive state defined by its configuration. A command being issued does not prove that the motor is running.</w:t>
      </w:r>
    </w:p>
    <w:p>
      <w:r>
        <w:t>Q6. Why does a VFD sometimes ignore a PLC command?</w:t>
      </w:r>
    </w:p>
    <w:p>
      <w:r>
        <w:t>Possible reasons include the wrong command source, missing enable, active fault, unmet permissive, incorrect network mapping, or an incompatible configuration.</w:t>
      </w:r>
    </w:p>
    <w:p>
      <w:r>
        <w:t>Q7. What is the difference between PROFINET and EtherNet/IP?</w:t>
      </w:r>
    </w:p>
    <w:p>
      <w:r>
        <w:t>Both use Industrial Ethernet infrastructure, but they use different communication protocols, configuration methods, and device integration mechanisms. Devices must support the intended protocol and be configured accordingly.</w:t>
      </w:r>
    </w:p>
    <w:p>
      <w:r>
        <w:t>Q8. Why can a network device be reachable but fail to exchange PLC data?</w:t>
      </w:r>
    </w:p>
    <w:p>
      <w:r>
        <w:t>IP connectivity does not guarantee correct protocol configuration, device identity, cyclic connection setup, I/O mapping, or controller compatibility.</w:t>
      </w:r>
    </w:p>
    <w:p>
      <w:r>
        <w:t>Q9. Why is shielding important for encoder and analog cables?</w:t>
      </w:r>
    </w:p>
    <w:p>
      <w:r>
        <w:t>These signals can be vulnerable to electromagnetic interference. Correct cable selection, routing, shielding, and bonding help maintain signal integrity.</w:t>
      </w:r>
    </w:p>
    <w:p>
      <w:r>
        <w:t>Q10. What should be checked before replacing a sensor?</w:t>
      </w:r>
    </w:p>
    <w:p>
      <w:r>
        <w:t>Verify supply voltage, polarity, output behavior, target position, cable continuity, PLC input compatibility, terminal wiring, and controller status before declaring the sensor faulty.</w:t>
      </w:r>
    </w:p>
    <w:p>
      <w:r>
        <w:t>Q11. Why should drive parameters be backed up?</w:t>
      </w:r>
    </w:p>
    <w:p>
      <w:r>
        <w:t>A verified backup reduces recovery time after drive replacement and supports restoration of control sources, motor settings, communication configuration, and application-specific parameters.</w:t>
      </w:r>
    </w:p>
    <w:p>
      <w:r>
        <w:t>Q12. What is the difference between ordinary control wiring and safety-related wiring?</w:t>
      </w:r>
    </w:p>
    <w:p>
      <w:r>
        <w:t>Ordinary control wiring performs standard machine operation and monitoring. Safety-related wiring is part of a designed safety function and must meet the applicable architecture, component, diagnostic, and validation requirements.</w:t>
      </w:r>
    </w:p>
    <w:p>
      <w:pPr>
        <w:pStyle w:val="Heading2"/>
      </w:pPr>
      <w:r>
        <w:t>20. Final Commissioning Checklist</w:t>
      </w:r>
    </w:p>
    <w:p>
      <w:pPr>
        <w:pStyle w:val="ListBullet"/>
      </w:pPr>
      <w:r>
        <w:t>Field-device models and electrical ratings verified.</w:t>
      </w:r>
    </w:p>
    <w:p>
      <w:pPr>
        <w:pStyle w:val="ListBullet"/>
      </w:pPr>
      <w:r>
        <w:t>Sensor supply, polarity, and output type verified.</w:t>
      </w:r>
    </w:p>
    <w:p>
      <w:pPr>
        <w:pStyle w:val="ListBullet"/>
      </w:pPr>
      <w:r>
        <w:t>PNP/NPN and PLC input compatibility confirmed.</w:t>
      </w:r>
    </w:p>
    <w:p>
      <w:pPr>
        <w:pStyle w:val="ListBullet"/>
      </w:pPr>
      <w:r>
        <w:t>Digital and analog I/O mapping verified.</w:t>
      </w:r>
    </w:p>
    <w:p>
      <w:pPr>
        <w:pStyle w:val="ListBullet"/>
      </w:pPr>
      <w:r>
        <w:t>Analog ranges and engineering scaling confirmed.</w:t>
      </w:r>
    </w:p>
    <w:p>
      <w:pPr>
        <w:pStyle w:val="ListBullet"/>
      </w:pPr>
      <w:r>
        <w:t>Remote I/O configuration and diagnostics verified.</w:t>
      </w:r>
    </w:p>
    <w:p>
      <w:pPr>
        <w:pStyle w:val="ListBullet"/>
      </w:pPr>
      <w:r>
        <w:t>VFD and servo power, control, and feedback wiring inspected.</w:t>
      </w:r>
    </w:p>
    <w:p>
      <w:pPr>
        <w:pStyle w:val="ListBullet"/>
      </w:pPr>
      <w:r>
        <w:t>Drive command and reference sources confirmed.</w:t>
      </w:r>
    </w:p>
    <w:p>
      <w:pPr>
        <w:pStyle w:val="ListBullet"/>
      </w:pPr>
      <w:r>
        <w:t>Industrial network topology and device configuration verified.</w:t>
      </w:r>
    </w:p>
    <w:p>
      <w:pPr>
        <w:pStyle w:val="ListBullet"/>
      </w:pPr>
      <w:r>
        <w:t>Cable type, connector pinout, shielding, and routing checked.</w:t>
      </w:r>
    </w:p>
    <w:p>
      <w:pPr>
        <w:pStyle w:val="ListBullet"/>
      </w:pPr>
      <w:r>
        <w:t>Network data exchange verified, not just link status.</w:t>
      </w:r>
    </w:p>
    <w:p>
      <w:pPr>
        <w:pStyle w:val="ListBullet"/>
      </w:pPr>
      <w:r>
        <w:t>Fault and communication-loss behavior tested.</w:t>
      </w:r>
    </w:p>
    <w:p>
      <w:pPr>
        <w:pStyle w:val="ListBullet"/>
      </w:pPr>
      <w:r>
        <w:t>Safety functions tested and validated according to the approved plan.</w:t>
      </w:r>
    </w:p>
    <w:p>
      <w:pPr>
        <w:pStyle w:val="ListBullet"/>
      </w:pPr>
      <w:r>
        <w:t>Device parameters and configuration backups secured.</w:t>
      </w:r>
    </w:p>
    <w:p>
      <w:pPr>
        <w:pStyle w:val="ListBullet"/>
      </w:pPr>
      <w:r>
        <w:t>Point-to-point and functional test records completed.</w:t>
      </w:r>
    </w:p>
    <w:p>
      <w:pPr>
        <w:pStyle w:val="ListBullet"/>
      </w:pPr>
      <w:r>
        <w:t>As-built drawings and maintenance documentation updated.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02_PLAN_WISE_2026\02_INDUSTRY3_0\12_Site_Exec\02_Electrical\04_Earthing - Earthing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 Sensor, Drive, and Network Wiring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