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Job Hazard Analysis (JHA): Spot Hazards Before Starting</w:t>
      </w:r>
    </w:p>
    <w:p>
      <w:pPr>
        <w:pStyle w:val="Heading2"/>
      </w:pPr>
      <w:r>
        <w:t>1. Definition and purpose</w:t>
      </w:r>
    </w:p>
    <w:p>
      <w:r>
        <w:t>A Job Hazard Analysis (JHA) is a structured method for breaking a job into individual steps, identifying the hazards associated with each step, assessing the potential consequences, and defining controls before work begins.</w:t>
      </w:r>
    </w:p>
    <w:p>
      <w:r>
        <w:t>It is also called a Job Safety Analysis (JSA) in many workplaces. The terminology varies between organizations, but the core purpose is the same: understand how a task can cause harm and plan how to prevent it.</w:t>
      </w:r>
    </w:p>
    <w:p>
      <w:r>
        <w:t>JHA is especially important during industrial maintenance, machine installation, electrical work, commissioning, troubleshooting, lifting, welding, working at height, and work around automated equipment.</w:t>
      </w:r>
    </w:p>
    <w:p>
      <w:r>
        <w:t>The central principle is simple: an activity that was performed safely yesterday is not automatically safe today. Equipment condition, personnel, energy sources, surrounding operations, and environmental conditions can all change.</w:t>
      </w:r>
    </w:p>
    <w:p>
      <w:pPr>
        <w:pStyle w:val="Heading3"/>
      </w:pPr>
      <w:r>
        <w:t>Objectives of JHA</w:t>
      </w:r>
    </w:p>
    <w:p>
      <w:pPr>
        <w:pStyle w:val="ListBullet"/>
      </w:pPr>
      <w:r>
        <w:t>Break a job into clear, manageable work steps.</w:t>
      </w:r>
    </w:p>
    <w:p>
      <w:pPr>
        <w:pStyle w:val="ListBullet"/>
      </w:pPr>
      <w:r>
        <w:t>Identify hazards before personnel are exposed to them.</w:t>
      </w:r>
    </w:p>
    <w:p>
      <w:pPr>
        <w:pStyle w:val="ListBullet"/>
      </w:pPr>
      <w:r>
        <w:t>Estimate the severity and likelihood of possible harm.</w:t>
      </w:r>
    </w:p>
    <w:p>
      <w:pPr>
        <w:pStyle w:val="ListBullet"/>
      </w:pPr>
      <w:r>
        <w:t>Define controls using the hierarchy of controls.</w:t>
      </w:r>
    </w:p>
    <w:p>
      <w:pPr>
        <w:pStyle w:val="ListBullet"/>
      </w:pPr>
      <w:r>
        <w:t>Assign responsibility for implementing and verifying controls.</w:t>
      </w:r>
    </w:p>
    <w:p>
      <w:pPr>
        <w:pStyle w:val="ListBullet"/>
      </w:pPr>
      <w:r>
        <w:t>Communicate hazards and precautions to everyone involved.</w:t>
      </w:r>
    </w:p>
    <w:p>
      <w:pPr>
        <w:pStyle w:val="ListBullet"/>
      </w:pPr>
      <w:r>
        <w:t>Establish conditions under which work must stop and be reassessed.</w:t>
      </w:r>
    </w:p>
    <w:p>
      <w:pPr>
        <w:pStyle w:val="ListBullet"/>
      </w:pPr>
      <w:r>
        <w:t>Provide documented evidence that risks were considered before work started.</w:t>
      </w:r>
    </w:p>
    <w:p>
      <w:pPr>
        <w:pStyle w:val="Heading2"/>
      </w:pPr>
      <w:r>
        <w:t>2. JHA, risk assessment, and permit to work</w:t>
      </w:r>
    </w:p>
    <w:p>
      <w:r>
        <w:t>These processes support one another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Process</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Typical output</w:t>
            </w:r>
          </w:p>
        </w:tc>
      </w:tr>
      <w:tr>
        <w:tc>
          <w:tcPr>
            <w:tcW w:type="dxa" w:w="3600"/>
          </w:tcPr>
          <w:p>
            <w:pPr>
              <w:spacing w:after="0" w:before="0" w:line="240" w:lineRule="auto"/>
              <w:jc w:val="left"/>
            </w:pPr>
            <w:r>
              <w:t>Job Hazard Analysis (JHA)</w:t>
            </w:r>
          </w:p>
        </w:tc>
        <w:tc>
          <w:tcPr>
            <w:tcW w:type="dxa" w:w="3600"/>
          </w:tcPr>
          <w:p>
            <w:pPr>
              <w:spacing w:after="0" w:before="0" w:line="240" w:lineRule="auto"/>
              <w:jc w:val="left"/>
            </w:pPr>
            <w:r>
              <w:t>What can go wrong at each job step?</w:t>
            </w:r>
          </w:p>
        </w:tc>
        <w:tc>
          <w:tcPr>
            <w:tcW w:type="dxa" w:w="3600"/>
          </w:tcPr>
          <w:p>
            <w:pPr>
              <w:spacing w:after="0" w:before="0" w:line="240" w:lineRule="auto"/>
              <w:jc w:val="left"/>
            </w:pPr>
            <w:r>
              <w:t>Stepwise hazards and controls</w:t>
            </w:r>
          </w:p>
        </w:tc>
      </w:tr>
      <w:tr>
        <w:tc>
          <w:tcPr>
            <w:tcW w:type="dxa" w:w="3600"/>
          </w:tcPr>
          <w:p>
            <w:pPr>
              <w:spacing w:after="0" w:before="0" w:line="240" w:lineRule="auto"/>
              <w:jc w:val="left"/>
            </w:pPr>
            <w:r>
              <w:t>Risk assessment</w:t>
            </w:r>
          </w:p>
        </w:tc>
        <w:tc>
          <w:tcPr>
            <w:tcW w:type="dxa" w:w="3600"/>
          </w:tcPr>
          <w:p>
            <w:pPr>
              <w:spacing w:after="0" w:before="0" w:line="240" w:lineRule="auto"/>
              <w:jc w:val="left"/>
            </w:pPr>
            <w:r>
              <w:t>How serious is each risk, and how should it be prioritized?</w:t>
            </w:r>
          </w:p>
        </w:tc>
        <w:tc>
          <w:tcPr>
            <w:tcW w:type="dxa" w:w="3600"/>
          </w:tcPr>
          <w:p>
            <w:pPr>
              <w:spacing w:after="0" w:before="0" w:line="240" w:lineRule="auto"/>
              <w:jc w:val="left"/>
            </w:pPr>
            <w:r>
              <w:t>Risk ratings and required controls</w:t>
            </w:r>
          </w:p>
        </w:tc>
      </w:tr>
      <w:tr>
        <w:tc>
          <w:tcPr>
            <w:tcW w:type="dxa" w:w="3600"/>
          </w:tcPr>
          <w:p>
            <w:pPr>
              <w:spacing w:after="0" w:before="0" w:line="240" w:lineRule="auto"/>
              <w:jc w:val="left"/>
            </w:pPr>
            <w:r>
              <w:t>Permit to work (PTW)</w:t>
            </w:r>
          </w:p>
        </w:tc>
        <w:tc>
          <w:tcPr>
            <w:tcW w:type="dxa" w:w="3600"/>
          </w:tcPr>
          <w:p>
            <w:pPr>
              <w:spacing w:after="0" w:before="0" w:line="240" w:lineRule="auto"/>
              <w:jc w:val="left"/>
            </w:pPr>
            <w:r>
              <w:t>Is this hazardous work formally authorized under defined conditions?</w:t>
            </w:r>
          </w:p>
        </w:tc>
        <w:tc>
          <w:tcPr>
            <w:tcW w:type="dxa" w:w="3600"/>
          </w:tcPr>
          <w:p>
            <w:pPr>
              <w:spacing w:after="0" w:before="0" w:line="240" w:lineRule="auto"/>
              <w:jc w:val="left"/>
            </w:pPr>
            <w:r>
              <w:t>Approved permit and work conditions</w:t>
            </w:r>
          </w:p>
        </w:tc>
      </w:tr>
      <w:tr>
        <w:tc>
          <w:tcPr>
            <w:tcW w:type="dxa" w:w="3600"/>
          </w:tcPr>
          <w:p>
            <w:pPr>
              <w:spacing w:after="0" w:before="0" w:line="240" w:lineRule="auto"/>
              <w:jc w:val="left"/>
            </w:pPr>
            <w:r>
              <w:t>Lockout/tagout (LOTO)</w:t>
            </w:r>
          </w:p>
        </w:tc>
        <w:tc>
          <w:tcPr>
            <w:tcW w:type="dxa" w:w="3600"/>
          </w:tcPr>
          <w:p>
            <w:pPr>
              <w:spacing w:after="0" w:before="0" w:line="240" w:lineRule="auto"/>
              <w:jc w:val="left"/>
            </w:pPr>
            <w:r>
              <w:t>How will hazardous energy be isolated and controlled?</w:t>
            </w:r>
          </w:p>
        </w:tc>
        <w:tc>
          <w:tcPr>
            <w:tcW w:type="dxa" w:w="3600"/>
          </w:tcPr>
          <w:p>
            <w:pPr>
              <w:spacing w:after="0" w:before="0" w:line="240" w:lineRule="auto"/>
              <w:jc w:val="left"/>
            </w:pPr>
            <w:r>
              <w:t>Verified energy isolation</w:t>
            </w:r>
          </w:p>
        </w:tc>
      </w:tr>
      <w:tr>
        <w:tc>
          <w:tcPr>
            <w:tcW w:type="dxa" w:w="3600"/>
          </w:tcPr>
          <w:p>
            <w:pPr>
              <w:spacing w:after="0" w:before="0" w:line="240" w:lineRule="auto"/>
              <w:jc w:val="left"/>
            </w:pPr>
            <w:r>
              <w:t>Toolbox talk</w:t>
            </w:r>
          </w:p>
        </w:tc>
        <w:tc>
          <w:tcPr>
            <w:tcW w:type="dxa" w:w="3600"/>
          </w:tcPr>
          <w:p>
            <w:pPr>
              <w:spacing w:after="0" w:before="0" w:line="240" w:lineRule="auto"/>
              <w:jc w:val="left"/>
            </w:pPr>
            <w:r>
              <w:t>Do workers understand today's task, hazards, controls, and responsibilities?</w:t>
            </w:r>
          </w:p>
        </w:tc>
        <w:tc>
          <w:tcPr>
            <w:tcW w:type="dxa" w:w="3600"/>
          </w:tcPr>
          <w:p>
            <w:pPr>
              <w:spacing w:after="0" w:before="0" w:line="240" w:lineRule="auto"/>
              <w:jc w:val="left"/>
            </w:pPr>
            <w:r>
              <w:t>Shared understanding before work</w:t>
            </w:r>
          </w:p>
        </w:tc>
      </w:tr>
      <w:tr>
        <w:tc>
          <w:tcPr>
            <w:tcW w:type="dxa" w:w="3600"/>
          </w:tcPr>
          <w:p>
            <w:pPr>
              <w:spacing w:after="0" w:before="0" w:line="240" w:lineRule="auto"/>
              <w:jc w:val="left"/>
            </w:pPr>
            <w:r>
              <w:t>Safe work procedure</w:t>
            </w:r>
          </w:p>
        </w:tc>
        <w:tc>
          <w:tcPr>
            <w:tcW w:type="dxa" w:w="3600"/>
          </w:tcPr>
          <w:p>
            <w:pPr>
              <w:spacing w:after="0" w:before="0" w:line="240" w:lineRule="auto"/>
              <w:jc w:val="left"/>
            </w:pPr>
            <w:r>
              <w:t>What is the approved method for performing the task?</w:t>
            </w:r>
          </w:p>
        </w:tc>
        <w:tc>
          <w:tcPr>
            <w:tcW w:type="dxa" w:w="3600"/>
          </w:tcPr>
          <w:p>
            <w:pPr>
              <w:spacing w:after="0" w:before="0" w:line="240" w:lineRule="auto"/>
              <w:jc w:val="left"/>
            </w:pPr>
            <w:r>
              <w:t>Documented work instructions</w:t>
            </w:r>
          </w:p>
        </w:tc>
      </w:tr>
    </w:tbl>
    <w:p/>
    <w:p>
      <w:r>
        <w:t>A JHA does not replace a permit, an approved procedure, electrical isolation, or other mandatory safety requirements. It helps determine what these controls must address.</w:t>
      </w:r>
    </w:p>
    <w:p>
      <w:pPr>
        <w:pStyle w:val="Heading2"/>
      </w:pPr>
      <w:r>
        <w:t>3. When a JHA is required</w:t>
      </w:r>
    </w:p>
    <w:p>
      <w:r>
        <w:t>A JHA is particularly valuable when work is hazardous, unusual, non-routine, or affected by changing conditions.</w:t>
      </w:r>
    </w:p>
    <w:p>
      <w:r>
        <w:t>Typical triggers include:</w:t>
      </w:r>
    </w:p>
    <w:p>
      <w:pPr>
        <w:pStyle w:val="ListBullet"/>
      </w:pPr>
      <w:r>
        <w:t>Electrical panel maintenance, testing, and energization.</w:t>
      </w:r>
    </w:p>
    <w:p>
      <w:pPr>
        <w:pStyle w:val="ListBullet"/>
      </w:pPr>
      <w:r>
        <w:t>PLC, HMI, CNC, VFD, servo, and robot maintenance.</w:t>
      </w:r>
    </w:p>
    <w:p>
      <w:pPr>
        <w:pStyle w:val="ListBullet"/>
      </w:pPr>
      <w:r>
        <w:t>Machine installation, modification, retrofitting, or commissioning.</w:t>
      </w:r>
    </w:p>
    <w:p>
      <w:pPr>
        <w:pStyle w:val="ListBullet"/>
      </w:pPr>
      <w:r>
        <w:t>Work involving stored energy, pressure, gravity, springs, or rotating machinery.</w:t>
      </w:r>
    </w:p>
    <w:p>
      <w:pPr>
        <w:pStyle w:val="ListBullet"/>
      </w:pPr>
      <w:r>
        <w:t>Work at height, lifting operations, confined spaces, or hot work.</w:t>
      </w:r>
    </w:p>
    <w:p>
      <w:pPr>
        <w:pStyle w:val="ListBullet"/>
      </w:pPr>
      <w:r>
        <w:t>Maintenance performed near operating production lines.</w:t>
      </w:r>
    </w:p>
    <w:p>
      <w:pPr>
        <w:pStyle w:val="ListBullet"/>
      </w:pPr>
      <w:r>
        <w:t>Simultaneous operations involving multiple contractors or departments.</w:t>
      </w:r>
    </w:p>
    <w:p>
      <w:pPr>
        <w:pStyle w:val="ListBullet"/>
      </w:pPr>
      <w:r>
        <w:t>Tasks with a history of incidents, near misses, or repeated failures.</w:t>
      </w:r>
    </w:p>
    <w:p>
      <w:pPr>
        <w:pStyle w:val="ListBullet"/>
      </w:pPr>
      <w:r>
        <w:t>Work requiring bypasses, temporary wiring, or unusual operating modes.</w:t>
      </w:r>
    </w:p>
    <w:p>
      <w:pPr>
        <w:pStyle w:val="ListBullet"/>
      </w:pPr>
      <w:r>
        <w:t>Changes to the work scope, equipment condition, personnel, or site environment.</w:t>
      </w:r>
    </w:p>
    <w:p>
      <w:r>
        <w:t>Routine work may use an approved standard JHA or safe work procedure where permitted by site rules. A new assessment or review is needed when the existing assessment no longer represents the actual conditions.</w:t>
      </w:r>
    </w:p>
    <w:p>
      <w:pPr>
        <w:pStyle w:val="Heading2"/>
      </w:pPr>
      <w:r>
        <w:t>4. Core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Job</w:t>
            </w:r>
          </w:p>
        </w:tc>
        <w:tc>
          <w:tcPr>
            <w:tcW w:type="dxa" w:w="5400"/>
          </w:tcPr>
          <w:p>
            <w:pPr>
              <w:spacing w:after="0" w:before="0" w:line="240" w:lineRule="auto"/>
              <w:jc w:val="left"/>
            </w:pPr>
            <w:r>
              <w:t>The complete activity to be performed</w:t>
            </w:r>
          </w:p>
        </w:tc>
      </w:tr>
      <w:tr>
        <w:tc>
          <w:tcPr>
            <w:tcW w:type="dxa" w:w="5400"/>
          </w:tcPr>
          <w:p>
            <w:pPr>
              <w:spacing w:after="0" w:before="0" w:line="240" w:lineRule="auto"/>
              <w:jc w:val="left"/>
            </w:pPr>
            <w:r>
              <w:t>Job step</w:t>
            </w:r>
          </w:p>
        </w:tc>
        <w:tc>
          <w:tcPr>
            <w:tcW w:type="dxa" w:w="5400"/>
          </w:tcPr>
          <w:p>
            <w:pPr>
              <w:spacing w:after="0" w:before="0" w:line="240" w:lineRule="auto"/>
              <w:jc w:val="left"/>
            </w:pPr>
            <w:r>
              <w:t>One distinct action within the job</w:t>
            </w:r>
          </w:p>
        </w:tc>
      </w:tr>
      <w:tr>
        <w:tc>
          <w:tcPr>
            <w:tcW w:type="dxa" w:w="5400"/>
          </w:tcPr>
          <w:p>
            <w:pPr>
              <w:spacing w:after="0" w:before="0" w:line="240" w:lineRule="auto"/>
              <w:jc w:val="left"/>
            </w:pPr>
            <w:r>
              <w:t>Hazard</w:t>
            </w:r>
          </w:p>
        </w:tc>
        <w:tc>
          <w:tcPr>
            <w:tcW w:type="dxa" w:w="5400"/>
          </w:tcPr>
          <w:p>
            <w:pPr>
              <w:spacing w:after="0" w:before="0" w:line="240" w:lineRule="auto"/>
              <w:jc w:val="left"/>
            </w:pPr>
            <w:r>
              <w:t>A source or condition with the potential to cause injury, illness, equipment damage, environmental harm, or other loss</w:t>
            </w:r>
          </w:p>
        </w:tc>
      </w:tr>
      <w:tr>
        <w:tc>
          <w:tcPr>
            <w:tcW w:type="dxa" w:w="5400"/>
          </w:tcPr>
          <w:p>
            <w:pPr>
              <w:spacing w:after="0" w:before="0" w:line="240" w:lineRule="auto"/>
              <w:jc w:val="left"/>
            </w:pPr>
            <w:r>
              <w:t>Hazardous event</w:t>
            </w:r>
          </w:p>
        </w:tc>
        <w:tc>
          <w:tcPr>
            <w:tcW w:type="dxa" w:w="5400"/>
          </w:tcPr>
          <w:p>
            <w:pPr>
              <w:spacing w:after="0" w:before="0" w:line="240" w:lineRule="auto"/>
              <w:jc w:val="left"/>
            </w:pPr>
            <w:r>
              <w:t>An event through which a hazard can cause harm</w:t>
            </w:r>
          </w:p>
        </w:tc>
      </w:tr>
      <w:tr>
        <w:tc>
          <w:tcPr>
            <w:tcW w:type="dxa" w:w="5400"/>
          </w:tcPr>
          <w:p>
            <w:pPr>
              <w:spacing w:after="0" w:before="0" w:line="240" w:lineRule="auto"/>
              <w:jc w:val="left"/>
            </w:pPr>
            <w:r>
              <w:t>Consequence</w:t>
            </w:r>
          </w:p>
        </w:tc>
        <w:tc>
          <w:tcPr>
            <w:tcW w:type="dxa" w:w="5400"/>
          </w:tcPr>
          <w:p>
            <w:pPr>
              <w:spacing w:after="0" w:before="0" w:line="240" w:lineRule="auto"/>
              <w:jc w:val="left"/>
            </w:pPr>
            <w:r>
              <w:t>The resulting injury, damage, or loss</w:t>
            </w:r>
          </w:p>
        </w:tc>
      </w:tr>
      <w:tr>
        <w:tc>
          <w:tcPr>
            <w:tcW w:type="dxa" w:w="5400"/>
          </w:tcPr>
          <w:p>
            <w:pPr>
              <w:spacing w:after="0" w:before="0" w:line="240" w:lineRule="auto"/>
              <w:jc w:val="left"/>
            </w:pPr>
            <w:r>
              <w:t>Risk</w:t>
            </w:r>
          </w:p>
        </w:tc>
        <w:tc>
          <w:tcPr>
            <w:tcW w:type="dxa" w:w="5400"/>
          </w:tcPr>
          <w:p>
            <w:pPr>
              <w:spacing w:after="0" w:before="0" w:line="240" w:lineRule="auto"/>
              <w:jc w:val="left"/>
            </w:pPr>
            <w:r>
              <w:t>The combination of the likelihood of harm and its severity</w:t>
            </w:r>
          </w:p>
        </w:tc>
      </w:tr>
      <w:tr>
        <w:tc>
          <w:tcPr>
            <w:tcW w:type="dxa" w:w="5400"/>
          </w:tcPr>
          <w:p>
            <w:pPr>
              <w:spacing w:after="0" w:before="0" w:line="240" w:lineRule="auto"/>
              <w:jc w:val="left"/>
            </w:pPr>
            <w:r>
              <w:t>Existing control</w:t>
            </w:r>
          </w:p>
        </w:tc>
        <w:tc>
          <w:tcPr>
            <w:tcW w:type="dxa" w:w="5400"/>
          </w:tcPr>
          <w:p>
            <w:pPr>
              <w:spacing w:after="0" w:before="0" w:line="240" w:lineRule="auto"/>
              <w:jc w:val="left"/>
            </w:pPr>
            <w:r>
              <w:t>A safeguard already in place</w:t>
            </w:r>
          </w:p>
        </w:tc>
      </w:tr>
      <w:tr>
        <w:tc>
          <w:tcPr>
            <w:tcW w:type="dxa" w:w="5400"/>
          </w:tcPr>
          <w:p>
            <w:pPr>
              <w:spacing w:after="0" w:before="0" w:line="240" w:lineRule="auto"/>
              <w:jc w:val="left"/>
            </w:pPr>
            <w:r>
              <w:t>Additional control</w:t>
            </w:r>
          </w:p>
        </w:tc>
        <w:tc>
          <w:tcPr>
            <w:tcW w:type="dxa" w:w="5400"/>
          </w:tcPr>
          <w:p>
            <w:pPr>
              <w:spacing w:after="0" w:before="0" w:line="240" w:lineRule="auto"/>
              <w:jc w:val="left"/>
            </w:pPr>
            <w:r>
              <w:t>A further measure needed to reduce risk</w:t>
            </w:r>
          </w:p>
        </w:tc>
      </w:tr>
      <w:tr>
        <w:tc>
          <w:tcPr>
            <w:tcW w:type="dxa" w:w="5400"/>
          </w:tcPr>
          <w:p>
            <w:pPr>
              <w:spacing w:after="0" w:before="0" w:line="240" w:lineRule="auto"/>
              <w:jc w:val="left"/>
            </w:pPr>
            <w:r>
              <w:t>Residual risk</w:t>
            </w:r>
          </w:p>
        </w:tc>
        <w:tc>
          <w:tcPr>
            <w:tcW w:type="dxa" w:w="5400"/>
          </w:tcPr>
          <w:p>
            <w:pPr>
              <w:spacing w:after="0" w:before="0" w:line="240" w:lineRule="auto"/>
              <w:jc w:val="left"/>
            </w:pPr>
            <w:r>
              <w:t>Risk remaining after the proposed controls are applied</w:t>
            </w:r>
          </w:p>
        </w:tc>
      </w:tr>
      <w:tr>
        <w:tc>
          <w:tcPr>
            <w:tcW w:type="dxa" w:w="5400"/>
          </w:tcPr>
          <w:p>
            <w:pPr>
              <w:spacing w:after="0" w:before="0" w:line="240" w:lineRule="auto"/>
              <w:jc w:val="left"/>
            </w:pPr>
            <w:r>
              <w:t>Control owner</w:t>
            </w:r>
          </w:p>
        </w:tc>
        <w:tc>
          <w:tcPr>
            <w:tcW w:type="dxa" w:w="5400"/>
          </w:tcPr>
          <w:p>
            <w:pPr>
              <w:spacing w:after="0" w:before="0" w:line="240" w:lineRule="auto"/>
              <w:jc w:val="left"/>
            </w:pPr>
            <w:r>
              <w:t>The person or role responsible for implementing a control</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Evidence that a control is present, functional, and effective</w:t>
            </w:r>
          </w:p>
        </w:tc>
      </w:tr>
      <w:tr>
        <w:tc>
          <w:tcPr>
            <w:tcW w:type="dxa" w:w="5400"/>
          </w:tcPr>
          <w:p>
            <w:pPr>
              <w:spacing w:after="0" w:before="0" w:line="240" w:lineRule="auto"/>
              <w:jc w:val="left"/>
            </w:pPr>
            <w:r>
              <w:t>Stop-work condition</w:t>
            </w:r>
          </w:p>
        </w:tc>
        <w:tc>
          <w:tcPr>
            <w:tcW w:type="dxa" w:w="5400"/>
          </w:tcPr>
          <w:p>
            <w:pPr>
              <w:spacing w:after="0" w:before="0" w:line="240" w:lineRule="auto"/>
              <w:jc w:val="left"/>
            </w:pPr>
            <w:r>
              <w:t>A condition requiring work to stop until the hazard is reassessed or controlled</w:t>
            </w:r>
          </w:p>
        </w:tc>
      </w:tr>
    </w:tbl>
    <w:p/>
    <w:p>
      <w:r>
        <w:t>Example:</w:t>
      </w:r>
    </w:p>
    <w:p>
      <w:pPr>
        <w:pStyle w:val="ListBullet"/>
      </w:pPr>
      <w:r>
        <w:t>Hazard: exposed electrical conductors.</w:t>
      </w:r>
    </w:p>
    <w:p>
      <w:pPr>
        <w:pStyle w:val="ListBullet"/>
      </w:pPr>
      <w:r>
        <w:t>Hazardous event: a worker contacts an energized conductor.</w:t>
      </w:r>
    </w:p>
    <w:p>
      <w:pPr>
        <w:pStyle w:val="ListBullet"/>
      </w:pPr>
      <w:r>
        <w:t>Consequence: electric shock, burns, or fatal injury.</w:t>
      </w:r>
    </w:p>
    <w:p>
      <w:pPr>
        <w:pStyle w:val="ListBullet"/>
      </w:pPr>
      <w:r>
        <w:t>Controls: isolate all relevant sources, apply LOTO, verify absence of voltage with an appropriate instrument, and prevent unauthorized re-energization.</w:t>
      </w:r>
    </w:p>
    <w:p>
      <w:r>
        <w:t>The hazard is not the same as the consequence. Distinguishing them helps select controls that actually prevent the harmful event.</w:t>
      </w:r>
    </w:p>
    <w:p>
      <w:pPr>
        <w:pStyle w:val="Heading2"/>
      </w:pPr>
      <w:r>
        <w:t>5. The JHA workflow</w:t>
      </w:r>
    </w:p>
    <w:p>
      <w:r>
        <w:t>A practical JHA follows a repeatable sequence.</w:t>
      </w:r>
    </w:p>
    <w:p>
      <w:pPr>
        <w:shd w:val="clear" w:color="auto" w:fill="F4F4F4"/>
        <w:spacing w:before="0" w:after="0" w:line="240" w:lineRule="auto"/>
        <w:ind w:left="216" w:right="216"/>
        <w:jc w:val="left"/>
      </w:pPr>
      <w:r>
        <w:rPr>
          <w:rFonts w:ascii="Consolas" w:hAnsi="Consolas"/>
          <w:color w:val="202020"/>
          <w:sz w:val="18"/>
        </w:rPr>
        <w:t>Define the job and its boundaries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drawings, procedures, permits, and equipment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 the job into logical work steps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hazards and hazardous energy sources for each step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possible events and consequences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risk using the site's approved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controls using the hierarchy of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owners and define verification methods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Communicate the JHA to the work team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controls and authorization before starting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conditions and stop/reassess if they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out the job and capture lessons learned</w:t>
      </w:r>
    </w:p>
    <w:p/>
    <w:p>
      <w:r>
        <w:t>A completed form is not proof of safety by itself. The controls must exist in the real work area and be effective.</w:t>
      </w:r>
    </w:p>
    <w:p>
      <w:pPr>
        <w:pStyle w:val="Heading2"/>
      </w:pPr>
      <w:r>
        <w:t>6. Define the job correctly before analyzing it</w:t>
      </w:r>
    </w:p>
    <w:p>
      <w:r>
        <w:t>A weak job description produces a weak JHA. “Repair machine” is too broad because it may include diagnosis, electrical isolation, component replacement, software changes, testing, and returning the machine to production.</w:t>
      </w:r>
    </w:p>
    <w:p>
      <w:r>
        <w:t>A useful job definition states:</w:t>
      </w:r>
    </w:p>
    <w:p>
      <w:pPr>
        <w:pStyle w:val="ListBullet"/>
      </w:pPr>
      <w:r>
        <w:t>Equipment: exact machine, panel, robot, drive, or system identification.</w:t>
      </w:r>
    </w:p>
    <w:p>
      <w:pPr>
        <w:pStyle w:val="ListBullet"/>
      </w:pPr>
      <w:r>
        <w:t>Location: machine number, bay, line, panel, or work area.</w:t>
      </w:r>
    </w:p>
    <w:p>
      <w:pPr>
        <w:pStyle w:val="ListBullet"/>
      </w:pPr>
      <w:r>
        <w:t>Scope: what will be repaired, inspected, installed, or modified.</w:t>
      </w:r>
    </w:p>
    <w:p>
      <w:pPr>
        <w:pStyle w:val="ListBullet"/>
      </w:pPr>
      <w:r>
        <w:t>Boundaries: what equipment and connected systems are included or excluded.</w:t>
      </w:r>
    </w:p>
    <w:p>
      <w:pPr>
        <w:pStyle w:val="ListBullet"/>
      </w:pPr>
      <w:r>
        <w:t>Personnel: maintenance, electrical, automation, production, contractors, and supervisors involved.</w:t>
      </w:r>
    </w:p>
    <w:p>
      <w:pPr>
        <w:pStyle w:val="ListBullet"/>
      </w:pPr>
      <w:r>
        <w:t>Operating condition: stopped, isolated, partially operational, or under an approved test condition.</w:t>
      </w:r>
    </w:p>
    <w:p>
      <w:pPr>
        <w:pStyle w:val="ListBullet"/>
      </w:pPr>
      <w:r>
        <w:t>Interfaces: connected equipment, adjacent machines, shared utilities, upstream/downstream processes, and other work teams.</w:t>
      </w:r>
    </w:p>
    <w:p>
      <w:pPr>
        <w:pStyle w:val="ListBullet"/>
      </w:pPr>
      <w:r>
        <w:t>Required authorization: permits, isolation approvals, lifting plans, and other site-required documents.</w:t>
      </w:r>
    </w:p>
    <w:p>
      <w:pPr>
        <w:pStyle w:val="Heading3"/>
      </w:pPr>
      <w:r>
        <w:t>Example of a well-defined job</w:t>
      </w:r>
    </w:p>
    <w:p>
      <w:r>
        <w:t>“Replace the failed 24 V DC power supply in electrical panel CP-07 of the conveyor station, including isolation, verification of absence of voltage, replacement, inspection, controlled restoration, and functional verification.”</w:t>
      </w:r>
    </w:p>
    <w:p>
      <w:r>
        <w:t>This is much easier to analyze than “electrical maintenance.” It establishes a meaningful scope and exposes the stages at which different hazards arise.</w:t>
      </w:r>
    </w:p>
    <w:p>
      <w:pPr>
        <w:pStyle w:val="Heading2"/>
      </w:pPr>
      <w:r>
        <w:t>7. Break the job into logical steps</w:t>
      </w:r>
    </w:p>
    <w:p>
      <w:r>
        <w:t>Each job step should describe a distinct activity that can be analyzed for hazards and controls.</w:t>
      </w:r>
    </w:p>
    <w:p>
      <w:r>
        <w:t>Steps must be neither too broad nor excessively detailed. A step such as “repair equipment” hides hazards, while a separate step for every hand movement makes the document unusable.</w:t>
      </w:r>
    </w:p>
    <w:p>
      <w:r>
        <w:t>For a typical industrial maintenance task, the sequence might be:</w:t>
      </w:r>
    </w:p>
    <w:p>
      <w:pPr>
        <w:tabs>
          <w:tab w:pos="403" w:val="left"/>
        </w:tabs>
        <w:spacing w:after="40" w:line="276" w:lineRule="auto"/>
        <w:ind w:left="403" w:hanging="403"/>
        <w:jc w:val="left"/>
      </w:pPr>
      <w:r>
        <w:rPr>
          <w:color w:val="1A2E4A"/>
        </w:rPr>
        <w:t>1.</w:t>
        <w:tab/>
      </w:r>
      <w:r>
        <w:t>Prepare the work area and notify affected personnel.</w:t>
      </w:r>
    </w:p>
    <w:p>
      <w:pPr>
        <w:tabs>
          <w:tab w:pos="403" w:val="left"/>
        </w:tabs>
        <w:spacing w:after="40" w:line="276" w:lineRule="auto"/>
        <w:ind w:left="403" w:hanging="403"/>
        <w:jc w:val="left"/>
      </w:pPr>
      <w:r>
        <w:rPr>
          <w:color w:val="1A2E4A"/>
        </w:rPr>
        <w:t>2.</w:t>
        <w:tab/>
      </w:r>
      <w:r>
        <w:t>Identify the correct equipment and review relevant documentation.</w:t>
      </w:r>
    </w:p>
    <w:p>
      <w:pPr>
        <w:tabs>
          <w:tab w:pos="403" w:val="left"/>
        </w:tabs>
        <w:spacing w:after="40" w:line="276" w:lineRule="auto"/>
        <w:ind w:left="403" w:hanging="403"/>
        <w:jc w:val="left"/>
      </w:pPr>
      <w:r>
        <w:rPr>
          <w:color w:val="1A2E4A"/>
        </w:rPr>
        <w:t>3.</w:t>
        <w:tab/>
      </w:r>
      <w:r>
        <w:t>Stop the machine using the approved procedure.</w:t>
      </w:r>
    </w:p>
    <w:p>
      <w:pPr>
        <w:tabs>
          <w:tab w:pos="403" w:val="left"/>
        </w:tabs>
        <w:spacing w:after="40" w:line="276" w:lineRule="auto"/>
        <w:ind w:left="403" w:hanging="403"/>
        <w:jc w:val="left"/>
      </w:pPr>
      <w:r>
        <w:rPr>
          <w:color w:val="1A2E4A"/>
        </w:rPr>
        <w:t>4.</w:t>
        <w:tab/>
      </w:r>
      <w:r>
        <w:t>Isolate hazardous energy sources and apply LOTO.</w:t>
      </w:r>
    </w:p>
    <w:p>
      <w:pPr>
        <w:tabs>
          <w:tab w:pos="403" w:val="left"/>
        </w:tabs>
        <w:spacing w:after="40" w:line="276" w:lineRule="auto"/>
        <w:ind w:left="403" w:hanging="403"/>
        <w:jc w:val="left"/>
      </w:pPr>
      <w:r>
        <w:rPr>
          <w:color w:val="1A2E4A"/>
        </w:rPr>
        <w:t>5.</w:t>
        <w:tab/>
      </w:r>
      <w:r>
        <w:t>Verify the isolation and control stored energy.</w:t>
      </w:r>
    </w:p>
    <w:p>
      <w:pPr>
        <w:tabs>
          <w:tab w:pos="403" w:val="left"/>
        </w:tabs>
        <w:spacing w:after="40" w:line="276" w:lineRule="auto"/>
        <w:ind w:left="403" w:hanging="403"/>
        <w:jc w:val="left"/>
      </w:pPr>
      <w:r>
        <w:rPr>
          <w:color w:val="1A2E4A"/>
        </w:rPr>
        <w:t>6.</w:t>
        <w:tab/>
      </w:r>
      <w:r>
        <w:t>Access the equipment and perform the repair.</w:t>
      </w:r>
    </w:p>
    <w:p>
      <w:pPr>
        <w:tabs>
          <w:tab w:pos="403" w:val="left"/>
        </w:tabs>
        <w:spacing w:after="40" w:line="276" w:lineRule="auto"/>
        <w:ind w:left="403" w:hanging="403"/>
        <w:jc w:val="left"/>
      </w:pPr>
      <w:r>
        <w:rPr>
          <w:color w:val="1A2E4A"/>
        </w:rPr>
        <w:t>7.</w:t>
        <w:tab/>
      </w:r>
      <w:r>
        <w:t>Inspect the work and restore protective devices.</w:t>
      </w:r>
    </w:p>
    <w:p>
      <w:pPr>
        <w:tabs>
          <w:tab w:pos="403" w:val="left"/>
        </w:tabs>
        <w:spacing w:after="40" w:line="276" w:lineRule="auto"/>
        <w:ind w:left="403" w:hanging="403"/>
        <w:jc w:val="left"/>
      </w:pPr>
      <w:r>
        <w:rPr>
          <w:color w:val="1A2E4A"/>
        </w:rPr>
        <w:t>8.</w:t>
        <w:tab/>
      </w:r>
      <w:r>
        <w:t>Clear personnel and tools from the hazard zone.</w:t>
      </w:r>
    </w:p>
    <w:p>
      <w:pPr>
        <w:tabs>
          <w:tab w:pos="403" w:val="left"/>
        </w:tabs>
        <w:spacing w:after="40" w:line="276" w:lineRule="auto"/>
        <w:ind w:left="403" w:hanging="403"/>
        <w:jc w:val="left"/>
      </w:pPr>
      <w:r>
        <w:rPr>
          <w:color w:val="1A2E4A"/>
        </w:rPr>
        <w:t>9.</w:t>
        <w:tab/>
      </w:r>
      <w:r>
        <w:t>Conduct authorized testing and controlled restoration.</w:t>
      </w:r>
    </w:p>
    <w:p>
      <w:pPr>
        <w:tabs>
          <w:tab w:pos="403" w:val="left"/>
        </w:tabs>
        <w:spacing w:after="40" w:line="276" w:lineRule="auto"/>
        <w:ind w:left="403" w:hanging="403"/>
        <w:jc w:val="left"/>
      </w:pPr>
      <w:r>
        <w:rPr>
          <w:color w:val="1A2E4A"/>
        </w:rPr>
        <w:t>10.</w:t>
        <w:tab/>
      </w:r>
      <w:r>
        <w:t>Verify functionality, remove isolation according to procedure, and hand over the equipment.</w:t>
      </w:r>
    </w:p>
    <w:p>
      <w:r>
        <w:t>The exact sequence depends on the equipment and task. Testing that requires energized equipment must be planned separately from de-energized work, with appropriate safeguards and authorization.</w:t>
      </w:r>
    </w:p>
    <w:p>
      <w:pPr>
        <w:pStyle w:val="Heading2"/>
      </w:pPr>
      <w:r>
        <w:t>8. Identify hazards systematically</w:t>
      </w:r>
    </w:p>
    <w:p>
      <w:r>
        <w:t>Do not rely only on what is immediately visible. Inspect each job step from several hazard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Hazard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Potential consequences</w:t>
            </w:r>
          </w:p>
        </w:tc>
      </w:tr>
      <w:tr>
        <w:tc>
          <w:tcPr>
            <w:tcW w:type="dxa" w:w="3600"/>
          </w:tcPr>
          <w:p>
            <w:pPr>
              <w:spacing w:after="0" w:before="0" w:line="240" w:lineRule="auto"/>
              <w:jc w:val="left"/>
            </w:pPr>
            <w:r>
              <w:t>Electrical</w:t>
            </w:r>
          </w:p>
        </w:tc>
        <w:tc>
          <w:tcPr>
            <w:tcW w:type="dxa" w:w="3600"/>
          </w:tcPr>
          <w:p>
            <w:pPr>
              <w:spacing w:after="0" w:before="0" w:line="240" w:lineRule="auto"/>
              <w:jc w:val="left"/>
            </w:pPr>
            <w:r>
              <w:t>Live conductors, arc flash, incorrect isolation, backfeed</w:t>
            </w:r>
          </w:p>
        </w:tc>
        <w:tc>
          <w:tcPr>
            <w:tcW w:type="dxa" w:w="3600"/>
          </w:tcPr>
          <w:p>
            <w:pPr>
              <w:spacing w:after="0" w:before="0" w:line="240" w:lineRule="auto"/>
              <w:jc w:val="left"/>
            </w:pPr>
            <w:r>
              <w:t>Shock, burns, fatality</w:t>
            </w:r>
          </w:p>
        </w:tc>
      </w:tr>
      <w:tr>
        <w:tc>
          <w:tcPr>
            <w:tcW w:type="dxa" w:w="3600"/>
          </w:tcPr>
          <w:p>
            <w:pPr>
              <w:spacing w:after="0" w:before="0" w:line="240" w:lineRule="auto"/>
              <w:jc w:val="left"/>
            </w:pPr>
            <w:r>
              <w:t>Mechanical</w:t>
            </w:r>
          </w:p>
        </w:tc>
        <w:tc>
          <w:tcPr>
            <w:tcW w:type="dxa" w:w="3600"/>
          </w:tcPr>
          <w:p>
            <w:pPr>
              <w:spacing w:after="0" w:before="0" w:line="240" w:lineRule="auto"/>
              <w:jc w:val="left"/>
            </w:pPr>
            <w:r>
              <w:t>Rotating shafts, pinch points, moving axes, sharp edges</w:t>
            </w:r>
          </w:p>
        </w:tc>
        <w:tc>
          <w:tcPr>
            <w:tcW w:type="dxa" w:w="3600"/>
          </w:tcPr>
          <w:p>
            <w:pPr>
              <w:spacing w:after="0" w:before="0" w:line="240" w:lineRule="auto"/>
              <w:jc w:val="left"/>
            </w:pPr>
            <w:r>
              <w:t>Crushing, entanglement, cuts</w:t>
            </w:r>
          </w:p>
        </w:tc>
      </w:tr>
      <w:tr>
        <w:tc>
          <w:tcPr>
            <w:tcW w:type="dxa" w:w="3600"/>
          </w:tcPr>
          <w:p>
            <w:pPr>
              <w:spacing w:after="0" w:before="0" w:line="240" w:lineRule="auto"/>
              <w:jc w:val="left"/>
            </w:pPr>
            <w:r>
              <w:t>Stored energy</w:t>
            </w:r>
          </w:p>
        </w:tc>
        <w:tc>
          <w:tcPr>
            <w:tcW w:type="dxa" w:w="3600"/>
          </w:tcPr>
          <w:p>
            <w:pPr>
              <w:spacing w:after="0" w:before="0" w:line="240" w:lineRule="auto"/>
              <w:jc w:val="left"/>
            </w:pPr>
            <w:r>
              <w:t>Capacitors, springs, pneumatic pressure, hydraulic pressure</w:t>
            </w:r>
          </w:p>
        </w:tc>
        <w:tc>
          <w:tcPr>
            <w:tcW w:type="dxa" w:w="3600"/>
          </w:tcPr>
          <w:p>
            <w:pPr>
              <w:spacing w:after="0" w:before="0" w:line="240" w:lineRule="auto"/>
              <w:jc w:val="left"/>
            </w:pPr>
            <w:r>
              <w:t>Unexpected release, impact, injection injury</w:t>
            </w:r>
          </w:p>
        </w:tc>
      </w:tr>
      <w:tr>
        <w:tc>
          <w:tcPr>
            <w:tcW w:type="dxa" w:w="3600"/>
          </w:tcPr>
          <w:p>
            <w:pPr>
              <w:spacing w:after="0" w:before="0" w:line="240" w:lineRule="auto"/>
              <w:jc w:val="left"/>
            </w:pPr>
            <w:r>
              <w:t>Gravity</w:t>
            </w:r>
          </w:p>
        </w:tc>
        <w:tc>
          <w:tcPr>
            <w:tcW w:type="dxa" w:w="3600"/>
          </w:tcPr>
          <w:p>
            <w:pPr>
              <w:spacing w:after="0" w:before="0" w:line="240" w:lineRule="auto"/>
              <w:jc w:val="left"/>
            </w:pPr>
            <w:r>
              <w:t>Suspended loads, raised machine parts, robot arms, vertical axes</w:t>
            </w:r>
          </w:p>
        </w:tc>
        <w:tc>
          <w:tcPr>
            <w:tcW w:type="dxa" w:w="3600"/>
          </w:tcPr>
          <w:p>
            <w:pPr>
              <w:spacing w:after="0" w:before="0" w:line="240" w:lineRule="auto"/>
              <w:jc w:val="left"/>
            </w:pPr>
            <w:r>
              <w:t>Crushing, falling-object injuries</w:t>
            </w:r>
          </w:p>
        </w:tc>
      </w:tr>
      <w:tr>
        <w:tc>
          <w:tcPr>
            <w:tcW w:type="dxa" w:w="3600"/>
          </w:tcPr>
          <w:p>
            <w:pPr>
              <w:spacing w:after="0" w:before="0" w:line="240" w:lineRule="auto"/>
              <w:jc w:val="left"/>
            </w:pPr>
            <w:r>
              <w:t>Pneumatic and hydraulic</w:t>
            </w:r>
          </w:p>
        </w:tc>
        <w:tc>
          <w:tcPr>
            <w:tcW w:type="dxa" w:w="3600"/>
          </w:tcPr>
          <w:p>
            <w:pPr>
              <w:spacing w:after="0" w:before="0" w:line="240" w:lineRule="auto"/>
              <w:jc w:val="left"/>
            </w:pPr>
            <w:r>
              <w:t>Pressurized hoses, trapped pressure, leaking fittings</w:t>
            </w:r>
          </w:p>
        </w:tc>
        <w:tc>
          <w:tcPr>
            <w:tcW w:type="dxa" w:w="3600"/>
          </w:tcPr>
          <w:p>
            <w:pPr>
              <w:spacing w:after="0" w:before="0" w:line="240" w:lineRule="auto"/>
              <w:jc w:val="left"/>
            </w:pPr>
            <w:r>
              <w:t>Injection injury, hose whip, crushing</w:t>
            </w:r>
          </w:p>
        </w:tc>
      </w:tr>
      <w:tr>
        <w:tc>
          <w:tcPr>
            <w:tcW w:type="dxa" w:w="3600"/>
          </w:tcPr>
          <w:p>
            <w:pPr>
              <w:spacing w:after="0" w:before="0" w:line="240" w:lineRule="auto"/>
              <w:jc w:val="left"/>
            </w:pPr>
            <w:r>
              <w:t>Thermal</w:t>
            </w:r>
          </w:p>
        </w:tc>
        <w:tc>
          <w:tcPr>
            <w:tcW w:type="dxa" w:w="3600"/>
          </w:tcPr>
          <w:p>
            <w:pPr>
              <w:spacing w:after="0" w:before="0" w:line="240" w:lineRule="auto"/>
              <w:jc w:val="left"/>
            </w:pPr>
            <w:r>
              <w:t>Hot motors, heaters, welding, hot workpieces</w:t>
            </w:r>
          </w:p>
        </w:tc>
        <w:tc>
          <w:tcPr>
            <w:tcW w:type="dxa" w:w="3600"/>
          </w:tcPr>
          <w:p>
            <w:pPr>
              <w:spacing w:after="0" w:before="0" w:line="240" w:lineRule="auto"/>
              <w:jc w:val="left"/>
            </w:pPr>
            <w:r>
              <w:t>Burns, fire</w:t>
            </w:r>
          </w:p>
        </w:tc>
      </w:tr>
      <w:tr>
        <w:tc>
          <w:tcPr>
            <w:tcW w:type="dxa" w:w="3600"/>
          </w:tcPr>
          <w:p>
            <w:pPr>
              <w:spacing w:after="0" w:before="0" w:line="240" w:lineRule="auto"/>
              <w:jc w:val="left"/>
            </w:pPr>
            <w:r>
              <w:t>Chemical</w:t>
            </w:r>
          </w:p>
        </w:tc>
        <w:tc>
          <w:tcPr>
            <w:tcW w:type="dxa" w:w="3600"/>
          </w:tcPr>
          <w:p>
            <w:pPr>
              <w:spacing w:after="0" w:before="0" w:line="240" w:lineRule="auto"/>
              <w:jc w:val="left"/>
            </w:pPr>
            <w:r>
              <w:t>Solvents, oils, cleaning agents, battery chemicals</w:t>
            </w:r>
          </w:p>
        </w:tc>
        <w:tc>
          <w:tcPr>
            <w:tcW w:type="dxa" w:w="3600"/>
          </w:tcPr>
          <w:p>
            <w:pPr>
              <w:spacing w:after="0" w:before="0" w:line="240" w:lineRule="auto"/>
              <w:jc w:val="left"/>
            </w:pPr>
            <w:r>
              <w:t>Burns, inhalation exposure, irritation</w:t>
            </w:r>
          </w:p>
        </w:tc>
      </w:tr>
      <w:tr>
        <w:tc>
          <w:tcPr>
            <w:tcW w:type="dxa" w:w="3600"/>
          </w:tcPr>
          <w:p>
            <w:pPr>
              <w:spacing w:after="0" w:before="0" w:line="240" w:lineRule="auto"/>
              <w:jc w:val="left"/>
            </w:pPr>
            <w:r>
              <w:t>Environmental</w:t>
            </w:r>
          </w:p>
        </w:tc>
        <w:tc>
          <w:tcPr>
            <w:tcW w:type="dxa" w:w="3600"/>
          </w:tcPr>
          <w:p>
            <w:pPr>
              <w:spacing w:after="0" w:before="0" w:line="240" w:lineRule="auto"/>
              <w:jc w:val="left"/>
            </w:pPr>
            <w:r>
              <w:t>Poor lighting, wet floors, heat, noise, restricted access</w:t>
            </w:r>
          </w:p>
        </w:tc>
        <w:tc>
          <w:tcPr>
            <w:tcW w:type="dxa" w:w="3600"/>
          </w:tcPr>
          <w:p>
            <w:pPr>
              <w:spacing w:after="0" w:before="0" w:line="240" w:lineRule="auto"/>
              <w:jc w:val="left"/>
            </w:pPr>
            <w:r>
              <w:t>Slips, falls, errors, illness</w:t>
            </w:r>
          </w:p>
        </w:tc>
      </w:tr>
      <w:tr>
        <w:tc>
          <w:tcPr>
            <w:tcW w:type="dxa" w:w="3600"/>
          </w:tcPr>
          <w:p>
            <w:pPr>
              <w:spacing w:after="0" w:before="0" w:line="240" w:lineRule="auto"/>
              <w:jc w:val="left"/>
            </w:pPr>
            <w:r>
              <w:t>Ergonomic</w:t>
            </w:r>
          </w:p>
        </w:tc>
        <w:tc>
          <w:tcPr>
            <w:tcW w:type="dxa" w:w="3600"/>
          </w:tcPr>
          <w:p>
            <w:pPr>
              <w:spacing w:after="0" w:before="0" w:line="240" w:lineRule="auto"/>
              <w:jc w:val="left"/>
            </w:pPr>
            <w:r>
              <w:t>Heavy components, awkward posture, repetitive handling</w:t>
            </w:r>
          </w:p>
        </w:tc>
        <w:tc>
          <w:tcPr>
            <w:tcW w:type="dxa" w:w="3600"/>
          </w:tcPr>
          <w:p>
            <w:pPr>
              <w:spacing w:after="0" w:before="0" w:line="240" w:lineRule="auto"/>
              <w:jc w:val="left"/>
            </w:pPr>
            <w:r>
              <w:t>Musculoskeletal injury</w:t>
            </w:r>
          </w:p>
        </w:tc>
      </w:tr>
      <w:tr>
        <w:tc>
          <w:tcPr>
            <w:tcW w:type="dxa" w:w="3600"/>
          </w:tcPr>
          <w:p>
            <w:pPr>
              <w:spacing w:after="0" w:before="0" w:line="240" w:lineRule="auto"/>
              <w:jc w:val="left"/>
            </w:pPr>
            <w:r>
              <w:t>Human factors</w:t>
            </w:r>
          </w:p>
        </w:tc>
        <w:tc>
          <w:tcPr>
            <w:tcW w:type="dxa" w:w="3600"/>
          </w:tcPr>
          <w:p>
            <w:pPr>
              <w:spacing w:after="0" w:before="0" w:line="240" w:lineRule="auto"/>
              <w:jc w:val="left"/>
            </w:pPr>
            <w:r>
              <w:t>Fatigue, unclear instructions, poor communication, unfamiliar equipment</w:t>
            </w:r>
          </w:p>
        </w:tc>
        <w:tc>
          <w:tcPr>
            <w:tcW w:type="dxa" w:w="3600"/>
          </w:tcPr>
          <w:p>
            <w:pPr>
              <w:spacing w:after="0" w:before="0" w:line="240" w:lineRule="auto"/>
              <w:jc w:val="left"/>
            </w:pPr>
            <w:r>
              <w:t>Incorrect actions and unsafe decisions</w:t>
            </w:r>
          </w:p>
        </w:tc>
      </w:tr>
      <w:tr>
        <w:tc>
          <w:tcPr>
            <w:tcW w:type="dxa" w:w="3600"/>
          </w:tcPr>
          <w:p>
            <w:pPr>
              <w:spacing w:after="0" w:before="0" w:line="240" w:lineRule="auto"/>
              <w:jc w:val="left"/>
            </w:pPr>
            <w:r>
              <w:t>Process and production</w:t>
            </w:r>
          </w:p>
        </w:tc>
        <w:tc>
          <w:tcPr>
            <w:tcW w:type="dxa" w:w="3600"/>
          </w:tcPr>
          <w:p>
            <w:pPr>
              <w:spacing w:after="0" w:before="0" w:line="240" w:lineRule="auto"/>
              <w:jc w:val="left"/>
            </w:pPr>
            <w:r>
              <w:t>Unexpected automatic restart, adjacent machine movement, process release</w:t>
            </w:r>
          </w:p>
        </w:tc>
        <w:tc>
          <w:tcPr>
            <w:tcW w:type="dxa" w:w="3600"/>
          </w:tcPr>
          <w:p>
            <w:pPr>
              <w:spacing w:after="0" w:before="0" w:line="240" w:lineRule="auto"/>
              <w:jc w:val="left"/>
            </w:pPr>
            <w:r>
              <w:t>Collision, injury, product or equipment damage</w:t>
            </w:r>
          </w:p>
        </w:tc>
      </w:tr>
      <w:tr>
        <w:tc>
          <w:tcPr>
            <w:tcW w:type="dxa" w:w="3600"/>
          </w:tcPr>
          <w:p>
            <w:pPr>
              <w:spacing w:after="0" w:before="0" w:line="240" w:lineRule="auto"/>
              <w:jc w:val="left"/>
            </w:pPr>
            <w:r>
              <w:t>Work coordination</w:t>
            </w:r>
          </w:p>
        </w:tc>
        <w:tc>
          <w:tcPr>
            <w:tcW w:type="dxa" w:w="3600"/>
          </w:tcPr>
          <w:p>
            <w:pPr>
              <w:spacing w:after="0" w:before="0" w:line="240" w:lineRule="auto"/>
              <w:jc w:val="left"/>
            </w:pPr>
            <w:r>
              <w:t>Contractors, simultaneous operations, conflicting permits</w:t>
            </w:r>
          </w:p>
        </w:tc>
        <w:tc>
          <w:tcPr>
            <w:tcW w:type="dxa" w:w="3600"/>
          </w:tcPr>
          <w:p>
            <w:pPr>
              <w:spacing w:after="0" w:before="0" w:line="240" w:lineRule="auto"/>
              <w:jc w:val="left"/>
            </w:pPr>
            <w:r>
              <w:t>Unexpected exposure and conflicting actions</w:t>
            </w:r>
          </w:p>
        </w:tc>
      </w:tr>
    </w:tbl>
    <w:p/>
    <w:p>
      <w:pPr>
        <w:pStyle w:val="Heading3"/>
      </w:pPr>
      <w:r>
        <w:t>Questions to ask for each job step</w:t>
      </w:r>
    </w:p>
    <w:p>
      <w:pPr>
        <w:pStyle w:val="ListBullet"/>
      </w:pPr>
      <w:r>
        <w:t>What can move, rotate, fall, collapse, or start unexpectedly?</w:t>
      </w:r>
    </w:p>
    <w:p>
      <w:pPr>
        <w:pStyle w:val="ListBullet"/>
      </w:pPr>
      <w:r>
        <w:t>What energy sources can reach the work area?</w:t>
      </w:r>
    </w:p>
    <w:p>
      <w:pPr>
        <w:pStyle w:val="ListBullet"/>
      </w:pPr>
      <w:r>
        <w:t>What can be released, ejected, spilled, or pressurized?</w:t>
      </w:r>
    </w:p>
    <w:p>
      <w:pPr>
        <w:pStyle w:val="ListBullet"/>
      </w:pPr>
      <w:r>
        <w:t>Can another person start or operate the equipment?</w:t>
      </w:r>
    </w:p>
    <w:p>
      <w:pPr>
        <w:pStyle w:val="ListBullet"/>
      </w:pPr>
      <w:r>
        <w:t>Can adjacent equipment affect the task?</w:t>
      </w:r>
    </w:p>
    <w:p>
      <w:pPr>
        <w:pStyle w:val="ListBullet"/>
      </w:pPr>
      <w:r>
        <w:t>Could a normal operating sequence become hazardous during maintenance?</w:t>
      </w:r>
    </w:p>
    <w:p>
      <w:pPr>
        <w:pStyle w:val="ListBullet"/>
      </w:pPr>
      <w:r>
        <w:t>What happens if a sensor, interlock, communication link, or control system fails?</w:t>
      </w:r>
    </w:p>
    <w:p>
      <w:pPr>
        <w:pStyle w:val="ListBullet"/>
      </w:pPr>
      <w:r>
        <w:t>Can a worker become trapped, isolated, or unable to escape?</w:t>
      </w:r>
    </w:p>
    <w:p>
      <w:pPr>
        <w:pStyle w:val="ListBullet"/>
      </w:pPr>
      <w:r>
        <w:t>What changes if the task takes longer than expected or the shift changes?</w:t>
      </w:r>
    </w:p>
    <w:p>
      <w:pPr>
        <w:pStyle w:val="Heading3"/>
      </w:pPr>
      <w:r>
        <w:t>Hazard identification must include non-electrical energy</w:t>
      </w:r>
    </w:p>
    <w:p>
      <w:r>
        <w:t>Switching off the main electrical supply does not necessarily make a machine safe. A machine can retain pneumatic pressure, hydraulic pressure, gravitational potential energy, spring tension, rotational energy, and stored electrical charge.</w:t>
      </w:r>
    </w:p>
    <w:p>
      <w:r>
        <w:t>For example, a robot may be electrically isolated while a vertically mounted axis remains capable of descending under gravity if its mechanical holding arrangement fails. The JHA must address that specific hazard, not merely record “power off.”</w:t>
      </w:r>
    </w:p>
    <w:p>
      <w:pPr>
        <w:pStyle w:val="Heading2"/>
      </w:pPr>
      <w:r>
        <w:t>9. Assess the risk</w:t>
      </w:r>
    </w:p>
    <w:p>
      <w:r>
        <w:t>Risk assessment helps determine which hazards need the strongest controls and what must be resolved before work begins.</w:t>
      </w:r>
    </w:p>
    <w:p>
      <w:r>
        <w:t>A common qualitative method uses severity and likelihood.</w:t>
      </w:r>
    </w:p>
    <w:p>
      <w:pPr>
        <w:spacing w:before="120" w:after="160"/>
        <w:jc w:val="center"/>
      </w:pPr>
      <m:oMathPara>
        <m:oMath>
          <m:r>
            <m:rPr>
              <m:nor/>
            </m:rPr>
            <m:t>Risk score</m:t>
          </m:r>
          <m:r>
            <m:t>=</m:t>
          </m:r>
          <m:r>
            <m:rPr>
              <m:nor/>
            </m:rPr>
            <m:t>Severity rating</m:t>
          </m:r>
          <m:r>
            <m:t>×</m:t>
          </m:r>
          <m:r>
            <m:rPr>
              <m:nor/>
            </m:rPr>
            <m:t>Likelihood rating</m:t>
          </m:r>
        </m:oMath>
      </m:oMathPara>
    </w:p>
    <w:p>
      <w:r>
        <w:t>This equation is applicable only when the organization uses a compatible numerical matrix. Some systems include exposure, frequency, detectability, or other factors, so there is no single universal scoring method.</w:t>
      </w:r>
    </w:p>
    <w:p>
      <w:pPr>
        <w:pStyle w:val="Heading3"/>
      </w:pPr>
      <w:r>
        <w:t>Example of a 5 × 5 risk matrix</w:t>
      </w:r>
    </w:p>
    <w:p>
      <w:r>
        <w:t>The following is an illustrative matrix, not a replacement for the site's approved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Severity</w:t>
            </w:r>
          </w:p>
        </w:tc>
        <w:tc>
          <w:tcPr>
            <w:tcW w:type="dxa" w:w="1800"/>
            <w:shd w:val="clear" w:color="auto" w:fill="EEF2F7"/>
          </w:tcPr>
          <w:p>
            <w:pPr>
              <w:spacing w:after="0" w:before="0" w:line="240" w:lineRule="auto"/>
              <w:jc w:val="left"/>
            </w:pPr>
            <w:r>
              <w:rPr>
                <w:b/>
                <w:color w:val="1A2E4A"/>
              </w:rPr>
              <w:t>Likelihood 1</w:t>
            </w:r>
          </w:p>
        </w:tc>
        <w:tc>
          <w:tcPr>
            <w:tcW w:type="dxa" w:w="1800"/>
            <w:shd w:val="clear" w:color="auto" w:fill="EEF2F7"/>
          </w:tcPr>
          <w:p>
            <w:pPr>
              <w:spacing w:after="0" w:before="0" w:line="240" w:lineRule="auto"/>
              <w:jc w:val="left"/>
            </w:pPr>
            <w:r>
              <w:rPr>
                <w:b/>
                <w:color w:val="1A2E4A"/>
              </w:rPr>
              <w:t>Likelihood 2</w:t>
            </w:r>
          </w:p>
        </w:tc>
        <w:tc>
          <w:tcPr>
            <w:tcW w:type="dxa" w:w="1800"/>
            <w:shd w:val="clear" w:color="auto" w:fill="EEF2F7"/>
          </w:tcPr>
          <w:p>
            <w:pPr>
              <w:spacing w:after="0" w:before="0" w:line="240" w:lineRule="auto"/>
              <w:jc w:val="left"/>
            </w:pPr>
            <w:r>
              <w:rPr>
                <w:b/>
                <w:color w:val="1A2E4A"/>
              </w:rPr>
              <w:t>Likelihood 3</w:t>
            </w:r>
          </w:p>
        </w:tc>
        <w:tc>
          <w:tcPr>
            <w:tcW w:type="dxa" w:w="1800"/>
            <w:shd w:val="clear" w:color="auto" w:fill="EEF2F7"/>
          </w:tcPr>
          <w:p>
            <w:pPr>
              <w:spacing w:after="0" w:before="0" w:line="240" w:lineRule="auto"/>
              <w:jc w:val="left"/>
            </w:pPr>
            <w:r>
              <w:rPr>
                <w:b/>
                <w:color w:val="1A2E4A"/>
              </w:rPr>
              <w:t>Likelihood 4</w:t>
            </w:r>
          </w:p>
        </w:tc>
        <w:tc>
          <w:tcPr>
            <w:tcW w:type="dxa" w:w="1800"/>
            <w:shd w:val="clear" w:color="auto" w:fill="EEF2F7"/>
          </w:tcPr>
          <w:p>
            <w:pPr>
              <w:spacing w:after="0" w:before="0" w:line="240" w:lineRule="auto"/>
              <w:jc w:val="left"/>
            </w:pPr>
            <w:r>
              <w:rPr>
                <w:b/>
                <w:color w:val="1A2E4A"/>
              </w:rPr>
              <w:t>Likelihood 5</w:t>
            </w:r>
          </w:p>
        </w:tc>
      </w:tr>
      <w:tr>
        <w:tc>
          <w:tcPr>
            <w:tcW w:type="dxa" w:w="1800"/>
          </w:tcPr>
          <w:p>
            <w:pPr>
              <w:spacing w:after="0" w:before="0" w:line="240" w:lineRule="auto"/>
              <w:jc w:val="left"/>
            </w:pPr>
            <w:r>
              <w:t>1 - Insignificant</w:t>
            </w:r>
          </w:p>
        </w:tc>
        <w:tc>
          <w:tcPr>
            <w:tcW w:type="dxa" w:w="1800"/>
          </w:tcPr>
          <w:p>
            <w:pPr>
              <w:spacing w:after="0" w:before="0" w:line="240" w:lineRule="auto"/>
              <w:jc w:val="left"/>
            </w:pPr>
            <w:r>
              <w:t>1</w:t>
            </w:r>
          </w:p>
        </w:tc>
        <w:tc>
          <w:tcPr>
            <w:tcW w:type="dxa" w:w="1800"/>
          </w:tcPr>
          <w:p>
            <w:pPr>
              <w:spacing w:after="0" w:before="0" w:line="240" w:lineRule="auto"/>
              <w:jc w:val="left"/>
            </w:pPr>
            <w:r>
              <w:t>2</w:t>
            </w:r>
          </w:p>
        </w:tc>
        <w:tc>
          <w:tcPr>
            <w:tcW w:type="dxa" w:w="1800"/>
          </w:tcPr>
          <w:p>
            <w:pPr>
              <w:spacing w:after="0" w:before="0" w:line="240" w:lineRule="auto"/>
              <w:jc w:val="left"/>
            </w:pPr>
            <w:r>
              <w:t>3</w:t>
            </w:r>
          </w:p>
        </w:tc>
        <w:tc>
          <w:tcPr>
            <w:tcW w:type="dxa" w:w="1800"/>
          </w:tcPr>
          <w:p>
            <w:pPr>
              <w:spacing w:after="0" w:before="0" w:line="240" w:lineRule="auto"/>
              <w:jc w:val="left"/>
            </w:pPr>
            <w:r>
              <w:t>4</w:t>
            </w:r>
          </w:p>
        </w:tc>
        <w:tc>
          <w:tcPr>
            <w:tcW w:type="dxa" w:w="1800"/>
          </w:tcPr>
          <w:p>
            <w:pPr>
              <w:spacing w:after="0" w:before="0" w:line="240" w:lineRule="auto"/>
              <w:jc w:val="left"/>
            </w:pPr>
            <w:r>
              <w:t>5</w:t>
            </w:r>
          </w:p>
        </w:tc>
      </w:tr>
      <w:tr>
        <w:tc>
          <w:tcPr>
            <w:tcW w:type="dxa" w:w="1800"/>
          </w:tcPr>
          <w:p>
            <w:pPr>
              <w:spacing w:after="0" w:before="0" w:line="240" w:lineRule="auto"/>
              <w:jc w:val="left"/>
            </w:pPr>
            <w:r>
              <w:t>2 - Minor</w:t>
            </w:r>
          </w:p>
        </w:tc>
        <w:tc>
          <w:tcPr>
            <w:tcW w:type="dxa" w:w="1800"/>
          </w:tcPr>
          <w:p>
            <w:pPr>
              <w:spacing w:after="0" w:before="0" w:line="240" w:lineRule="auto"/>
              <w:jc w:val="left"/>
            </w:pPr>
            <w:r>
              <w:t>2</w:t>
            </w:r>
          </w:p>
        </w:tc>
        <w:tc>
          <w:tcPr>
            <w:tcW w:type="dxa" w:w="1800"/>
          </w:tcPr>
          <w:p>
            <w:pPr>
              <w:spacing w:after="0" w:before="0" w:line="240" w:lineRule="auto"/>
              <w:jc w:val="left"/>
            </w:pPr>
            <w:r>
              <w:t>4</w:t>
            </w:r>
          </w:p>
        </w:tc>
        <w:tc>
          <w:tcPr>
            <w:tcW w:type="dxa" w:w="1800"/>
          </w:tcPr>
          <w:p>
            <w:pPr>
              <w:spacing w:after="0" w:before="0" w:line="240" w:lineRule="auto"/>
              <w:jc w:val="left"/>
            </w:pPr>
            <w:r>
              <w:t>6</w:t>
            </w:r>
          </w:p>
        </w:tc>
        <w:tc>
          <w:tcPr>
            <w:tcW w:type="dxa" w:w="1800"/>
          </w:tcPr>
          <w:p>
            <w:pPr>
              <w:spacing w:after="0" w:before="0" w:line="240" w:lineRule="auto"/>
              <w:jc w:val="left"/>
            </w:pPr>
            <w:r>
              <w:t>8</w:t>
            </w:r>
          </w:p>
        </w:tc>
        <w:tc>
          <w:tcPr>
            <w:tcW w:type="dxa" w:w="1800"/>
          </w:tcPr>
          <w:p>
            <w:pPr>
              <w:spacing w:after="0" w:before="0" w:line="240" w:lineRule="auto"/>
              <w:jc w:val="left"/>
            </w:pPr>
            <w:r>
              <w:t>10</w:t>
            </w:r>
          </w:p>
        </w:tc>
      </w:tr>
      <w:tr>
        <w:tc>
          <w:tcPr>
            <w:tcW w:type="dxa" w:w="1800"/>
          </w:tcPr>
          <w:p>
            <w:pPr>
              <w:spacing w:after="0" w:before="0" w:line="240" w:lineRule="auto"/>
              <w:jc w:val="left"/>
            </w:pPr>
            <w:r>
              <w:t>3 - Moderate</w:t>
            </w:r>
          </w:p>
        </w:tc>
        <w:tc>
          <w:tcPr>
            <w:tcW w:type="dxa" w:w="1800"/>
          </w:tcPr>
          <w:p>
            <w:pPr>
              <w:spacing w:after="0" w:before="0" w:line="240" w:lineRule="auto"/>
              <w:jc w:val="left"/>
            </w:pPr>
            <w:r>
              <w:t>3</w:t>
            </w:r>
          </w:p>
        </w:tc>
        <w:tc>
          <w:tcPr>
            <w:tcW w:type="dxa" w:w="1800"/>
          </w:tcPr>
          <w:p>
            <w:pPr>
              <w:spacing w:after="0" w:before="0" w:line="240" w:lineRule="auto"/>
              <w:jc w:val="left"/>
            </w:pPr>
            <w:r>
              <w:t>6</w:t>
            </w:r>
          </w:p>
        </w:tc>
        <w:tc>
          <w:tcPr>
            <w:tcW w:type="dxa" w:w="1800"/>
          </w:tcPr>
          <w:p>
            <w:pPr>
              <w:spacing w:after="0" w:before="0" w:line="240" w:lineRule="auto"/>
              <w:jc w:val="left"/>
            </w:pPr>
            <w:r>
              <w:t>9</w:t>
            </w:r>
          </w:p>
        </w:tc>
        <w:tc>
          <w:tcPr>
            <w:tcW w:type="dxa" w:w="1800"/>
          </w:tcPr>
          <w:p>
            <w:pPr>
              <w:spacing w:after="0" w:before="0" w:line="240" w:lineRule="auto"/>
              <w:jc w:val="left"/>
            </w:pPr>
            <w:r>
              <w:t>12</w:t>
            </w:r>
          </w:p>
        </w:tc>
        <w:tc>
          <w:tcPr>
            <w:tcW w:type="dxa" w:w="1800"/>
          </w:tcPr>
          <w:p>
            <w:pPr>
              <w:spacing w:after="0" w:before="0" w:line="240" w:lineRule="auto"/>
              <w:jc w:val="left"/>
            </w:pPr>
            <w:r>
              <w:t>15</w:t>
            </w:r>
          </w:p>
        </w:tc>
      </w:tr>
      <w:tr>
        <w:tc>
          <w:tcPr>
            <w:tcW w:type="dxa" w:w="1800"/>
          </w:tcPr>
          <w:p>
            <w:pPr>
              <w:spacing w:after="0" w:before="0" w:line="240" w:lineRule="auto"/>
              <w:jc w:val="left"/>
            </w:pPr>
            <w:r>
              <w:t>4 - Major</w:t>
            </w:r>
          </w:p>
        </w:tc>
        <w:tc>
          <w:tcPr>
            <w:tcW w:type="dxa" w:w="1800"/>
          </w:tcPr>
          <w:p>
            <w:pPr>
              <w:spacing w:after="0" w:before="0" w:line="240" w:lineRule="auto"/>
              <w:jc w:val="left"/>
            </w:pPr>
            <w:r>
              <w:t>4</w:t>
            </w:r>
          </w:p>
        </w:tc>
        <w:tc>
          <w:tcPr>
            <w:tcW w:type="dxa" w:w="1800"/>
          </w:tcPr>
          <w:p>
            <w:pPr>
              <w:spacing w:after="0" w:before="0" w:line="240" w:lineRule="auto"/>
              <w:jc w:val="left"/>
            </w:pPr>
            <w:r>
              <w:t>8</w:t>
            </w:r>
          </w:p>
        </w:tc>
        <w:tc>
          <w:tcPr>
            <w:tcW w:type="dxa" w:w="1800"/>
          </w:tcPr>
          <w:p>
            <w:pPr>
              <w:spacing w:after="0" w:before="0" w:line="240" w:lineRule="auto"/>
              <w:jc w:val="left"/>
            </w:pPr>
            <w:r>
              <w:t>12</w:t>
            </w:r>
          </w:p>
        </w:tc>
        <w:tc>
          <w:tcPr>
            <w:tcW w:type="dxa" w:w="1800"/>
          </w:tcPr>
          <w:p>
            <w:pPr>
              <w:spacing w:after="0" w:before="0" w:line="240" w:lineRule="auto"/>
              <w:jc w:val="left"/>
            </w:pPr>
            <w:r>
              <w:t>16</w:t>
            </w:r>
          </w:p>
        </w:tc>
        <w:tc>
          <w:tcPr>
            <w:tcW w:type="dxa" w:w="1800"/>
          </w:tcPr>
          <w:p>
            <w:pPr>
              <w:spacing w:after="0" w:before="0" w:line="240" w:lineRule="auto"/>
              <w:jc w:val="left"/>
            </w:pPr>
            <w:r>
              <w:t>20</w:t>
            </w:r>
          </w:p>
        </w:tc>
      </w:tr>
      <w:tr>
        <w:tc>
          <w:tcPr>
            <w:tcW w:type="dxa" w:w="1800"/>
          </w:tcPr>
          <w:p>
            <w:pPr>
              <w:spacing w:after="0" w:before="0" w:line="240" w:lineRule="auto"/>
              <w:jc w:val="left"/>
            </w:pPr>
            <w:r>
              <w:t>5 - Catastrophic</w:t>
            </w:r>
          </w:p>
        </w:tc>
        <w:tc>
          <w:tcPr>
            <w:tcW w:type="dxa" w:w="1800"/>
          </w:tcPr>
          <w:p>
            <w:pPr>
              <w:spacing w:after="0" w:before="0" w:line="240" w:lineRule="auto"/>
              <w:jc w:val="left"/>
            </w:pPr>
            <w:r>
              <w:t>5</w:t>
            </w:r>
          </w:p>
        </w:tc>
        <w:tc>
          <w:tcPr>
            <w:tcW w:type="dxa" w:w="1800"/>
          </w:tcPr>
          <w:p>
            <w:pPr>
              <w:spacing w:after="0" w:before="0" w:line="240" w:lineRule="auto"/>
              <w:jc w:val="left"/>
            </w:pPr>
            <w:r>
              <w:t>10</w:t>
            </w:r>
          </w:p>
        </w:tc>
        <w:tc>
          <w:tcPr>
            <w:tcW w:type="dxa" w:w="1800"/>
          </w:tcPr>
          <w:p>
            <w:pPr>
              <w:spacing w:after="0" w:before="0" w:line="240" w:lineRule="auto"/>
              <w:jc w:val="left"/>
            </w:pPr>
            <w:r>
              <w:t>15</w:t>
            </w:r>
          </w:p>
        </w:tc>
        <w:tc>
          <w:tcPr>
            <w:tcW w:type="dxa" w:w="1800"/>
          </w:tcPr>
          <w:p>
            <w:pPr>
              <w:spacing w:after="0" w:before="0" w:line="240" w:lineRule="auto"/>
              <w:jc w:val="left"/>
            </w:pPr>
            <w:r>
              <w:t>20</w:t>
            </w:r>
          </w:p>
        </w:tc>
        <w:tc>
          <w:tcPr>
            <w:tcW w:type="dxa" w:w="1800"/>
          </w:tcPr>
          <w:p>
            <w:pPr>
              <w:spacing w:after="0" w:before="0" w:line="240" w:lineRule="auto"/>
              <w:jc w:val="left"/>
            </w:pPr>
            <w:r>
              <w:t>25</w:t>
            </w:r>
          </w:p>
        </w:tc>
      </w:tr>
    </w:tbl>
    <w:p/>
    <w:p>
      <w:r>
        <w:t>Organizations assign their own definitions and acceptance limits to these scores. A low numerical score must never be used to justify work that violates a mandatory safety requirement.</w:t>
      </w:r>
    </w:p>
    <w:p>
      <w:pPr>
        <w:pStyle w:val="Heading3"/>
      </w:pPr>
      <w:r>
        <w:t>Severity and likelihood are different</w:t>
      </w:r>
    </w:p>
    <w:p>
      <w:pPr>
        <w:pStyle w:val="ListBullet"/>
      </w:pPr>
      <w:r>
        <w:t>Severity: How bad could the credible outcome be?</w:t>
      </w:r>
    </w:p>
    <w:p>
      <w:pPr>
        <w:pStyle w:val="ListBullet"/>
      </w:pPr>
      <w:r>
        <w:t>Likelihood: How likely is that outcome under the assessed conditions and existing controls?</w:t>
      </w:r>
    </w:p>
    <w:p>
      <w:r>
        <w:t>For example, contact with an energized industrial supply can have catastrophic consequences even if contact is considered unlikely. The potential severity must not be dismissed merely because an incident has not happened before.</w:t>
      </w:r>
    </w:p>
    <w:p>
      <w:pPr>
        <w:pStyle w:val="Heading3"/>
      </w:pPr>
      <w:r>
        <w:t>Initial risk and residual risk</w:t>
      </w:r>
    </w:p>
    <w:p>
      <w:pPr>
        <w:pStyle w:val="ListBullet"/>
      </w:pPr>
      <w:r>
        <w:t>Initial risk: Risk before the additional controls identified by the assessment are implemented. Organizations differ in whether this rating includes existing controls.</w:t>
      </w:r>
    </w:p>
    <w:p>
      <w:pPr>
        <w:pStyle w:val="ListBullet"/>
      </w:pPr>
      <w:r>
        <w:t>Residual risk: Risk remaining after the required controls are implemented and verified.</w:t>
      </w:r>
    </w:p>
    <w:p>
      <w:r>
        <w:t>A JHA should clearly state which convention is being used. If a mandatory control is missing, the team must not assume it will be installed later and proceed as though the residual risk has already been achieved.</w:t>
      </w:r>
    </w:p>
    <w:p>
      <w:pPr>
        <w:pStyle w:val="Heading2"/>
      </w:pPr>
      <w:r>
        <w:t>10. Apply the hierarchy of controls</w:t>
      </w:r>
    </w:p>
    <w:p>
      <w:r>
        <w:t>Controls should be selected in order of effectiveness, rather than defaulting to PPE or reminding workers to “be careful.”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Priority</w:t>
            </w:r>
          </w:p>
        </w:tc>
        <w:tc>
          <w:tcPr>
            <w:tcW w:type="dxa" w:w="2700"/>
            <w:shd w:val="clear" w:color="auto" w:fill="EEF2F7"/>
          </w:tcPr>
          <w:p>
            <w:pPr>
              <w:spacing w:after="0" w:before="0" w:line="240" w:lineRule="auto"/>
              <w:jc w:val="left"/>
            </w:pPr>
            <w:r>
              <w:rPr>
                <w:b/>
                <w:color w:val="1A2E4A"/>
              </w:rPr>
              <w:t>Control level</w:t>
            </w:r>
          </w:p>
        </w:tc>
        <w:tc>
          <w:tcPr>
            <w:tcW w:type="dxa" w:w="2700"/>
            <w:shd w:val="clear" w:color="auto" w:fill="EEF2F7"/>
          </w:tcPr>
          <w:p>
            <w:pPr>
              <w:spacing w:after="0" w:before="0" w:line="240" w:lineRule="auto"/>
              <w:jc w:val="left"/>
            </w:pPr>
            <w:r>
              <w:rPr>
                <w:b/>
                <w:color w:val="1A2E4A"/>
              </w:rPr>
              <w:t>Meaning</w:t>
            </w:r>
          </w:p>
        </w:tc>
        <w:tc>
          <w:tcPr>
            <w:tcW w:type="dxa" w:w="2700"/>
            <w:shd w:val="clear" w:color="auto" w:fill="EEF2F7"/>
          </w:tcPr>
          <w:p>
            <w:pPr>
              <w:spacing w:after="0" w:before="0" w:line="240" w:lineRule="auto"/>
              <w:jc w:val="left"/>
            </w:pPr>
            <w:r>
              <w:rPr>
                <w:b/>
                <w:color w:val="1A2E4A"/>
              </w:rPr>
              <w:t>Industrial example</w:t>
            </w:r>
          </w:p>
        </w:tc>
      </w:tr>
      <w:tr>
        <w:tc>
          <w:tcPr>
            <w:tcW w:type="dxa" w:w="2700"/>
          </w:tcPr>
          <w:p>
            <w:pPr>
              <w:spacing w:after="0" w:before="0" w:line="240" w:lineRule="auto"/>
              <w:jc w:val="left"/>
            </w:pPr>
            <w:r>
              <w:t>1</w:t>
            </w:r>
          </w:p>
        </w:tc>
        <w:tc>
          <w:tcPr>
            <w:tcW w:type="dxa" w:w="2700"/>
          </w:tcPr>
          <w:p>
            <w:pPr>
              <w:spacing w:after="0" w:before="0" w:line="240" w:lineRule="auto"/>
              <w:jc w:val="left"/>
            </w:pPr>
            <w:r>
              <w:t>Elimination</w:t>
            </w:r>
          </w:p>
        </w:tc>
        <w:tc>
          <w:tcPr>
            <w:tcW w:type="dxa" w:w="2700"/>
          </w:tcPr>
          <w:p>
            <w:pPr>
              <w:spacing w:after="0" w:before="0" w:line="240" w:lineRule="auto"/>
              <w:jc w:val="left"/>
            </w:pPr>
            <w:r>
              <w:t>Remove the hazard entirely</w:t>
            </w:r>
          </w:p>
        </w:tc>
        <w:tc>
          <w:tcPr>
            <w:tcW w:type="dxa" w:w="2700"/>
          </w:tcPr>
          <w:p>
            <w:pPr>
              <w:spacing w:after="0" w:before="0" w:line="240" w:lineRule="auto"/>
              <w:jc w:val="left"/>
            </w:pPr>
            <w:r>
              <w:t>Perform an inspection without entering the machine's hazardous zone</w:t>
            </w:r>
          </w:p>
        </w:tc>
      </w:tr>
      <w:tr>
        <w:tc>
          <w:tcPr>
            <w:tcW w:type="dxa" w:w="2700"/>
          </w:tcPr>
          <w:p>
            <w:pPr>
              <w:spacing w:after="0" w:before="0" w:line="240" w:lineRule="auto"/>
              <w:jc w:val="left"/>
            </w:pPr>
            <w:r>
              <w:t>2</w:t>
            </w:r>
          </w:p>
        </w:tc>
        <w:tc>
          <w:tcPr>
            <w:tcW w:type="dxa" w:w="2700"/>
          </w:tcPr>
          <w:p>
            <w:pPr>
              <w:spacing w:after="0" w:before="0" w:line="240" w:lineRule="auto"/>
              <w:jc w:val="left"/>
            </w:pPr>
            <w:r>
              <w:t>Substitution</w:t>
            </w:r>
          </w:p>
        </w:tc>
        <w:tc>
          <w:tcPr>
            <w:tcW w:type="dxa" w:w="2700"/>
          </w:tcPr>
          <w:p>
            <w:pPr>
              <w:spacing w:after="0" w:before="0" w:line="240" w:lineRule="auto"/>
              <w:jc w:val="left"/>
            </w:pPr>
            <w:r>
              <w:t>Replace a hazard with a less hazardous alternative</w:t>
            </w:r>
          </w:p>
        </w:tc>
        <w:tc>
          <w:tcPr>
            <w:tcW w:type="dxa" w:w="2700"/>
          </w:tcPr>
          <w:p>
            <w:pPr>
              <w:spacing w:after="0" w:before="0" w:line="240" w:lineRule="auto"/>
              <w:jc w:val="left"/>
            </w:pPr>
            <w:r>
              <w:t>Use a less hazardous approved cleaning product</w:t>
            </w:r>
          </w:p>
        </w:tc>
      </w:tr>
      <w:tr>
        <w:tc>
          <w:tcPr>
            <w:tcW w:type="dxa" w:w="2700"/>
          </w:tcPr>
          <w:p>
            <w:pPr>
              <w:spacing w:after="0" w:before="0" w:line="240" w:lineRule="auto"/>
              <w:jc w:val="left"/>
            </w:pPr>
            <w:r>
              <w:t>3</w:t>
            </w:r>
          </w:p>
        </w:tc>
        <w:tc>
          <w:tcPr>
            <w:tcW w:type="dxa" w:w="2700"/>
          </w:tcPr>
          <w:p>
            <w:pPr>
              <w:spacing w:after="0" w:before="0" w:line="240" w:lineRule="auto"/>
              <w:jc w:val="left"/>
            </w:pPr>
            <w:r>
              <w:t>Engineering controls</w:t>
            </w:r>
          </w:p>
        </w:tc>
        <w:tc>
          <w:tcPr>
            <w:tcW w:type="dxa" w:w="2700"/>
          </w:tcPr>
          <w:p>
            <w:pPr>
              <w:spacing w:after="0" w:before="0" w:line="240" w:lineRule="auto"/>
              <w:jc w:val="left"/>
            </w:pPr>
            <w:r>
              <w:t>Physically isolate people from hazards</w:t>
            </w:r>
          </w:p>
        </w:tc>
        <w:tc>
          <w:tcPr>
            <w:tcW w:type="dxa" w:w="2700"/>
          </w:tcPr>
          <w:p>
            <w:pPr>
              <w:spacing w:after="0" w:before="0" w:line="240" w:lineRule="auto"/>
              <w:jc w:val="left"/>
            </w:pPr>
            <w:r>
              <w:t>Fixed guarding, interlocked access, mechanical blocking</w:t>
            </w:r>
          </w:p>
        </w:tc>
      </w:tr>
      <w:tr>
        <w:tc>
          <w:tcPr>
            <w:tcW w:type="dxa" w:w="2700"/>
          </w:tcPr>
          <w:p>
            <w:pPr>
              <w:spacing w:after="0" w:before="0" w:line="240" w:lineRule="auto"/>
              <w:jc w:val="left"/>
            </w:pPr>
            <w:r>
              <w:t>4</w:t>
            </w:r>
          </w:p>
        </w:tc>
        <w:tc>
          <w:tcPr>
            <w:tcW w:type="dxa" w:w="2700"/>
          </w:tcPr>
          <w:p>
            <w:pPr>
              <w:spacing w:after="0" w:before="0" w:line="240" w:lineRule="auto"/>
              <w:jc w:val="left"/>
            </w:pPr>
            <w:r>
              <w:t>Administrative controls</w:t>
            </w:r>
          </w:p>
        </w:tc>
        <w:tc>
          <w:tcPr>
            <w:tcW w:type="dxa" w:w="2700"/>
          </w:tcPr>
          <w:p>
            <w:pPr>
              <w:spacing w:after="0" w:before="0" w:line="240" w:lineRule="auto"/>
              <w:jc w:val="left"/>
            </w:pPr>
            <w:r>
              <w:t>Change the way work is planned or performed</w:t>
            </w:r>
          </w:p>
        </w:tc>
        <w:tc>
          <w:tcPr>
            <w:tcW w:type="dxa" w:w="2700"/>
          </w:tcPr>
          <w:p>
            <w:pPr>
              <w:spacing w:after="0" w:before="0" w:line="240" w:lineRule="auto"/>
              <w:jc w:val="left"/>
            </w:pPr>
            <w:r>
              <w:t>PTW, LOTO procedure, restricted access, trained personnel</w:t>
            </w:r>
          </w:p>
        </w:tc>
      </w:tr>
      <w:tr>
        <w:tc>
          <w:tcPr>
            <w:tcW w:type="dxa" w:w="2700"/>
          </w:tcPr>
          <w:p>
            <w:pPr>
              <w:spacing w:after="0" w:before="0" w:line="240" w:lineRule="auto"/>
              <w:jc w:val="left"/>
            </w:pPr>
            <w:r>
              <w:t>5</w:t>
            </w:r>
          </w:p>
        </w:tc>
        <w:tc>
          <w:tcPr>
            <w:tcW w:type="dxa" w:w="2700"/>
          </w:tcPr>
          <w:p>
            <w:pPr>
              <w:spacing w:after="0" w:before="0" w:line="240" w:lineRule="auto"/>
              <w:jc w:val="left"/>
            </w:pPr>
            <w:r>
              <w:t>PPE</w:t>
            </w:r>
          </w:p>
        </w:tc>
        <w:tc>
          <w:tcPr>
            <w:tcW w:type="dxa" w:w="2700"/>
          </w:tcPr>
          <w:p>
            <w:pPr>
              <w:spacing w:after="0" w:before="0" w:line="240" w:lineRule="auto"/>
              <w:jc w:val="left"/>
            </w:pPr>
            <w:r>
              <w:t>Protect the worker against remaining exposure</w:t>
            </w:r>
          </w:p>
        </w:tc>
        <w:tc>
          <w:tcPr>
            <w:tcW w:type="dxa" w:w="2700"/>
          </w:tcPr>
          <w:p>
            <w:pPr>
              <w:spacing w:after="0" w:before="0" w:line="240" w:lineRule="auto"/>
              <w:jc w:val="left"/>
            </w:pPr>
            <w:r>
              <w:t>Safety glasses, gloves selected for the hazard, appropriate footwear</w:t>
            </w:r>
          </w:p>
        </w:tc>
      </w:tr>
    </w:tbl>
    <w:p/>
    <w:p>
      <w:r>
        <w:t>The hierarchy does not mean that every task can eliminate every hazard. It means the team should seek the most effective feasible controls and use additional layers where required.</w:t>
      </w:r>
    </w:p>
    <w:p>
      <w:pPr>
        <w:pStyle w:val="Heading3"/>
      </w:pPr>
      <w:r>
        <w:t>Examples of weak and strong controls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control</w:t>
            </w:r>
          </w:p>
        </w:tc>
        <w:tc>
          <w:tcPr>
            <w:tcW w:type="dxa" w:w="5400"/>
            <w:shd w:val="clear" w:color="auto" w:fill="EEF2F7"/>
          </w:tcPr>
          <w:p>
            <w:pPr>
              <w:spacing w:after="0" w:before="0" w:line="240" w:lineRule="auto"/>
              <w:jc w:val="left"/>
            </w:pPr>
            <w:r>
              <w:rPr>
                <w:b/>
                <w:color w:val="1A2E4A"/>
              </w:rPr>
              <w:t>Stronger control</w:t>
            </w:r>
          </w:p>
        </w:tc>
      </w:tr>
      <w:tr>
        <w:tc>
          <w:tcPr>
            <w:tcW w:type="dxa" w:w="5400"/>
          </w:tcPr>
          <w:p>
            <w:pPr>
              <w:spacing w:after="0" w:before="0" w:line="240" w:lineRule="auto"/>
              <w:jc w:val="left"/>
            </w:pPr>
            <w:r>
              <w:t>“Be careful near the conveyor”</w:t>
            </w:r>
          </w:p>
        </w:tc>
        <w:tc>
          <w:tcPr>
            <w:tcW w:type="dxa" w:w="5400"/>
          </w:tcPr>
          <w:p>
            <w:pPr>
              <w:spacing w:after="0" w:before="0" w:line="240" w:lineRule="auto"/>
              <w:jc w:val="left"/>
            </w:pPr>
            <w:r>
              <w:t>Isolate the conveyor, verify isolation, and prevent unexpected movement</w:t>
            </w:r>
          </w:p>
        </w:tc>
      </w:tr>
      <w:tr>
        <w:tc>
          <w:tcPr>
            <w:tcW w:type="dxa" w:w="5400"/>
          </w:tcPr>
          <w:p>
            <w:pPr>
              <w:spacing w:after="0" w:before="0" w:line="240" w:lineRule="auto"/>
              <w:jc w:val="left"/>
            </w:pPr>
            <w:r>
              <w:t>“Wear gloves around sharp edges”</w:t>
            </w:r>
          </w:p>
        </w:tc>
        <w:tc>
          <w:tcPr>
            <w:tcW w:type="dxa" w:w="5400"/>
          </w:tcPr>
          <w:p>
            <w:pPr>
              <w:spacing w:after="0" w:before="0" w:line="240" w:lineRule="auto"/>
              <w:jc w:val="left"/>
            </w:pPr>
            <w:r>
              <w:t>Remove or guard the sharp edge where feasible and select suitable cut-resistant gloves for residual risk</w:t>
            </w:r>
          </w:p>
        </w:tc>
      </w:tr>
      <w:tr>
        <w:tc>
          <w:tcPr>
            <w:tcW w:type="dxa" w:w="5400"/>
          </w:tcPr>
          <w:p>
            <w:pPr>
              <w:spacing w:after="0" w:before="0" w:line="240" w:lineRule="auto"/>
              <w:jc w:val="left"/>
            </w:pPr>
            <w:r>
              <w:t>“Do not touch live terminals”</w:t>
            </w:r>
          </w:p>
        </w:tc>
        <w:tc>
          <w:tcPr>
            <w:tcW w:type="dxa" w:w="5400"/>
          </w:tcPr>
          <w:p>
            <w:pPr>
              <w:spacing w:after="0" w:before="0" w:line="240" w:lineRule="auto"/>
              <w:jc w:val="left"/>
            </w:pPr>
            <w:r>
              <w:t>De-energize, isolate, lock and tag, and verify absence of voltage before work</w:t>
            </w:r>
          </w:p>
        </w:tc>
      </w:tr>
      <w:tr>
        <w:tc>
          <w:tcPr>
            <w:tcW w:type="dxa" w:w="5400"/>
          </w:tcPr>
          <w:p>
            <w:pPr>
              <w:spacing w:after="0" w:before="0" w:line="240" w:lineRule="auto"/>
              <w:jc w:val="left"/>
            </w:pPr>
            <w:r>
              <w:t>“Keep people away from the robot”</w:t>
            </w:r>
          </w:p>
        </w:tc>
        <w:tc>
          <w:tcPr>
            <w:tcW w:type="dxa" w:w="5400"/>
          </w:tcPr>
          <w:p>
            <w:pPr>
              <w:spacing w:after="0" w:before="0" w:line="240" w:lineRule="auto"/>
              <w:jc w:val="left"/>
            </w:pPr>
            <w:r>
              <w:t>Establish and enforce a controlled exclusion zone, use the approved safe state, and verify safeguards</w:t>
            </w:r>
          </w:p>
        </w:tc>
      </w:tr>
      <w:tr>
        <w:tc>
          <w:tcPr>
            <w:tcW w:type="dxa" w:w="5400"/>
          </w:tcPr>
          <w:p>
            <w:pPr>
              <w:spacing w:after="0" w:before="0" w:line="240" w:lineRule="auto"/>
              <w:jc w:val="left"/>
            </w:pPr>
            <w:r>
              <w:t>“Check that pressure is zero”</w:t>
            </w:r>
          </w:p>
        </w:tc>
        <w:tc>
          <w:tcPr>
            <w:tcW w:type="dxa" w:w="5400"/>
          </w:tcPr>
          <w:p>
            <w:pPr>
              <w:spacing w:after="0" w:before="0" w:line="240" w:lineRule="auto"/>
              <w:jc w:val="left"/>
            </w:pPr>
            <w:r>
              <w:t>Isolate the pressure source, release stored energy safely, and verify the safe state using the approved method</w:t>
            </w:r>
          </w:p>
        </w:tc>
      </w:tr>
    </w:tbl>
    <w:p/>
    <w:p>
      <w:r>
        <w:t>PPE remains important, but it cannot make an uncontrolled lethal hazard acceptable.</w:t>
      </w:r>
    </w:p>
    <w:p>
      <w:pPr>
        <w:pStyle w:val="Heading2"/>
      </w:pPr>
      <w:r>
        <w:t>11. Assign control ownership and verification</w:t>
      </w:r>
    </w:p>
    <w:p>
      <w:r>
        <w:t>Every important control needs a clear implementation and verification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w:t>
            </w:r>
          </w:p>
        </w:tc>
        <w:tc>
          <w:tcPr>
            <w:tcW w:type="dxa" w:w="3600"/>
            <w:shd w:val="clear" w:color="auto" w:fill="EEF2F7"/>
          </w:tcPr>
          <w:p>
            <w:pPr>
              <w:spacing w:after="0" w:before="0" w:line="240" w:lineRule="auto"/>
              <w:jc w:val="left"/>
            </w:pPr>
            <w:r>
              <w:rPr>
                <w:b/>
                <w:color w:val="1A2E4A"/>
              </w:rPr>
              <w:t>Responsible role</w:t>
            </w:r>
          </w:p>
        </w:tc>
        <w:tc>
          <w:tcPr>
            <w:tcW w:type="dxa" w:w="3600"/>
            <w:shd w:val="clear" w:color="auto" w:fill="EEF2F7"/>
          </w:tcPr>
          <w:p>
            <w:pPr>
              <w:spacing w:after="0" w:before="0" w:line="240" w:lineRule="auto"/>
              <w:jc w:val="left"/>
            </w:pPr>
            <w:r>
              <w:rPr>
                <w:b/>
                <w:color w:val="1A2E4A"/>
              </w:rPr>
              <w:t>Verification evidence</w:t>
            </w:r>
          </w:p>
        </w:tc>
      </w:tr>
      <w:tr>
        <w:tc>
          <w:tcPr>
            <w:tcW w:type="dxa" w:w="3600"/>
          </w:tcPr>
          <w:p>
            <w:pPr>
              <w:spacing w:after="0" w:before="0" w:line="240" w:lineRule="auto"/>
              <w:jc w:val="left"/>
            </w:pPr>
            <w:r>
              <w:t>Identify correct machine and isolation points</w:t>
            </w:r>
          </w:p>
        </w:tc>
        <w:tc>
          <w:tcPr>
            <w:tcW w:type="dxa" w:w="3600"/>
          </w:tcPr>
          <w:p>
            <w:pPr>
              <w:spacing w:after="0" w:before="0" w:line="240" w:lineRule="auto"/>
              <w:jc w:val="left"/>
            </w:pPr>
            <w:r>
              <w:t>Authorized maintenance or electrical personnel</w:t>
            </w:r>
          </w:p>
        </w:tc>
        <w:tc>
          <w:tcPr>
            <w:tcW w:type="dxa" w:w="3600"/>
          </w:tcPr>
          <w:p>
            <w:pPr>
              <w:spacing w:after="0" w:before="0" w:line="240" w:lineRule="auto"/>
              <w:jc w:val="left"/>
            </w:pPr>
            <w:r>
              <w:t>Equipment ID and approved isolation plan</w:t>
            </w:r>
          </w:p>
        </w:tc>
      </w:tr>
      <w:tr>
        <w:tc>
          <w:tcPr>
            <w:tcW w:type="dxa" w:w="3600"/>
          </w:tcPr>
          <w:p>
            <w:pPr>
              <w:spacing w:after="0" w:before="0" w:line="240" w:lineRule="auto"/>
              <w:jc w:val="left"/>
            </w:pPr>
            <w:r>
              <w:t>Apply LOTO</w:t>
            </w:r>
          </w:p>
        </w:tc>
        <w:tc>
          <w:tcPr>
            <w:tcW w:type="dxa" w:w="3600"/>
          </w:tcPr>
          <w:p>
            <w:pPr>
              <w:spacing w:after="0" w:before="0" w:line="240" w:lineRule="auto"/>
              <w:jc w:val="left"/>
            </w:pPr>
            <w:r>
              <w:t>Authorized personnel under site procedure</w:t>
            </w:r>
          </w:p>
        </w:tc>
        <w:tc>
          <w:tcPr>
            <w:tcW w:type="dxa" w:w="3600"/>
          </w:tcPr>
          <w:p>
            <w:pPr>
              <w:spacing w:after="0" w:before="0" w:line="240" w:lineRule="auto"/>
              <w:jc w:val="left"/>
            </w:pPr>
            <w:r>
              <w:t>Locks, tags, isolation records, and required checks</w:t>
            </w:r>
          </w:p>
        </w:tc>
      </w:tr>
      <w:tr>
        <w:tc>
          <w:tcPr>
            <w:tcW w:type="dxa" w:w="3600"/>
          </w:tcPr>
          <w:p>
            <w:pPr>
              <w:spacing w:after="0" w:before="0" w:line="240" w:lineRule="auto"/>
              <w:jc w:val="left"/>
            </w:pPr>
            <w:r>
              <w:t>Verify absence of voltage</w:t>
            </w:r>
          </w:p>
        </w:tc>
        <w:tc>
          <w:tcPr>
            <w:tcW w:type="dxa" w:w="3600"/>
          </w:tcPr>
          <w:p>
            <w:pPr>
              <w:spacing w:after="0" w:before="0" w:line="240" w:lineRule="auto"/>
              <w:jc w:val="left"/>
            </w:pPr>
            <w:r>
              <w:t>Qualified personnel using the approved method</w:t>
            </w:r>
          </w:p>
        </w:tc>
        <w:tc>
          <w:tcPr>
            <w:tcW w:type="dxa" w:w="3600"/>
          </w:tcPr>
          <w:p>
            <w:pPr>
              <w:spacing w:after="0" w:before="0" w:line="240" w:lineRule="auto"/>
              <w:jc w:val="left"/>
            </w:pPr>
            <w:r>
              <w:t>Documented verification where required</w:t>
            </w:r>
          </w:p>
        </w:tc>
      </w:tr>
      <w:tr>
        <w:tc>
          <w:tcPr>
            <w:tcW w:type="dxa" w:w="3600"/>
          </w:tcPr>
          <w:p>
            <w:pPr>
              <w:spacing w:after="0" w:before="0" w:line="240" w:lineRule="auto"/>
              <w:jc w:val="left"/>
            </w:pPr>
            <w:r>
              <w:t>Release or restrain stored energy</w:t>
            </w:r>
          </w:p>
        </w:tc>
        <w:tc>
          <w:tcPr>
            <w:tcW w:type="dxa" w:w="3600"/>
          </w:tcPr>
          <w:p>
            <w:pPr>
              <w:spacing w:after="0" w:before="0" w:line="240" w:lineRule="auto"/>
              <w:jc w:val="left"/>
            </w:pPr>
            <w:r>
              <w:t>Authorized maintenance personnel</w:t>
            </w:r>
          </w:p>
        </w:tc>
        <w:tc>
          <w:tcPr>
            <w:tcW w:type="dxa" w:w="3600"/>
          </w:tcPr>
          <w:p>
            <w:pPr>
              <w:spacing w:after="0" w:before="0" w:line="240" w:lineRule="auto"/>
              <w:jc w:val="left"/>
            </w:pPr>
            <w:r>
              <w:t>Confirmed safe state and appropriate restraint</w:t>
            </w:r>
          </w:p>
        </w:tc>
      </w:tr>
      <w:tr>
        <w:tc>
          <w:tcPr>
            <w:tcW w:type="dxa" w:w="3600"/>
          </w:tcPr>
          <w:p>
            <w:pPr>
              <w:spacing w:after="0" w:before="0" w:line="240" w:lineRule="auto"/>
              <w:jc w:val="left"/>
            </w:pPr>
            <w:r>
              <w:t>Establish exclusion zone</w:t>
            </w:r>
          </w:p>
        </w:tc>
        <w:tc>
          <w:tcPr>
            <w:tcW w:type="dxa" w:w="3600"/>
          </w:tcPr>
          <w:p>
            <w:pPr>
              <w:spacing w:after="0" w:before="0" w:line="240" w:lineRule="auto"/>
              <w:jc w:val="left"/>
            </w:pPr>
            <w:r>
              <w:t>Work supervisor or designated person</w:t>
            </w:r>
          </w:p>
        </w:tc>
        <w:tc>
          <w:tcPr>
            <w:tcW w:type="dxa" w:w="3600"/>
          </w:tcPr>
          <w:p>
            <w:pPr>
              <w:spacing w:after="0" w:before="0" w:line="240" w:lineRule="auto"/>
              <w:jc w:val="left"/>
            </w:pPr>
            <w:r>
              <w:t>Barriers, signage, and controlled access</w:t>
            </w:r>
          </w:p>
        </w:tc>
      </w:tr>
      <w:tr>
        <w:tc>
          <w:tcPr>
            <w:tcW w:type="dxa" w:w="3600"/>
          </w:tcPr>
          <w:p>
            <w:pPr>
              <w:spacing w:after="0" w:before="0" w:line="240" w:lineRule="auto"/>
              <w:jc w:val="left"/>
            </w:pPr>
            <w:r>
              <w:t>Confirm permit and JHA briefing</w:t>
            </w:r>
          </w:p>
        </w:tc>
        <w:tc>
          <w:tcPr>
            <w:tcW w:type="dxa" w:w="3600"/>
          </w:tcPr>
          <w:p>
            <w:pPr>
              <w:spacing w:after="0" w:before="0" w:line="240" w:lineRule="auto"/>
              <w:jc w:val="left"/>
            </w:pPr>
            <w:r>
              <w:t>Responsible supervisor and work team</w:t>
            </w:r>
          </w:p>
        </w:tc>
        <w:tc>
          <w:tcPr>
            <w:tcW w:type="dxa" w:w="3600"/>
          </w:tcPr>
          <w:p>
            <w:pPr>
              <w:spacing w:after="0" w:before="0" w:line="240" w:lineRule="auto"/>
              <w:jc w:val="left"/>
            </w:pPr>
            <w:r>
              <w:t>Valid authorization and worker understanding</w:t>
            </w:r>
          </w:p>
        </w:tc>
      </w:tr>
      <w:tr>
        <w:tc>
          <w:tcPr>
            <w:tcW w:type="dxa" w:w="3600"/>
          </w:tcPr>
          <w:p>
            <w:pPr>
              <w:spacing w:after="0" w:before="0" w:line="240" w:lineRule="auto"/>
              <w:jc w:val="left"/>
            </w:pPr>
            <w:r>
              <w:t>Restore guards and interlocks</w:t>
            </w:r>
          </w:p>
        </w:tc>
        <w:tc>
          <w:tcPr>
            <w:tcW w:type="dxa" w:w="3600"/>
          </w:tcPr>
          <w:p>
            <w:pPr>
              <w:spacing w:after="0" w:before="0" w:line="240" w:lineRule="auto"/>
              <w:jc w:val="left"/>
            </w:pPr>
            <w:r>
              <w:t>Assigned technical personnel</w:t>
            </w:r>
          </w:p>
        </w:tc>
        <w:tc>
          <w:tcPr>
            <w:tcW w:type="dxa" w:w="3600"/>
          </w:tcPr>
          <w:p>
            <w:pPr>
              <w:spacing w:after="0" w:before="0" w:line="240" w:lineRule="auto"/>
              <w:jc w:val="left"/>
            </w:pPr>
            <w:r>
              <w:t>Inspection and functional verification</w:t>
            </w:r>
          </w:p>
        </w:tc>
      </w:tr>
      <w:tr>
        <w:tc>
          <w:tcPr>
            <w:tcW w:type="dxa" w:w="3600"/>
          </w:tcPr>
          <w:p>
            <w:pPr>
              <w:spacing w:after="0" w:before="0" w:line="240" w:lineRule="auto"/>
              <w:jc w:val="left"/>
            </w:pPr>
            <w:r>
              <w:t>Authorize return to service</w:t>
            </w:r>
          </w:p>
        </w:tc>
        <w:tc>
          <w:tcPr>
            <w:tcW w:type="dxa" w:w="3600"/>
          </w:tcPr>
          <w:p>
            <w:pPr>
              <w:spacing w:after="0" w:before="0" w:line="240" w:lineRule="auto"/>
              <w:jc w:val="left"/>
            </w:pPr>
            <w:r>
              <w:t>Designated responsible authority</w:t>
            </w:r>
          </w:p>
        </w:tc>
        <w:tc>
          <w:tcPr>
            <w:tcW w:type="dxa" w:w="3600"/>
          </w:tcPr>
          <w:p>
            <w:pPr>
              <w:spacing w:after="0" w:before="0" w:line="240" w:lineRule="auto"/>
              <w:jc w:val="left"/>
            </w:pPr>
            <w:r>
              <w:t>Completed checks and formal handover</w:t>
            </w:r>
          </w:p>
        </w:tc>
      </w:tr>
    </w:tbl>
    <w:p/>
    <w:p>
      <w:r>
        <w:t>A person assigned to implement a control is not automatically qualified or authorized to perform every safety-critical activity. Responsibilities must follow competence, site rules, and applicable requirements.</w:t>
      </w:r>
    </w:p>
    <w:p>
      <w:pPr>
        <w:pStyle w:val="Heading2"/>
      </w:pPr>
      <w:r>
        <w:t>12. Worked example: Replacing a VFD in a production machine</w:t>
      </w:r>
    </w:p>
    <w:p>
      <w:r>
        <w:t>Consider a maintenance task involving replacement of a variable-frequency drive (VFD) controlling a conveyor motor.</w:t>
      </w:r>
    </w:p>
    <w:p>
      <w:r>
        <w:t>The exact hazards and precautions depend on the drive, supply arrangement, machine design, site rules, and manufacturer's instructions. The following is a planning example, not an equipment-specific isolation procedure.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Job step</w:t>
            </w:r>
          </w:p>
        </w:tc>
        <w:tc>
          <w:tcPr>
            <w:tcW w:type="dxa" w:w="2700"/>
            <w:shd w:val="clear" w:color="auto" w:fill="EEF2F7"/>
          </w:tcPr>
          <w:p>
            <w:pPr>
              <w:spacing w:after="0" w:before="0" w:line="240" w:lineRule="auto"/>
              <w:jc w:val="left"/>
            </w:pPr>
            <w:r>
              <w:rPr>
                <w:b/>
                <w:color w:val="1A2E4A"/>
              </w:rPr>
              <w:t>Hazard</w:t>
            </w:r>
          </w:p>
        </w:tc>
        <w:tc>
          <w:tcPr>
            <w:tcW w:type="dxa" w:w="2700"/>
            <w:shd w:val="clear" w:color="auto" w:fill="EEF2F7"/>
          </w:tcPr>
          <w:p>
            <w:pPr>
              <w:spacing w:after="0" w:before="0" w:line="240" w:lineRule="auto"/>
              <w:jc w:val="left"/>
            </w:pPr>
            <w:r>
              <w:rPr>
                <w:b/>
                <w:color w:val="1A2E4A"/>
              </w:rPr>
              <w:t>Potential consequence</w:t>
            </w:r>
          </w:p>
        </w:tc>
        <w:tc>
          <w:tcPr>
            <w:tcW w:type="dxa" w:w="2700"/>
            <w:shd w:val="clear" w:color="auto" w:fill="EEF2F7"/>
          </w:tcPr>
          <w:p>
            <w:pPr>
              <w:spacing w:after="0" w:before="0" w:line="240" w:lineRule="auto"/>
              <w:jc w:val="left"/>
            </w:pPr>
            <w:r>
              <w:rPr>
                <w:b/>
                <w:color w:val="1A2E4A"/>
              </w:rPr>
              <w:t>Required controls</w:t>
            </w:r>
          </w:p>
        </w:tc>
      </w:tr>
      <w:tr>
        <w:tc>
          <w:tcPr>
            <w:tcW w:type="dxa" w:w="2700"/>
          </w:tcPr>
          <w:p>
            <w:pPr>
              <w:spacing w:after="0" w:before="0" w:line="240" w:lineRule="auto"/>
              <w:jc w:val="left"/>
            </w:pPr>
            <w:r>
              <w:t>Confirm equipment</w:t>
            </w:r>
          </w:p>
        </w:tc>
        <w:tc>
          <w:tcPr>
            <w:tcW w:type="dxa" w:w="2700"/>
          </w:tcPr>
          <w:p>
            <w:pPr>
              <w:spacing w:after="0" w:before="0" w:line="240" w:lineRule="auto"/>
              <w:jc w:val="left"/>
            </w:pPr>
            <w:r>
              <w:t>Wrong drive or panel identified</w:t>
            </w:r>
          </w:p>
        </w:tc>
        <w:tc>
          <w:tcPr>
            <w:tcW w:type="dxa" w:w="2700"/>
          </w:tcPr>
          <w:p>
            <w:pPr>
              <w:spacing w:after="0" w:before="0" w:line="240" w:lineRule="auto"/>
              <w:jc w:val="left"/>
            </w:pPr>
            <w:r>
              <w:t>Exposure to another energized system; incorrect repair</w:t>
            </w:r>
          </w:p>
        </w:tc>
        <w:tc>
          <w:tcPr>
            <w:tcW w:type="dxa" w:w="2700"/>
          </w:tcPr>
          <w:p>
            <w:pPr>
              <w:spacing w:after="0" w:before="0" w:line="240" w:lineRule="auto"/>
              <w:jc w:val="left"/>
            </w:pPr>
            <w:r>
              <w:t>Verify machine ID, drive tag, drawings, and supply arrangement</w:t>
            </w:r>
          </w:p>
        </w:tc>
      </w:tr>
      <w:tr>
        <w:tc>
          <w:tcPr>
            <w:tcW w:type="dxa" w:w="2700"/>
          </w:tcPr>
          <w:p>
            <w:pPr>
              <w:spacing w:after="0" w:before="0" w:line="240" w:lineRule="auto"/>
              <w:jc w:val="left"/>
            </w:pPr>
            <w:r>
              <w:t>Stop the conveyor</w:t>
            </w:r>
          </w:p>
        </w:tc>
        <w:tc>
          <w:tcPr>
            <w:tcW w:type="dxa" w:w="2700"/>
          </w:tcPr>
          <w:p>
            <w:pPr>
              <w:spacing w:after="0" w:before="0" w:line="240" w:lineRule="auto"/>
              <w:jc w:val="left"/>
            </w:pPr>
            <w:r>
              <w:t>Unexpected movement or restart</w:t>
            </w:r>
          </w:p>
        </w:tc>
        <w:tc>
          <w:tcPr>
            <w:tcW w:type="dxa" w:w="2700"/>
          </w:tcPr>
          <w:p>
            <w:pPr>
              <w:spacing w:after="0" w:before="0" w:line="240" w:lineRule="auto"/>
              <w:jc w:val="left"/>
            </w:pPr>
            <w:r>
              <w:t>Crushing or entanglement</w:t>
            </w:r>
          </w:p>
        </w:tc>
        <w:tc>
          <w:tcPr>
            <w:tcW w:type="dxa" w:w="2700"/>
          </w:tcPr>
          <w:p>
            <w:pPr>
              <w:spacing w:after="0" w:before="0" w:line="240" w:lineRule="auto"/>
              <w:jc w:val="left"/>
            </w:pPr>
            <w:r>
              <w:t>Stop using the approved sequence and coordinate with production</w:t>
            </w:r>
          </w:p>
        </w:tc>
      </w:tr>
      <w:tr>
        <w:tc>
          <w:tcPr>
            <w:tcW w:type="dxa" w:w="2700"/>
          </w:tcPr>
          <w:p>
            <w:pPr>
              <w:spacing w:after="0" w:before="0" w:line="240" w:lineRule="auto"/>
              <w:jc w:val="left"/>
            </w:pPr>
            <w:r>
              <w:t>Isolate electrical energy</w:t>
            </w:r>
          </w:p>
        </w:tc>
        <w:tc>
          <w:tcPr>
            <w:tcW w:type="dxa" w:w="2700"/>
          </w:tcPr>
          <w:p>
            <w:pPr>
              <w:spacing w:after="0" w:before="0" w:line="240" w:lineRule="auto"/>
              <w:jc w:val="left"/>
            </w:pPr>
            <w:r>
              <w:t>Mains supply, alternate feeds, backfeed, control supplies</w:t>
            </w:r>
          </w:p>
        </w:tc>
        <w:tc>
          <w:tcPr>
            <w:tcW w:type="dxa" w:w="2700"/>
          </w:tcPr>
          <w:p>
            <w:pPr>
              <w:spacing w:after="0" w:before="0" w:line="240" w:lineRule="auto"/>
              <w:jc w:val="left"/>
            </w:pPr>
            <w:r>
              <w:t>Electric shock, burns, fatality</w:t>
            </w:r>
          </w:p>
        </w:tc>
        <w:tc>
          <w:tcPr>
            <w:tcW w:type="dxa" w:w="2700"/>
          </w:tcPr>
          <w:p>
            <w:pPr>
              <w:spacing w:after="0" w:before="0" w:line="240" w:lineRule="auto"/>
              <w:jc w:val="left"/>
            </w:pPr>
            <w:r>
              <w:t>Identify all sources; isolate and apply LOTO according to the approved procedure</w:t>
            </w:r>
          </w:p>
        </w:tc>
      </w:tr>
      <w:tr>
        <w:tc>
          <w:tcPr>
            <w:tcW w:type="dxa" w:w="2700"/>
          </w:tcPr>
          <w:p>
            <w:pPr>
              <w:spacing w:after="0" w:before="0" w:line="240" w:lineRule="auto"/>
              <w:jc w:val="left"/>
            </w:pPr>
            <w:r>
              <w:t>Verify safe electrical state</w:t>
            </w:r>
          </w:p>
        </w:tc>
        <w:tc>
          <w:tcPr>
            <w:tcW w:type="dxa" w:w="2700"/>
          </w:tcPr>
          <w:p>
            <w:pPr>
              <w:spacing w:after="0" w:before="0" w:line="240" w:lineRule="auto"/>
              <w:jc w:val="left"/>
            </w:pPr>
            <w:r>
              <w:t>Residual DC-bus charge or incorrect test method</w:t>
            </w:r>
          </w:p>
        </w:tc>
        <w:tc>
          <w:tcPr>
            <w:tcW w:type="dxa" w:w="2700"/>
          </w:tcPr>
          <w:p>
            <w:pPr>
              <w:spacing w:after="0" w:before="0" w:line="240" w:lineRule="auto"/>
              <w:jc w:val="left"/>
            </w:pPr>
            <w:r>
              <w:t>Electric shock or burns</w:t>
            </w:r>
          </w:p>
        </w:tc>
        <w:tc>
          <w:tcPr>
            <w:tcW w:type="dxa" w:w="2700"/>
          </w:tcPr>
          <w:p>
            <w:pPr>
              <w:spacing w:after="0" w:before="0" w:line="240" w:lineRule="auto"/>
              <w:jc w:val="left"/>
            </w:pPr>
            <w:r>
              <w:t>Follow manufacturer discharge time and approved absence-of-voltage verification procedure</w:t>
            </w:r>
          </w:p>
        </w:tc>
      </w:tr>
      <w:tr>
        <w:tc>
          <w:tcPr>
            <w:tcW w:type="dxa" w:w="2700"/>
          </w:tcPr>
          <w:p>
            <w:pPr>
              <w:spacing w:after="0" w:before="0" w:line="240" w:lineRule="auto"/>
              <w:jc w:val="left"/>
            </w:pPr>
            <w:r>
              <w:t>Access the drive</w:t>
            </w:r>
          </w:p>
        </w:tc>
        <w:tc>
          <w:tcPr>
            <w:tcW w:type="dxa" w:w="2700"/>
          </w:tcPr>
          <w:p>
            <w:pPr>
              <w:spacing w:after="0" w:before="0" w:line="240" w:lineRule="auto"/>
              <w:jc w:val="left"/>
            </w:pPr>
            <w:r>
              <w:t>Sharp panel edges, poor posture, nearby hazards</w:t>
            </w:r>
          </w:p>
        </w:tc>
        <w:tc>
          <w:tcPr>
            <w:tcW w:type="dxa" w:w="2700"/>
          </w:tcPr>
          <w:p>
            <w:pPr>
              <w:spacing w:after="0" w:before="0" w:line="240" w:lineRule="auto"/>
              <w:jc w:val="left"/>
            </w:pPr>
            <w:r>
              <w:t>Cuts or strain injury</w:t>
            </w:r>
          </w:p>
        </w:tc>
        <w:tc>
          <w:tcPr>
            <w:tcW w:type="dxa" w:w="2700"/>
          </w:tcPr>
          <w:p>
            <w:pPr>
              <w:spacing w:after="0" w:before="0" w:line="240" w:lineRule="auto"/>
              <w:jc w:val="left"/>
            </w:pPr>
            <w:r>
              <w:t>Provide suitable access, lighting, tools, and PPE</w:t>
            </w:r>
          </w:p>
        </w:tc>
      </w:tr>
      <w:tr>
        <w:tc>
          <w:tcPr>
            <w:tcW w:type="dxa" w:w="2700"/>
          </w:tcPr>
          <w:p>
            <w:pPr>
              <w:spacing w:after="0" w:before="0" w:line="240" w:lineRule="auto"/>
              <w:jc w:val="left"/>
            </w:pPr>
            <w:r>
              <w:t>Remove and install drive</w:t>
            </w:r>
          </w:p>
        </w:tc>
        <w:tc>
          <w:tcPr>
            <w:tcW w:type="dxa" w:w="2700"/>
          </w:tcPr>
          <w:p>
            <w:pPr>
              <w:spacing w:after="0" w:before="0" w:line="240" w:lineRule="auto"/>
              <w:jc w:val="left"/>
            </w:pPr>
            <w:r>
              <w:t>Heavy component, incorrect terminals, damaged wiring</w:t>
            </w:r>
          </w:p>
        </w:tc>
        <w:tc>
          <w:tcPr>
            <w:tcW w:type="dxa" w:w="2700"/>
          </w:tcPr>
          <w:p>
            <w:pPr>
              <w:spacing w:after="0" w:before="0" w:line="240" w:lineRule="auto"/>
              <w:jc w:val="left"/>
            </w:pPr>
            <w:r>
              <w:t>Strain injury, electrical fault, equipment damage</w:t>
            </w:r>
          </w:p>
        </w:tc>
        <w:tc>
          <w:tcPr>
            <w:tcW w:type="dxa" w:w="2700"/>
          </w:tcPr>
          <w:p>
            <w:pPr>
              <w:spacing w:after="0" w:before="0" w:line="240" w:lineRule="auto"/>
              <w:jc w:val="left"/>
            </w:pPr>
            <w:r>
              <w:t>Use safe handling methods; label and verify wiring; follow approved technical instructions</w:t>
            </w:r>
          </w:p>
        </w:tc>
      </w:tr>
      <w:tr>
        <w:tc>
          <w:tcPr>
            <w:tcW w:type="dxa" w:w="2700"/>
          </w:tcPr>
          <w:p>
            <w:pPr>
              <w:spacing w:after="0" w:before="0" w:line="240" w:lineRule="auto"/>
              <w:jc w:val="left"/>
            </w:pPr>
            <w:r>
              <w:t>Configure replacement</w:t>
            </w:r>
          </w:p>
        </w:tc>
        <w:tc>
          <w:tcPr>
            <w:tcW w:type="dxa" w:w="2700"/>
          </w:tcPr>
          <w:p>
            <w:pPr>
              <w:spacing w:after="0" w:before="0" w:line="240" w:lineRule="auto"/>
              <w:jc w:val="left"/>
            </w:pPr>
            <w:r>
              <w:t>Incorrect motor data or parameters</w:t>
            </w:r>
          </w:p>
        </w:tc>
        <w:tc>
          <w:tcPr>
            <w:tcW w:type="dxa" w:w="2700"/>
          </w:tcPr>
          <w:p>
            <w:pPr>
              <w:spacing w:after="0" w:before="0" w:line="240" w:lineRule="auto"/>
              <w:jc w:val="left"/>
            </w:pPr>
            <w:r>
              <w:t>Overspeed, overcurrent, unexpected movement, damage</w:t>
            </w:r>
          </w:p>
        </w:tc>
        <w:tc>
          <w:tcPr>
            <w:tcW w:type="dxa" w:w="2700"/>
          </w:tcPr>
          <w:p>
            <w:pPr>
              <w:spacing w:after="0" w:before="0" w:line="240" w:lineRule="auto"/>
              <w:jc w:val="left"/>
            </w:pPr>
            <w:r>
              <w:t>Verify motor nameplate data, drive rating, parameter backup, and approved configuration</w:t>
            </w:r>
          </w:p>
        </w:tc>
      </w:tr>
      <w:tr>
        <w:tc>
          <w:tcPr>
            <w:tcW w:type="dxa" w:w="2700"/>
          </w:tcPr>
          <w:p>
            <w:pPr>
              <w:spacing w:after="0" w:before="0" w:line="240" w:lineRule="auto"/>
              <w:jc w:val="left"/>
            </w:pPr>
            <w:r>
              <w:t>Inspect before testing</w:t>
            </w:r>
          </w:p>
        </w:tc>
        <w:tc>
          <w:tcPr>
            <w:tcW w:type="dxa" w:w="2700"/>
          </w:tcPr>
          <w:p>
            <w:pPr>
              <w:spacing w:after="0" w:before="0" w:line="240" w:lineRule="auto"/>
              <w:jc w:val="left"/>
            </w:pPr>
            <w:r>
              <w:t>Loose connections, missing guards, exposed conductors</w:t>
            </w:r>
          </w:p>
        </w:tc>
        <w:tc>
          <w:tcPr>
            <w:tcW w:type="dxa" w:w="2700"/>
          </w:tcPr>
          <w:p>
            <w:pPr>
              <w:spacing w:after="0" w:before="0" w:line="240" w:lineRule="auto"/>
              <w:jc w:val="left"/>
            </w:pPr>
            <w:r>
              <w:t>Short circuit, shock, mechanical injury</w:t>
            </w:r>
          </w:p>
        </w:tc>
        <w:tc>
          <w:tcPr>
            <w:tcW w:type="dxa" w:w="2700"/>
          </w:tcPr>
          <w:p>
            <w:pPr>
              <w:spacing w:after="0" w:before="0" w:line="240" w:lineRule="auto"/>
              <w:jc w:val="left"/>
            </w:pPr>
            <w:r>
              <w:t>Perform required inspection; restore guards and covers; clear tools and personnel</w:t>
            </w:r>
          </w:p>
        </w:tc>
      </w:tr>
      <w:tr>
        <w:tc>
          <w:tcPr>
            <w:tcW w:type="dxa" w:w="2700"/>
          </w:tcPr>
          <w:p>
            <w:pPr>
              <w:spacing w:after="0" w:before="0" w:line="240" w:lineRule="auto"/>
              <w:jc w:val="left"/>
            </w:pPr>
            <w:r>
              <w:t>Conduct authorized test</w:t>
            </w:r>
          </w:p>
        </w:tc>
        <w:tc>
          <w:tcPr>
            <w:tcW w:type="dxa" w:w="2700"/>
          </w:tcPr>
          <w:p>
            <w:pPr>
              <w:spacing w:after="0" w:before="0" w:line="240" w:lineRule="auto"/>
              <w:jc w:val="left"/>
            </w:pPr>
            <w:r>
              <w:t>Unexpected motor start or incorrect direction</w:t>
            </w:r>
          </w:p>
        </w:tc>
        <w:tc>
          <w:tcPr>
            <w:tcW w:type="dxa" w:w="2700"/>
          </w:tcPr>
          <w:p>
            <w:pPr>
              <w:spacing w:after="0" w:before="0" w:line="240" w:lineRule="auto"/>
              <w:jc w:val="left"/>
            </w:pPr>
            <w:r>
              <w:t>Collision, entanglement, process damage</w:t>
            </w:r>
          </w:p>
        </w:tc>
        <w:tc>
          <w:tcPr>
            <w:tcW w:type="dxa" w:w="2700"/>
          </w:tcPr>
          <w:p>
            <w:pPr>
              <w:spacing w:after="0" w:before="0" w:line="240" w:lineRule="auto"/>
              <w:jc w:val="left"/>
            </w:pPr>
            <w:r>
              <w:t>Establish a controlled test area, confirm readiness, communicate start warning, and use the approved test procedure</w:t>
            </w:r>
          </w:p>
        </w:tc>
      </w:tr>
      <w:tr>
        <w:tc>
          <w:tcPr>
            <w:tcW w:type="dxa" w:w="2700"/>
          </w:tcPr>
          <w:p>
            <w:pPr>
              <w:spacing w:after="0" w:before="0" w:line="240" w:lineRule="auto"/>
              <w:jc w:val="left"/>
            </w:pPr>
            <w:r>
              <w:t>Return to production</w:t>
            </w:r>
          </w:p>
        </w:tc>
        <w:tc>
          <w:tcPr>
            <w:tcW w:type="dxa" w:w="2700"/>
          </w:tcPr>
          <w:p>
            <w:pPr>
              <w:spacing w:after="0" w:before="0" w:line="240" w:lineRule="auto"/>
              <w:jc w:val="left"/>
            </w:pPr>
            <w:r>
              <w:t>Uncontrolled restart or incomplete handover</w:t>
            </w:r>
          </w:p>
        </w:tc>
        <w:tc>
          <w:tcPr>
            <w:tcW w:type="dxa" w:w="2700"/>
          </w:tcPr>
          <w:p>
            <w:pPr>
              <w:spacing w:after="0" w:before="0" w:line="240" w:lineRule="auto"/>
              <w:jc w:val="left"/>
            </w:pPr>
            <w:r>
              <w:t>Injury, breakdown, production loss</w:t>
            </w:r>
          </w:p>
        </w:tc>
        <w:tc>
          <w:tcPr>
            <w:tcW w:type="dxa" w:w="2700"/>
          </w:tcPr>
          <w:p>
            <w:pPr>
              <w:spacing w:after="0" w:before="0" w:line="240" w:lineRule="auto"/>
              <w:jc w:val="left"/>
            </w:pPr>
            <w:r>
              <w:t>Confirm safe configuration, required safeguards, authorization, and handover</w:t>
            </w:r>
          </w:p>
        </w:tc>
      </w:tr>
    </w:tbl>
    <w:p/>
    <w:p>
      <w:pPr>
        <w:pStyle w:val="Heading3"/>
      </w:pPr>
      <w:r>
        <w:t>Important technical considerations</w:t>
      </w:r>
    </w:p>
    <w:p>
      <w:r>
        <w:t>DC-bus discharge: Many VFDs retain hazardous voltage in internal capacitors after the incoming supply is disconnected. The time required for discharge varies by drive. A status indicator going dark is not sufficient proof that the drive is safe to touch.</w:t>
      </w:r>
    </w:p>
    <w:p>
      <w:r>
        <w:t>Backfeed and auxiliary supplies: Control transformers, separate 24 V DC supplies, external braking circuits, shared DC buses, or other connected circuits may remain energized even when the primary isolator is open. The isolation plan must account for the actual circuit design.</w:t>
      </w:r>
    </w:p>
    <w:p>
      <w:r>
        <w:t>Unexpected motion: A control-system stop command is not equivalent to energy isolation. Depending on the machine and risk assessment, safe torque off (STO) may be one safety measure, but it does not necessarily isolate electrical power or discharge the DC bus.</w:t>
      </w:r>
    </w:p>
    <w:p>
      <w:r>
        <w:t>First energization: The JHA must define the transition from isolated work to energized testing. People must be clear of hazardous areas, guards and protective devices must be restored as required, and the responsible personnel must authorize the test. Detailed energization planning belongs to the next study topic.</w:t>
      </w:r>
    </w:p>
    <w:p>
      <w:pPr>
        <w:pStyle w:val="Heading2"/>
      </w:pPr>
      <w:r>
        <w:t>13. JHA for robot and automated-machine maintenance</w:t>
      </w:r>
    </w:p>
    <w:p>
      <w:r>
        <w:t>Automated equipment requires special attention because the machine may move without direct operator action. A PLC output, robot program, safety reset, remote command, or restoration of power can initiate movement if the system is in a condition that permits it.</w:t>
      </w:r>
    </w:p>
    <w:p>
      <w:r>
        <w:t>Hazards to consider include:</w:t>
      </w:r>
    </w:p>
    <w:p>
      <w:pPr>
        <w:pStyle w:val="ListBullet"/>
      </w:pPr>
      <w:r>
        <w:t>Robot arm movement and crushing zones.</w:t>
      </w:r>
    </w:p>
    <w:p>
      <w:pPr>
        <w:pStyle w:val="ListBullet"/>
      </w:pPr>
      <w:r>
        <w:t>External axes, positioners, and servo-driven tooling.</w:t>
      </w:r>
    </w:p>
    <w:p>
      <w:pPr>
        <w:pStyle w:val="ListBullet"/>
      </w:pPr>
      <w:r>
        <w:t>Pneumatic grippers and hydraulic clamps.</w:t>
      </w:r>
    </w:p>
    <w:p>
      <w:pPr>
        <w:pStyle w:val="ListBullet"/>
      </w:pPr>
      <w:r>
        <w:t>Gravity-loaded axes and suspended tooling.</w:t>
      </w:r>
    </w:p>
    <w:p>
      <w:pPr>
        <w:pStyle w:val="ListBullet"/>
      </w:pPr>
      <w:r>
        <w:t>Automatic restart following fault reset or power restoration.</w:t>
      </w:r>
    </w:p>
    <w:p>
      <w:pPr>
        <w:pStyle w:val="ListBullet"/>
      </w:pPr>
      <w:r>
        <w:t>Remote operation from an HMI, PLC, supervisory system, or another station.</w:t>
      </w:r>
    </w:p>
    <w:p>
      <w:pPr>
        <w:pStyle w:val="ListBullet"/>
      </w:pPr>
      <w:r>
        <w:t>Unexpected activity from adjacent robots or conveyors.</w:t>
      </w:r>
    </w:p>
    <w:p>
      <w:pPr>
        <w:pStyle w:val="ListBullet"/>
      </w:pPr>
      <w:r>
        <w:t>Bypassed, defeated, or incorrectly configured safety devices.</w:t>
      </w:r>
    </w:p>
    <w:p>
      <w:pPr>
        <w:pStyle w:val="ListBullet"/>
      </w:pPr>
      <w:r>
        <w:t>Stored electrical and mechanical energy.</w:t>
      </w:r>
    </w:p>
    <w:p>
      <w:pPr>
        <w:pStyle w:val="ListBullet"/>
      </w:pPr>
      <w:r>
        <w:t>Loss of communication or a control-system fault that changes machine behavior.</w:t>
      </w:r>
    </w:p>
    <w:p>
      <w:r>
        <w:t>A robot's teach mode, reduced-speed setting, or emergency-stop function must not automatically be treated as a substitute for the required energy isolation. The appropriate safe state depends on the task, the robot's safety design, the risk assessment, and the manufacturer's instructions.</w:t>
      </w:r>
    </w:p>
    <w:p>
      <w:r>
        <w:t>For work requiring entry into a hazardous area, the JHA should explicitly address authorized access, energy isolation where required, prevention of unexpected movement, control of external axes, and verification of safeguards before return to operation.</w:t>
      </w:r>
    </w:p>
    <w:p>
      <w:pPr>
        <w:pStyle w:val="Heading2"/>
      </w:pPr>
      <w:r>
        <w:t>14. JHA versus dynamic risk assessment</w:t>
      </w:r>
    </w:p>
    <w:p>
      <w:r>
        <w:t>A JHA is normally prepared before work begins. A dynamic risk assessment is the ongoing reassessment of hazards as conditions change during the job.</w:t>
      </w:r>
    </w:p>
    <w:p>
      <w:r>
        <w:t>For example, a planned maintenance task may begin in an isolated machine area. During the work:</w:t>
      </w:r>
    </w:p>
    <w:p>
      <w:pPr>
        <w:pStyle w:val="ListBullet"/>
      </w:pPr>
      <w:r>
        <w:t>Production starts an adjacent conveyor.</w:t>
      </w:r>
    </w:p>
    <w:p>
      <w:pPr>
        <w:pStyle w:val="ListBullet"/>
      </w:pPr>
      <w:r>
        <w:t>A contractor brings lifting equipment into the work zone.</w:t>
      </w:r>
    </w:p>
    <w:p>
      <w:pPr>
        <w:pStyle w:val="ListBullet"/>
      </w:pPr>
      <w:r>
        <w:t>A leak creates a slippery floor.</w:t>
      </w:r>
    </w:p>
    <w:p>
      <w:pPr>
        <w:pStyle w:val="ListBullet"/>
      </w:pPr>
      <w:r>
        <w:t>The job requires an additional repair outside the original scope.</w:t>
      </w:r>
    </w:p>
    <w:p>
      <w:pPr>
        <w:pStyle w:val="ListBullet"/>
      </w:pPr>
      <w:r>
        <w:t>A replacement component has a different terminal arrangement.</w:t>
      </w:r>
    </w:p>
    <w:p>
      <w:pPr>
        <w:pStyle w:val="ListBullet"/>
      </w:pPr>
      <w:r>
        <w:t>The isolation boundary is found to be incomplete.</w:t>
      </w:r>
    </w:p>
    <w:p>
      <w:pPr>
        <w:pStyle w:val="ListBullet"/>
      </w:pPr>
      <w:r>
        <w:t>A shift change introduces personnel who did not attend the original briefing.</w:t>
      </w:r>
    </w:p>
    <w:p>
      <w:r>
        <w:t>Each change may introduce new hazards or invalidate existing controls.</w:t>
      </w:r>
    </w:p>
    <w:p>
      <w:r>
        <w:t>The correct response is to stop the affected work, establish a safe condition, reassess the task, update the JHA and associated authorization as required, communicate the changes, and verify the controls before resuming.</w:t>
      </w:r>
    </w:p>
    <w:p>
      <w:r>
        <w:t>A signed JHA is not permanent permission to continue regardless of changing conditions.</w:t>
      </w:r>
    </w:p>
    <w:p>
      <w:pPr>
        <w:pStyle w:val="Heading2"/>
      </w:pPr>
      <w:r>
        <w:t>15. Simultaneous operations and coordination</w:t>
      </w:r>
    </w:p>
    <w:p>
      <w:r>
        <w:t>Simultaneous operations occur when multiple tasks or teams work in the same area or on interconnected equipment.</w:t>
      </w:r>
    </w:p>
    <w:p>
      <w:r>
        <w:t>Examples include electrical maintenance on a conveyor while production performs cleaning nearby, lifting a motor above an access route while another team works below, or changing PLC logic while a machine is undergoing mechanical repair.</w:t>
      </w:r>
    </w:p>
    <w:p>
      <w:r>
        <w:t>The JHA should identify:</w:t>
      </w:r>
    </w:p>
    <w:p>
      <w:pPr>
        <w:pStyle w:val="ListBullet"/>
      </w:pPr>
      <w:r>
        <w:t>Shared equipment and energy sources.</w:t>
      </w:r>
    </w:p>
    <w:p>
      <w:pPr>
        <w:pStyle w:val="ListBullet"/>
      </w:pPr>
      <w:r>
        <w:t>Areas where one team's activity can affect another.</w:t>
      </w:r>
    </w:p>
    <w:p>
      <w:pPr>
        <w:pStyle w:val="ListBullet"/>
      </w:pPr>
      <w:r>
        <w:t>Conflicting permits or isolation boundaries.</w:t>
      </w:r>
    </w:p>
    <w:p>
      <w:pPr>
        <w:pStyle w:val="ListBullet"/>
      </w:pPr>
      <w:r>
        <w:t>Access routes, emergency exits, and escape paths.</w:t>
      </w:r>
    </w:p>
    <w:p>
      <w:pPr>
        <w:pStyle w:val="ListBullet"/>
      </w:pPr>
      <w:r>
        <w:t>Responsibilities for communication and coordination.</w:t>
      </w:r>
    </w:p>
    <w:p>
      <w:pPr>
        <w:pStyle w:val="ListBullet"/>
      </w:pPr>
      <w:r>
        <w:t>Restrictions on starting, testing, or restoring equipment.</w:t>
      </w:r>
    </w:p>
    <w:p>
      <w:pPr>
        <w:pStyle w:val="ListBullet"/>
      </w:pPr>
      <w:r>
        <w:t>Conditions that require work to be sequenced rather than performed simultaneously.</w:t>
      </w:r>
    </w:p>
    <w:p>
      <w:r>
        <w:t>A simple coordination rule is that every affected team must understand the common boundaries, hazards, controls, and authorization conditions. Informal assumptions about what another department is doing are not a control.</w:t>
      </w:r>
    </w:p>
    <w:p>
      <w:pPr>
        <w:pStyle w:val="Heading2"/>
      </w:pPr>
      <w:r>
        <w:t>16. JHA documentation template</w:t>
      </w:r>
    </w:p>
    <w:p>
      <w:r>
        <w:t>A practical JHA form should capture the job, the hazards, the controls, and the evidence that the controls have been implemented.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Job title</w:t>
            </w:r>
          </w:p>
        </w:tc>
        <w:tc>
          <w:tcPr>
            <w:tcW w:type="dxa" w:w="5400"/>
          </w:tcPr>
          <w:p>
            <w:pPr>
              <w:spacing w:after="0" w:before="0" w:line="240" w:lineRule="auto"/>
              <w:jc w:val="left"/>
            </w:pPr>
            <w:r>
              <w:t>Specific activity being performed</w:t>
            </w:r>
          </w:p>
        </w:tc>
      </w:tr>
      <w:tr>
        <w:tc>
          <w:tcPr>
            <w:tcW w:type="dxa" w:w="5400"/>
          </w:tcPr>
          <w:p>
            <w:pPr>
              <w:spacing w:after="0" w:before="0" w:line="240" w:lineRule="auto"/>
              <w:jc w:val="left"/>
            </w:pPr>
            <w:r>
              <w:t>Equipment and location</w:t>
            </w:r>
          </w:p>
        </w:tc>
        <w:tc>
          <w:tcPr>
            <w:tcW w:type="dxa" w:w="5400"/>
          </w:tcPr>
          <w:p>
            <w:pPr>
              <w:spacing w:after="0" w:before="0" w:line="240" w:lineRule="auto"/>
              <w:jc w:val="left"/>
            </w:pPr>
            <w:r>
              <w:t>Machine ID, panel number, station, or work area</w:t>
            </w:r>
          </w:p>
        </w:tc>
      </w:tr>
      <w:tr>
        <w:tc>
          <w:tcPr>
            <w:tcW w:type="dxa" w:w="5400"/>
          </w:tcPr>
          <w:p>
            <w:pPr>
              <w:spacing w:after="0" w:before="0" w:line="240" w:lineRule="auto"/>
              <w:jc w:val="left"/>
            </w:pPr>
            <w:r>
              <w:t>Date and work period</w:t>
            </w:r>
          </w:p>
        </w:tc>
        <w:tc>
          <w:tcPr>
            <w:tcW w:type="dxa" w:w="5400"/>
          </w:tcPr>
          <w:p>
            <w:pPr>
              <w:spacing w:after="0" w:before="0" w:line="240" w:lineRule="auto"/>
              <w:jc w:val="left"/>
            </w:pPr>
            <w:r>
              <w:t>Planned date, shift, and duration</w:t>
            </w:r>
          </w:p>
        </w:tc>
      </w:tr>
      <w:tr>
        <w:tc>
          <w:tcPr>
            <w:tcW w:type="dxa" w:w="5400"/>
          </w:tcPr>
          <w:p>
            <w:pPr>
              <w:spacing w:after="0" w:before="0" w:line="240" w:lineRule="auto"/>
              <w:jc w:val="left"/>
            </w:pPr>
            <w:r>
              <w:t>Work team</w:t>
            </w:r>
          </w:p>
        </w:tc>
        <w:tc>
          <w:tcPr>
            <w:tcW w:type="dxa" w:w="5400"/>
          </w:tcPr>
          <w:p>
            <w:pPr>
              <w:spacing w:after="0" w:before="0" w:line="240" w:lineRule="auto"/>
              <w:jc w:val="left"/>
            </w:pPr>
            <w:r>
              <w:t>Names or roles of involved personnel</w:t>
            </w:r>
          </w:p>
        </w:tc>
      </w:tr>
      <w:tr>
        <w:tc>
          <w:tcPr>
            <w:tcW w:type="dxa" w:w="5400"/>
          </w:tcPr>
          <w:p>
            <w:pPr>
              <w:spacing w:after="0" w:before="0" w:line="240" w:lineRule="auto"/>
              <w:jc w:val="left"/>
            </w:pPr>
            <w:r>
              <w:t>Prepared and reviewed by</w:t>
            </w:r>
          </w:p>
        </w:tc>
        <w:tc>
          <w:tcPr>
            <w:tcW w:type="dxa" w:w="5400"/>
          </w:tcPr>
          <w:p>
            <w:pPr>
              <w:spacing w:after="0" w:before="0" w:line="240" w:lineRule="auto"/>
              <w:jc w:val="left"/>
            </w:pPr>
            <w:r>
              <w:t>Responsible persons under site procedure</w:t>
            </w:r>
          </w:p>
        </w:tc>
      </w:tr>
      <w:tr>
        <w:tc>
          <w:tcPr>
            <w:tcW w:type="dxa" w:w="5400"/>
          </w:tcPr>
          <w:p>
            <w:pPr>
              <w:spacing w:after="0" w:before="0" w:line="240" w:lineRule="auto"/>
              <w:jc w:val="left"/>
            </w:pPr>
            <w:r>
              <w:t>Scope and boundaries</w:t>
            </w:r>
          </w:p>
        </w:tc>
        <w:tc>
          <w:tcPr>
            <w:tcW w:type="dxa" w:w="5400"/>
          </w:tcPr>
          <w:p>
            <w:pPr>
              <w:spacing w:after="0" w:before="0" w:line="240" w:lineRule="auto"/>
              <w:jc w:val="left"/>
            </w:pPr>
            <w:r>
              <w:t>Work included, excluded, and affected equipment</w:t>
            </w:r>
          </w:p>
        </w:tc>
      </w:tr>
      <w:tr>
        <w:tc>
          <w:tcPr>
            <w:tcW w:type="dxa" w:w="5400"/>
          </w:tcPr>
          <w:p>
            <w:pPr>
              <w:spacing w:after="0" w:before="0" w:line="240" w:lineRule="auto"/>
              <w:jc w:val="left"/>
            </w:pPr>
            <w:r>
              <w:t>Required documents</w:t>
            </w:r>
          </w:p>
        </w:tc>
        <w:tc>
          <w:tcPr>
            <w:tcW w:type="dxa" w:w="5400"/>
          </w:tcPr>
          <w:p>
            <w:pPr>
              <w:spacing w:after="0" w:before="0" w:line="240" w:lineRule="auto"/>
              <w:jc w:val="left"/>
            </w:pPr>
            <w:r>
              <w:t>Procedures, drawings, permits, isolation plans, and relevant instructions</w:t>
            </w:r>
          </w:p>
        </w:tc>
      </w:tr>
      <w:tr>
        <w:tc>
          <w:tcPr>
            <w:tcW w:type="dxa" w:w="5400"/>
          </w:tcPr>
          <w:p>
            <w:pPr>
              <w:spacing w:after="0" w:before="0" w:line="240" w:lineRule="auto"/>
              <w:jc w:val="left"/>
            </w:pPr>
            <w:r>
              <w:t>Job step</w:t>
            </w:r>
          </w:p>
        </w:tc>
        <w:tc>
          <w:tcPr>
            <w:tcW w:type="dxa" w:w="5400"/>
          </w:tcPr>
          <w:p>
            <w:pPr>
              <w:spacing w:after="0" w:before="0" w:line="240" w:lineRule="auto"/>
              <w:jc w:val="left"/>
            </w:pPr>
            <w:r>
              <w:t>One distinct action within the task</w:t>
            </w:r>
          </w:p>
        </w:tc>
      </w:tr>
      <w:tr>
        <w:tc>
          <w:tcPr>
            <w:tcW w:type="dxa" w:w="5400"/>
          </w:tcPr>
          <w:p>
            <w:pPr>
              <w:spacing w:after="0" w:before="0" w:line="240" w:lineRule="auto"/>
              <w:jc w:val="left"/>
            </w:pPr>
            <w:r>
              <w:t>Hazard and hazardous event</w:t>
            </w:r>
          </w:p>
        </w:tc>
        <w:tc>
          <w:tcPr>
            <w:tcW w:type="dxa" w:w="5400"/>
          </w:tcPr>
          <w:p>
            <w:pPr>
              <w:spacing w:after="0" w:before="0" w:line="240" w:lineRule="auto"/>
              <w:jc w:val="left"/>
            </w:pPr>
            <w:r>
              <w:t>Source of harm and how exposure could occur</w:t>
            </w:r>
          </w:p>
        </w:tc>
      </w:tr>
      <w:tr>
        <w:tc>
          <w:tcPr>
            <w:tcW w:type="dxa" w:w="5400"/>
          </w:tcPr>
          <w:p>
            <w:pPr>
              <w:spacing w:after="0" w:before="0" w:line="240" w:lineRule="auto"/>
              <w:jc w:val="left"/>
            </w:pPr>
            <w:r>
              <w:t>Possible consequence</w:t>
            </w:r>
          </w:p>
        </w:tc>
        <w:tc>
          <w:tcPr>
            <w:tcW w:type="dxa" w:w="5400"/>
          </w:tcPr>
          <w:p>
            <w:pPr>
              <w:spacing w:after="0" w:before="0" w:line="240" w:lineRule="auto"/>
              <w:jc w:val="left"/>
            </w:pPr>
            <w:r>
              <w:t>Injury, damage, environmental harm, or process loss</w:t>
            </w:r>
          </w:p>
        </w:tc>
      </w:tr>
      <w:tr>
        <w:tc>
          <w:tcPr>
            <w:tcW w:type="dxa" w:w="5400"/>
          </w:tcPr>
          <w:p>
            <w:pPr>
              <w:spacing w:after="0" w:before="0" w:line="240" w:lineRule="auto"/>
              <w:jc w:val="left"/>
            </w:pPr>
            <w:r>
              <w:t>Existing controls</w:t>
            </w:r>
          </w:p>
        </w:tc>
        <w:tc>
          <w:tcPr>
            <w:tcW w:type="dxa" w:w="5400"/>
          </w:tcPr>
          <w:p>
            <w:pPr>
              <w:spacing w:after="0" w:before="0" w:line="240" w:lineRule="auto"/>
              <w:jc w:val="left"/>
            </w:pPr>
            <w:r>
              <w:t>Safeguards already present and verified</w:t>
            </w:r>
          </w:p>
        </w:tc>
      </w:tr>
      <w:tr>
        <w:tc>
          <w:tcPr>
            <w:tcW w:type="dxa" w:w="5400"/>
          </w:tcPr>
          <w:p>
            <w:pPr>
              <w:spacing w:after="0" w:before="0" w:line="240" w:lineRule="auto"/>
              <w:jc w:val="left"/>
            </w:pPr>
            <w:r>
              <w:t>Initial risk</w:t>
            </w:r>
          </w:p>
        </w:tc>
        <w:tc>
          <w:tcPr>
            <w:tcW w:type="dxa" w:w="5400"/>
          </w:tcPr>
          <w:p>
            <w:pPr>
              <w:spacing w:after="0" w:before="0" w:line="240" w:lineRule="auto"/>
              <w:jc w:val="left"/>
            </w:pPr>
            <w:r>
              <w:t>Risk rating according to the site's method</w:t>
            </w:r>
          </w:p>
        </w:tc>
      </w:tr>
      <w:tr>
        <w:tc>
          <w:tcPr>
            <w:tcW w:type="dxa" w:w="5400"/>
          </w:tcPr>
          <w:p>
            <w:pPr>
              <w:spacing w:after="0" w:before="0" w:line="240" w:lineRule="auto"/>
              <w:jc w:val="left"/>
            </w:pPr>
            <w:r>
              <w:t>Additional controls</w:t>
            </w:r>
          </w:p>
        </w:tc>
        <w:tc>
          <w:tcPr>
            <w:tcW w:type="dxa" w:w="5400"/>
          </w:tcPr>
          <w:p>
            <w:pPr>
              <w:spacing w:after="0" w:before="0" w:line="240" w:lineRule="auto"/>
              <w:jc w:val="left"/>
            </w:pPr>
            <w:r>
              <w:t>Further measures required before or during work</w:t>
            </w:r>
          </w:p>
        </w:tc>
      </w:tr>
      <w:tr>
        <w:tc>
          <w:tcPr>
            <w:tcW w:type="dxa" w:w="5400"/>
          </w:tcPr>
          <w:p>
            <w:pPr>
              <w:spacing w:after="0" w:before="0" w:line="240" w:lineRule="auto"/>
              <w:jc w:val="left"/>
            </w:pPr>
            <w:r>
              <w:t>Control owner</w:t>
            </w:r>
          </w:p>
        </w:tc>
        <w:tc>
          <w:tcPr>
            <w:tcW w:type="dxa" w:w="5400"/>
          </w:tcPr>
          <w:p>
            <w:pPr>
              <w:spacing w:after="0" w:before="0" w:line="240" w:lineRule="auto"/>
              <w:jc w:val="left"/>
            </w:pPr>
            <w:r>
              <w:t>Person or role responsible for implementation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How the control's presence and effectiveness will be confirmed</w:t>
            </w:r>
          </w:p>
        </w:tc>
      </w:tr>
      <w:tr>
        <w:tc>
          <w:tcPr>
            <w:tcW w:type="dxa" w:w="5400"/>
          </w:tcPr>
          <w:p>
            <w:pPr>
              <w:spacing w:after="0" w:before="0" w:line="240" w:lineRule="auto"/>
              <w:jc w:val="left"/>
            </w:pPr>
            <w:r>
              <w:t>Residual risk</w:t>
            </w:r>
          </w:p>
        </w:tc>
        <w:tc>
          <w:tcPr>
            <w:tcW w:type="dxa" w:w="5400"/>
          </w:tcPr>
          <w:p>
            <w:pPr>
              <w:spacing w:after="0" w:before="0" w:line="240" w:lineRule="auto"/>
              <w:jc w:val="left"/>
            </w:pPr>
            <w:r>
              <w:t>Risk after controls are implemented</w:t>
            </w:r>
          </w:p>
        </w:tc>
      </w:tr>
      <w:tr>
        <w:tc>
          <w:tcPr>
            <w:tcW w:type="dxa" w:w="5400"/>
          </w:tcPr>
          <w:p>
            <w:pPr>
              <w:spacing w:after="0" w:before="0" w:line="240" w:lineRule="auto"/>
              <w:jc w:val="left"/>
            </w:pPr>
            <w:r>
              <w:t>Briefing and acknowledgment</w:t>
            </w:r>
          </w:p>
        </w:tc>
        <w:tc>
          <w:tcPr>
            <w:tcW w:type="dxa" w:w="5400"/>
          </w:tcPr>
          <w:p>
            <w:pPr>
              <w:spacing w:after="0" w:before="0" w:line="240" w:lineRule="auto"/>
              <w:jc w:val="left"/>
            </w:pPr>
            <w:r>
              <w:t>Evidence that affected personnel understand the JHA</w:t>
            </w:r>
          </w:p>
        </w:tc>
      </w:tr>
      <w:tr>
        <w:tc>
          <w:tcPr>
            <w:tcW w:type="dxa" w:w="5400"/>
          </w:tcPr>
          <w:p>
            <w:pPr>
              <w:spacing w:after="0" w:before="0" w:line="240" w:lineRule="auto"/>
              <w:jc w:val="left"/>
            </w:pPr>
            <w:r>
              <w:t>Stop-work triggers</w:t>
            </w:r>
          </w:p>
        </w:tc>
        <w:tc>
          <w:tcPr>
            <w:tcW w:type="dxa" w:w="5400"/>
          </w:tcPr>
          <w:p>
            <w:pPr>
              <w:spacing w:after="0" w:before="0" w:line="240" w:lineRule="auto"/>
              <w:jc w:val="left"/>
            </w:pPr>
            <w:r>
              <w:t>Conditions requiring work to stop and be reassessed</w:t>
            </w:r>
          </w:p>
        </w:tc>
      </w:tr>
      <w:tr>
        <w:tc>
          <w:tcPr>
            <w:tcW w:type="dxa" w:w="5400"/>
          </w:tcPr>
          <w:p>
            <w:pPr>
              <w:spacing w:after="0" w:before="0" w:line="240" w:lineRule="auto"/>
              <w:jc w:val="left"/>
            </w:pPr>
            <w:r>
              <w:t>Closeout</w:t>
            </w:r>
          </w:p>
        </w:tc>
        <w:tc>
          <w:tcPr>
            <w:tcW w:type="dxa" w:w="5400"/>
          </w:tcPr>
          <w:p>
            <w:pPr>
              <w:spacing w:after="0" w:before="0" w:line="240" w:lineRule="auto"/>
              <w:jc w:val="left"/>
            </w:pPr>
            <w:r>
              <w:t>Completion status, outstanding defects, and handover information</w:t>
            </w:r>
          </w:p>
        </w:tc>
      </w:tr>
    </w:tbl>
    <w:p/>
    <w:p>
      <w:pPr>
        <w:pStyle w:val="Heading3"/>
      </w:pPr>
      <w:r>
        <w:t>Example of a single JHA entry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Job step</w:t>
            </w:r>
          </w:p>
        </w:tc>
        <w:tc>
          <w:tcPr>
            <w:tcW w:type="dxa" w:w="2700"/>
            <w:shd w:val="clear" w:color="auto" w:fill="EEF2F7"/>
          </w:tcPr>
          <w:p>
            <w:pPr>
              <w:spacing w:after="0" w:before="0" w:line="240" w:lineRule="auto"/>
              <w:jc w:val="left"/>
            </w:pPr>
            <w:r>
              <w:rPr>
                <w:b/>
                <w:color w:val="1A2E4A"/>
              </w:rPr>
              <w:t>Hazard</w:t>
            </w:r>
          </w:p>
        </w:tc>
        <w:tc>
          <w:tcPr>
            <w:tcW w:type="dxa" w:w="2700"/>
            <w:shd w:val="clear" w:color="auto" w:fill="EEF2F7"/>
          </w:tcPr>
          <w:p>
            <w:pPr>
              <w:spacing w:after="0" w:before="0" w:line="240" w:lineRule="auto"/>
              <w:jc w:val="left"/>
            </w:pPr>
            <w:r>
              <w:rPr>
                <w:b/>
                <w:color w:val="1A2E4A"/>
              </w:rPr>
              <w:t>Consequence</w:t>
            </w:r>
          </w:p>
        </w:tc>
        <w:tc>
          <w:tcPr>
            <w:tcW w:type="dxa" w:w="2700"/>
            <w:shd w:val="clear" w:color="auto" w:fill="EEF2F7"/>
          </w:tcPr>
          <w:p>
            <w:pPr>
              <w:spacing w:after="0" w:before="0" w:line="240" w:lineRule="auto"/>
              <w:jc w:val="left"/>
            </w:pPr>
            <w:r>
              <w:rPr>
                <w:b/>
                <w:color w:val="1A2E4A"/>
              </w:rPr>
              <w:t>Controls and verification</w:t>
            </w:r>
          </w:p>
        </w:tc>
      </w:tr>
      <w:tr>
        <w:tc>
          <w:tcPr>
            <w:tcW w:type="dxa" w:w="2700"/>
          </w:tcPr>
          <w:p>
            <w:pPr>
              <w:spacing w:after="0" w:before="0" w:line="240" w:lineRule="auto"/>
              <w:jc w:val="left"/>
            </w:pPr>
            <w:r>
              <w:t>Access VFD terminals</w:t>
            </w:r>
          </w:p>
        </w:tc>
        <w:tc>
          <w:tcPr>
            <w:tcW w:type="dxa" w:w="2700"/>
          </w:tcPr>
          <w:p>
            <w:pPr>
              <w:spacing w:after="0" w:before="0" w:line="240" w:lineRule="auto"/>
              <w:jc w:val="left"/>
            </w:pPr>
            <w:r>
              <w:t>Residual DC-bus voltage</w:t>
            </w:r>
          </w:p>
        </w:tc>
        <w:tc>
          <w:tcPr>
            <w:tcW w:type="dxa" w:w="2700"/>
          </w:tcPr>
          <w:p>
            <w:pPr>
              <w:spacing w:after="0" w:before="0" w:line="240" w:lineRule="auto"/>
              <w:jc w:val="left"/>
            </w:pPr>
            <w:r>
              <w:t>Electric shock or fatal injury</w:t>
            </w:r>
          </w:p>
        </w:tc>
        <w:tc>
          <w:tcPr>
            <w:tcW w:type="dxa" w:w="2700"/>
          </w:tcPr>
          <w:p>
            <w:pPr>
              <w:spacing w:after="0" w:before="0" w:line="240" w:lineRule="auto"/>
              <w:jc w:val="left"/>
            </w:pPr>
            <w:r>
              <w:t>Isolate all relevant sources, apply LOTO, observe manufacturer-specified discharge requirements, and verify absence of voltage using the approved method</w:t>
            </w:r>
          </w:p>
        </w:tc>
      </w:tr>
    </w:tbl>
    <w:p/>
    <w:p>
      <w:r>
        <w:t>The completed assessment should reflect the actual equipment and conditions. A generic form copied from another machine may be a useful starting point, but it is not evidence that the current hazards have been assessed.</w:t>
      </w:r>
    </w:p>
    <w:p>
      <w:pPr>
        <w:pStyle w:val="Heading2"/>
      </w:pPr>
      <w:r>
        <w:t>17. Common JHA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Why it is ineffective</w:t>
            </w:r>
          </w:p>
        </w:tc>
        <w:tc>
          <w:tcPr>
            <w:tcW w:type="dxa" w:w="3600"/>
            <w:shd w:val="clear" w:color="auto" w:fill="EEF2F7"/>
          </w:tcPr>
          <w:p>
            <w:pPr>
              <w:spacing w:after="0" w:before="0" w:line="240" w:lineRule="auto"/>
              <w:jc w:val="left"/>
            </w:pPr>
            <w:r>
              <w:rPr>
                <w:b/>
                <w:color w:val="1A2E4A"/>
              </w:rPr>
              <w:t>Better approach</w:t>
            </w:r>
          </w:p>
        </w:tc>
      </w:tr>
      <w:tr>
        <w:tc>
          <w:tcPr>
            <w:tcW w:type="dxa" w:w="3600"/>
          </w:tcPr>
          <w:p>
            <w:pPr>
              <w:spacing w:after="0" w:before="0" w:line="240" w:lineRule="auto"/>
              <w:jc w:val="left"/>
            </w:pPr>
            <w:r>
              <w:t>Copying an old JHA without review</w:t>
            </w:r>
          </w:p>
        </w:tc>
        <w:tc>
          <w:tcPr>
            <w:tcW w:type="dxa" w:w="3600"/>
          </w:tcPr>
          <w:p>
            <w:pPr>
              <w:spacing w:after="0" w:before="0" w:line="240" w:lineRule="auto"/>
              <w:jc w:val="left"/>
            </w:pPr>
            <w:r>
              <w:t>Conditions, equipment, and work scope may differ</w:t>
            </w:r>
          </w:p>
        </w:tc>
        <w:tc>
          <w:tcPr>
            <w:tcW w:type="dxa" w:w="3600"/>
          </w:tcPr>
          <w:p>
            <w:pPr>
              <w:spacing w:after="0" w:before="0" w:line="240" w:lineRule="auto"/>
              <w:jc w:val="left"/>
            </w:pPr>
            <w:r>
              <w:t>Validate the assessment against the actual job</w:t>
            </w:r>
          </w:p>
        </w:tc>
      </w:tr>
      <w:tr>
        <w:tc>
          <w:tcPr>
            <w:tcW w:type="dxa" w:w="3600"/>
          </w:tcPr>
          <w:p>
            <w:pPr>
              <w:spacing w:after="0" w:before="0" w:line="240" w:lineRule="auto"/>
              <w:jc w:val="left"/>
            </w:pPr>
            <w:r>
              <w:t>Writing vague job steps</w:t>
            </w:r>
          </w:p>
        </w:tc>
        <w:tc>
          <w:tcPr>
            <w:tcW w:type="dxa" w:w="3600"/>
          </w:tcPr>
          <w:p>
            <w:pPr>
              <w:spacing w:after="0" w:before="0" w:line="240" w:lineRule="auto"/>
              <w:jc w:val="left"/>
            </w:pPr>
            <w:r>
              <w:t>Hazards are hidden inside broad activities</w:t>
            </w:r>
          </w:p>
        </w:tc>
        <w:tc>
          <w:tcPr>
            <w:tcW w:type="dxa" w:w="3600"/>
          </w:tcPr>
          <w:p>
            <w:pPr>
              <w:spacing w:after="0" w:before="0" w:line="240" w:lineRule="auto"/>
              <w:jc w:val="left"/>
            </w:pPr>
            <w:r>
              <w:t>Break the task into logical steps</w:t>
            </w:r>
          </w:p>
        </w:tc>
      </w:tr>
      <w:tr>
        <w:tc>
          <w:tcPr>
            <w:tcW w:type="dxa" w:w="3600"/>
          </w:tcPr>
          <w:p>
            <w:pPr>
              <w:spacing w:after="0" w:before="0" w:line="240" w:lineRule="auto"/>
              <w:jc w:val="left"/>
            </w:pPr>
            <w:r>
              <w:t>Listing hazards without consequences</w:t>
            </w:r>
          </w:p>
        </w:tc>
        <w:tc>
          <w:tcPr>
            <w:tcW w:type="dxa" w:w="3600"/>
          </w:tcPr>
          <w:p>
            <w:pPr>
              <w:spacing w:after="0" w:before="0" w:line="240" w:lineRule="auto"/>
              <w:jc w:val="left"/>
            </w:pPr>
            <w:r>
              <w:t>The risk pathway is unclear</w:t>
            </w:r>
          </w:p>
        </w:tc>
        <w:tc>
          <w:tcPr>
            <w:tcW w:type="dxa" w:w="3600"/>
          </w:tcPr>
          <w:p>
            <w:pPr>
              <w:spacing w:after="0" w:before="0" w:line="240" w:lineRule="auto"/>
              <w:jc w:val="left"/>
            </w:pPr>
            <w:r>
              <w:t>Describe the hazardous event and credible harm</w:t>
            </w:r>
          </w:p>
        </w:tc>
      </w:tr>
      <w:tr>
        <w:tc>
          <w:tcPr>
            <w:tcW w:type="dxa" w:w="3600"/>
          </w:tcPr>
          <w:p>
            <w:pPr>
              <w:spacing w:after="0" w:before="0" w:line="240" w:lineRule="auto"/>
              <w:jc w:val="left"/>
            </w:pPr>
            <w:r>
              <w:t>Using PPE as the only control</w:t>
            </w:r>
          </w:p>
        </w:tc>
        <w:tc>
          <w:tcPr>
            <w:tcW w:type="dxa" w:w="3600"/>
          </w:tcPr>
          <w:p>
            <w:pPr>
              <w:spacing w:after="0" w:before="0" w:line="240" w:lineRule="auto"/>
              <w:jc w:val="left"/>
            </w:pPr>
            <w:r>
              <w:t>Exposure remains uncontrolled</w:t>
            </w:r>
          </w:p>
        </w:tc>
        <w:tc>
          <w:tcPr>
            <w:tcW w:type="dxa" w:w="3600"/>
          </w:tcPr>
          <w:p>
            <w:pPr>
              <w:spacing w:after="0" w:before="0" w:line="240" w:lineRule="auto"/>
              <w:jc w:val="left"/>
            </w:pPr>
            <w:r>
              <w:t>Apply higher-level controls wherever feasible</w:t>
            </w:r>
          </w:p>
        </w:tc>
      </w:tr>
      <w:tr>
        <w:tc>
          <w:tcPr>
            <w:tcW w:type="dxa" w:w="3600"/>
          </w:tcPr>
          <w:p>
            <w:pPr>
              <w:spacing w:after="0" w:before="0" w:line="240" w:lineRule="auto"/>
              <w:jc w:val="left"/>
            </w:pPr>
            <w:r>
              <w:t>Treating a PLC stop as isolation</w:t>
            </w:r>
          </w:p>
        </w:tc>
        <w:tc>
          <w:tcPr>
            <w:tcW w:type="dxa" w:w="3600"/>
          </w:tcPr>
          <w:p>
            <w:pPr>
              <w:spacing w:after="0" w:before="0" w:line="240" w:lineRule="auto"/>
              <w:jc w:val="left"/>
            </w:pPr>
            <w:r>
              <w:t>Control logic does not necessarily prevent hazardous energy exposure</w:t>
            </w:r>
          </w:p>
        </w:tc>
        <w:tc>
          <w:tcPr>
            <w:tcW w:type="dxa" w:w="3600"/>
          </w:tcPr>
          <w:p>
            <w:pPr>
              <w:spacing w:after="0" w:before="0" w:line="240" w:lineRule="auto"/>
              <w:jc w:val="left"/>
            </w:pPr>
            <w:r>
              <w:t>Apply the approved isolation and verification process</w:t>
            </w:r>
          </w:p>
        </w:tc>
      </w:tr>
      <w:tr>
        <w:tc>
          <w:tcPr>
            <w:tcW w:type="dxa" w:w="3600"/>
          </w:tcPr>
          <w:p>
            <w:pPr>
              <w:spacing w:after="0" w:before="0" w:line="240" w:lineRule="auto"/>
              <w:jc w:val="left"/>
            </w:pPr>
            <w:r>
              <w:t>Ignoring stored energy</w:t>
            </w:r>
          </w:p>
        </w:tc>
        <w:tc>
          <w:tcPr>
            <w:tcW w:type="dxa" w:w="3600"/>
          </w:tcPr>
          <w:p>
            <w:pPr>
              <w:spacing w:after="0" w:before="0" w:line="240" w:lineRule="auto"/>
              <w:jc w:val="left"/>
            </w:pPr>
            <w:r>
              <w:t>Movement or electrical discharge may occur after shutdown</w:t>
            </w:r>
          </w:p>
        </w:tc>
        <w:tc>
          <w:tcPr>
            <w:tcW w:type="dxa" w:w="3600"/>
          </w:tcPr>
          <w:p>
            <w:pPr>
              <w:spacing w:after="0" w:before="0" w:line="240" w:lineRule="auto"/>
              <w:jc w:val="left"/>
            </w:pPr>
            <w:r>
              <w:t>Identify, release, restrain, or otherwise control each energy source</w:t>
            </w:r>
          </w:p>
        </w:tc>
      </w:tr>
      <w:tr>
        <w:tc>
          <w:tcPr>
            <w:tcW w:type="dxa" w:w="3600"/>
          </w:tcPr>
          <w:p>
            <w:pPr>
              <w:spacing w:after="0" w:before="0" w:line="240" w:lineRule="auto"/>
              <w:jc w:val="left"/>
            </w:pPr>
            <w:r>
              <w:t>Assigning controls without owners</w:t>
            </w:r>
          </w:p>
        </w:tc>
        <w:tc>
          <w:tcPr>
            <w:tcW w:type="dxa" w:w="3600"/>
          </w:tcPr>
          <w:p>
            <w:pPr>
              <w:spacing w:after="0" w:before="0" w:line="240" w:lineRule="auto"/>
              <w:jc w:val="left"/>
            </w:pPr>
            <w:r>
              <w:t>Nobody is clearly accountable for implementation</w:t>
            </w:r>
          </w:p>
        </w:tc>
        <w:tc>
          <w:tcPr>
            <w:tcW w:type="dxa" w:w="3600"/>
          </w:tcPr>
          <w:p>
            <w:pPr>
              <w:spacing w:after="0" w:before="0" w:line="240" w:lineRule="auto"/>
              <w:jc w:val="left"/>
            </w:pPr>
            <w:r>
              <w:t>Assign responsibilities and verification methods</w:t>
            </w:r>
          </w:p>
        </w:tc>
      </w:tr>
      <w:tr>
        <w:tc>
          <w:tcPr>
            <w:tcW w:type="dxa" w:w="3600"/>
          </w:tcPr>
          <w:p>
            <w:pPr>
              <w:spacing w:after="0" w:before="0" w:line="240" w:lineRule="auto"/>
              <w:jc w:val="left"/>
            </w:pPr>
            <w:r>
              <w:t>Rating residual risk before controls exist</w:t>
            </w:r>
          </w:p>
        </w:tc>
        <w:tc>
          <w:tcPr>
            <w:tcW w:type="dxa" w:w="3600"/>
          </w:tcPr>
          <w:p>
            <w:pPr>
              <w:spacing w:after="0" w:before="0" w:line="240" w:lineRule="auto"/>
              <w:jc w:val="left"/>
            </w:pPr>
            <w:r>
              <w:t>The assessment assumes safeguards that are not yet effective</w:t>
            </w:r>
          </w:p>
        </w:tc>
        <w:tc>
          <w:tcPr>
            <w:tcW w:type="dxa" w:w="3600"/>
          </w:tcPr>
          <w:p>
            <w:pPr>
              <w:spacing w:after="0" w:before="0" w:line="240" w:lineRule="auto"/>
              <w:jc w:val="left"/>
            </w:pPr>
            <w:r>
              <w:t>Verify controls before accepting residual risk</w:t>
            </w:r>
          </w:p>
        </w:tc>
      </w:tr>
      <w:tr>
        <w:tc>
          <w:tcPr>
            <w:tcW w:type="dxa" w:w="3600"/>
          </w:tcPr>
          <w:p>
            <w:pPr>
              <w:spacing w:after="0" w:before="0" w:line="240" w:lineRule="auto"/>
              <w:jc w:val="left"/>
            </w:pPr>
            <w:r>
              <w:t>Ignoring adjacent equipment</w:t>
            </w:r>
          </w:p>
        </w:tc>
        <w:tc>
          <w:tcPr>
            <w:tcW w:type="dxa" w:w="3600"/>
          </w:tcPr>
          <w:p>
            <w:pPr>
              <w:spacing w:after="0" w:before="0" w:line="240" w:lineRule="auto"/>
              <w:jc w:val="left"/>
            </w:pPr>
            <w:r>
              <w:t>Other machines or teams may create hazards</w:t>
            </w:r>
          </w:p>
        </w:tc>
        <w:tc>
          <w:tcPr>
            <w:tcW w:type="dxa" w:w="3600"/>
          </w:tcPr>
          <w:p>
            <w:pPr>
              <w:spacing w:after="0" w:before="0" w:line="240" w:lineRule="auto"/>
              <w:jc w:val="left"/>
            </w:pPr>
            <w:r>
              <w:t>Include interfaces and simultaneous operations</w:t>
            </w:r>
          </w:p>
        </w:tc>
      </w:tr>
      <w:tr>
        <w:tc>
          <w:tcPr>
            <w:tcW w:type="dxa" w:w="3600"/>
          </w:tcPr>
          <w:p>
            <w:pPr>
              <w:spacing w:after="0" w:before="0" w:line="240" w:lineRule="auto"/>
              <w:jc w:val="left"/>
            </w:pPr>
            <w:r>
              <w:t>Failing to brief the team</w:t>
            </w:r>
          </w:p>
        </w:tc>
        <w:tc>
          <w:tcPr>
            <w:tcW w:type="dxa" w:w="3600"/>
          </w:tcPr>
          <w:p>
            <w:pPr>
              <w:spacing w:after="0" w:before="0" w:line="240" w:lineRule="auto"/>
              <w:jc w:val="left"/>
            </w:pPr>
            <w:r>
              <w:t>Workers may not know the hazards or their responsibilities</w:t>
            </w:r>
          </w:p>
        </w:tc>
        <w:tc>
          <w:tcPr>
            <w:tcW w:type="dxa" w:w="3600"/>
          </w:tcPr>
          <w:p>
            <w:pPr>
              <w:spacing w:after="0" w:before="0" w:line="240" w:lineRule="auto"/>
              <w:jc w:val="left"/>
            </w:pPr>
            <w:r>
              <w:t>Conduct a task-specific briefing before work</w:t>
            </w:r>
          </w:p>
        </w:tc>
      </w:tr>
      <w:tr>
        <w:tc>
          <w:tcPr>
            <w:tcW w:type="dxa" w:w="3600"/>
          </w:tcPr>
          <w:p>
            <w:pPr>
              <w:spacing w:after="0" w:before="0" w:line="240" w:lineRule="auto"/>
              <w:jc w:val="left"/>
            </w:pPr>
            <w:r>
              <w:t>Continuing after conditions change</w:t>
            </w:r>
          </w:p>
        </w:tc>
        <w:tc>
          <w:tcPr>
            <w:tcW w:type="dxa" w:w="3600"/>
          </w:tcPr>
          <w:p>
            <w:pPr>
              <w:spacing w:after="0" w:before="0" w:line="240" w:lineRule="auto"/>
              <w:jc w:val="left"/>
            </w:pPr>
            <w:r>
              <w:t>The original assessment may no longer be valid</w:t>
            </w:r>
          </w:p>
        </w:tc>
        <w:tc>
          <w:tcPr>
            <w:tcW w:type="dxa" w:w="3600"/>
          </w:tcPr>
          <w:p>
            <w:pPr>
              <w:spacing w:after="0" w:before="0" w:line="240" w:lineRule="auto"/>
              <w:jc w:val="left"/>
            </w:pPr>
            <w:r>
              <w:t>Stop, reassess, communicate, and reauthorize as required</w:t>
            </w:r>
          </w:p>
        </w:tc>
      </w:tr>
      <w:tr>
        <w:tc>
          <w:tcPr>
            <w:tcW w:type="dxa" w:w="3600"/>
          </w:tcPr>
          <w:p>
            <w:pPr>
              <w:spacing w:after="0" w:before="0" w:line="240" w:lineRule="auto"/>
              <w:jc w:val="left"/>
            </w:pPr>
            <w:r>
              <w:t>Treating a signature as proof</w:t>
            </w:r>
          </w:p>
        </w:tc>
        <w:tc>
          <w:tcPr>
            <w:tcW w:type="dxa" w:w="3600"/>
          </w:tcPr>
          <w:p>
            <w:pPr>
              <w:spacing w:after="0" w:before="0" w:line="240" w:lineRule="auto"/>
              <w:jc w:val="left"/>
            </w:pPr>
            <w:r>
              <w:t>Documentation does not establish that controls work</w:t>
            </w:r>
          </w:p>
        </w:tc>
        <w:tc>
          <w:tcPr>
            <w:tcW w:type="dxa" w:w="3600"/>
          </w:tcPr>
          <w:p>
            <w:pPr>
              <w:spacing w:after="0" w:before="0" w:line="240" w:lineRule="auto"/>
              <w:jc w:val="left"/>
            </w:pPr>
            <w:r>
              <w:t>Verify the real worksite conditions</w:t>
            </w:r>
          </w:p>
        </w:tc>
      </w:tr>
    </w:tbl>
    <w:p/>
    <w:p>
      <w:pPr>
        <w:pStyle w:val="Heading2"/>
      </w:pPr>
      <w:r>
        <w:t>18. Responsibilities in a JHA process</w:t>
      </w:r>
    </w:p>
    <w:p>
      <w:r>
        <w:t>Exact responsibilities depend on the organization's safety management system.</w:t>
      </w:r>
    </w:p>
    <w:p>
      <w:pPr>
        <w:pStyle w:val="ListBullet"/>
      </w:pPr>
      <w:r>
        <w:t>Job planner or engineer: Defines the scope, reviews technical information, and identifies task-specific hazards.</w:t>
      </w:r>
    </w:p>
    <w:p>
      <w:pPr>
        <w:pStyle w:val="ListBullet"/>
      </w:pPr>
      <w:r>
        <w:t>Supervisor or work leader: Coordinates the work, confirms required approvals, checks readiness, and ensures the team understands the controls.</w:t>
      </w:r>
    </w:p>
    <w:p>
      <w:pPr>
        <w:pStyle w:val="ListBullet"/>
      </w:pPr>
      <w:r>
        <w:t>Authorized maintenance or electrical personnel: Implement assigned technical controls within their authorization and competence.</w:t>
      </w:r>
    </w:p>
    <w:p>
      <w:pPr>
        <w:pStyle w:val="ListBullet"/>
      </w:pPr>
      <w:r>
        <w:t>Operators and production personnel: Communicate operating conditions, coordinate equipment status, and follow agreed restrictions.</w:t>
      </w:r>
    </w:p>
    <w:p>
      <w:pPr>
        <w:pStyle w:val="ListBullet"/>
      </w:pPr>
      <w:r>
        <w:t>Contractors: Understand and comply with the site requirements and task-specific controls.</w:t>
      </w:r>
    </w:p>
    <w:p>
      <w:pPr>
        <w:pStyle w:val="ListBullet"/>
      </w:pPr>
      <w:r>
        <w:t>Safety personnel: Provide guidance, review high-risk activities as required, and support compliance with applicable requirements.</w:t>
      </w:r>
    </w:p>
    <w:p>
      <w:pPr>
        <w:pStyle w:val="ListBullet"/>
      </w:pPr>
      <w:r>
        <w:t>All workers: Follow controls, report hazards, and stop work when conditions become unsafe or the approved plan is no longer valid.</w:t>
      </w:r>
    </w:p>
    <w:p>
      <w:r>
        <w:t>Responsibility cannot be transferred merely by asking the safety department to approve a form. The people planning, authorizing, and performing the task each have duties within their assigned roles.</w:t>
      </w:r>
    </w:p>
    <w:p>
      <w:pPr>
        <w:pStyle w:val="Heading2"/>
      </w:pPr>
      <w:r>
        <w:t>19. Practical pre-job JHA checklist</w:t>
      </w:r>
    </w:p>
    <w:p>
      <w:r>
        <w:t>Use this checklist before starting a maintenance or installation task.</w:t>
      </w:r>
    </w:p>
    <w:p>
      <w:pPr>
        <w:pStyle w:val="ListBullet"/>
      </w:pPr>
      <w:r>
        <w:t>The job scope, equipment identification, and boundaries are clear.</w:t>
      </w:r>
    </w:p>
    <w:p>
      <w:pPr>
        <w:pStyle w:val="ListBullet"/>
      </w:pPr>
      <w:r>
        <w:t>The work team and responsible supervisor are identified.</w:t>
      </w:r>
    </w:p>
    <w:p>
      <w:pPr>
        <w:pStyle w:val="ListBullet"/>
      </w:pPr>
      <w:r>
        <w:t>Relevant drawings, procedures, and manufacturer instructions are available.</w:t>
      </w:r>
    </w:p>
    <w:p>
      <w:pPr>
        <w:pStyle w:val="ListBullet"/>
      </w:pPr>
      <w:r>
        <w:t>Each major job step has been identified.</w:t>
      </w:r>
    </w:p>
    <w:p>
      <w:pPr>
        <w:pStyle w:val="ListBullet"/>
      </w:pPr>
      <w:r>
        <w:t>Electrical, mechanical, pneumatic, hydraulic, thermal, gravitational, and other relevant energy sources have been considered.</w:t>
      </w:r>
    </w:p>
    <w:p>
      <w:pPr>
        <w:pStyle w:val="ListBullet"/>
      </w:pPr>
      <w:r>
        <w:t>Adjacent equipment and simultaneous operations have been assessed.</w:t>
      </w:r>
    </w:p>
    <w:p>
      <w:pPr>
        <w:pStyle w:val="ListBullet"/>
      </w:pPr>
      <w:r>
        <w:t>Hazards, hazardous events, and possible consequences are documented.</w:t>
      </w:r>
    </w:p>
    <w:p>
      <w:pPr>
        <w:pStyle w:val="ListBullet"/>
      </w:pPr>
      <w:r>
        <w:t>Risk has been assessed using the site's approved method.</w:t>
      </w:r>
    </w:p>
    <w:p>
      <w:pPr>
        <w:pStyle w:val="ListBullet"/>
      </w:pPr>
      <w:r>
        <w:t>Controls follow the hierarchy of controls and address the identified hazards.</w:t>
      </w:r>
    </w:p>
    <w:p>
      <w:pPr>
        <w:pStyle w:val="ListBullet"/>
      </w:pPr>
      <w:r>
        <w:t>Required permits, isolations, and other authorizations are in place.</w:t>
      </w:r>
    </w:p>
    <w:p>
      <w:pPr>
        <w:pStyle w:val="ListBullet"/>
      </w:pPr>
      <w:r>
        <w:t>Control owners and verification methods are defined.</w:t>
      </w:r>
    </w:p>
    <w:p>
      <w:pPr>
        <w:pStyle w:val="ListBullet"/>
      </w:pPr>
      <w:r>
        <w:t>Required PPE and tools are suitable and inspected.</w:t>
      </w:r>
    </w:p>
    <w:p>
      <w:pPr>
        <w:pStyle w:val="ListBullet"/>
      </w:pPr>
      <w:r>
        <w:t>Emergency arrangements and stop-work conditions are understood.</w:t>
      </w:r>
    </w:p>
    <w:p>
      <w:pPr>
        <w:pStyle w:val="ListBullet"/>
      </w:pPr>
      <w:r>
        <w:t>The team has been briefed and relevant questions or concerns resolved.</w:t>
      </w:r>
    </w:p>
    <w:p>
      <w:pPr>
        <w:pStyle w:val="ListBullet"/>
      </w:pPr>
      <w:r>
        <w:t>Actual site conditions match the JHA before work starts.</w:t>
      </w:r>
    </w:p>
    <w:p>
      <w:pPr>
        <w:pStyle w:val="ListBullet"/>
      </w:pPr>
      <w:r>
        <w:t>A method exists to reassess the job if conditions or scope change.</w:t>
      </w:r>
    </w:p>
    <w:p>
      <w:r>
        <w:t>If a safety-critical item is not satisfied, work must not proceed until the deficiency is resolved in accordance with site requirements.</w:t>
      </w:r>
    </w:p>
    <w:p>
      <w:pPr>
        <w:pStyle w:val="Heading2"/>
      </w:pPr>
      <w:r>
        <w:t>20. Interview questions and answers</w:t>
      </w:r>
    </w:p>
    <w:p>
      <w:r>
        <w:t>Q1. What is a Job Hazard Analysis?</w:t>
      </w:r>
    </w:p>
    <w:p>
      <w:r>
        <w:t>A JHA is a systematic process for dividing a job into steps, identifying the hazards associated with each step, assessing risk, and defining controls before work begins.</w:t>
      </w:r>
    </w:p>
    <w:p>
      <w:r>
        <w:t>Q2. What is the difference between a hazard and a risk?</w:t>
      </w:r>
    </w:p>
    <w:p>
      <w:r>
        <w:t>A hazard is a source or condition that can cause harm. Risk concerns the likelihood and severity of that harm under the assessed conditions.</w:t>
      </w:r>
    </w:p>
    <w:p>
      <w:r>
        <w:t>Q3. What is the difference between JHA and JSA?</w:t>
      </w:r>
    </w:p>
    <w:p>
      <w:r>
        <w:t>Both terms commonly describe a stepwise analysis of job hazards and controls. The preferred terminology depends on the organization.</w:t>
      </w:r>
    </w:p>
    <w:p>
      <w:r>
        <w:t>Q4. When should a JHA be reviewed?</w:t>
      </w:r>
    </w:p>
    <w:p>
      <w:r>
        <w:t>Before work begins and whenever the scope, equipment condition, environment, personnel, isolation boundary, or other significant conditions change. It should also be reviewed following relevant incidents or when the existing assessment proves inadequate.</w:t>
      </w:r>
    </w:p>
    <w:p>
      <w:r>
        <w:t>Q5. Why should a job be divided into steps?</w:t>
      </w:r>
    </w:p>
    <w:p>
      <w:r>
        <w:t>Different stages of the same task can introduce different hazards. Stepwise analysis makes the hazards and controls easier to identify, assign, and verify.</w:t>
      </w:r>
    </w:p>
    <w:p>
      <w:r>
        <w:t>Q6. What is the hierarchy of controls?</w:t>
      </w:r>
    </w:p>
    <w:p>
      <w:r>
        <w:t>Elimination, substitution, engineering controls, administrative controls, and PPE, in descending order of general effectiveness.</w:t>
      </w:r>
    </w:p>
    <w:p>
      <w:r>
        <w:t>Q7. Does a JHA replace LOTO?</w:t>
      </w:r>
    </w:p>
    <w:p>
      <w:r>
        <w:t>No. JHA identifies hazards and helps determine the required isolation measures. LOTO and associated verification must be carried out according to the applicable procedure.</w:t>
      </w:r>
    </w:p>
    <w:p>
      <w:r>
        <w:t>Q8. What is residual risk?</w:t>
      </w:r>
    </w:p>
    <w:p>
      <w:r>
        <w:t>Residual risk is the risk remaining after the required controls have been implemented and verified.</w:t>
      </w:r>
    </w:p>
    <w:p>
      <w:r>
        <w:t>Q9. Who should participate in a JHA?</w:t>
      </w:r>
    </w:p>
    <w:p>
      <w:r>
        <w:t>People with relevant knowledge of the job, equipment, hazards, and worksite, including the supervisor and workers performing the task. Other specialists should participate where required.</w:t>
      </w:r>
    </w:p>
    <w:p>
      <w:r>
        <w:t>Q10. What should happen when an unexpected hazard is discovered?</w:t>
      </w:r>
    </w:p>
    <w:p>
      <w:r>
        <w:t>Stop the affected work, establish a safe condition, inform the responsible person, reassess the task, implement and verify additional controls, and update the authorization or documentation as required before resuming.</w:t>
      </w:r>
    </w:p>
    <w:p>
      <w:r>
        <w:t>Q11. Why is PPE insufficient as the only control for electrical work?</w:t>
      </w:r>
    </w:p>
    <w:p>
      <w:r>
        <w:t>PPE does not eliminate the electrical hazard. The appropriate approach is to prevent exposure through approved isolation and verification, with additional protective measures used as required by the task and risk assessment.</w:t>
      </w:r>
    </w:p>
    <w:p>
      <w:r>
        <w:t>Q12. What is the difference between a JHA and a toolbox talk?</w:t>
      </w:r>
    </w:p>
    <w:p>
      <w:r>
        <w:t>A JHA documents the job steps, hazards, risk, and controls. A toolbox talk communicates the relevant findings and expectations to the work team before and during the task.</w:t>
      </w:r>
    </w:p>
    <w:p>
      <w:pPr>
        <w:pStyle w:val="Heading2"/>
      </w:pPr>
      <w:r>
        <w:t>21. Key takeaways</w:t>
      </w:r>
    </w:p>
    <w:p>
      <w:pPr>
        <w:pStyle w:val="ListBullet"/>
      </w:pPr>
      <w:r>
        <w:t>JHA is a preventive planning method, not merely a safety form.</w:t>
      </w:r>
    </w:p>
    <w:p>
      <w:pPr>
        <w:pStyle w:val="ListBullet"/>
      </w:pPr>
      <w:r>
        <w:t>Analyze each meaningful job step rather than writing a vague description of the entire task.</w:t>
      </w:r>
    </w:p>
    <w:p>
      <w:pPr>
        <w:pStyle w:val="ListBullet"/>
      </w:pPr>
      <w:r>
        <w:t>Identify hazards, hazardous events, consequences, and energy sources separately.</w:t>
      </w:r>
    </w:p>
    <w:p>
      <w:pPr>
        <w:pStyle w:val="ListBullet"/>
      </w:pPr>
      <w:r>
        <w:t>Assess risk using the organization's approved method and acceptance criteria.</w:t>
      </w:r>
    </w:p>
    <w:p>
      <w:pPr>
        <w:pStyle w:val="ListBullet"/>
      </w:pPr>
      <w:r>
        <w:t>Prefer eliminating or engineering out hazards over relying solely on administrative instructions and PPE.</w:t>
      </w:r>
    </w:p>
    <w:p>
      <w:pPr>
        <w:pStyle w:val="ListBullet"/>
      </w:pPr>
      <w:r>
        <w:t>Assign each critical control an owner and a verification method.</w:t>
      </w:r>
    </w:p>
    <w:p>
      <w:pPr>
        <w:pStyle w:val="ListBullet"/>
      </w:pPr>
      <w:r>
        <w:t>Treat LOTO, permits, safe work procedures, and other mandatory controls as complementary requirements.</w:t>
      </w:r>
    </w:p>
    <w:p>
      <w:pPr>
        <w:pStyle w:val="ListBullet"/>
      </w:pPr>
      <w:r>
        <w:t>Reassess the job when the actual conditions differ from the plan.</w:t>
      </w:r>
    </w:p>
    <w:p>
      <w:pPr>
        <w:pStyle w:val="ListBullet"/>
      </w:pPr>
      <w:r>
        <w:t>Do not begin or continue work when critical safety conditions are unmet.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02_PLAN_WISE_2026\02_INDUSTRY3_0\13_Commissioning\01_Stage1_Power_Up\01_Energization - Energization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Hazard Analysis (JHA): Spot Hazards Before Starting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