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Cycle Time</w:t>
      </w:r>
    </w:p>
    <w:p>
      <w:pPr>
        <w:pStyle w:val="Heading2"/>
      </w:pPr>
      <w:r>
        <w:t>1. Definition and Purpose</w:t>
      </w:r>
    </w:p>
    <w:p>
      <w:r>
        <w:t>Cycle time is the time required for a machine, workstation, or defined process to complete one specified cycle of operation.</w:t>
      </w:r>
    </w:p>
    <w:p>
      <w:r>
        <w:t>In industrial automation, cycle time is a key measure used to evaluate machine performance, production capacity, bottlenecks, and compliance with production requirements.</w:t>
      </w:r>
    </w:p>
    <w:p>
      <w:r>
        <w:t>Examples include:</w:t>
      </w:r>
    </w:p>
    <w:p>
      <w:pPr>
        <w:pStyle w:val="ListBullet"/>
      </w:pPr>
      <w:r>
        <w:t>Time taken by an automated station to clamp a component, perform a test, and release the component.</w:t>
      </w:r>
    </w:p>
    <w:p>
      <w:pPr>
        <w:pStyle w:val="ListBullet"/>
      </w:pPr>
      <w:r>
        <w:t>Time taken by a robot to pick a part, move it, place it, and return to its starting position.</w:t>
      </w:r>
    </w:p>
    <w:p>
      <w:pPr>
        <w:pStyle w:val="ListBullet"/>
      </w:pPr>
      <w:r>
        <w:t>Time taken by a CNC machine to complete a machining program for one component.</w:t>
      </w:r>
    </w:p>
    <w:p>
      <w:pPr>
        <w:pStyle w:val="ListBullet"/>
      </w:pPr>
      <w:r>
        <w:t>Time taken by an assembly station to complete one production sequence.</w:t>
      </w:r>
    </w:p>
    <w:p>
      <w:pPr>
        <w:pStyle w:val="ListBullet"/>
      </w:pPr>
      <w:r>
        <w:t>Time taken by an engine test bench to complete a defined test cycle.</w:t>
      </w:r>
    </w:p>
    <w:p>
      <w:r>
        <w:t>Cycle time must have a clearly defined start event and end event. Without these, two engineers can measure the same machine and report different cycle times while both believe they are correct.</w:t>
      </w:r>
    </w:p>
    <w:p>
      <w:pPr>
        <w:pStyle w:val="Heading2"/>
      </w:pPr>
      <w:r>
        <w:t>2. Cycle Time in an Automated Production System</w:t>
      </w:r>
    </w:p>
    <w:p>
      <w:r>
        <w:t>A typical automated station contains multiple operations that contribute to the total cycle.</w:t>
      </w:r>
    </w:p>
    <w:p>
      <w:pPr>
        <w:shd w:val="clear" w:color="auto" w:fill="F4F4F4"/>
        <w:spacing w:before="0" w:after="0" w:line="240" w:lineRule="auto"/>
        <w:ind w:left="216" w:right="216"/>
        <w:jc w:val="left"/>
      </w:pPr>
      <w:r>
        <w:rPr>
          <w:rFonts w:ascii="Consolas" w:hAnsi="Consolas"/>
          <w:color w:val="202020"/>
          <w:sz w:val="18"/>
        </w:rPr>
        <w:t>Part Arrives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Detection and Positioning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Inspection or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Result Evaluation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Unclamping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Unloading or Transfer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Complete</w:t>
      </w:r>
    </w:p>
    <w:p/>
    <w:p>
      <w:r>
        <w:t>The actual sequence depends on the machine design. Some operations overlap, and others must occur sequentially.</w:t>
      </w:r>
    </w:p>
    <w:p>
      <w:r>
        <w:t>For example, a robot may retrieve the next component while a test station completes a calculation. In that case, total cycle time is not necessarily the sum of every individual activity duration.</w:t>
      </w:r>
    </w:p>
    <w:p>
      <w:pPr>
        <w:pStyle w:val="Heading2"/>
      </w:pPr>
      <w:r>
        <w:t>3. Basic Cycle-Time Formula</w:t>
      </w:r>
    </w:p>
    <w:p>
      <w:r>
        <w:t>For a single completed cycle:</w:t>
      </w:r>
    </w:p>
    <w:p>
      <w:pPr>
        <w:spacing w:before="120" w:after="160"/>
        <w:jc w:val="center"/>
      </w:pPr>
      <m:oMathPara>
        <m:oMath>
          <m:sSub>
            <m:e>
              <m:r>
                <m:t>T</m:t>
              </m:r>
            </m:e>
            <m:sub>
              <m:r>
                <m:t>c</m:t>
              </m:r>
            </m:sub>
          </m:sSub>
          <m:r>
            <m:t>=</m:t>
          </m:r>
          <m:sSub>
            <m:e>
              <m:r>
                <m:t>t</m:t>
              </m:r>
            </m:e>
            <m:sub>
              <m:r>
                <m:rPr>
                  <m:nor/>
                </m:rPr>
                <m:t>end</m:t>
              </m:r>
            </m:sub>
          </m:sSub>
          <m:r>
            <m:t>−</m:t>
          </m:r>
          <m:sSub>
            <m:e>
              <m:r>
                <m:t>t</m:t>
              </m:r>
            </m:e>
            <m:sub>
              <m:r>
                <m:rPr>
                  <m:nor/>
                </m:rPr>
                <m:t>start</m:t>
              </m:r>
            </m:sub>
          </m:sSub>
        </m:oMath>
      </m:oMathPara>
    </w:p>
    <w:p>
      <w:r>
        <w:t>Where:</w:t>
      </w:r>
    </w:p>
    <w:p>
      <w:pPr>
        <w:pStyle w:val="ListBullet"/>
      </w:pPr>
      <m:oMath>
        <m:sSub>
          <m:e>
            <m:r>
              <m:t>T</m:t>
            </m:r>
          </m:e>
          <m:sub>
            <m:r>
              <m:t>c</m:t>
            </m:r>
          </m:sub>
        </m:sSub>
      </m:oMath>
      <w:r>
        <w:t xml:space="preserve"> = cycle time.</w:t>
      </w:r>
    </w:p>
    <w:p>
      <w:pPr>
        <w:pStyle w:val="ListBullet"/>
      </w:pPr>
      <m:oMath>
        <m:sSub>
          <m:e>
            <m:r>
              <m:t>t</m:t>
            </m:r>
          </m:e>
          <m:sub>
            <m:r>
              <m:rPr>
                <m:nor/>
              </m:rPr>
              <m:t>start</m:t>
            </m:r>
          </m:sub>
        </m:sSub>
      </m:oMath>
      <w:r>
        <w:t xml:space="preserve"> = timestamp of the defined cycle-start event.</w:t>
      </w:r>
    </w:p>
    <w:p>
      <w:pPr>
        <w:pStyle w:val="ListBullet"/>
      </w:pPr>
      <m:oMath>
        <m:sSub>
          <m:e>
            <m:r>
              <m:t>t</m:t>
            </m:r>
          </m:e>
          <m:sub>
            <m:r>
              <m:rPr>
                <m:nor/>
              </m:rPr>
              <m:t>end</m:t>
            </m:r>
          </m:sub>
        </m:sSub>
      </m:oMath>
      <w:r>
        <w:t xml:space="preserve"> = timestamp of the defined cycle-complete event.</w:t>
      </w:r>
    </w:p>
    <w:p>
      <w:r>
        <w:t>Example:</w:t>
      </w:r>
    </w:p>
    <w:p>
      <w:pPr>
        <w:pStyle w:val="ListBullet"/>
      </w:pPr>
      <w:r>
        <w:t>Cycle starts at 10:15:20.000.</w:t>
      </w:r>
    </w:p>
    <w:p>
      <w:pPr>
        <w:pStyle w:val="ListBullet"/>
      </w:pPr>
      <w:r>
        <w:t>Cycle completes at 10:15:24.500.</w:t>
      </w:r>
    </w:p>
    <w:p>
      <w:r>
        <w:t>Therefore:</w:t>
      </w:r>
    </w:p>
    <w:p>
      <w:pPr>
        <w:spacing w:before="120" w:after="160"/>
        <w:jc w:val="center"/>
      </w:pPr>
      <m:oMathPara>
        <m:oMath>
          <m:sSub>
            <m:e>
              <m:r>
                <m:t>T</m:t>
              </m:r>
            </m:e>
            <m:sub>
              <m:r>
                <m:t>c</m:t>
              </m:r>
            </m:sub>
          </m:sSub>
          <m:r>
            <m:t>=24.500−20.000=4.500</m:t>
          </m:r>
          <m:r>
            <m:rPr>
              <m:nor/>
            </m:rPr>
            <m:t> s</m:t>
          </m:r>
        </m:oMath>
      </m:oMathPara>
    </w:p>
    <w:p>
      <w:r>
        <w:t>The cycle time is 4.5 seconds.</w:t>
      </w:r>
    </w:p>
    <w:p>
      <w:r>
        <w:t>For a set of cycles, the average cycle time is:</w:t>
      </w:r>
    </w:p>
    <w:p>
      <w:pPr>
        <w:spacing w:before="120" w:after="160"/>
        <w:jc w:val="center"/>
      </w:pPr>
      <m:oMathPara>
        <m:oMath>
          <m:sSub>
            <m:e>
              <m:r>
                <m:t>T</m:t>
              </m:r>
            </m:e>
            <m:sub>
              <m:r>
                <m:rPr>
                  <m:nor/>
                </m:rPr>
                <m:t>avg</m:t>
              </m:r>
            </m:sub>
          </m:sSub>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 xml:space="preserve">Where </w:t>
      </w:r>
      <m:oMath>
        <m:sSub>
          <m:e>
            <m:r>
              <m:t>T</m:t>
            </m:r>
          </m:e>
          <m:sub>
            <m:r>
              <m:t>i</m:t>
            </m:r>
          </m:sub>
        </m:sSub>
      </m:oMath>
      <w:r>
        <w:t xml:space="preserve"> is the measured duration of each completed cycle and </w:t>
      </w:r>
      <m:oMath>
        <m:r>
          <m:t>n</m:t>
        </m:r>
      </m:oMath>
      <w:r>
        <w:t xml:space="preserve"> is the number of measured cycles.</w:t>
      </w:r>
    </w:p>
    <w:p>
      <w:r>
        <w:t>The average should be reported with the measurement conditions, sample size, and relevant variation. An average alone can conceal occasional long cycles that disrupt production.</w:t>
      </w:r>
    </w:p>
    <w:p>
      <w:pPr>
        <w:pStyle w:val="Heading2"/>
      </w:pPr>
      <w:r>
        <w:t>4. Cycle Time Versus Related Time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Cycle time</w:t>
            </w:r>
          </w:p>
        </w:tc>
        <w:tc>
          <w:tcPr>
            <w:tcW w:type="dxa" w:w="5400"/>
          </w:tcPr>
          <w:p>
            <w:pPr>
              <w:spacing w:after="0" w:before="0" w:line="240" w:lineRule="auto"/>
              <w:jc w:val="left"/>
            </w:pPr>
            <w:r>
              <w:t>Duration of a defined machine or process cycle</w:t>
            </w:r>
          </w:p>
        </w:tc>
      </w:tr>
      <w:tr>
        <w:tc>
          <w:tcPr>
            <w:tcW w:type="dxa" w:w="5400"/>
          </w:tcPr>
          <w:p>
            <w:pPr>
              <w:spacing w:after="0" w:before="0" w:line="240" w:lineRule="auto"/>
              <w:jc w:val="left"/>
            </w:pPr>
            <w:r>
              <w:t>Ideal cycle time</w:t>
            </w:r>
          </w:p>
        </w:tc>
        <w:tc>
          <w:tcPr>
            <w:tcW w:type="dxa" w:w="5400"/>
          </w:tcPr>
          <w:p>
            <w:pPr>
              <w:spacing w:after="0" w:before="0" w:line="240" w:lineRule="auto"/>
              <w:jc w:val="left"/>
            </w:pPr>
            <w:r>
              <w:t>Expected cycle duration under specified ideal operating conditions</w:t>
            </w:r>
          </w:p>
        </w:tc>
      </w:tr>
      <w:tr>
        <w:tc>
          <w:tcPr>
            <w:tcW w:type="dxa" w:w="5400"/>
          </w:tcPr>
          <w:p>
            <w:pPr>
              <w:spacing w:after="0" w:before="0" w:line="240" w:lineRule="auto"/>
              <w:jc w:val="left"/>
            </w:pPr>
            <w:r>
              <w:t>Actual cycle time</w:t>
            </w:r>
          </w:p>
        </w:tc>
        <w:tc>
          <w:tcPr>
            <w:tcW w:type="dxa" w:w="5400"/>
          </w:tcPr>
          <w:p>
            <w:pPr>
              <w:spacing w:after="0" w:before="0" w:line="240" w:lineRule="auto"/>
              <w:jc w:val="left"/>
            </w:pPr>
            <w:r>
              <w:t>Measured duration of an actual cycle</w:t>
            </w:r>
          </w:p>
        </w:tc>
      </w:tr>
      <w:tr>
        <w:tc>
          <w:tcPr>
            <w:tcW w:type="dxa" w:w="5400"/>
          </w:tcPr>
          <w:p>
            <w:pPr>
              <w:spacing w:after="0" w:before="0" w:line="240" w:lineRule="auto"/>
              <w:jc w:val="left"/>
            </w:pPr>
            <w:r>
              <w:t>Takt time</w:t>
            </w:r>
          </w:p>
        </w:tc>
        <w:tc>
          <w:tcPr>
            <w:tcW w:type="dxa" w:w="5400"/>
          </w:tcPr>
          <w:p>
            <w:pPr>
              <w:spacing w:after="0" w:before="0" w:line="240" w:lineRule="auto"/>
              <w:jc w:val="left"/>
            </w:pPr>
            <w:r>
              <w:t>Available production time divided by customer demand over the same period</w:t>
            </w:r>
          </w:p>
        </w:tc>
      </w:tr>
      <w:tr>
        <w:tc>
          <w:tcPr>
            <w:tcW w:type="dxa" w:w="5400"/>
          </w:tcPr>
          <w:p>
            <w:pPr>
              <w:spacing w:after="0" w:before="0" w:line="240" w:lineRule="auto"/>
              <w:jc w:val="left"/>
            </w:pPr>
            <w:r>
              <w:t>Lead time</w:t>
            </w:r>
          </w:p>
        </w:tc>
        <w:tc>
          <w:tcPr>
            <w:tcW w:type="dxa" w:w="5400"/>
          </w:tcPr>
          <w:p>
            <w:pPr>
              <w:spacing w:after="0" w:before="0" w:line="240" w:lineRule="auto"/>
              <w:jc w:val="left"/>
            </w:pPr>
            <w:r>
              <w:t>Total elapsed time from a defined starting point to a defined completion point</w:t>
            </w:r>
          </w:p>
        </w:tc>
      </w:tr>
      <w:tr>
        <w:tc>
          <w:tcPr>
            <w:tcW w:type="dxa" w:w="5400"/>
          </w:tcPr>
          <w:p>
            <w:pPr>
              <w:spacing w:after="0" w:before="0" w:line="240" w:lineRule="auto"/>
              <w:jc w:val="left"/>
            </w:pPr>
            <w:r>
              <w:t>Changeover time</w:t>
            </w:r>
          </w:p>
        </w:tc>
        <w:tc>
          <w:tcPr>
            <w:tcW w:type="dxa" w:w="5400"/>
          </w:tcPr>
          <w:p>
            <w:pPr>
              <w:spacing w:after="0" w:before="0" w:line="240" w:lineRule="auto"/>
              <w:jc w:val="left"/>
            </w:pPr>
            <w:r>
              <w:t>Time required to change the machine or process from one product or configuration to another</w:t>
            </w:r>
          </w:p>
        </w:tc>
      </w:tr>
      <w:tr>
        <w:tc>
          <w:tcPr>
            <w:tcW w:type="dxa" w:w="5400"/>
          </w:tcPr>
          <w:p>
            <w:pPr>
              <w:spacing w:after="0" w:before="0" w:line="240" w:lineRule="auto"/>
              <w:jc w:val="left"/>
            </w:pPr>
            <w:r>
              <w:t>Downtime</w:t>
            </w:r>
          </w:p>
        </w:tc>
        <w:tc>
          <w:tcPr>
            <w:tcW w:type="dxa" w:w="5400"/>
          </w:tcPr>
          <w:p>
            <w:pPr>
              <w:spacing w:after="0" w:before="0" w:line="240" w:lineRule="auto"/>
              <w:jc w:val="left"/>
            </w:pPr>
            <w:r>
              <w:t>Time during which the system is unavailable according to the defined downtime rules</w:t>
            </w:r>
          </w:p>
        </w:tc>
      </w:tr>
      <w:tr>
        <w:tc>
          <w:tcPr>
            <w:tcW w:type="dxa" w:w="5400"/>
          </w:tcPr>
          <w:p>
            <w:pPr>
              <w:spacing w:after="0" w:before="0" w:line="240" w:lineRule="auto"/>
              <w:jc w:val="left"/>
            </w:pPr>
            <w:r>
              <w:t>Throughput</w:t>
            </w:r>
          </w:p>
        </w:tc>
        <w:tc>
          <w:tcPr>
            <w:tcW w:type="dxa" w:w="5400"/>
          </w:tcPr>
          <w:p>
            <w:pPr>
              <w:spacing w:after="0" w:before="0" w:line="240" w:lineRule="auto"/>
              <w:jc w:val="left"/>
            </w:pPr>
            <w:r>
              <w:t>Number of units produced per unit of time</w:t>
            </w:r>
          </w:p>
        </w:tc>
      </w:tr>
      <w:tr>
        <w:tc>
          <w:tcPr>
            <w:tcW w:type="dxa" w:w="5400"/>
          </w:tcPr>
          <w:p>
            <w:pPr>
              <w:spacing w:after="0" w:before="0" w:line="240" w:lineRule="auto"/>
              <w:jc w:val="left"/>
            </w:pPr>
            <w:r>
              <w:t>Machine response time</w:t>
            </w:r>
          </w:p>
        </w:tc>
        <w:tc>
          <w:tcPr>
            <w:tcW w:type="dxa" w:w="5400"/>
          </w:tcPr>
          <w:p>
            <w:pPr>
              <w:spacing w:after="0" w:before="0" w:line="240" w:lineRule="auto"/>
              <w:jc w:val="left"/>
            </w:pPr>
            <w:r>
              <w:t>Time between a defined event and a specified response</w:t>
            </w:r>
          </w:p>
        </w:tc>
      </w:tr>
      <w:tr>
        <w:tc>
          <w:tcPr>
            <w:tcW w:type="dxa" w:w="5400"/>
          </w:tcPr>
          <w:p>
            <w:pPr>
              <w:spacing w:after="0" w:before="0" w:line="240" w:lineRule="auto"/>
              <w:jc w:val="left"/>
            </w:pPr>
            <w:r>
              <w:t>Process time</w:t>
            </w:r>
          </w:p>
        </w:tc>
        <w:tc>
          <w:tcPr>
            <w:tcW w:type="dxa" w:w="5400"/>
          </w:tcPr>
          <w:p>
            <w:pPr>
              <w:spacing w:after="0" w:before="0" w:line="240" w:lineRule="auto"/>
              <w:jc w:val="left"/>
            </w:pPr>
            <w:r>
              <w:t>Time spent performing a particular operation or process step</w:t>
            </w:r>
          </w:p>
        </w:tc>
      </w:tr>
    </w:tbl>
    <w:p/>
    <w:p>
      <w:r>
        <w:t>These terms are related but not interchangeable.</w:t>
      </w:r>
    </w:p>
    <w:p>
      <w:r>
        <w:t>A machine may have a cycle time of 8 seconds, while a component spends several minutes moving through a complete production line. The first describes a defined machine cycle; the second may be part of the component's overall lead time.</w:t>
      </w:r>
    </w:p>
    <w:p>
      <w:pPr>
        <w:pStyle w:val="Heading2"/>
      </w:pPr>
      <w:r>
        <w:t>5. Cycle Time and Takt Time</w:t>
      </w:r>
    </w:p>
    <w:p>
      <w:r>
        <w:t>Takt time represents the production pace required to satisfy customer demand.</w:t>
      </w:r>
    </w:p>
    <w:p>
      <w:pPr>
        <w:spacing w:before="120" w:after="160"/>
        <w:jc w:val="center"/>
      </w:pPr>
      <m:oMathPara>
        <m:oMath>
          <m:sSub>
            <m:e>
              <m:r>
                <m:t>T</m:t>
              </m:r>
            </m:e>
            <m:sub>
              <m:r>
                <m:rPr>
                  <m:nor/>
                </m:rPr>
                <m:t>takt</m:t>
              </m:r>
            </m:sub>
          </m:sSub>
          <m:r>
            <m:t>=</m:t>
          </m:r>
          <m:f>
            <m:fPr>
              <m:type m:val="bar"/>
            </m:fPr>
            <m:num>
              <m:r>
                <m:rPr>
                  <m:nor/>
                </m:rPr>
                <m:t>Available Production Time</m:t>
              </m:r>
            </m:num>
            <m:den>
              <m:r>
                <m:rPr>
                  <m:nor/>
                </m:rPr>
                <m:t>Customer Demand</m:t>
              </m:r>
            </m:den>
          </m:f>
        </m:oMath>
      </m:oMathPara>
    </w:p>
    <w:p>
      <w:r>
        <w:t>For example, if 27,000 seconds of production time are available in a shift and the required output is 3,000 accepted units:</w:t>
      </w:r>
    </w:p>
    <w:p>
      <w:pPr>
        <w:spacing w:before="120" w:after="160"/>
        <w:jc w:val="center"/>
      </w:pPr>
      <m:oMathPara>
        <m:oMath>
          <m:sSub>
            <m:e>
              <m:r>
                <m:t>T</m:t>
              </m:r>
            </m:e>
            <m:sub>
              <m:r>
                <m:rPr>
                  <m:nor/>
                </m:rPr>
                <m:t>takt</m:t>
              </m:r>
            </m:sub>
          </m:sSub>
          <m:r>
            <m:t>=</m:t>
          </m:r>
          <m:f>
            <m:fPr>
              <m:type m:val="bar"/>
            </m:fPr>
            <m:num>
              <m:r>
                <m:t>27000</m:t>
              </m:r>
            </m:num>
            <m:den>
              <m:r>
                <m:t>3000</m:t>
              </m:r>
            </m:den>
          </m:f>
          <m:r>
            <m:t>=9</m:t>
          </m:r>
          <m:r>
            <m:rPr>
              <m:nor/>
            </m:rPr>
            <m:t> s/unit</m:t>
          </m:r>
        </m:oMath>
      </m:oMathPara>
    </w:p>
    <w:p>
      <w:r>
        <w:t>The required production pace is one accepted unit every 9 seconds.</w:t>
      </w:r>
    </w:p>
    <w:p>
      <w:r>
        <w:t>If the relevant station has an effective cycle time of 7.5 seconds per unit, it may have sufficient nominal capacity for that demand. However, the conclusion depends on actual availability, product mix, quality losses, material supply, and other production constraints.</w:t>
      </w:r>
    </w:p>
    <w:p>
      <w:r>
        <w:t>If the cycle time is 10 seconds per unit, the station cannot sustain the required pace under those assumptions without improvement, additional capacity, or a change in the production plan.</w:t>
      </w:r>
    </w:p>
    <w:p>
      <w:r>
        <w:t>Important: Cycle time below takt time does not guarantee that the entire line will meet demand. The bottleneck and losses across the full production system must also be considered.</w:t>
      </w:r>
    </w:p>
    <w:p>
      <w:pPr>
        <w:pStyle w:val="Heading2"/>
      </w:pPr>
      <w:r>
        <w:t>6. Sequential and Parallel Operations</w:t>
      </w:r>
    </w:p>
    <w:p>
      <w:pPr>
        <w:pStyle w:val="Heading3"/>
      </w:pPr>
      <w:r>
        <w:t>6.1 Sequential operations</w:t>
      </w:r>
    </w:p>
    <w:p>
      <w:r>
        <w:t>If operations must occur one after another, their durations contribute directly to the total cycle.</w:t>
      </w:r>
    </w:p>
    <w:p>
      <w:pPr>
        <w:spacing w:before="120" w:after="160"/>
        <w:jc w:val="center"/>
      </w:pPr>
      <m:oMathPara>
        <m:oMath>
          <m:sSub>
            <m:e>
              <m:r>
                <m:t>T</m:t>
              </m:r>
            </m:e>
            <m:sub>
              <m:r>
                <m:t>c</m:t>
              </m:r>
            </m:sub>
          </m:sSub>
          <m:r>
            <m:t>=</m:t>
          </m:r>
          <m:sSub>
            <m:e>
              <m:r>
                <m:t>t</m:t>
              </m:r>
            </m:e>
            <m:sub>
              <m:r>
                <m:t>1</m:t>
              </m:r>
            </m:sub>
          </m:sSub>
          <m:r>
            <m:t>+</m:t>
          </m:r>
          <m:sSub>
            <m:e>
              <m:r>
                <m:t>t</m:t>
              </m:r>
            </m:e>
            <m:sub>
              <m:r>
                <m:t>2</m:t>
              </m:r>
            </m:sub>
          </m:sSub>
          <m:r>
            <m:t>+</m:t>
          </m:r>
          <m:sSub>
            <m:e>
              <m:r>
                <m:t>t</m:t>
              </m:r>
            </m:e>
            <m:sub>
              <m:r>
                <m:t>3</m:t>
              </m:r>
            </m:sub>
          </m:sSub>
          <m:r>
            <m:t>+⋯+</m:t>
          </m:r>
          <m:sSub>
            <m:e>
              <m:r>
                <m:t>t</m:t>
              </m:r>
            </m:e>
            <m:sub>
              <m:r>
                <m:t>n</m:t>
              </m:r>
            </m:sub>
          </m:sSub>
        </m:oMath>
      </m:oMathPara>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Operation</w:t>
            </w:r>
          </w:p>
        </w:tc>
        <w:tc>
          <w:tcPr>
            <w:tcW w:type="dxa" w:w="5400"/>
            <w:shd w:val="clear" w:color="auto" w:fill="EEF2F7"/>
          </w:tcPr>
          <w:p>
            <w:pPr>
              <w:spacing w:after="0" w:before="0" w:line="240" w:lineRule="auto"/>
              <w:jc w:val="left"/>
            </w:pPr>
            <w:r>
              <w:rPr>
                <w:b/>
                <w:color w:val="1A2E4A"/>
              </w:rPr>
              <w:t>Duration</w:t>
            </w:r>
          </w:p>
        </w:tc>
      </w:tr>
      <w:tr>
        <w:tc>
          <w:tcPr>
            <w:tcW w:type="dxa" w:w="5400"/>
          </w:tcPr>
          <w:p>
            <w:pPr>
              <w:spacing w:after="0" w:before="0" w:line="240" w:lineRule="auto"/>
              <w:jc w:val="left"/>
            </w:pPr>
            <w:r>
              <w:t>Part loading</w:t>
            </w:r>
          </w:p>
        </w:tc>
        <w:tc>
          <w:tcPr>
            <w:tcW w:type="dxa" w:w="5400"/>
          </w:tcPr>
          <w:p>
            <w:pPr>
              <w:spacing w:after="0" w:before="0" w:line="240" w:lineRule="auto"/>
              <w:jc w:val="left"/>
            </w:pPr>
            <w:r>
              <w:t>1.2 s</w:t>
            </w:r>
          </w:p>
        </w:tc>
      </w:tr>
      <w:tr>
        <w:tc>
          <w:tcPr>
            <w:tcW w:type="dxa" w:w="5400"/>
          </w:tcPr>
          <w:p>
            <w:pPr>
              <w:spacing w:after="0" w:before="0" w:line="240" w:lineRule="auto"/>
              <w:jc w:val="left"/>
            </w:pPr>
            <w:r>
              <w:t>Clamping</w:t>
            </w:r>
          </w:p>
        </w:tc>
        <w:tc>
          <w:tcPr>
            <w:tcW w:type="dxa" w:w="5400"/>
          </w:tcPr>
          <w:p>
            <w:pPr>
              <w:spacing w:after="0" w:before="0" w:line="240" w:lineRule="auto"/>
              <w:jc w:val="left"/>
            </w:pPr>
            <w:r>
              <w:t>0.8 s</w:t>
            </w:r>
          </w:p>
        </w:tc>
      </w:tr>
      <w:tr>
        <w:tc>
          <w:tcPr>
            <w:tcW w:type="dxa" w:w="5400"/>
          </w:tcPr>
          <w:p>
            <w:pPr>
              <w:spacing w:after="0" w:before="0" w:line="240" w:lineRule="auto"/>
              <w:jc w:val="left"/>
            </w:pPr>
            <w:r>
              <w:t>Testing</w:t>
            </w:r>
          </w:p>
        </w:tc>
        <w:tc>
          <w:tcPr>
            <w:tcW w:type="dxa" w:w="5400"/>
          </w:tcPr>
          <w:p>
            <w:pPr>
              <w:spacing w:after="0" w:before="0" w:line="240" w:lineRule="auto"/>
              <w:jc w:val="left"/>
            </w:pPr>
            <w:r>
              <w:t>3.0 s</w:t>
            </w:r>
          </w:p>
        </w:tc>
      </w:tr>
      <w:tr>
        <w:tc>
          <w:tcPr>
            <w:tcW w:type="dxa" w:w="5400"/>
          </w:tcPr>
          <w:p>
            <w:pPr>
              <w:spacing w:after="0" w:before="0" w:line="240" w:lineRule="auto"/>
              <w:jc w:val="left"/>
            </w:pPr>
            <w:r>
              <w:t>Unclamping</w:t>
            </w:r>
          </w:p>
        </w:tc>
        <w:tc>
          <w:tcPr>
            <w:tcW w:type="dxa" w:w="5400"/>
          </w:tcPr>
          <w:p>
            <w:pPr>
              <w:spacing w:after="0" w:before="0" w:line="240" w:lineRule="auto"/>
              <w:jc w:val="left"/>
            </w:pPr>
            <w:r>
              <w:t>0.7 s</w:t>
            </w:r>
          </w:p>
        </w:tc>
      </w:tr>
      <w:tr>
        <w:tc>
          <w:tcPr>
            <w:tcW w:type="dxa" w:w="5400"/>
          </w:tcPr>
          <w:p>
            <w:pPr>
              <w:spacing w:after="0" w:before="0" w:line="240" w:lineRule="auto"/>
              <w:jc w:val="left"/>
            </w:pPr>
            <w:r>
              <w:t>Part unloading</w:t>
            </w:r>
          </w:p>
        </w:tc>
        <w:tc>
          <w:tcPr>
            <w:tcW w:type="dxa" w:w="5400"/>
          </w:tcPr>
          <w:p>
            <w:pPr>
              <w:spacing w:after="0" w:before="0" w:line="240" w:lineRule="auto"/>
              <w:jc w:val="left"/>
            </w:pPr>
            <w:r>
              <w:t>1.3 s</w:t>
            </w:r>
          </w:p>
        </w:tc>
      </w:tr>
      <w:tr>
        <w:tc>
          <w:tcPr>
            <w:tcW w:type="dxa" w:w="5400"/>
          </w:tcPr>
          <w:p>
            <w:pPr>
              <w:spacing w:after="0" w:before="0" w:line="240" w:lineRule="auto"/>
              <w:jc w:val="left"/>
            </w:pPr>
            <w:r>
              <w:t>Total</w:t>
            </w:r>
          </w:p>
        </w:tc>
        <w:tc>
          <w:tcPr>
            <w:tcW w:type="dxa" w:w="5400"/>
          </w:tcPr>
          <w:p>
            <w:pPr>
              <w:spacing w:after="0" w:before="0" w:line="240" w:lineRule="auto"/>
              <w:jc w:val="left"/>
            </w:pPr>
            <w:r>
              <w:t>7.0 s</w:t>
            </w:r>
          </w:p>
        </w:tc>
      </w:tr>
    </w:tbl>
    <w:p/>
    <w:p>
      <w:r>
        <w:t>The total is 7.0 seconds if all operations are sequential and the listed times include all relevant delays.</w:t>
      </w:r>
    </w:p>
    <w:p>
      <w:pPr>
        <w:pStyle w:val="Heading3"/>
      </w:pPr>
      <w:r>
        <w:t>6.2 Parallel or overlapping operations</w:t>
      </w:r>
    </w:p>
    <w:p>
      <w:r>
        <w:t>When two activities run simultaneously, the total elapsed time depends on their overlap.</w:t>
      </w:r>
    </w:p>
    <w:p>
      <w:r>
        <w:t>For two independent operations that start together and must both finish before the next step:</w:t>
      </w:r>
    </w:p>
    <w:p>
      <w:pPr>
        <w:spacing w:before="120" w:after="160"/>
        <w:jc w:val="center"/>
      </w:pPr>
      <m:oMathPara>
        <m:oMath>
          <m:sSub>
            <m:e>
              <m:r>
                <m:t>T</m:t>
              </m:r>
            </m:e>
            <m:sub>
              <m:r>
                <m:rPr>
                  <m:nor/>
                </m:rPr>
                <m:t>parallel</m:t>
              </m:r>
            </m:sub>
          </m:sSub>
          <m:r>
            <m:t>=max(</m:t>
          </m:r>
          <m:sSub>
            <m:e>
              <m:r>
                <m:t>t</m:t>
              </m:r>
            </m:e>
            <m:sub>
              <m:r>
                <m:t>1</m:t>
              </m:r>
            </m:sub>
          </m:sSub>
          <m:r>
            <m:t>,</m:t>
          </m:r>
          <m:sSub>
            <m:e>
              <m:r>
                <m:t>t</m:t>
              </m:r>
            </m:e>
            <m:sub>
              <m:r>
                <m:t>2</m:t>
              </m:r>
            </m:sub>
          </m:sSub>
          <m:r>
            <m:t>)</m:t>
          </m:r>
        </m:oMath>
      </m:oMathPara>
    </w:p>
    <w:p>
      <w:r>
        <w:t>Example:</w:t>
      </w:r>
    </w:p>
    <w:p>
      <w:pPr>
        <w:pStyle w:val="ListBullet"/>
      </w:pPr>
      <w:r>
        <w:t>Robot loads the next component in 2.5 seconds.</w:t>
      </w:r>
    </w:p>
    <w:p>
      <w:pPr>
        <w:pStyle w:val="ListBullet"/>
      </w:pPr>
      <w:r>
        <w:t>The test system processes data in 1.0 second.</w:t>
      </w:r>
    </w:p>
    <w:p>
      <w:pPr>
        <w:pStyle w:val="ListBullet"/>
      </w:pPr>
      <w:r>
        <w:t>Both operations start together and must finish before the next step.</w:t>
      </w:r>
    </w:p>
    <w:p>
      <w:r>
        <w:t>The combined elapsed time is:</w:t>
      </w:r>
    </w:p>
    <w:p>
      <w:pPr>
        <w:spacing w:before="120" w:after="160"/>
        <w:jc w:val="center"/>
      </w:pPr>
      <m:oMathPara>
        <m:oMath>
          <m:sSub>
            <m:e>
              <m:r>
                <m:t>T</m:t>
              </m:r>
            </m:e>
            <m:sub>
              <m:r>
                <m:rPr>
                  <m:nor/>
                </m:rPr>
                <m:t>parallel</m:t>
              </m:r>
            </m:sub>
          </m:sSub>
          <m:r>
            <m:t>=max(2.5,1.0)=2.5</m:t>
          </m:r>
          <m:r>
            <m:rPr>
              <m:nor/>
            </m:rPr>
            <m:t> s</m:t>
          </m:r>
        </m:oMath>
      </m:oMathPara>
    </w:p>
    <w:p>
      <w:r>
        <w:t>It is not 3.5 seconds because the operations overlap.</w:t>
      </w:r>
    </w:p>
    <w:p>
      <w:r>
        <w:t>Real machines may have dependencies, resource conflicts, or staggered start times, so use the actual sequence timing rather than assuming all operations are either fully sequential or fully parallel.</w:t>
      </w:r>
    </w:p>
    <w:p>
      <w:pPr>
        <w:pStyle w:val="Heading2"/>
      </w:pPr>
      <w:r>
        <w:t>7. Cycle-Time Measurement Methods</w:t>
      </w:r>
    </w:p>
    <w:p>
      <w:pPr>
        <w:pStyle w:val="Heading3"/>
      </w:pPr>
      <w:r>
        <w:t>7.1 Stopwatch measurement</w:t>
      </w:r>
    </w:p>
    <w:p>
      <w:r>
        <w:t>A stopwatch can be used during preliminary commissioning to measure a clearly defined cycle.</w:t>
      </w:r>
    </w:p>
    <w:p>
      <w:r>
        <w:t>Procedure:</w:t>
      </w:r>
    </w:p>
    <w:p>
      <w:pPr>
        <w:tabs>
          <w:tab w:pos="403" w:val="left"/>
        </w:tabs>
        <w:spacing w:after="40" w:line="276" w:lineRule="auto"/>
        <w:ind w:left="403" w:hanging="403"/>
        <w:jc w:val="left"/>
      </w:pPr>
      <w:r>
        <w:rPr>
          <w:color w:val="1A2E4A"/>
        </w:rPr>
        <w:t>1.</w:t>
        <w:tab/>
      </w:r>
      <w:r>
        <w:t>Define the cycle-start event.</w:t>
      </w:r>
    </w:p>
    <w:p>
      <w:pPr>
        <w:tabs>
          <w:tab w:pos="403" w:val="left"/>
        </w:tabs>
        <w:spacing w:after="40" w:line="276" w:lineRule="auto"/>
        <w:ind w:left="403" w:hanging="403"/>
        <w:jc w:val="left"/>
      </w:pPr>
      <w:r>
        <w:rPr>
          <w:color w:val="1A2E4A"/>
        </w:rPr>
        <w:t>2.</w:t>
        <w:tab/>
      </w:r>
      <w:r>
        <w:t>Define the cycle-complete event.</w:t>
      </w:r>
    </w:p>
    <w:p>
      <w:pPr>
        <w:tabs>
          <w:tab w:pos="403" w:val="left"/>
        </w:tabs>
        <w:spacing w:after="40" w:line="276" w:lineRule="auto"/>
        <w:ind w:left="403" w:hanging="403"/>
        <w:jc w:val="left"/>
      </w:pPr>
      <w:r>
        <w:rPr>
          <w:color w:val="1A2E4A"/>
        </w:rPr>
        <w:t>3.</w:t>
        <w:tab/>
      </w:r>
      <w:r>
        <w:t>Use the same event definitions for every measurement.</w:t>
      </w:r>
    </w:p>
    <w:p>
      <w:pPr>
        <w:tabs>
          <w:tab w:pos="403" w:val="left"/>
        </w:tabs>
        <w:spacing w:after="40" w:line="276" w:lineRule="auto"/>
        <w:ind w:left="403" w:hanging="403"/>
        <w:jc w:val="left"/>
      </w:pPr>
      <w:r>
        <w:rPr>
          <w:color w:val="1A2E4A"/>
        </w:rPr>
        <w:t>4.</w:t>
        <w:tab/>
      </w:r>
      <w:r>
        <w:t>Measure multiple consecutive cycles.</w:t>
      </w:r>
    </w:p>
    <w:p>
      <w:pPr>
        <w:tabs>
          <w:tab w:pos="403" w:val="left"/>
        </w:tabs>
        <w:spacing w:after="40" w:line="276" w:lineRule="auto"/>
        <w:ind w:left="403" w:hanging="403"/>
        <w:jc w:val="left"/>
      </w:pPr>
      <w:r>
        <w:rPr>
          <w:color w:val="1A2E4A"/>
        </w:rPr>
        <w:t>5.</w:t>
        <w:tab/>
      </w:r>
      <w:r>
        <w:t>Record abnormal interruptions and excluded cycles.</w:t>
      </w:r>
    </w:p>
    <w:p>
      <w:pPr>
        <w:tabs>
          <w:tab w:pos="403" w:val="left"/>
        </w:tabs>
        <w:spacing w:after="40" w:line="276" w:lineRule="auto"/>
        <w:ind w:left="403" w:hanging="403"/>
        <w:jc w:val="left"/>
      </w:pPr>
      <w:r>
        <w:rPr>
          <w:color w:val="1A2E4A"/>
        </w:rPr>
        <w:t>6.</w:t>
        <w:tab/>
      </w:r>
      <w:r>
        <w:t>Calculate average and variation.</w:t>
      </w:r>
    </w:p>
    <w:p>
      <w:pPr>
        <w:tabs>
          <w:tab w:pos="403" w:val="left"/>
        </w:tabs>
        <w:spacing w:after="40" w:line="276" w:lineRule="auto"/>
        <w:ind w:left="403" w:hanging="403"/>
        <w:jc w:val="left"/>
      </w:pPr>
      <w:r>
        <w:rPr>
          <w:color w:val="1A2E4A"/>
        </w:rPr>
        <w:t>7.</w:t>
        <w:tab/>
      </w:r>
      <w:r>
        <w:t>Compare the results with the acceptance limit.</w:t>
      </w:r>
    </w:p>
    <w:p>
      <w:r>
        <w:t>Manual measurement is useful for a broad estimate, but human reaction time limits precision. It may not be suitable for validating very short cycles or tight timing tolerances.</w:t>
      </w:r>
    </w:p>
    <w:p>
      <w:pPr>
        <w:pStyle w:val="Heading3"/>
      </w:pPr>
      <w:r>
        <w:t>7.2 PLC timestamp measurement</w:t>
      </w:r>
    </w:p>
    <w:p>
      <w:r>
        <w:t>A PLC can record timestamps when a defined cycle-start and cycle-complete event occurs.</w:t>
      </w:r>
    </w:p>
    <w:p>
      <w:r>
        <w:t>For example:</w:t>
      </w:r>
    </w:p>
    <w:p>
      <w:pPr>
        <w:shd w:val="clear" w:color="auto" w:fill="F4F4F4"/>
        <w:spacing w:before="0" w:after="0" w:line="240" w:lineRule="auto"/>
        <w:ind w:left="216" w:right="216"/>
        <w:jc w:val="left"/>
      </w:pPr>
      <w:r>
        <w:rPr>
          <w:rFonts w:ascii="Consolas" w:hAnsi="Consolas"/>
          <w:color w:val="202020"/>
          <w:sz w:val="18"/>
        </w:rPr>
        <w:t>Cycle Start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Start Timestamp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Machine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Cycle Complete Event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Capture End Timestamp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Elapsed 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Cycle-Time Result</w:t>
      </w:r>
    </w:p>
    <w:p/>
    <w:p>
      <w:r>
        <w:t>A typical implementation requires:</w:t>
      </w:r>
    </w:p>
    <w:p>
      <w:pPr>
        <w:pStyle w:val="ListBullet"/>
      </w:pPr>
      <w:r>
        <w:t>A well-defined start condition.</w:t>
      </w:r>
    </w:p>
    <w:p>
      <w:pPr>
        <w:pStyle w:val="ListBullet"/>
      </w:pPr>
      <w:r>
        <w:t>A well-defined completion condition.</w:t>
      </w:r>
    </w:p>
    <w:p>
      <w:pPr>
        <w:pStyle w:val="ListBullet"/>
      </w:pPr>
      <w:r>
        <w:t>A suitable timing source.</w:t>
      </w:r>
    </w:p>
    <w:p>
      <w:pPr>
        <w:pStyle w:val="ListBullet"/>
      </w:pPr>
      <w:r>
        <w:t>Correct handling of timer resolution and rollover.</w:t>
      </w:r>
    </w:p>
    <w:p>
      <w:pPr>
        <w:pStyle w:val="ListBullet"/>
      </w:pPr>
      <w:r>
        <w:t>Reset and initialization logic.</w:t>
      </w:r>
    </w:p>
    <w:p>
      <w:pPr>
        <w:pStyle w:val="ListBullet"/>
      </w:pPr>
      <w:r>
        <w:t>Treatment of aborted or incomplete cycles.</w:t>
      </w:r>
    </w:p>
    <w:p>
      <w:pPr>
        <w:pStyle w:val="ListBullet"/>
      </w:pPr>
      <w:r>
        <w:t>Data logging if long-term analysis is required.</w:t>
      </w:r>
    </w:p>
    <w:p>
      <w:r>
        <w:t>Use a monotonic timing source or a suitable PLC timing method for elapsed-time measurement. Wall-clock time can change because of clock synchronization or manual adjustments, which can create incorrect elapsed-time calculations if handled carelessly.</w:t>
      </w:r>
    </w:p>
    <w:p>
      <w:pPr>
        <w:pStyle w:val="Heading3"/>
      </w:pPr>
      <w:r>
        <w:t>7.3 HMI and SCADA logging</w:t>
      </w:r>
    </w:p>
    <w:p>
      <w:r>
        <w:t>Cycle-time data may be displayed or stored by the HMI, SCADA system, historian, or production database.</w:t>
      </w:r>
    </w:p>
    <w:p>
      <w:r>
        <w:t>A useful record may contain:</w:t>
      </w:r>
    </w:p>
    <w:p>
      <w:pPr>
        <w:pStyle w:val="ListBullet"/>
      </w:pPr>
      <w:r>
        <w:t>Machine or station ID.</w:t>
      </w:r>
    </w:p>
    <w:p>
      <w:pPr>
        <w:pStyle w:val="ListBullet"/>
      </w:pPr>
      <w:r>
        <w:t>Cycle number.</w:t>
      </w:r>
    </w:p>
    <w:p>
      <w:pPr>
        <w:pStyle w:val="ListBullet"/>
      </w:pPr>
      <w:r>
        <w:t>Start and completion timestamps.</w:t>
      </w:r>
    </w:p>
    <w:p>
      <w:pPr>
        <w:pStyle w:val="ListBullet"/>
      </w:pPr>
      <w:r>
        <w:t>Calculated cycle time.</w:t>
      </w:r>
    </w:p>
    <w:p>
      <w:pPr>
        <w:pStyle w:val="ListBullet"/>
      </w:pPr>
      <w:r>
        <w:t>Product or recipe ID.</w:t>
      </w:r>
    </w:p>
    <w:p>
      <w:pPr>
        <w:pStyle w:val="ListBullet"/>
      </w:pPr>
      <w:r>
        <w:t>Pass/fail status.</w:t>
      </w:r>
    </w:p>
    <w:p>
      <w:pPr>
        <w:pStyle w:val="ListBullet"/>
      </w:pPr>
      <w:r>
        <w:t>Fault or interruption status.</w:t>
      </w:r>
    </w:p>
    <w:p>
      <w:pPr>
        <w:pStyle w:val="ListBullet"/>
      </w:pPr>
      <w:r>
        <w:t>Relevant process parameters.</w:t>
      </w:r>
    </w:p>
    <w:p>
      <w:pPr>
        <w:pStyle w:val="ListBullet"/>
      </w:pPr>
      <w:r>
        <w:t>Software or configuration revision where needed.</w:t>
      </w:r>
    </w:p>
    <w:p>
      <w:r>
        <w:t>This allows engineers to analyze cycle-time variation over a shift, identify recurring delays, and compare performance across product variants.</w:t>
      </w:r>
    </w:p>
    <w:p>
      <w:pPr>
        <w:pStyle w:val="Heading3"/>
      </w:pPr>
      <w:r>
        <w:t>7.4 Drive, robot, and CNC diagnostics</w:t>
      </w:r>
    </w:p>
    <w:p>
      <w:r>
        <w:t>Device-level traces can help identify the duration of individual motion or process segments.</w:t>
      </w:r>
    </w:p>
    <w:p>
      <w:r>
        <w:t>Examples include:</w:t>
      </w:r>
    </w:p>
    <w:p>
      <w:pPr>
        <w:pStyle w:val="ListBullet"/>
      </w:pPr>
      <w:r>
        <w:t>Robot approach and return movement.</w:t>
      </w:r>
    </w:p>
    <w:p>
      <w:pPr>
        <w:pStyle w:val="ListBullet"/>
      </w:pPr>
      <w:r>
        <w:t>Servo positioning and settling.</w:t>
      </w:r>
    </w:p>
    <w:p>
      <w:pPr>
        <w:pStyle w:val="ListBullet"/>
      </w:pPr>
      <w:r>
        <w:t>CNC machining and tool-change intervals.</w:t>
      </w:r>
    </w:p>
    <w:p>
      <w:pPr>
        <w:pStyle w:val="ListBullet"/>
      </w:pPr>
      <w:r>
        <w:t>VFD-controlled acceleration and deceleration.</w:t>
      </w:r>
    </w:p>
    <w:p>
      <w:pPr>
        <w:pStyle w:val="ListBullet"/>
      </w:pPr>
      <w:r>
        <w:t>Sensor-to-actuator response.</w:t>
      </w:r>
    </w:p>
    <w:p>
      <w:pPr>
        <w:pStyle w:val="ListBullet"/>
      </w:pPr>
      <w:r>
        <w:t>Test-equipment acquisition and result processing.</w:t>
      </w:r>
    </w:p>
    <w:p>
      <w:r>
        <w:t>These measurements are especially useful when the total cycle is too long and the source of the delay is not obvious.</w:t>
      </w:r>
    </w:p>
    <w:p>
      <w:pPr>
        <w:pStyle w:val="Heading2"/>
      </w:pPr>
      <w:r>
        <w:t>8. Cycle-Time Breakdown and Bottleneck Analysis</w:t>
      </w:r>
    </w:p>
    <w:p>
      <w:r>
        <w:t>Total cycle time should be decomposed into meaningful activities.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Cycle segment</w:t>
            </w:r>
          </w:p>
        </w:tc>
        <w:tc>
          <w:tcPr>
            <w:tcW w:type="dxa" w:w="3600"/>
            <w:shd w:val="clear" w:color="auto" w:fill="EEF2F7"/>
          </w:tcPr>
          <w:p>
            <w:pPr>
              <w:spacing w:after="0" w:before="0" w:line="240" w:lineRule="auto"/>
              <w:jc w:val="left"/>
            </w:pPr>
            <w:r>
              <w:rPr>
                <w:b/>
                <w:color w:val="1A2E4A"/>
              </w:rPr>
              <w:t>Measured duration</w:t>
            </w:r>
          </w:p>
        </w:tc>
        <w:tc>
          <w:tcPr>
            <w:tcW w:type="dxa" w:w="3600"/>
            <w:shd w:val="clear" w:color="auto" w:fill="EEF2F7"/>
          </w:tcPr>
          <w:p>
            <w:pPr>
              <w:spacing w:after="0" w:before="0" w:line="240" w:lineRule="auto"/>
              <w:jc w:val="left"/>
            </w:pPr>
            <w:r>
              <w:rPr>
                <w:b/>
                <w:color w:val="1A2E4A"/>
              </w:rPr>
              <w:t>Potential source of delay</w:t>
            </w:r>
          </w:p>
        </w:tc>
      </w:tr>
      <w:tr>
        <w:tc>
          <w:tcPr>
            <w:tcW w:type="dxa" w:w="3600"/>
          </w:tcPr>
          <w:p>
            <w:pPr>
              <w:spacing w:after="0" w:before="0" w:line="240" w:lineRule="auto"/>
              <w:jc w:val="left"/>
            </w:pPr>
            <w:r>
              <w:t>Part positioning</w:t>
            </w:r>
          </w:p>
        </w:tc>
        <w:tc>
          <w:tcPr>
            <w:tcW w:type="dxa" w:w="3600"/>
          </w:tcPr>
          <w:p>
            <w:pPr>
              <w:spacing w:after="0" w:before="0" w:line="240" w:lineRule="auto"/>
              <w:jc w:val="left"/>
            </w:pPr>
            <w:r>
              <w:t>1.0 s</w:t>
            </w:r>
          </w:p>
        </w:tc>
        <w:tc>
          <w:tcPr>
            <w:tcW w:type="dxa" w:w="3600"/>
          </w:tcPr>
          <w:p>
            <w:pPr>
              <w:spacing w:after="0" w:before="0" w:line="240" w:lineRule="auto"/>
              <w:jc w:val="left"/>
            </w:pPr>
            <w:r>
              <w:t>Handling or sensor confirmation</w:t>
            </w:r>
          </w:p>
        </w:tc>
      </w:tr>
      <w:tr>
        <w:tc>
          <w:tcPr>
            <w:tcW w:type="dxa" w:w="3600"/>
          </w:tcPr>
          <w:p>
            <w:pPr>
              <w:spacing w:after="0" w:before="0" w:line="240" w:lineRule="auto"/>
              <w:jc w:val="left"/>
            </w:pPr>
            <w:r>
              <w:t>Clamping</w:t>
            </w:r>
          </w:p>
        </w:tc>
        <w:tc>
          <w:tcPr>
            <w:tcW w:type="dxa" w:w="3600"/>
          </w:tcPr>
          <w:p>
            <w:pPr>
              <w:spacing w:after="0" w:before="0" w:line="240" w:lineRule="auto"/>
              <w:jc w:val="left"/>
            </w:pPr>
            <w:r>
              <w:t>1.5 s</w:t>
            </w:r>
          </w:p>
        </w:tc>
        <w:tc>
          <w:tcPr>
            <w:tcW w:type="dxa" w:w="3600"/>
          </w:tcPr>
          <w:p>
            <w:pPr>
              <w:spacing w:after="0" w:before="0" w:line="240" w:lineRule="auto"/>
              <w:jc w:val="left"/>
            </w:pPr>
            <w:r>
              <w:t>Actuator speed or mechanical restriction</w:t>
            </w:r>
          </w:p>
        </w:tc>
      </w:tr>
      <w:tr>
        <w:tc>
          <w:tcPr>
            <w:tcW w:type="dxa" w:w="3600"/>
          </w:tcPr>
          <w:p>
            <w:pPr>
              <w:spacing w:after="0" w:before="0" w:line="240" w:lineRule="auto"/>
              <w:jc w:val="left"/>
            </w:pPr>
            <w:r>
              <w:t>Process execution</w:t>
            </w:r>
          </w:p>
        </w:tc>
        <w:tc>
          <w:tcPr>
            <w:tcW w:type="dxa" w:w="3600"/>
          </w:tcPr>
          <w:p>
            <w:pPr>
              <w:spacing w:after="0" w:before="0" w:line="240" w:lineRule="auto"/>
              <w:jc w:val="left"/>
            </w:pPr>
            <w:r>
              <w:t>4.0 s</w:t>
            </w:r>
          </w:p>
        </w:tc>
        <w:tc>
          <w:tcPr>
            <w:tcW w:type="dxa" w:w="3600"/>
          </w:tcPr>
          <w:p>
            <w:pPr>
              <w:spacing w:after="0" w:before="0" w:line="240" w:lineRule="auto"/>
              <w:jc w:val="left"/>
            </w:pPr>
            <w:r>
              <w:t>Process parameters or tool condition</w:t>
            </w:r>
          </w:p>
        </w:tc>
      </w:tr>
      <w:tr>
        <w:tc>
          <w:tcPr>
            <w:tcW w:type="dxa" w:w="3600"/>
          </w:tcPr>
          <w:p>
            <w:pPr>
              <w:spacing w:after="0" w:before="0" w:line="240" w:lineRule="auto"/>
              <w:jc w:val="left"/>
            </w:pPr>
            <w:r>
              <w:t>Result processing</w:t>
            </w:r>
          </w:p>
        </w:tc>
        <w:tc>
          <w:tcPr>
            <w:tcW w:type="dxa" w:w="3600"/>
          </w:tcPr>
          <w:p>
            <w:pPr>
              <w:spacing w:after="0" w:before="0" w:line="240" w:lineRule="auto"/>
              <w:jc w:val="left"/>
            </w:pPr>
            <w:r>
              <w:t>1.2 s</w:t>
            </w:r>
          </w:p>
        </w:tc>
        <w:tc>
          <w:tcPr>
            <w:tcW w:type="dxa" w:w="3600"/>
          </w:tcPr>
          <w:p>
            <w:pPr>
              <w:spacing w:after="0" w:before="0" w:line="240" w:lineRule="auto"/>
              <w:jc w:val="left"/>
            </w:pPr>
            <w:r>
              <w:t>Data acquisition or communication delay</w:t>
            </w:r>
          </w:p>
        </w:tc>
      </w:tr>
      <w:tr>
        <w:tc>
          <w:tcPr>
            <w:tcW w:type="dxa" w:w="3600"/>
          </w:tcPr>
          <w:p>
            <w:pPr>
              <w:spacing w:after="0" w:before="0" w:line="240" w:lineRule="auto"/>
              <w:jc w:val="left"/>
            </w:pPr>
            <w:r>
              <w:t>Unclamping</w:t>
            </w:r>
          </w:p>
        </w:tc>
        <w:tc>
          <w:tcPr>
            <w:tcW w:type="dxa" w:w="3600"/>
          </w:tcPr>
          <w:p>
            <w:pPr>
              <w:spacing w:after="0" w:before="0" w:line="240" w:lineRule="auto"/>
              <w:jc w:val="left"/>
            </w:pPr>
            <w:r>
              <w:t>1.3 s</w:t>
            </w:r>
          </w:p>
        </w:tc>
        <w:tc>
          <w:tcPr>
            <w:tcW w:type="dxa" w:w="3600"/>
          </w:tcPr>
          <w:p>
            <w:pPr>
              <w:spacing w:after="0" w:before="0" w:line="240" w:lineRule="auto"/>
              <w:jc w:val="left"/>
            </w:pPr>
            <w:r>
              <w:t>Actuator response</w:t>
            </w:r>
          </w:p>
        </w:tc>
      </w:tr>
      <w:tr>
        <w:tc>
          <w:tcPr>
            <w:tcW w:type="dxa" w:w="3600"/>
          </w:tcPr>
          <w:p>
            <w:pPr>
              <w:spacing w:after="0" w:before="0" w:line="240" w:lineRule="auto"/>
              <w:jc w:val="left"/>
            </w:pPr>
            <w:r>
              <w:t>Transfer</w:t>
            </w:r>
          </w:p>
        </w:tc>
        <w:tc>
          <w:tcPr>
            <w:tcW w:type="dxa" w:w="3600"/>
          </w:tcPr>
          <w:p>
            <w:pPr>
              <w:spacing w:after="0" w:before="0" w:line="240" w:lineRule="auto"/>
              <w:jc w:val="left"/>
            </w:pPr>
            <w:r>
              <w:t>2.0 s</w:t>
            </w:r>
          </w:p>
        </w:tc>
        <w:tc>
          <w:tcPr>
            <w:tcW w:type="dxa" w:w="3600"/>
          </w:tcPr>
          <w:p>
            <w:pPr>
              <w:spacing w:after="0" w:before="0" w:line="240" w:lineRule="auto"/>
              <w:jc w:val="left"/>
            </w:pPr>
            <w:r>
              <w:t>Robot or conveyor motion</w:t>
            </w:r>
          </w:p>
        </w:tc>
      </w:tr>
      <w:tr>
        <w:tc>
          <w:tcPr>
            <w:tcW w:type="dxa" w:w="3600"/>
          </w:tcPr>
          <w:p>
            <w:pPr>
              <w:spacing w:after="0" w:before="0" w:line="240" w:lineRule="auto"/>
              <w:jc w:val="left"/>
            </w:pPr>
            <w:r>
              <w:t>Total sequential duration</w:t>
            </w:r>
          </w:p>
        </w:tc>
        <w:tc>
          <w:tcPr>
            <w:tcW w:type="dxa" w:w="3600"/>
          </w:tcPr>
          <w:p>
            <w:pPr>
              <w:spacing w:after="0" w:before="0" w:line="240" w:lineRule="auto"/>
              <w:jc w:val="left"/>
            </w:pPr>
            <w:r>
              <w:t>11.0 s</w:t>
            </w:r>
          </w:p>
        </w:tc>
        <w:tc>
          <w:tcPr>
            <w:tcW w:type="dxa" w:w="3600"/>
          </w:tcPr>
          <w:p>
            <w:pPr>
              <w:spacing w:after="0" w:before="0" w:line="240" w:lineRule="auto"/>
              <w:jc w:val="left"/>
            </w:pPr>
            <w:r>
              <w:t>Requires verification against actual sequence timing</w:t>
            </w:r>
          </w:p>
        </w:tc>
      </w:tr>
    </w:tbl>
    <w:p/>
    <w:p>
      <w:r>
        <w:t>The total of 11.0 seconds is valid only if these segments are sequential and non-overlapping.</w:t>
      </w:r>
    </w:p>
    <w:p>
      <w:r>
        <w:t>The longest individual activity is not automatically the bottleneck in every system. A bottleneck is the operation or constraint that limits the throughput of the overall production system under the relevant operating conditions.</w:t>
      </w:r>
    </w:p>
    <w:p>
      <w:r>
        <w:t>For example, a robot transfer may take 3 seconds but overlap with another process. A 4-second test may be the critical path because the next operation cannot start until the test finishes.</w:t>
      </w:r>
    </w:p>
    <w:p>
      <w:pPr>
        <w:pStyle w:val="Heading2"/>
      </w:pPr>
      <w:r>
        <w:t>9. Common Causes of Excessive Cycle Time</w:t>
      </w:r>
    </w:p>
    <w:p>
      <w:pPr>
        <w:pStyle w:val="Heading3"/>
      </w:pPr>
      <w:r>
        <w:t>9.1 Mechanical causes</w:t>
      </w:r>
    </w:p>
    <w:p>
      <w:pPr>
        <w:pStyle w:val="ListBullet"/>
      </w:pPr>
      <w:r>
        <w:t>Excessive travel distance.</w:t>
      </w:r>
    </w:p>
    <w:p>
      <w:pPr>
        <w:pStyle w:val="ListBullet"/>
      </w:pPr>
      <w:r>
        <w:t>Slow actuator movement.</w:t>
      </w:r>
    </w:p>
    <w:p>
      <w:pPr>
        <w:pStyle w:val="ListBullet"/>
      </w:pPr>
      <w:r>
        <w:t>Mechanical friction or binding.</w:t>
      </w:r>
    </w:p>
    <w:p>
      <w:pPr>
        <w:pStyle w:val="ListBullet"/>
      </w:pPr>
      <w:r>
        <w:t>Misaligned fixtures.</w:t>
      </w:r>
    </w:p>
    <w:p>
      <w:pPr>
        <w:pStyle w:val="ListBullet"/>
      </w:pPr>
      <w:r>
        <w:t>Poor workpiece presentation.</w:t>
      </w:r>
    </w:p>
    <w:p>
      <w:pPr>
        <w:pStyle w:val="ListBullet"/>
      </w:pPr>
      <w:r>
        <w:t>Inappropriate tooling.</w:t>
      </w:r>
    </w:p>
    <w:p>
      <w:pPr>
        <w:pStyle w:val="ListBullet"/>
      </w:pPr>
      <w:r>
        <w:t>Unnecessary mechanical movements.</w:t>
      </w:r>
    </w:p>
    <w:p>
      <w:pPr>
        <w:pStyle w:val="ListBullet"/>
      </w:pPr>
      <w:r>
        <w:t>Vibration or settling time.</w:t>
      </w:r>
    </w:p>
    <w:p>
      <w:pPr>
        <w:pStyle w:val="Heading3"/>
      </w:pPr>
      <w:r>
        <w:t>9.2 Electrical and instrumentation causes</w:t>
      </w:r>
    </w:p>
    <w:p>
      <w:pPr>
        <w:pStyle w:val="ListBullet"/>
      </w:pPr>
      <w:r>
        <w:t>Slow or unstable sensor response.</w:t>
      </w:r>
    </w:p>
    <w:p>
      <w:pPr>
        <w:pStyle w:val="ListBullet"/>
      </w:pPr>
      <w:r>
        <w:t>Incorrect sensor placement.</w:t>
      </w:r>
    </w:p>
    <w:p>
      <w:pPr>
        <w:pStyle w:val="ListBullet"/>
      </w:pPr>
      <w:r>
        <w:t>Noisy feedback signals.</w:t>
      </w:r>
    </w:p>
    <w:p>
      <w:pPr>
        <w:pStyle w:val="ListBullet"/>
      </w:pPr>
      <w:r>
        <w:t>Incorrect analog scaling.</w:t>
      </w:r>
    </w:p>
    <w:p>
      <w:pPr>
        <w:pStyle w:val="ListBullet"/>
      </w:pPr>
      <w:r>
        <w:t>Intermittent I/O communication.</w:t>
      </w:r>
    </w:p>
    <w:p>
      <w:pPr>
        <w:pStyle w:val="ListBullet"/>
      </w:pPr>
      <w:r>
        <w:t>Slow instrument acquisition.</w:t>
      </w:r>
    </w:p>
    <w:p>
      <w:pPr>
        <w:pStyle w:val="ListBullet"/>
      </w:pPr>
      <w:r>
        <w:t>Incorrect device parameter settings.</w:t>
      </w:r>
    </w:p>
    <w:p>
      <w:pPr>
        <w:pStyle w:val="Heading3"/>
      </w:pPr>
      <w:r>
        <w:t>9.3 PLC and software causes</w:t>
      </w:r>
    </w:p>
    <w:p>
      <w:pPr>
        <w:pStyle w:val="ListBullet"/>
      </w:pPr>
      <w:r>
        <w:t>Excessive sequence delays.</w:t>
      </w:r>
    </w:p>
    <w:p>
      <w:pPr>
        <w:pStyle w:val="ListBullet"/>
      </w:pPr>
      <w:r>
        <w:t>Incorrect timer presets.</w:t>
      </w:r>
    </w:p>
    <w:p>
      <w:pPr>
        <w:pStyle w:val="ListBullet"/>
      </w:pPr>
      <w:r>
        <w:t>Unnecessary waiting states.</w:t>
      </w:r>
    </w:p>
    <w:p>
      <w:pPr>
        <w:pStyle w:val="ListBullet"/>
      </w:pPr>
      <w:r>
        <w:t>Repeated polling or inefficient communication.</w:t>
      </w:r>
    </w:p>
    <w:p>
      <w:pPr>
        <w:pStyle w:val="ListBullet"/>
      </w:pPr>
      <w:r>
        <w:t>Incorrect interlock logic.</w:t>
      </w:r>
    </w:p>
    <w:p>
      <w:pPr>
        <w:pStyle w:val="ListBullet"/>
      </w:pPr>
      <w:r>
        <w:t>Unnecessary state transitions.</w:t>
      </w:r>
    </w:p>
    <w:p>
      <w:pPr>
        <w:pStyle w:val="ListBullet"/>
      </w:pPr>
      <w:r>
        <w:t>Poor fault-recovery design.</w:t>
      </w:r>
    </w:p>
    <w:p>
      <w:pPr>
        <w:pStyle w:val="ListBullet"/>
      </w:pPr>
      <w:r>
        <w:t>Waiting for a condition that never becomes true.</w:t>
      </w:r>
    </w:p>
    <w:p>
      <w:pPr>
        <w:pStyle w:val="ListBullet"/>
      </w:pPr>
      <w:r>
        <w:t>Unnecessary data-processing or logging delays.</w:t>
      </w:r>
    </w:p>
    <w:p>
      <w:r>
        <w:t>Do not reduce a timer merely because it appears large. First determine whether it represents a genuine process requirement, a safety-related delay, a device response allowance, or an unnecessary software delay.</w:t>
      </w:r>
    </w:p>
    <w:p>
      <w:pPr>
        <w:pStyle w:val="Heading3"/>
      </w:pPr>
      <w:r>
        <w:t>9.4 Robot, servo, and CNC causes</w:t>
      </w:r>
    </w:p>
    <w:p>
      <w:pPr>
        <w:pStyle w:val="ListBullet"/>
      </w:pPr>
      <w:r>
        <w:t>Excessive path length.</w:t>
      </w:r>
    </w:p>
    <w:p>
      <w:pPr>
        <w:pStyle w:val="ListBullet"/>
      </w:pPr>
      <w:r>
        <w:t>Conservative speed or acceleration settings.</w:t>
      </w:r>
    </w:p>
    <w:p>
      <w:pPr>
        <w:pStyle w:val="ListBullet"/>
      </w:pPr>
      <w:r>
        <w:t>Long approach and retract movements.</w:t>
      </w:r>
    </w:p>
    <w:p>
      <w:pPr>
        <w:pStyle w:val="ListBullet"/>
      </w:pPr>
      <w:r>
        <w:t>Incorrect positioning or settling requirements.</w:t>
      </w:r>
    </w:p>
    <w:p>
      <w:pPr>
        <w:pStyle w:val="ListBullet"/>
      </w:pPr>
      <w:r>
        <w:t>Tool-change delays.</w:t>
      </w:r>
    </w:p>
    <w:p>
      <w:pPr>
        <w:pStyle w:val="ListBullet"/>
      </w:pPr>
      <w:r>
        <w:t>Unnecessary axis movements.</w:t>
      </w:r>
    </w:p>
    <w:p>
      <w:pPr>
        <w:pStyle w:val="ListBullet"/>
      </w:pPr>
      <w:r>
        <w:t>Poor motion coordination.</w:t>
      </w:r>
    </w:p>
    <w:p>
      <w:pPr>
        <w:pStyle w:val="ListBullet"/>
      </w:pPr>
      <w:r>
        <w:t>Process parameters that increase machining or handling time.</w:t>
      </w:r>
    </w:p>
    <w:p>
      <w:r>
        <w:t>Any motion change must remain within the manufacturer's limits, machine design constraints, process requirements, and safety controls.</w:t>
      </w:r>
    </w:p>
    <w:p>
      <w:pPr>
        <w:pStyle w:val="Heading3"/>
      </w:pPr>
      <w:r>
        <w:t>9.5 Production-system causes</w:t>
      </w:r>
    </w:p>
    <w:p>
      <w:pPr>
        <w:pStyle w:val="ListBullet"/>
      </w:pPr>
      <w:r>
        <w:t>Starved stations without incoming material.</w:t>
      </w:r>
    </w:p>
    <w:p>
      <w:pPr>
        <w:pStyle w:val="ListBullet"/>
      </w:pPr>
      <w:r>
        <w:t>Blocked stations with no available downstream capacity.</w:t>
      </w:r>
    </w:p>
    <w:p>
      <w:pPr>
        <w:pStyle w:val="ListBullet"/>
      </w:pPr>
      <w:r>
        <w:t>Manual loading delays.</w:t>
      </w:r>
    </w:p>
    <w:p>
      <w:pPr>
        <w:pStyle w:val="ListBullet"/>
      </w:pPr>
      <w:r>
        <w:t>Excessive changeovers.</w:t>
      </w:r>
    </w:p>
    <w:p>
      <w:pPr>
        <w:pStyle w:val="ListBullet"/>
      </w:pPr>
      <w:r>
        <w:t>Frequent minor stops.</w:t>
      </w:r>
    </w:p>
    <w:p>
      <w:pPr>
        <w:pStyle w:val="ListBullet"/>
      </w:pPr>
      <w:r>
        <w:t>Quality failures and rework.</w:t>
      </w:r>
    </w:p>
    <w:p>
      <w:pPr>
        <w:pStyle w:val="ListBullet"/>
      </w:pPr>
      <w:r>
        <w:t>Material or fixture availability problems.</w:t>
      </w:r>
    </w:p>
    <w:p>
      <w:pPr>
        <w:pStyle w:val="ListBullet"/>
      </w:pPr>
      <w:r>
        <w:t>Operator waiting time.</w:t>
      </w:r>
    </w:p>
    <w:p>
      <w:pPr>
        <w:pStyle w:val="ListBullet"/>
      </w:pPr>
      <w:r>
        <w:t>Unplanned downtime.</w:t>
      </w:r>
    </w:p>
    <w:p>
      <w:r>
        <w:t>These losses may increase actual output time without changing the machine's intrinsic automatic cycle time. Keep the measurement definitions clear.</w:t>
      </w:r>
    </w:p>
    <w:p>
      <w:pPr>
        <w:pStyle w:val="Heading2"/>
      </w:pPr>
      <w:r>
        <w:t>10. Automatic Cycle Time Versus Production Interval</w:t>
      </w:r>
    </w:p>
    <w:p>
      <w:r>
        <w:t>For an individual station, automatic cycle time usually measures the time required to complete a defined automatic sequence.</w:t>
      </w:r>
    </w:p>
    <w:p>
      <w:r>
        <w:t>The interval between consecutive completed parts may be different if the machine overlaps operations or uses multiple fixtures.</w:t>
      </w:r>
    </w:p>
    <w:p>
      <w:r>
        <w:t>Example:</w:t>
      </w:r>
    </w:p>
    <w:p>
      <w:pPr>
        <w:pStyle w:val="ListBullet"/>
      </w:pPr>
      <w:r>
        <w:t>Station A completes an operation in 10 seconds.</w:t>
      </w:r>
    </w:p>
    <w:p>
      <w:pPr>
        <w:pStyle w:val="ListBullet"/>
      </w:pPr>
      <w:r>
        <w:t>Station B performs another operation in 14 seconds.</w:t>
      </w:r>
    </w:p>
    <w:p>
      <w:pPr>
        <w:pStyle w:val="ListBullet"/>
      </w:pPr>
      <w:r>
        <w:t>Station C performs a downstream operation in 8 seconds.</w:t>
      </w:r>
    </w:p>
    <w:p>
      <w:r>
        <w:t>If the stations operate independently and the line is balanced with suitable buffering, the nominal steady-state output interval may be governed by Station B's 14-second cycle.</w:t>
      </w:r>
    </w:p>
    <w:p>
      <w:pPr>
        <w:spacing w:before="120" w:after="160"/>
        <w:jc w:val="center"/>
      </w:pPr>
      <m:oMathPara>
        <m:oMath>
          <m:sSub>
            <m:e>
              <m:r>
                <m:t>T</m:t>
              </m:r>
            </m:e>
            <m:sub>
              <m:r>
                <m:rPr>
                  <m:nor/>
                </m:rPr>
                <m:t>line</m:t>
              </m:r>
            </m:sub>
          </m:sSub>
          <m:r>
            <m:t>≈max(10,14,8)=14</m:t>
          </m:r>
          <m:r>
            <m:rPr>
              <m:nor/>
            </m:rPr>
            <m:t> s</m:t>
          </m:r>
        </m:oMath>
      </m:oMathPara>
    </w:p>
    <w:p>
      <w:r>
        <w:t>This simplified estimate assumes adequate material flow, compatible work handling, no blocking or starvation, and no additional losses. Actual line behavior depends on the full production architecture.</w:t>
      </w:r>
    </w:p>
    <w:p>
      <w:pPr>
        <w:pStyle w:val="Heading2"/>
      </w:pPr>
      <w:r>
        <w:t>11. Cycle-Time Improvement</w:t>
      </w:r>
    </w:p>
    <w:p>
      <w:r>
        <w:t>Cycle-time improvement should begin with measurement and diagnosis, not arbitrary speed increases.</w:t>
      </w:r>
    </w:p>
    <w:p>
      <w:pPr>
        <w:pStyle w:val="Heading3"/>
      </w:pPr>
      <w:r>
        <w:t>Step 1: Establish a baseline</w:t>
      </w:r>
    </w:p>
    <w:p>
      <w:r>
        <w:t>Record actual cycle times under defined conditions. Use enough observations to capture normal variation and relevant product variants.</w:t>
      </w:r>
    </w:p>
    <w:p>
      <w:pPr>
        <w:pStyle w:val="Heading3"/>
      </w:pPr>
      <w:r>
        <w:t>Step 2: Identify the critical segment</w:t>
      </w:r>
    </w:p>
    <w:p>
      <w:r>
        <w:t>Break the cycle into operations and determine which segment or dependency limits the total cycle.</w:t>
      </w:r>
    </w:p>
    <w:p>
      <w:pPr>
        <w:pStyle w:val="Heading3"/>
      </w:pPr>
      <w:r>
        <w:t>Step 3: Investigate the cause</w:t>
      </w:r>
    </w:p>
    <w:p>
      <w:r>
        <w:t>Use PLC traces, timestamps, device diagnostics, motion traces, physical observation, and fault history to identify the real delay.</w:t>
      </w:r>
    </w:p>
    <w:p>
      <w:pPr>
        <w:pStyle w:val="Heading3"/>
      </w:pPr>
      <w:r>
        <w:t>Step 4: Propose a controlled improvement</w:t>
      </w:r>
    </w:p>
    <w:p>
      <w:r>
        <w:t>Examples include:</w:t>
      </w:r>
    </w:p>
    <w:p>
      <w:pPr>
        <w:pStyle w:val="ListBullet"/>
      </w:pPr>
      <w:r>
        <w:t>Shortening unnecessary robot travel.</w:t>
      </w:r>
    </w:p>
    <w:p>
      <w:pPr>
        <w:pStyle w:val="ListBullet"/>
      </w:pPr>
      <w:r>
        <w:t>Improving part presentation.</w:t>
      </w:r>
    </w:p>
    <w:p>
      <w:pPr>
        <w:pStyle w:val="ListBullet"/>
      </w:pPr>
      <w:r>
        <w:t>Correcting sensor placement.</w:t>
      </w:r>
    </w:p>
    <w:p>
      <w:pPr>
        <w:pStyle w:val="ListBullet"/>
      </w:pPr>
      <w:r>
        <w:t>Reducing avoidable software waits.</w:t>
      </w:r>
    </w:p>
    <w:p>
      <w:pPr>
        <w:pStyle w:val="ListBullet"/>
      </w:pPr>
      <w:r>
        <w:t>Overlapping independent operations where safe.</w:t>
      </w:r>
    </w:p>
    <w:p>
      <w:pPr>
        <w:pStyle w:val="ListBullet"/>
      </w:pPr>
      <w:r>
        <w:t>Optimizing data acquisition or communication.</w:t>
      </w:r>
    </w:p>
    <w:p>
      <w:pPr>
        <w:pStyle w:val="ListBullet"/>
      </w:pPr>
      <w:r>
        <w:t>Improving fixture or tooling design.</w:t>
      </w:r>
    </w:p>
    <w:p>
      <w:pPr>
        <w:pStyle w:val="ListBullet"/>
      </w:pPr>
      <w:r>
        <w:t>Removing recurring minor stops.</w:t>
      </w:r>
    </w:p>
    <w:p>
      <w:pPr>
        <w:pStyle w:val="Heading3"/>
      </w:pPr>
      <w:r>
        <w:t>Step 5: Assess safety and quality impact</w:t>
      </w:r>
    </w:p>
    <w:p>
      <w:r>
        <w:t>Check that the change does not compromise stopping behavior, guarding, process stability, measurement accuracy, product quality, or equipment limits.</w:t>
      </w:r>
    </w:p>
    <w:p>
      <w:pPr>
        <w:pStyle w:val="Heading3"/>
      </w:pPr>
      <w:r>
        <w:t>Step 6: Implement under change control</w:t>
      </w:r>
    </w:p>
    <w:p>
      <w:r>
        <w:t>Back up the existing configuration, obtain required approval, implement the change, and record the revision.</w:t>
      </w:r>
    </w:p>
    <w:p>
      <w:pPr>
        <w:pStyle w:val="Heading3"/>
      </w:pPr>
      <w:r>
        <w:t>Step 7: Retest</w:t>
      </w:r>
    </w:p>
    <w:p>
      <w:r>
        <w:t>Repeat the cycle-time measurement under comparable conditions and verify all affected functions.</w:t>
      </w:r>
    </w:p>
    <w:p>
      <w:pPr>
        <w:pStyle w:val="Heading3"/>
      </w:pPr>
      <w:r>
        <w:t>Step 8: Confirm sustained performance</w:t>
      </w:r>
    </w:p>
    <w:p>
      <w:r>
        <w:t>Check repeated cycles and representative production conditions. One unusually fast cycle is not proof of a stable improvement.</w:t>
      </w:r>
    </w:p>
    <w:p>
      <w:pPr>
        <w:pStyle w:val="Heading2"/>
      </w:pPr>
      <w:r>
        <w:t>12. Cycle-Time Improvement Example</w:t>
      </w:r>
    </w:p>
    <w:p>
      <w:r>
        <w:t>An automated test station has the following sequential cycle breakdown: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Before improvement</w:t>
            </w:r>
          </w:p>
        </w:tc>
        <w:tc>
          <w:tcPr>
            <w:tcW w:type="dxa" w:w="3600"/>
            <w:shd w:val="clear" w:color="auto" w:fill="EEF2F7"/>
          </w:tcPr>
          <w:p>
            <w:pPr>
              <w:spacing w:after="0" w:before="0" w:line="240" w:lineRule="auto"/>
              <w:jc w:val="left"/>
            </w:pPr>
            <w:r>
              <w:rPr>
                <w:b/>
                <w:color w:val="1A2E4A"/>
              </w:rPr>
              <w:t>After improvement</w:t>
            </w:r>
          </w:p>
        </w:tc>
      </w:tr>
      <w:tr>
        <w:tc>
          <w:tcPr>
            <w:tcW w:type="dxa" w:w="3600"/>
          </w:tcPr>
          <w:p>
            <w:pPr>
              <w:spacing w:after="0" w:before="0" w:line="240" w:lineRule="auto"/>
              <w:jc w:val="left"/>
            </w:pPr>
            <w:r>
              <w:t>Part positioning</w:t>
            </w:r>
          </w:p>
        </w:tc>
        <w:tc>
          <w:tcPr>
            <w:tcW w:type="dxa" w:w="3600"/>
          </w:tcPr>
          <w:p>
            <w:pPr>
              <w:spacing w:after="0" w:before="0" w:line="240" w:lineRule="auto"/>
              <w:jc w:val="left"/>
            </w:pPr>
            <w:r>
              <w:t>1.5 s</w:t>
            </w:r>
          </w:p>
        </w:tc>
        <w:tc>
          <w:tcPr>
            <w:tcW w:type="dxa" w:w="3600"/>
          </w:tcPr>
          <w:p>
            <w:pPr>
              <w:spacing w:after="0" w:before="0" w:line="240" w:lineRule="auto"/>
              <w:jc w:val="left"/>
            </w:pPr>
            <w:r>
              <w:t>1.2 s</w:t>
            </w:r>
          </w:p>
        </w:tc>
      </w:tr>
      <w:tr>
        <w:tc>
          <w:tcPr>
            <w:tcW w:type="dxa" w:w="3600"/>
          </w:tcPr>
          <w:p>
            <w:pPr>
              <w:spacing w:after="0" w:before="0" w:line="240" w:lineRule="auto"/>
              <w:jc w:val="left"/>
            </w:pPr>
            <w:r>
              <w:t>Clamping</w:t>
            </w:r>
          </w:p>
        </w:tc>
        <w:tc>
          <w:tcPr>
            <w:tcW w:type="dxa" w:w="3600"/>
          </w:tcPr>
          <w:p>
            <w:pPr>
              <w:spacing w:after="0" w:before="0" w:line="240" w:lineRule="auto"/>
              <w:jc w:val="left"/>
            </w:pPr>
            <w:r>
              <w:t>1.8 s</w:t>
            </w:r>
          </w:p>
        </w:tc>
        <w:tc>
          <w:tcPr>
            <w:tcW w:type="dxa" w:w="3600"/>
          </w:tcPr>
          <w:p>
            <w:pPr>
              <w:spacing w:after="0" w:before="0" w:line="240" w:lineRule="auto"/>
              <w:jc w:val="left"/>
            </w:pPr>
            <w:r>
              <w:t>1.5 s</w:t>
            </w:r>
          </w:p>
        </w:tc>
      </w:tr>
      <w:tr>
        <w:tc>
          <w:tcPr>
            <w:tcW w:type="dxa" w:w="3600"/>
          </w:tcPr>
          <w:p>
            <w:pPr>
              <w:spacing w:after="0" w:before="0" w:line="240" w:lineRule="auto"/>
              <w:jc w:val="left"/>
            </w:pPr>
            <w:r>
              <w:t>Test execution</w:t>
            </w:r>
          </w:p>
        </w:tc>
        <w:tc>
          <w:tcPr>
            <w:tcW w:type="dxa" w:w="3600"/>
          </w:tcPr>
          <w:p>
            <w:pPr>
              <w:spacing w:after="0" w:before="0" w:line="240" w:lineRule="auto"/>
              <w:jc w:val="left"/>
            </w:pPr>
            <w:r>
              <w:t>5.0 s</w:t>
            </w:r>
          </w:p>
        </w:tc>
        <w:tc>
          <w:tcPr>
            <w:tcW w:type="dxa" w:w="3600"/>
          </w:tcPr>
          <w:p>
            <w:pPr>
              <w:spacing w:after="0" w:before="0" w:line="240" w:lineRule="auto"/>
              <w:jc w:val="left"/>
            </w:pPr>
            <w:r>
              <w:t>5.0 s</w:t>
            </w:r>
          </w:p>
        </w:tc>
      </w:tr>
      <w:tr>
        <w:tc>
          <w:tcPr>
            <w:tcW w:type="dxa" w:w="3600"/>
          </w:tcPr>
          <w:p>
            <w:pPr>
              <w:spacing w:after="0" w:before="0" w:line="240" w:lineRule="auto"/>
              <w:jc w:val="left"/>
            </w:pPr>
            <w:r>
              <w:t>Result processing</w:t>
            </w:r>
          </w:p>
        </w:tc>
        <w:tc>
          <w:tcPr>
            <w:tcW w:type="dxa" w:w="3600"/>
          </w:tcPr>
          <w:p>
            <w:pPr>
              <w:spacing w:after="0" w:before="0" w:line="240" w:lineRule="auto"/>
              <w:jc w:val="left"/>
            </w:pPr>
            <w:r>
              <w:t>1.2 s</w:t>
            </w:r>
          </w:p>
        </w:tc>
        <w:tc>
          <w:tcPr>
            <w:tcW w:type="dxa" w:w="3600"/>
          </w:tcPr>
          <w:p>
            <w:pPr>
              <w:spacing w:after="0" w:before="0" w:line="240" w:lineRule="auto"/>
              <w:jc w:val="left"/>
            </w:pPr>
            <w:r>
              <w:t>0.8 s</w:t>
            </w:r>
          </w:p>
        </w:tc>
      </w:tr>
      <w:tr>
        <w:tc>
          <w:tcPr>
            <w:tcW w:type="dxa" w:w="3600"/>
          </w:tcPr>
          <w:p>
            <w:pPr>
              <w:spacing w:after="0" w:before="0" w:line="240" w:lineRule="auto"/>
              <w:jc w:val="left"/>
            </w:pPr>
            <w:r>
              <w:t>Unclamping</w:t>
            </w:r>
          </w:p>
        </w:tc>
        <w:tc>
          <w:tcPr>
            <w:tcW w:type="dxa" w:w="3600"/>
          </w:tcPr>
          <w:p>
            <w:pPr>
              <w:spacing w:after="0" w:before="0" w:line="240" w:lineRule="auto"/>
              <w:jc w:val="left"/>
            </w:pPr>
            <w:r>
              <w:t>1.5 s</w:t>
            </w:r>
          </w:p>
        </w:tc>
        <w:tc>
          <w:tcPr>
            <w:tcW w:type="dxa" w:w="3600"/>
          </w:tcPr>
          <w:p>
            <w:pPr>
              <w:spacing w:after="0" w:before="0" w:line="240" w:lineRule="auto"/>
              <w:jc w:val="left"/>
            </w:pPr>
            <w:r>
              <w:t>1.3 s</w:t>
            </w:r>
          </w:p>
        </w:tc>
      </w:tr>
      <w:tr>
        <w:tc>
          <w:tcPr>
            <w:tcW w:type="dxa" w:w="3600"/>
          </w:tcPr>
          <w:p>
            <w:pPr>
              <w:spacing w:after="0" w:before="0" w:line="240" w:lineRule="auto"/>
              <w:jc w:val="left"/>
            </w:pPr>
            <w:r>
              <w:t>Transfer</w:t>
            </w:r>
          </w:p>
        </w:tc>
        <w:tc>
          <w:tcPr>
            <w:tcW w:type="dxa" w:w="3600"/>
          </w:tcPr>
          <w:p>
            <w:pPr>
              <w:spacing w:after="0" w:before="0" w:line="240" w:lineRule="auto"/>
              <w:jc w:val="left"/>
            </w:pPr>
            <w:r>
              <w:t>2.0 s</w:t>
            </w:r>
          </w:p>
        </w:tc>
        <w:tc>
          <w:tcPr>
            <w:tcW w:type="dxa" w:w="3600"/>
          </w:tcPr>
          <w:p>
            <w:pPr>
              <w:spacing w:after="0" w:before="0" w:line="240" w:lineRule="auto"/>
              <w:jc w:val="left"/>
            </w:pPr>
            <w:r>
              <w:t>1.7 s</w:t>
            </w:r>
          </w:p>
        </w:tc>
      </w:tr>
      <w:tr>
        <w:tc>
          <w:tcPr>
            <w:tcW w:type="dxa" w:w="3600"/>
          </w:tcPr>
          <w:p>
            <w:pPr>
              <w:spacing w:after="0" w:before="0" w:line="240" w:lineRule="auto"/>
              <w:jc w:val="left"/>
            </w:pPr>
            <w:r>
              <w:t>Total</w:t>
            </w:r>
          </w:p>
        </w:tc>
        <w:tc>
          <w:tcPr>
            <w:tcW w:type="dxa" w:w="3600"/>
          </w:tcPr>
          <w:p>
            <w:pPr>
              <w:spacing w:after="0" w:before="0" w:line="240" w:lineRule="auto"/>
              <w:jc w:val="left"/>
            </w:pPr>
            <w:r>
              <w:t>13.0 s</w:t>
            </w:r>
          </w:p>
        </w:tc>
        <w:tc>
          <w:tcPr>
            <w:tcW w:type="dxa" w:w="3600"/>
          </w:tcPr>
          <w:p>
            <w:pPr>
              <w:spacing w:after="0" w:before="0" w:line="240" w:lineRule="auto"/>
              <w:jc w:val="left"/>
            </w:pPr>
            <w:r>
              <w:t>11.5 s</w:t>
            </w:r>
          </w:p>
        </w:tc>
      </w:tr>
    </w:tbl>
    <w:p/>
    <w:p>
      <w:r>
        <w:t>The cycle-time reduction is:</w:t>
      </w:r>
    </w:p>
    <w:p>
      <w:pPr>
        <w:spacing w:before="120" w:after="160"/>
        <w:jc w:val="center"/>
      </w:pPr>
      <m:oMathPara>
        <m:oMath>
          <m:r>
            <m:t>ΔT=13.0−11.5=1.5</m:t>
          </m:r>
          <m:r>
            <m:rPr>
              <m:nor/>
            </m:rPr>
            <m:t> s</m:t>
          </m:r>
        </m:oMath>
      </m:oMathPara>
    </w:p>
    <w:p>
      <w:r>
        <w:t>Percentage reduction:</w:t>
      </w:r>
    </w:p>
    <w:p>
      <w:pPr>
        <w:spacing w:before="120" w:after="160"/>
        <w:jc w:val="center"/>
      </w:pPr>
      <m:oMathPara>
        <m:oMath>
          <m:r>
            <m:rPr>
              <m:nor/>
            </m:rPr>
            <m:t>Reduction</m:t>
          </m:r>
          <m:r>
            <m:t>=</m:t>
          </m:r>
          <m:f>
            <m:fPr>
              <m:type m:val="bar"/>
            </m:fPr>
            <m:num>
              <m:r>
                <m:t>13.0−11.5</m:t>
              </m:r>
            </m:num>
            <m:den>
              <m:r>
                <m:t>13.0</m:t>
              </m:r>
            </m:den>
          </m:f>
          <m:r>
            <m:t>×100</m:t>
          </m:r>
        </m:oMath>
      </m:oMathPara>
    </w:p>
    <w:p>
      <w:pPr>
        <w:spacing w:before="120" w:after="160"/>
        <w:jc w:val="center"/>
      </w:pPr>
      <m:oMathPara>
        <m:oMath>
          <m:r>
            <m:rPr>
              <m:nor/>
            </m:rPr>
            <m:t>Reduction</m:t>
          </m:r>
          <m:r>
            <m:t>≈11.54</m:t>
          </m:r>
        </m:oMath>
      </m:oMathPara>
    </w:p>
    <w:p>
      <w:r>
        <w:t>The cycle time has decreased by approximately 11.54%, assuming the listed operations remain sequential and the same test and product acceptance requirements are maintained.</w:t>
      </w:r>
    </w:p>
    <w:p>
      <w:r>
        <w:t>The test-execution duration did not change. The improvement came from positioning, clamping, result processing, unclamping, and transfer.</w:t>
      </w:r>
    </w:p>
    <w:p>
      <w:pPr>
        <w:pStyle w:val="Heading2"/>
      </w:pPr>
      <w:r>
        <w:t>13. Theoretical Capacity and Actual Output</w:t>
      </w:r>
    </w:p>
    <w:p>
      <w:r>
        <w:t>If one unit is completed per cycle and cycle time is expressed in seconds, theoretical hourly capacity is:</w:t>
      </w:r>
    </w:p>
    <w:p>
      <w:pPr>
        <w:spacing w:before="120" w:after="160"/>
        <w:jc w:val="center"/>
      </w:pPr>
      <m:oMathPara>
        <m:oMath>
          <m:sSub>
            <m:e>
              <m:r>
                <m:t>Q</m:t>
              </m:r>
            </m:e>
            <m:sub>
              <m:r>
                <m:rPr>
                  <m:nor/>
                </m:rPr>
                <m:t>theoretical</m:t>
              </m:r>
            </m:sub>
          </m:sSub>
          <m:r>
            <m:t>=</m:t>
          </m:r>
          <m:f>
            <m:fPr>
              <m:type m:val="bar"/>
            </m:fPr>
            <m:num>
              <m:r>
                <m:t>3600</m:t>
              </m:r>
            </m:num>
            <m:den>
              <m:sSub>
                <m:e>
                  <m:r>
                    <m:t>T</m:t>
                  </m:r>
                </m:e>
                <m:sub>
                  <m:r>
                    <m:t>c</m:t>
                  </m:r>
                </m:sub>
              </m:sSub>
            </m:den>
          </m:f>
        </m:oMath>
      </m:oMathPara>
    </w:p>
    <w:p>
      <w:r>
        <w:t>For a cycle time of 12 seconds:</w:t>
      </w:r>
    </w:p>
    <w:p>
      <w:pPr>
        <w:spacing w:before="120" w:after="160"/>
        <w:jc w:val="center"/>
      </w:pPr>
      <m:oMathPara>
        <m:oMath>
          <m:sSub>
            <m:e>
              <m:r>
                <m:t>Q</m:t>
              </m:r>
            </m:e>
            <m:sub>
              <m:r>
                <m:rPr>
                  <m:nor/>
                </m:rPr>
                <m:t>theoretical</m:t>
              </m:r>
            </m:sub>
          </m:sSub>
          <m:r>
            <m:t>=</m:t>
          </m:r>
          <m:f>
            <m:fPr>
              <m:type m:val="bar"/>
            </m:fPr>
            <m:num>
              <m:r>
                <m:t>3600</m:t>
              </m:r>
            </m:num>
            <m:den>
              <m:r>
                <m:t>12</m:t>
              </m:r>
            </m:den>
          </m:f>
          <m:r>
            <m:t>=300</m:t>
          </m:r>
        </m:oMath>
      </m:oMathPara>
    </w:p>
    <w:p>
      <w:r>
        <w:t>The theoretical capacity is 300 units per hour.</w:t>
      </w:r>
    </w:p>
    <w:p>
      <w:r>
        <w:t>This assumes continuous operation, one unit per cycle, and no downtime, rejects, changeovers, or other losses.</w:t>
      </w:r>
    </w:p>
    <w:p>
      <w:r>
        <w:t>Actual accepted output is generally lower because of downtime, interruptions, speed losses, and quality losses.</w:t>
      </w:r>
    </w:p>
    <w:p>
      <w:r>
        <w:t>A simplified estimate is:</w:t>
      </w:r>
    </w:p>
    <w:p>
      <w:pPr>
        <w:spacing w:before="120" w:after="160"/>
        <w:jc w:val="center"/>
      </w:pPr>
      <m:oMathPara>
        <m:oMath>
          <m:sSub>
            <m:e>
              <m:r>
                <m:t>Q</m:t>
              </m:r>
            </m:e>
            <m:sub>
              <m:r>
                <m:rPr>
                  <m:nor/>
                </m:rPr>
                <m:t>accepted</m:t>
              </m:r>
            </m:sub>
          </m:sSub>
          <m:r>
            <m:t>=</m:t>
          </m:r>
          <m:sSub>
            <m:e>
              <m:r>
                <m:t>Q</m:t>
              </m:r>
            </m:e>
            <m:sub>
              <m:r>
                <m:rPr>
                  <m:nor/>
                </m:rPr>
                <m:t>theoretical</m:t>
              </m:r>
            </m:sub>
          </m:sSub>
          <m:r>
            <m:t>×A×P×Y</m:t>
          </m:r>
        </m:oMath>
      </m:oMathPara>
    </w:p>
    <w:p>
      <w:r>
        <w:t>Where:</w:t>
      </w:r>
    </w:p>
    <w:p>
      <w:pPr>
        <w:pStyle w:val="ListBullet"/>
      </w:pPr>
      <m:oMath>
        <m:r>
          <m:t>A</m:t>
        </m:r>
      </m:oMath>
      <w:r>
        <w:t xml:space="preserve"> = availability expressed as a fraction.</w:t>
      </w:r>
    </w:p>
    <w:p>
      <w:pPr>
        <w:pStyle w:val="ListBullet"/>
      </w:pPr>
      <m:oMath>
        <m:r>
          <m:t>P</m:t>
        </m:r>
      </m:oMath>
      <w:r>
        <w:t xml:space="preserve"> = performance factor expressed as a fraction.</w:t>
      </w:r>
    </w:p>
    <w:p>
      <w:pPr>
        <w:pStyle w:val="ListBullet"/>
      </w:pPr>
      <m:oMath>
        <m:r>
          <m:t>Y</m:t>
        </m:r>
      </m:oMath>
      <w:r>
        <w:t xml:space="preserve"> = quality yield expressed as a fraction.</w:t>
      </w:r>
    </w:p>
    <w:p>
      <w:r>
        <w:t>For example, with availability of 95%, performance of 90%, and quality yield of 98%:</w:t>
      </w:r>
    </w:p>
    <w:p>
      <w:pPr>
        <w:spacing w:before="120" w:after="160"/>
        <w:jc w:val="center"/>
      </w:pPr>
      <m:oMathPara>
        <m:oMath>
          <m:sSub>
            <m:e>
              <m:r>
                <m:t>Q</m:t>
              </m:r>
            </m:e>
            <m:sub>
              <m:r>
                <m:rPr>
                  <m:nor/>
                </m:rPr>
                <m:t>accepted</m:t>
              </m:r>
            </m:sub>
          </m:sSub>
          <m:r>
            <m:t>=300×0.95×0.90×0.98</m:t>
          </m:r>
        </m:oMath>
      </m:oMathPara>
    </w:p>
    <w:p>
      <w:pPr>
        <w:spacing w:before="120" w:after="160"/>
        <w:jc w:val="center"/>
      </w:pPr>
      <m:oMathPara>
        <m:oMath>
          <m:sSub>
            <m:e>
              <m:r>
                <m:t>Q</m:t>
              </m:r>
            </m:e>
            <m:sub>
              <m:r>
                <m:rPr>
                  <m:nor/>
                </m:rPr>
                <m:t>accepted</m:t>
              </m:r>
            </m:sub>
          </m:sSub>
          <m:r>
            <m:t>=251.37</m:t>
          </m:r>
        </m:oMath>
      </m:oMathPara>
    </w:p>
    <w:p>
      <w:r>
        <w:t>The estimated accepted output is approximately 251 units per hour. Actual output must be measured and depends on the definitions and assumptions used.</w:t>
      </w:r>
    </w:p>
    <w:p>
      <w:pPr>
        <w:pStyle w:val="Heading2"/>
      </w:pPr>
      <w:r>
        <w:t>14. Cycle-Time Acceptance During SAT</w:t>
      </w:r>
    </w:p>
    <w:p>
      <w:r>
        <w:t>A cycle-time SAT test should define:</w:t>
      </w:r>
    </w:p>
    <w:p>
      <w:pPr>
        <w:pStyle w:val="ListBullet"/>
      </w:pPr>
      <w:r>
        <w:t>The machine or station under test.</w:t>
      </w:r>
    </w:p>
    <w:p>
      <w:pPr>
        <w:pStyle w:val="ListBullet"/>
      </w:pPr>
      <w:r>
        <w:t>The exact start and completion events.</w:t>
      </w:r>
    </w:p>
    <w:p>
      <w:pPr>
        <w:pStyle w:val="ListBullet"/>
      </w:pPr>
      <w:r>
        <w:t>The product, recipe, and tooling configuration.</w:t>
      </w:r>
    </w:p>
    <w:p>
      <w:pPr>
        <w:pStyle w:val="ListBullet"/>
      </w:pPr>
      <w:r>
        <w:t>The required operating mode.</w:t>
      </w:r>
    </w:p>
    <w:p>
      <w:pPr>
        <w:pStyle w:val="ListBullet"/>
      </w:pPr>
      <w:r>
        <w:t>The target cycle time and permitted tolerance.</w:t>
      </w:r>
    </w:p>
    <w:p>
      <w:pPr>
        <w:pStyle w:val="ListBullet"/>
      </w:pPr>
      <w:r>
        <w:t>The number of cycles or measurement duration.</w:t>
      </w:r>
    </w:p>
    <w:p>
      <w:pPr>
        <w:pStyle w:val="ListBullet"/>
      </w:pPr>
      <w:r>
        <w:t>How abnormal cycles and interruptions are treated.</w:t>
      </w:r>
    </w:p>
    <w:p>
      <w:pPr>
        <w:pStyle w:val="ListBullet"/>
      </w:pPr>
      <w:r>
        <w:t>The measurement system and resolution.</w:t>
      </w:r>
    </w:p>
    <w:p>
      <w:pPr>
        <w:pStyle w:val="ListBullet"/>
      </w:pPr>
      <w:r>
        <w:t>Whether the metric includes loading, unloading, or external waiting.</w:t>
      </w:r>
    </w:p>
    <w:p>
      <w:pPr>
        <w:pStyle w:val="ListBullet"/>
      </w:pPr>
      <w:r>
        <w:t>The required quality conditions for counting a cycle as successful.</w:t>
      </w:r>
    </w:p>
    <w:p>
      <w:pPr>
        <w:pStyle w:val="Heading3"/>
      </w:pPr>
      <w:r>
        <w:t>Example acceptance criterion</w:t>
      </w:r>
    </w:p>
    <w:p>
      <w:r>
        <w:t>"The station shall complete the approved automatic cycle in no more than 12.0 seconds under the defined test conditions, with all required process and quality checks passed."</w:t>
      </w:r>
    </w:p>
    <w:p>
      <w:r>
        <w:t>If the specification requires a sustained average, percentile, or maximum for a defined sample, use that exact criterion rather than substituting a single-cycle measurement.</w:t>
      </w:r>
    </w:p>
    <w:p>
      <w:pPr>
        <w:pStyle w:val="Heading3"/>
      </w:pPr>
      <w:r>
        <w:t>Cycle-time SAT checklist</w:t>
      </w:r>
    </w:p>
    <w:p>
      <w:pPr>
        <w:pStyle w:val="ListBullet"/>
      </w:pPr>
      <w:r>
        <w:t>Start and end events are clearly defined.</w:t>
      </w:r>
    </w:p>
    <w:p>
      <w:pPr>
        <w:pStyle w:val="ListBullet"/>
      </w:pPr>
      <w:r>
        <w:t>Measurement method is suitable for the required timing accuracy.</w:t>
      </w:r>
    </w:p>
    <w:p>
      <w:pPr>
        <w:pStyle w:val="ListBullet"/>
      </w:pPr>
      <w:r>
        <w:t>The approved machine configuration is used.</w:t>
      </w:r>
    </w:p>
    <w:p>
      <w:pPr>
        <w:pStyle w:val="ListBullet"/>
      </w:pPr>
      <w:r>
        <w:t>Product and tooling conditions are recorded.</w:t>
      </w:r>
    </w:p>
    <w:p>
      <w:pPr>
        <w:pStyle w:val="ListBullet"/>
      </w:pPr>
      <w:r>
        <w:t>The required sample size is completed.</w:t>
      </w:r>
    </w:p>
    <w:p>
      <w:pPr>
        <w:pStyle w:val="ListBullet"/>
      </w:pPr>
      <w:r>
        <w:t>Actual results are compared with the specified acceptance criterion.</w:t>
      </w:r>
    </w:p>
    <w:p>
      <w:pPr>
        <w:pStyle w:val="ListBullet"/>
      </w:pPr>
      <w:r>
        <w:t>Outliers and abnormal cycles are investigated according to the test plan.</w:t>
      </w:r>
    </w:p>
    <w:p>
      <w:pPr>
        <w:pStyle w:val="ListBullet"/>
      </w:pPr>
      <w:r>
        <w:t>Product quality is maintained.</w:t>
      </w:r>
    </w:p>
    <w:p>
      <w:pPr>
        <w:pStyle w:val="ListBullet"/>
      </w:pPr>
      <w:r>
        <w:t>Safety functions remain effective.</w:t>
      </w:r>
    </w:p>
    <w:p>
      <w:pPr>
        <w:pStyle w:val="ListBullet"/>
      </w:pPr>
      <w:r>
        <w:t>Results and deviations are recorded in the SAT report.</w:t>
      </w:r>
    </w:p>
    <w:p>
      <w:pPr>
        <w:pStyle w:val="Heading2"/>
      </w:pPr>
      <w:r>
        <w:t>15. Common Cycle-Time Measurement Errors</w:t>
      </w:r>
    </w:p>
    <w:p>
      <w:pPr>
        <w:pStyle w:val="ListBullet"/>
      </w:pPr>
      <w:r>
        <w:t>Measuring different start and end events between tests.</w:t>
      </w:r>
    </w:p>
    <w:p>
      <w:pPr>
        <w:pStyle w:val="ListBullet"/>
      </w:pPr>
      <w:r>
        <w:t>Comparing cycle times from different product variants without accounting for differences.</w:t>
      </w:r>
    </w:p>
    <w:p>
      <w:pPr>
        <w:pStyle w:val="ListBullet"/>
      </w:pPr>
      <w:r>
        <w:t>Including external waiting in one measurement but excluding it in another.</w:t>
      </w:r>
    </w:p>
    <w:p>
      <w:pPr>
        <w:pStyle w:val="ListBullet"/>
      </w:pPr>
      <w:r>
        <w:t>Assuming the sum of operation times equals the total cycle when activities overlap.</w:t>
      </w:r>
    </w:p>
    <w:p>
      <w:pPr>
        <w:pStyle w:val="ListBullet"/>
      </w:pPr>
      <w:r>
        <w:t>Measuring too few cycles.</w:t>
      </w:r>
    </w:p>
    <w:p>
      <w:pPr>
        <w:pStyle w:val="ListBullet"/>
      </w:pPr>
      <w:r>
        <w:t>Ignoring long cycles caused by intermittent faults.</w:t>
      </w:r>
    </w:p>
    <w:p>
      <w:pPr>
        <w:pStyle w:val="ListBullet"/>
      </w:pPr>
      <w:r>
        <w:t>Removing outliers without a defined and justified rule.</w:t>
      </w:r>
    </w:p>
    <w:p>
      <w:pPr>
        <w:pStyle w:val="ListBullet"/>
      </w:pPr>
      <w:r>
        <w:t>Reducing timer presets without understanding the process dependency.</w:t>
      </w:r>
    </w:p>
    <w:p>
      <w:pPr>
        <w:pStyle w:val="ListBullet"/>
      </w:pPr>
      <w:r>
        <w:t>Improving speed while increasing rejects or rework.</w:t>
      </w:r>
    </w:p>
    <w:p>
      <w:pPr>
        <w:pStyle w:val="ListBullet"/>
      </w:pPr>
      <w:r>
        <w:t>Reporting theoretical capacity as actual production output.</w:t>
      </w:r>
    </w:p>
    <w:p>
      <w:pPr>
        <w:pStyle w:val="ListBullet"/>
      </w:pPr>
      <w:r>
        <w:t>Ignoring operator, material, or downstream constraints.</w:t>
      </w:r>
    </w:p>
    <w:p>
      <w:pPr>
        <w:pStyle w:val="ListBullet"/>
      </w:pPr>
      <w:r>
        <w:t>Changing safety-related parameters to improve cycle time without the required engineering review and validation.</w:t>
      </w:r>
    </w:p>
    <w:p>
      <w:pPr>
        <w:pStyle w:val="Heading2"/>
      </w:pPr>
      <w:r>
        <w:t>16. Interview Questions and Answers</w:t>
      </w:r>
    </w:p>
    <w:p>
      <w:pPr>
        <w:pStyle w:val="Heading3"/>
      </w:pPr>
      <w:r>
        <w:t>Q1. What is cycle time?</w:t>
      </w:r>
    </w:p>
    <w:p>
      <w:r>
        <w:t>Cycle time is the elapsed time required to complete a clearly defined machine or process cycle.</w:t>
      </w:r>
    </w:p>
    <w:p>
      <w:pPr>
        <w:pStyle w:val="Heading3"/>
      </w:pPr>
      <w:r>
        <w:t>Q2. What is the difference between cycle time and takt time?</w:t>
      </w:r>
    </w:p>
    <w:p>
      <w:r>
        <w:t>Cycle time measures the duration of the process cycle. Takt time is the available production time divided by customer demand and represents the required production pace.</w:t>
      </w:r>
    </w:p>
    <w:p>
      <w:pPr>
        <w:pStyle w:val="Heading3"/>
      </w:pPr>
      <w:r>
        <w:t>Q3. How do you calculate cycle time?</w:t>
      </w:r>
    </w:p>
    <w:p>
      <w:r>
        <w:t>Subtract the defined cycle-start timestamp from the cycle-complete timestamp.</w:t>
      </w:r>
    </w:p>
    <w:p>
      <w:pPr>
        <w:pStyle w:val="Heading3"/>
      </w:pPr>
      <w:r>
        <w:t>Q4. Why might cycle time differ from the sum of operation times?</w:t>
      </w:r>
    </w:p>
    <w:p>
      <w:r>
        <w:t>Operations may overlap, execute in parallel, or begin at different times. The total elapsed time depends on the sequence dependencies and critical path.</w:t>
      </w:r>
    </w:p>
    <w:p>
      <w:pPr>
        <w:pStyle w:val="Heading3"/>
      </w:pPr>
      <w:r>
        <w:t>Q5. How can PLC logic affect cycle time?</w:t>
      </w:r>
    </w:p>
    <w:p>
      <w:r>
        <w:t>Sequence logic, timer settings, permissives, communication waits, state transitions, and fault handling can all affect the duration of the cycle.</w:t>
      </w:r>
    </w:p>
    <w:p>
      <w:pPr>
        <w:pStyle w:val="Heading3"/>
      </w:pPr>
      <w:r>
        <w:t>Q6. How do you find a cycle-time bottleneck?</w:t>
      </w:r>
    </w:p>
    <w:p>
      <w:r>
        <w:t>Measure the relevant process segments, identify the constraint that limits overall output, and investigate its causes using physical observation, PLC timestamps, and device diagnostics.</w:t>
      </w:r>
    </w:p>
    <w:p>
      <w:pPr>
        <w:pStyle w:val="Heading3"/>
      </w:pPr>
      <w:r>
        <w:t>Q7. Why is a faster cycle not always better?</w:t>
      </w:r>
    </w:p>
    <w:p>
      <w:r>
        <w:t>Higher speed can compromise quality, process stability, equipment life, or safety if the change is not properly engineered and validated.</w:t>
      </w:r>
    </w:p>
    <w:p>
      <w:pPr>
        <w:pStyle w:val="Heading3"/>
      </w:pPr>
      <w:r>
        <w:t>Q8. What is the difference between theoretical capacity and actual output?</w:t>
      </w:r>
    </w:p>
    <w:p>
      <w:r>
        <w:t>Theoretical capacity assumes ideal continuous operation. Actual output includes the effects of downtime, speed losses, quality losses, and other production constraints.</w:t>
      </w:r>
    </w:p>
    <w:p>
      <w:pPr>
        <w:pStyle w:val="Heading3"/>
      </w:pPr>
      <w:r>
        <w:t>Q9. How do you validate cycle time during SAT?</w:t>
      </w:r>
    </w:p>
    <w:p>
      <w:r>
        <w:t>Define the events, test conditions, target limit, sample size, measurement method, and acceptance rules; then measure representative cycles and record the results.</w:t>
      </w:r>
    </w:p>
    <w:p>
      <w:pPr>
        <w:pStyle w:val="Heading3"/>
      </w:pPr>
      <w:r>
        <w:t>Q10. Why should cycle-time data be logged?</w:t>
      </w:r>
    </w:p>
    <w:p>
      <w:r>
        <w:t>Logging helps identify variation, recurring delays, intermittent faults, bottlenecks, and whether an improvement remains effective over time.</w:t>
      </w:r>
    </w:p>
    <w:p>
      <w:pPr>
        <w:pStyle w:val="Heading2"/>
      </w:pPr>
      <w:r>
        <w:t>17. Final Checklist</w:t>
      </w:r>
    </w:p>
    <w:p>
      <w:pPr>
        <w:pStyle w:val="ListBullet"/>
      </w:pPr>
      <w:r>
        <w:t>Define the cycle and its start and end events.</w:t>
      </w:r>
    </w:p>
    <w:p>
      <w:pPr>
        <w:pStyle w:val="ListBullet"/>
      </w:pPr>
      <w:r>
        <w:t>Distinguish cycle time, takt time, lead time, and throughput.</w:t>
      </w:r>
    </w:p>
    <w:p>
      <w:pPr>
        <w:pStyle w:val="ListBullet"/>
      </w:pPr>
      <w:r>
        <w:t>Identify sequential and overlapping operations.</w:t>
      </w:r>
    </w:p>
    <w:p>
      <w:pPr>
        <w:pStyle w:val="ListBullet"/>
      </w:pPr>
      <w:r>
        <w:t>Establish a baseline under defined conditions.</w:t>
      </w:r>
    </w:p>
    <w:p>
      <w:pPr>
        <w:pStyle w:val="ListBullet"/>
      </w:pPr>
      <w:r>
        <w:t>Break down the cycle into measurable segments.</w:t>
      </w:r>
    </w:p>
    <w:p>
      <w:pPr>
        <w:pStyle w:val="ListBullet"/>
      </w:pPr>
      <w:r>
        <w:t>Identify the true bottleneck or critical dependency.</w:t>
      </w:r>
    </w:p>
    <w:p>
      <w:pPr>
        <w:pStyle w:val="ListBullet"/>
      </w:pPr>
      <w:r>
        <w:t>Investigate mechanical, electrical, software, and production causes.</w:t>
      </w:r>
    </w:p>
    <w:p>
      <w:pPr>
        <w:pStyle w:val="ListBullet"/>
      </w:pPr>
      <w:r>
        <w:t>Propose improvements without compromising safety or quality.</w:t>
      </w:r>
    </w:p>
    <w:p>
      <w:pPr>
        <w:pStyle w:val="ListBullet"/>
      </w:pPr>
      <w:r>
        <w:t>Apply approved change control and retain a backup.</w:t>
      </w:r>
    </w:p>
    <w:p>
      <w:pPr>
        <w:pStyle w:val="ListBullet"/>
      </w:pPr>
      <w:r>
        <w:t>Repeat the measurement using comparable conditions.</w:t>
      </w:r>
    </w:p>
    <w:p>
      <w:pPr>
        <w:pStyle w:val="ListBullet"/>
      </w:pPr>
      <w:r>
        <w:t>Verify product quality and required safety behavior.</w:t>
      </w:r>
    </w:p>
    <w:p>
      <w:pPr>
        <w:pStyle w:val="ListBullet"/>
      </w:pPr>
      <w:r>
        <w:t>Record cycle-time results and deviations.</w:t>
      </w:r>
    </w:p>
    <w:p>
      <w:pPr>
        <w:pStyle w:val="ListBullet"/>
      </w:pPr>
      <w:r>
        <w:t>Confirm sustained performance against the SAT acceptance criteria.</w:t>
      </w:r>
    </w:p>
    <w:p>
      <w:r>
        <w:t>Key principle: Cycle-time optimization is the controlled reduction of elapsed process time while maintaining safety, quality, repeatability, and the required production outcome. Measure first, identify the true constraint, improve the cause, and verify the result.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02_PLAN_WISE_2026\02_INDUSTRY3_0\14_SAT\04_Reliability - Reliability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 Time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