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Corrective Maintenance: Repair to Restore Function</w:t>
      </w:r>
    </w:p>
    <w:p>
      <w:pPr>
        <w:pStyle w:val="Heading2"/>
      </w:pPr>
      <w:r>
        <w:t>1. Definition</w:t>
      </w:r>
    </w:p>
    <w:p>
      <w:r>
        <w:t>Corrective maintenance is maintenance performed to correct a detected fault or deficiency and restore an asset to its required condition or function.</w:t>
      </w:r>
    </w:p>
    <w:p>
      <w:r>
        <w:t>Corrective maintenance can be performed after complete equipment failure, during degraded operation, or when an inspection, diagnostic test, alarm, or condition-monitoring activity identifies a defect before the equipment stops.</w:t>
      </w:r>
    </w:p>
    <w:p>
      <w:r>
        <w:t>Its purpose is not merely to make a machine run again. It is to correct the identified problem to the extent required by the work scope, technical requirements, safety requirements, and approved maintenance strategy.</w:t>
      </w:r>
    </w:p>
    <w:p>
      <w:r>
        <w:t>Examples include:</w:t>
      </w:r>
    </w:p>
    <w:p>
      <w:pPr>
        <w:pStyle w:val="ListBullet"/>
      </w:pPr>
      <w:r>
        <w:t>Replacing a failed proximity sensor after a machine stops.</w:t>
      </w:r>
    </w:p>
    <w:p>
      <w:pPr>
        <w:pStyle w:val="ListBullet"/>
      </w:pPr>
      <w:r>
        <w:t>Repairing a loose terminal discovered during a panel inspection.</w:t>
      </w:r>
    </w:p>
    <w:p>
      <w:pPr>
        <w:pStyle w:val="ListBullet"/>
      </w:pPr>
      <w:r>
        <w:t>Correcting a PLC sequence defect that prevents automatic operation.</w:t>
      </w:r>
    </w:p>
    <w:p>
      <w:pPr>
        <w:pStyle w:val="ListBullet"/>
      </w:pPr>
      <w:r>
        <w:t>Replacing a worn conveyor bearing before it seizes.</w:t>
      </w:r>
    </w:p>
    <w:p>
      <w:pPr>
        <w:pStyle w:val="ListBullet"/>
      </w:pPr>
      <w:r>
        <w:t>Repairing an oil leak detected during a routine inspection.</w:t>
      </w:r>
    </w:p>
    <w:p>
      <w:pPr>
        <w:pStyle w:val="ListBullet"/>
      </w:pPr>
      <w:r>
        <w:t>Correcting an HMI alarm configuration that displays the wrong message.</w:t>
      </w:r>
    </w:p>
    <w:p>
      <w:pPr>
        <w:pStyle w:val="ListBullet"/>
      </w:pPr>
      <w:r>
        <w:t>Restoring a VFD to its approved parameter configuration after an incorrect setting is identified.</w:t>
      </w:r>
    </w:p>
    <w:p>
      <w:r>
        <w:t>The common feature is that a fault or deficiency has been identified and corrective work is required.</w:t>
      </w:r>
    </w:p>
    <w:p>
      <w:pPr>
        <w:pStyle w:val="Heading2"/>
      </w:pPr>
      <w:r>
        <w:t>2. Purpose and Objectives</w:t>
      </w:r>
    </w:p>
    <w:p>
      <w:r>
        <w:t>Corrective maintenance aims to restore required function, remove defects, and return equipment to an acceptable condition.</w:t>
      </w:r>
    </w:p>
    <w:p>
      <w:r>
        <w:t>The main objectives are:</w:t>
      </w:r>
    </w:p>
    <w:p>
      <w:pPr>
        <w:pStyle w:val="ListBullet"/>
      </w:pPr>
      <w:r>
        <w:t>Restore equipment functionality and performance.</w:t>
      </w:r>
    </w:p>
    <w:p>
      <w:pPr>
        <w:pStyle w:val="ListBullet"/>
      </w:pPr>
      <w:r>
        <w:t>Eliminate or correct the identified fault.</w:t>
      </w:r>
    </w:p>
    <w:p>
      <w:pPr>
        <w:pStyle w:val="ListBullet"/>
      </w:pPr>
      <w:r>
        <w:t>Protect personnel, equipment, product quality, and process integrity.</w:t>
      </w:r>
    </w:p>
    <w:p>
      <w:pPr>
        <w:pStyle w:val="ListBullet"/>
      </w:pPr>
      <w:r>
        <w:t>Verify that the repair meets defined acceptance criteria.</w:t>
      </w:r>
    </w:p>
    <w:p>
      <w:pPr>
        <w:pStyle w:val="ListBullet"/>
      </w:pPr>
      <w:r>
        <w:t>Minimize downtime and avoid unnecessary component replacement.</w:t>
      </w:r>
    </w:p>
    <w:p>
      <w:pPr>
        <w:pStyle w:val="ListBullet"/>
      </w:pPr>
      <w:r>
        <w:t>Document the work and preserve equipment history.</w:t>
      </w:r>
    </w:p>
    <w:p>
      <w:pPr>
        <w:pStyle w:val="ListBullet"/>
      </w:pPr>
      <w:r>
        <w:t>Identify recurring failures that may require root-cause analysis.</w:t>
      </w:r>
    </w:p>
    <w:p>
      <w:pPr>
        <w:pStyle w:val="ListBullet"/>
      </w:pPr>
      <w:r>
        <w:t>Update drawings, software, parameters, and maintenance records when affected.</w:t>
      </w:r>
    </w:p>
    <w:p>
      <w:pPr>
        <w:pStyle w:val="ListBullet"/>
      </w:pPr>
      <w:r>
        <w:t>Determine whether additional action is required to prevent recurrence.</w:t>
      </w:r>
    </w:p>
    <w:p>
      <w:r>
        <w:t>Corrective maintenance may be a small repair or a major engineering activity. The scope depends on the defect, its consequences, and the required outcome.</w:t>
      </w:r>
    </w:p>
    <w:p>
      <w:pPr>
        <w:pStyle w:val="Heading2"/>
      </w:pPr>
      <w:r>
        <w:t>3. Corrective Maintenance Versus Breakdown Maintenance</w:t>
      </w:r>
    </w:p>
    <w:p>
      <w:r>
        <w:t>These terms are related but not identical.</w:t>
      </w:r>
    </w:p>
    <w:p>
      <w:r>
        <w:t>Breakdown maintenance describes maintenance performed after equipment has suffered a breakdown. Corrective maintenance is broader and includes correction of defects detected before complete functional failure.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Breakdown maintenance</w:t>
            </w:r>
          </w:p>
        </w:tc>
        <w:tc>
          <w:tcPr>
            <w:tcW w:type="dxa" w:w="3600"/>
            <w:shd w:val="clear" w:color="auto" w:fill="EEF2F7"/>
          </w:tcPr>
          <w:p>
            <w:pPr>
              <w:spacing w:after="0" w:before="0" w:line="240" w:lineRule="auto"/>
              <w:jc w:val="left"/>
            </w:pPr>
            <w:r>
              <w:rPr>
                <w:b/>
                <w:color w:val="1A2E4A"/>
              </w:rPr>
              <w:t>Corrective maintenance</w:t>
            </w:r>
          </w:p>
        </w:tc>
      </w:tr>
      <w:tr>
        <w:tc>
          <w:tcPr>
            <w:tcW w:type="dxa" w:w="3600"/>
          </w:tcPr>
          <w:p>
            <w:pPr>
              <w:spacing w:after="0" w:before="0" w:line="240" w:lineRule="auto"/>
              <w:jc w:val="left"/>
            </w:pPr>
            <w:r>
              <w:t>Trigger</w:t>
            </w:r>
          </w:p>
        </w:tc>
        <w:tc>
          <w:tcPr>
            <w:tcW w:type="dxa" w:w="3600"/>
          </w:tcPr>
          <w:p>
            <w:pPr>
              <w:spacing w:after="0" w:before="0" w:line="240" w:lineRule="auto"/>
              <w:jc w:val="left"/>
            </w:pPr>
            <w:r>
              <w:t>Equipment has broken down</w:t>
            </w:r>
          </w:p>
        </w:tc>
        <w:tc>
          <w:tcPr>
            <w:tcW w:type="dxa" w:w="3600"/>
          </w:tcPr>
          <w:p>
            <w:pPr>
              <w:spacing w:after="0" w:before="0" w:line="240" w:lineRule="auto"/>
              <w:jc w:val="left"/>
            </w:pPr>
            <w:r>
              <w:t>A fault or deficiency has been identified</w:t>
            </w:r>
          </w:p>
        </w:tc>
      </w:tr>
      <w:tr>
        <w:tc>
          <w:tcPr>
            <w:tcW w:type="dxa" w:w="3600"/>
          </w:tcPr>
          <w:p>
            <w:pPr>
              <w:spacing w:after="0" w:before="0" w:line="240" w:lineRule="auto"/>
              <w:jc w:val="left"/>
            </w:pPr>
            <w:r>
              <w:t>Timing</w:t>
            </w:r>
          </w:p>
        </w:tc>
        <w:tc>
          <w:tcPr>
            <w:tcW w:type="dxa" w:w="3600"/>
          </w:tcPr>
          <w:p>
            <w:pPr>
              <w:spacing w:after="0" w:before="0" w:line="240" w:lineRule="auto"/>
              <w:jc w:val="left"/>
            </w:pPr>
            <w:r>
              <w:t>After breakdown</w:t>
            </w:r>
          </w:p>
        </w:tc>
        <w:tc>
          <w:tcPr>
            <w:tcW w:type="dxa" w:w="3600"/>
          </w:tcPr>
          <w:p>
            <w:pPr>
              <w:spacing w:after="0" w:before="0" w:line="240" w:lineRule="auto"/>
              <w:jc w:val="left"/>
            </w:pPr>
            <w:r>
              <w:t>Before or after breakdown</w:t>
            </w:r>
          </w:p>
        </w:tc>
      </w:tr>
      <w:tr>
        <w:tc>
          <w:tcPr>
            <w:tcW w:type="dxa" w:w="3600"/>
          </w:tcPr>
          <w:p>
            <w:pPr>
              <w:spacing w:after="0" w:before="0" w:line="240" w:lineRule="auto"/>
              <w:jc w:val="left"/>
            </w:pPr>
            <w:r>
              <w:t>Typical example</w:t>
            </w:r>
          </w:p>
        </w:tc>
        <w:tc>
          <w:tcPr>
            <w:tcW w:type="dxa" w:w="3600"/>
          </w:tcPr>
          <w:p>
            <w:pPr>
              <w:spacing w:after="0" w:before="0" w:line="240" w:lineRule="auto"/>
              <w:jc w:val="left"/>
            </w:pPr>
            <w:r>
              <w:t>Replace a motor after it fails</w:t>
            </w:r>
          </w:p>
        </w:tc>
        <w:tc>
          <w:tcPr>
            <w:tcW w:type="dxa" w:w="3600"/>
          </w:tcPr>
          <w:p>
            <w:pPr>
              <w:spacing w:after="0" w:before="0" w:line="240" w:lineRule="auto"/>
              <w:jc w:val="left"/>
            </w:pPr>
            <w:r>
              <w:t>Repair a loose motor terminal found during inspection</w:t>
            </w:r>
          </w:p>
        </w:tc>
      </w:tr>
      <w:tr>
        <w:tc>
          <w:tcPr>
            <w:tcW w:type="dxa" w:w="3600"/>
          </w:tcPr>
          <w:p>
            <w:pPr>
              <w:spacing w:after="0" w:before="0" w:line="240" w:lineRule="auto"/>
              <w:jc w:val="left"/>
            </w:pPr>
            <w:r>
              <w:t>Operational impact</w:t>
            </w:r>
          </w:p>
        </w:tc>
        <w:tc>
          <w:tcPr>
            <w:tcW w:type="dxa" w:w="3600"/>
          </w:tcPr>
          <w:p>
            <w:pPr>
              <w:spacing w:after="0" w:before="0" w:line="240" w:lineRule="auto"/>
              <w:jc w:val="left"/>
            </w:pPr>
            <w:r>
              <w:t>Often involves unplanned downtime</w:t>
            </w:r>
          </w:p>
        </w:tc>
        <w:tc>
          <w:tcPr>
            <w:tcW w:type="dxa" w:w="3600"/>
          </w:tcPr>
          <w:p>
            <w:pPr>
              <w:spacing w:after="0" w:before="0" w:line="240" w:lineRule="auto"/>
              <w:jc w:val="left"/>
            </w:pPr>
            <w:r>
              <w:t>May be planned if the defect is detected early</w:t>
            </w:r>
          </w:p>
        </w:tc>
      </w:tr>
      <w:tr>
        <w:tc>
          <w:tcPr>
            <w:tcW w:type="dxa" w:w="3600"/>
          </w:tcPr>
          <w:p>
            <w:pPr>
              <w:spacing w:after="0" w:before="0" w:line="240" w:lineRule="auto"/>
              <w:jc w:val="left"/>
            </w:pPr>
            <w:r>
              <w:t>Main objective</w:t>
            </w:r>
          </w:p>
        </w:tc>
        <w:tc>
          <w:tcPr>
            <w:tcW w:type="dxa" w:w="3600"/>
          </w:tcPr>
          <w:p>
            <w:pPr>
              <w:spacing w:after="0" w:before="0" w:line="240" w:lineRule="auto"/>
              <w:jc w:val="left"/>
            </w:pPr>
            <w:r>
              <w:t>Restore lost function</w:t>
            </w:r>
          </w:p>
        </w:tc>
        <w:tc>
          <w:tcPr>
            <w:tcW w:type="dxa" w:w="3600"/>
          </w:tcPr>
          <w:p>
            <w:pPr>
              <w:spacing w:after="0" w:before="0" w:line="240" w:lineRule="auto"/>
              <w:jc w:val="left"/>
            </w:pPr>
            <w:r>
              <w:t>Correct the detected deficiency and restore the required condition</w:t>
            </w:r>
          </w:p>
        </w:tc>
      </w:tr>
      <w:tr>
        <w:tc>
          <w:tcPr>
            <w:tcW w:type="dxa" w:w="3600"/>
          </w:tcPr>
          <w:p>
            <w:pPr>
              <w:spacing w:after="0" w:before="0" w:line="240" w:lineRule="auto"/>
              <w:jc w:val="left"/>
            </w:pPr>
            <w:r>
              <w:t>Relationship</w:t>
            </w:r>
          </w:p>
        </w:tc>
        <w:tc>
          <w:tcPr>
            <w:tcW w:type="dxa" w:w="3600"/>
          </w:tcPr>
          <w:p>
            <w:pPr>
              <w:spacing w:after="0" w:before="0" w:line="240" w:lineRule="auto"/>
              <w:jc w:val="left"/>
            </w:pPr>
            <w:r>
              <w:t>A form of reactive maintenance</w:t>
            </w:r>
          </w:p>
        </w:tc>
        <w:tc>
          <w:tcPr>
            <w:tcW w:type="dxa" w:w="3600"/>
          </w:tcPr>
          <w:p>
            <w:pPr>
              <w:spacing w:after="0" w:before="0" w:line="240" w:lineRule="auto"/>
              <w:jc w:val="left"/>
            </w:pPr>
            <w:r>
              <w:t>A broader category that can include breakdown repair</w:t>
            </w:r>
          </w:p>
        </w:tc>
      </w:tr>
    </w:tbl>
    <w:p/>
    <w:p>
      <w:r>
        <w:t>A breakdown repair is generally corrective work, but corrective maintenance does not always involve a breakdown.</w:t>
      </w:r>
    </w:p>
    <w:p>
      <w:r>
        <w:t>For example, if a technician finds a cracked cable gland during a scheduled inspection and replaces it before moisture damages the wiring, the work is corrective maintenance even though the machine never stopped.</w:t>
      </w:r>
    </w:p>
    <w:p>
      <w:pPr>
        <w:pStyle w:val="Heading2"/>
      </w:pPr>
      <w:r>
        <w:t>4. Corrective Maintenance Versus Preventive Maintenance</w:t>
      </w:r>
    </w:p>
    <w:p>
      <w:r>
        <w:t>Corrective and preventive maintenance are distinguished primarily by their triggers.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Corrective maintenance</w:t>
            </w:r>
          </w:p>
        </w:tc>
        <w:tc>
          <w:tcPr>
            <w:tcW w:type="dxa" w:w="3600"/>
            <w:shd w:val="clear" w:color="auto" w:fill="EEF2F7"/>
          </w:tcPr>
          <w:p>
            <w:pPr>
              <w:spacing w:after="0" w:before="0" w:line="240" w:lineRule="auto"/>
              <w:jc w:val="left"/>
            </w:pPr>
            <w:r>
              <w:rPr>
                <w:b/>
                <w:color w:val="1A2E4A"/>
              </w:rPr>
              <w:t>Preventive maintenance</w:t>
            </w:r>
          </w:p>
        </w:tc>
      </w:tr>
      <w:tr>
        <w:tc>
          <w:tcPr>
            <w:tcW w:type="dxa" w:w="3600"/>
          </w:tcPr>
          <w:p>
            <w:pPr>
              <w:spacing w:after="0" w:before="0" w:line="240" w:lineRule="auto"/>
              <w:jc w:val="left"/>
            </w:pPr>
            <w:r>
              <w:t>Trigger</w:t>
            </w:r>
          </w:p>
        </w:tc>
        <w:tc>
          <w:tcPr>
            <w:tcW w:type="dxa" w:w="3600"/>
          </w:tcPr>
          <w:p>
            <w:pPr>
              <w:spacing w:after="0" w:before="0" w:line="240" w:lineRule="auto"/>
              <w:jc w:val="left"/>
            </w:pPr>
            <w:r>
              <w:t>A detected fault or deficiency</w:t>
            </w:r>
          </w:p>
        </w:tc>
        <w:tc>
          <w:tcPr>
            <w:tcW w:type="dxa" w:w="3600"/>
          </w:tcPr>
          <w:p>
            <w:pPr>
              <w:spacing w:after="0" w:before="0" w:line="240" w:lineRule="auto"/>
              <w:jc w:val="left"/>
            </w:pPr>
            <w:r>
              <w:t>A predetermined interval, usage level, or planned task</w:t>
            </w:r>
          </w:p>
        </w:tc>
      </w:tr>
      <w:tr>
        <w:tc>
          <w:tcPr>
            <w:tcW w:type="dxa" w:w="3600"/>
          </w:tcPr>
          <w:p>
            <w:pPr>
              <w:spacing w:after="0" w:before="0" w:line="240" w:lineRule="auto"/>
              <w:jc w:val="left"/>
            </w:pPr>
            <w:r>
              <w:t>Main objective</w:t>
            </w:r>
          </w:p>
        </w:tc>
        <w:tc>
          <w:tcPr>
            <w:tcW w:type="dxa" w:w="3600"/>
          </w:tcPr>
          <w:p>
            <w:pPr>
              <w:spacing w:after="0" w:before="0" w:line="240" w:lineRule="auto"/>
              <w:jc w:val="left"/>
            </w:pPr>
            <w:r>
              <w:t>Correct an existing problem</w:t>
            </w:r>
          </w:p>
        </w:tc>
        <w:tc>
          <w:tcPr>
            <w:tcW w:type="dxa" w:w="3600"/>
          </w:tcPr>
          <w:p>
            <w:pPr>
              <w:spacing w:after="0" w:before="0" w:line="240" w:lineRule="auto"/>
              <w:jc w:val="left"/>
            </w:pPr>
            <w:r>
              <w:t>Reduce the probability of failure or deterioration</w:t>
            </w:r>
          </w:p>
        </w:tc>
      </w:tr>
      <w:tr>
        <w:tc>
          <w:tcPr>
            <w:tcW w:type="dxa" w:w="3600"/>
          </w:tcPr>
          <w:p>
            <w:pPr>
              <w:spacing w:after="0" w:before="0" w:line="240" w:lineRule="auto"/>
              <w:jc w:val="left"/>
            </w:pPr>
            <w:r>
              <w:t>Typical activity</w:t>
            </w:r>
          </w:p>
        </w:tc>
        <w:tc>
          <w:tcPr>
            <w:tcW w:type="dxa" w:w="3600"/>
          </w:tcPr>
          <w:p>
            <w:pPr>
              <w:spacing w:after="0" w:before="0" w:line="240" w:lineRule="auto"/>
              <w:jc w:val="left"/>
            </w:pPr>
            <w:r>
              <w:t>Replace a defective contactor</w:t>
            </w:r>
          </w:p>
        </w:tc>
        <w:tc>
          <w:tcPr>
            <w:tcW w:type="dxa" w:w="3600"/>
          </w:tcPr>
          <w:p>
            <w:pPr>
              <w:spacing w:after="0" w:before="0" w:line="240" w:lineRule="auto"/>
              <w:jc w:val="left"/>
            </w:pPr>
            <w:r>
              <w:t>Inspect contactors at a defined interval</w:t>
            </w:r>
          </w:p>
        </w:tc>
      </w:tr>
      <w:tr>
        <w:tc>
          <w:tcPr>
            <w:tcW w:type="dxa" w:w="3600"/>
          </w:tcPr>
          <w:p>
            <w:pPr>
              <w:spacing w:after="0" w:before="0" w:line="240" w:lineRule="auto"/>
              <w:jc w:val="left"/>
            </w:pPr>
            <w:r>
              <w:t>Timing</w:t>
            </w:r>
          </w:p>
        </w:tc>
        <w:tc>
          <w:tcPr>
            <w:tcW w:type="dxa" w:w="3600"/>
          </w:tcPr>
          <w:p>
            <w:pPr>
              <w:spacing w:after="0" w:before="0" w:line="240" w:lineRule="auto"/>
              <w:jc w:val="left"/>
            </w:pPr>
            <w:r>
              <w:t>Depends on when the fault is detected and its risk</w:t>
            </w:r>
          </w:p>
        </w:tc>
        <w:tc>
          <w:tcPr>
            <w:tcW w:type="dxa" w:w="3600"/>
          </w:tcPr>
          <w:p>
            <w:pPr>
              <w:spacing w:after="0" w:before="0" w:line="240" w:lineRule="auto"/>
              <w:jc w:val="left"/>
            </w:pPr>
            <w:r>
              <w:t>Defined by a schedule, meter, cycle count, or maintenance program</w:t>
            </w:r>
          </w:p>
        </w:tc>
      </w:tr>
      <w:tr>
        <w:tc>
          <w:tcPr>
            <w:tcW w:type="dxa" w:w="3600"/>
          </w:tcPr>
          <w:p>
            <w:pPr>
              <w:spacing w:after="0" w:before="0" w:line="240" w:lineRule="auto"/>
              <w:jc w:val="left"/>
            </w:pPr>
            <w:r>
              <w:t>Planning</w:t>
            </w:r>
          </w:p>
        </w:tc>
        <w:tc>
          <w:tcPr>
            <w:tcW w:type="dxa" w:w="3600"/>
          </w:tcPr>
          <w:p>
            <w:pPr>
              <w:spacing w:after="0" w:before="0" w:line="240" w:lineRule="auto"/>
              <w:jc w:val="left"/>
            </w:pPr>
            <w:r>
              <w:t>May be planned or urgent</w:t>
            </w:r>
          </w:p>
        </w:tc>
        <w:tc>
          <w:tcPr>
            <w:tcW w:type="dxa" w:w="3600"/>
          </w:tcPr>
          <w:p>
            <w:pPr>
              <w:spacing w:after="0" w:before="0" w:line="240" w:lineRule="auto"/>
              <w:jc w:val="left"/>
            </w:pPr>
            <w:r>
              <w:t>Usually scheduled in advance</w:t>
            </w:r>
          </w:p>
        </w:tc>
      </w:tr>
      <w:tr>
        <w:tc>
          <w:tcPr>
            <w:tcW w:type="dxa" w:w="3600"/>
          </w:tcPr>
          <w:p>
            <w:pPr>
              <w:spacing w:after="0" w:before="0" w:line="240" w:lineRule="auto"/>
              <w:jc w:val="left"/>
            </w:pPr>
            <w:r>
              <w:t>Outcome</w:t>
            </w:r>
          </w:p>
        </w:tc>
        <w:tc>
          <w:tcPr>
            <w:tcW w:type="dxa" w:w="3600"/>
          </w:tcPr>
          <w:p>
            <w:pPr>
              <w:spacing w:after="0" w:before="0" w:line="240" w:lineRule="auto"/>
              <w:jc w:val="left"/>
            </w:pPr>
            <w:r>
              <w:t>Corrects the identified deficiency</w:t>
            </w:r>
          </w:p>
        </w:tc>
        <w:tc>
          <w:tcPr>
            <w:tcW w:type="dxa" w:w="3600"/>
          </w:tcPr>
          <w:p>
            <w:pPr>
              <w:spacing w:after="0" w:before="0" w:line="240" w:lineRule="auto"/>
              <w:jc w:val="left"/>
            </w:pPr>
            <w:r>
              <w:t>Maintains condition or reduces failure likelihood</w:t>
            </w:r>
          </w:p>
        </w:tc>
      </w:tr>
    </w:tbl>
    <w:p/>
    <w:p>
      <w:r>
        <w:t>The two approaches can work together. Preventive maintenance may identify a defect, which then generates a corrective maintenance work order.</w:t>
      </w:r>
    </w:p>
    <w:p>
      <w:r>
        <w:t>For example:</w:t>
      </w:r>
    </w:p>
    <w:p>
      <w:pPr>
        <w:tabs>
          <w:tab w:pos="403" w:val="left"/>
        </w:tabs>
        <w:spacing w:after="40" w:line="276" w:lineRule="auto"/>
        <w:ind w:left="403" w:hanging="403"/>
        <w:jc w:val="left"/>
      </w:pPr>
      <w:r>
        <w:rPr>
          <w:color w:val="1A2E4A"/>
        </w:rPr>
        <w:t>1.</w:t>
        <w:tab/>
      </w:r>
      <w:r>
        <w:t>A preventive inspection detects excessive bearing vibration.</w:t>
      </w:r>
    </w:p>
    <w:p>
      <w:pPr>
        <w:tabs>
          <w:tab w:pos="403" w:val="left"/>
        </w:tabs>
        <w:spacing w:after="40" w:line="276" w:lineRule="auto"/>
        <w:ind w:left="403" w:hanging="403"/>
        <w:jc w:val="left"/>
      </w:pPr>
      <w:r>
        <w:rPr>
          <w:color w:val="1A2E4A"/>
        </w:rPr>
        <w:t>2.</w:t>
        <w:tab/>
      </w:r>
      <w:r>
        <w:t>A corrective work order is created.</w:t>
      </w:r>
    </w:p>
    <w:p>
      <w:pPr>
        <w:tabs>
          <w:tab w:pos="403" w:val="left"/>
        </w:tabs>
        <w:spacing w:after="40" w:line="276" w:lineRule="auto"/>
        <w:ind w:left="403" w:hanging="403"/>
        <w:jc w:val="left"/>
      </w:pPr>
      <w:r>
        <w:rPr>
          <w:color w:val="1A2E4A"/>
        </w:rPr>
        <w:t>3.</w:t>
        <w:tab/>
      </w:r>
      <w:r>
        <w:t>The bearing is inspected and replaced as required.</w:t>
      </w:r>
    </w:p>
    <w:p>
      <w:pPr>
        <w:tabs>
          <w:tab w:pos="403" w:val="left"/>
        </w:tabs>
        <w:spacing w:after="40" w:line="276" w:lineRule="auto"/>
        <w:ind w:left="403" w:hanging="403"/>
        <w:jc w:val="left"/>
      </w:pPr>
      <w:r>
        <w:rPr>
          <w:color w:val="1A2E4A"/>
        </w:rPr>
        <w:t>4.</w:t>
        <w:tab/>
      </w:r>
      <w:r>
        <w:t>The machine is tested and released.</w:t>
      </w:r>
    </w:p>
    <w:p>
      <w:pPr>
        <w:tabs>
          <w:tab w:pos="403" w:val="left"/>
        </w:tabs>
        <w:spacing w:after="40" w:line="276" w:lineRule="auto"/>
        <w:ind w:left="403" w:hanging="403"/>
        <w:jc w:val="left"/>
      </w:pPr>
      <w:r>
        <w:rPr>
          <w:color w:val="1A2E4A"/>
        </w:rPr>
        <w:t>5.</w:t>
        <w:tab/>
      </w:r>
      <w:r>
        <w:t>The inspection findings are reviewed to determine whether the maintenance interval or monitoring method should change.</w:t>
      </w:r>
    </w:p>
    <w:p>
      <w:pPr>
        <w:pStyle w:val="Heading2"/>
      </w:pPr>
      <w:r>
        <w:t>5. Corrective Maintenance Classification</w:t>
      </w:r>
    </w:p>
    <w:p>
      <w:r>
        <w:t>Corrective work can be classified according to urgency, planning status, technical scope, and the nature of the deficiency.</w:t>
      </w:r>
    </w:p>
    <w:p>
      <w:pPr>
        <w:pStyle w:val="Heading3"/>
      </w:pPr>
      <w:r>
        <w:t>5.1 Immediate corrective maintenance</w:t>
      </w:r>
    </w:p>
    <w:p>
      <w:r>
        <w:t>Work is required urgently because the defect creates an unacceptable risk or prevents required operation.</w:t>
      </w:r>
    </w:p>
    <w:p>
      <w:r>
        <w:t>Examples:</w:t>
      </w:r>
    </w:p>
    <w:p>
      <w:pPr>
        <w:pStyle w:val="ListBullet"/>
      </w:pPr>
      <w:r>
        <w:t>Repairing a damaged electrical cable that presents an electrical hazard.</w:t>
      </w:r>
    </w:p>
    <w:p>
      <w:pPr>
        <w:pStyle w:val="ListBullet"/>
      </w:pPr>
      <w:r>
        <w:t>Correcting a critical control-system failure.</w:t>
      </w:r>
    </w:p>
    <w:p>
      <w:pPr>
        <w:pStyle w:val="ListBullet"/>
      </w:pPr>
      <w:r>
        <w:t>Repairing a major hydraulic leak.</w:t>
      </w:r>
    </w:p>
    <w:p>
      <w:pPr>
        <w:pStyle w:val="ListBullet"/>
      </w:pPr>
      <w:r>
        <w:t>Addressing a defect that prevents a required protective function from operating correctly.</w:t>
      </w:r>
    </w:p>
    <w:p>
      <w:r>
        <w:t>The affected equipment must be placed in a safe state and operated only under conditions permitted by the applicable risk assessment and site procedures.</w:t>
      </w:r>
    </w:p>
    <w:p>
      <w:pPr>
        <w:pStyle w:val="Heading3"/>
      </w:pPr>
      <w:r>
        <w:t>5.2 Deferred corrective maintenance</w:t>
      </w:r>
    </w:p>
    <w:p>
      <w:r>
        <w:t>The defect is recorded, assessed, and scheduled for a later maintenance window because immediate repair is not required and the residual risk is acceptable under approved controls.</w:t>
      </w:r>
    </w:p>
    <w:p>
      <w:r>
        <w:t>Examples:</w:t>
      </w:r>
    </w:p>
    <w:p>
      <w:pPr>
        <w:pStyle w:val="ListBullet"/>
      </w:pPr>
      <w:r>
        <w:t>Replacing a damaged but noncritical enclosure label.</w:t>
      </w:r>
    </w:p>
    <w:p>
      <w:pPr>
        <w:pStyle w:val="ListBullet"/>
      </w:pPr>
      <w:r>
        <w:t>Correcting a minor documentation discrepancy.</w:t>
      </w:r>
    </w:p>
    <w:p>
      <w:pPr>
        <w:pStyle w:val="ListBullet"/>
      </w:pPr>
      <w:r>
        <w:t>Replacing a nonessential indicator with a confirmed low operational impact.</w:t>
      </w:r>
    </w:p>
    <w:p>
      <w:r>
        <w:t>Deferral must be justified. It is not an excuse to ignore the defect indefinitely.</w:t>
      </w:r>
    </w:p>
    <w:p>
      <w:pPr>
        <w:pStyle w:val="Heading3"/>
      </w:pPr>
      <w:r>
        <w:t>5.3 Planned corrective maintenance</w:t>
      </w:r>
    </w:p>
    <w:p>
      <w:r>
        <w:t>The required work is identified in advance, and resources, materials, permits, procedures, and downtime are arranged before execution.</w:t>
      </w:r>
    </w:p>
    <w:p>
      <w:r>
        <w:t>Examples:</w:t>
      </w:r>
    </w:p>
    <w:p>
      <w:pPr>
        <w:pStyle w:val="ListBullet"/>
      </w:pPr>
      <w:r>
        <w:t>Replacing a deteriorated cable during a planned shutdown.</w:t>
      </w:r>
    </w:p>
    <w:p>
      <w:pPr>
        <w:pStyle w:val="ListBullet"/>
      </w:pPr>
      <w:r>
        <w:t>Correcting an intermittent sensor fault during a scheduled maintenance window.</w:t>
      </w:r>
    </w:p>
    <w:p>
      <w:pPr>
        <w:pStyle w:val="ListBullet"/>
      </w:pPr>
      <w:r>
        <w:t>Retrofitting an obsolete I/O module with an approved successor.</w:t>
      </w:r>
    </w:p>
    <w:p>
      <w:pPr>
        <w:pStyle w:val="Heading3"/>
      </w:pPr>
      <w:r>
        <w:t>5.4 Unplanned corrective maintenance</w:t>
      </w:r>
    </w:p>
    <w:p>
      <w:r>
        <w:t>Corrective work is initiated in response to an unexpected fault that was not previously scheduled.</w:t>
      </w:r>
    </w:p>
    <w:p>
      <w:r>
        <w:t>Examples:</w:t>
      </w:r>
    </w:p>
    <w:p>
      <w:pPr>
        <w:pStyle w:val="ListBullet"/>
      </w:pPr>
      <w:r>
        <w:t>Replacing a failed PLC power supply.</w:t>
      </w:r>
    </w:p>
    <w:p>
      <w:pPr>
        <w:pStyle w:val="ListBullet"/>
      </w:pPr>
      <w:r>
        <w:t>Repairing an unexpected conveyor stoppage.</w:t>
      </w:r>
    </w:p>
    <w:p>
      <w:pPr>
        <w:pStyle w:val="ListBullet"/>
      </w:pPr>
      <w:r>
        <w:t>Correcting a sudden communication failure between a PLC and remote I/O.</w:t>
      </w:r>
    </w:p>
    <w:p>
      <w:r>
        <w:t>Unplanned corrective maintenance may be urgent or relatively minor, depending on the failure consequences.</w:t>
      </w:r>
    </w:p>
    <w:p>
      <w:pPr>
        <w:pStyle w:val="Heading3"/>
      </w:pPr>
      <w:r>
        <w:t>5.5 Temporary corrective action</w:t>
      </w:r>
    </w:p>
    <w:p>
      <w:r>
        <w:t>A temporary measure restores limited function or controls the immediate problem until a permanent repair can be completed.</w:t>
      </w:r>
    </w:p>
    <w:p>
      <w:r>
        <w:t>Examples:</w:t>
      </w:r>
    </w:p>
    <w:p>
      <w:pPr>
        <w:pStyle w:val="ListBullet"/>
      </w:pPr>
      <w:r>
        <w:t>Installing an approved temporary cable assembly.</w:t>
      </w:r>
    </w:p>
    <w:p>
      <w:pPr>
        <w:pStyle w:val="ListBullet"/>
      </w:pPr>
      <w:r>
        <w:t>Using an authorized standby unit.</w:t>
      </w:r>
    </w:p>
    <w:p>
      <w:pPr>
        <w:pStyle w:val="ListBullet"/>
      </w:pPr>
      <w:r>
        <w:t>Applying a documented operational restriction while a replacement component is procured.</w:t>
      </w:r>
    </w:p>
    <w:p>
      <w:r>
        <w:t>Temporary measures must be authorized, risk-assessed, documented, and time-limited as applicable. They must not bypass mandatory safety requirements.</w:t>
      </w:r>
    </w:p>
    <w:p>
      <w:pPr>
        <w:pStyle w:val="Heading3"/>
      </w:pPr>
      <w:r>
        <w:t>5.6 Permanent corrective action</w:t>
      </w:r>
    </w:p>
    <w:p>
      <w:r>
        <w:t>A permanent repair corrects the identified deficiency to the approved technical and operational requirements.</w:t>
      </w:r>
    </w:p>
    <w:p>
      <w:r>
        <w:t>Examples:</w:t>
      </w:r>
    </w:p>
    <w:p>
      <w:pPr>
        <w:pStyle w:val="ListBullet"/>
      </w:pPr>
      <w:r>
        <w:t>Replacing a damaged cable with the correct specification.</w:t>
      </w:r>
    </w:p>
    <w:p>
      <w:pPr>
        <w:pStyle w:val="ListBullet"/>
      </w:pPr>
      <w:r>
        <w:t>Correcting a PLC logic defect through controlled software modification.</w:t>
      </w:r>
    </w:p>
    <w:p>
      <w:pPr>
        <w:pStyle w:val="ListBullet"/>
      </w:pPr>
      <w:r>
        <w:t>Replacing a defective bearing and correcting the verified cause of premature failure.</w:t>
      </w:r>
    </w:p>
    <w:p>
      <w:r>
        <w:t>A permanent repair does not automatically prove that the root cause of recurrence has been eliminated. That conclusion requires sufficient investigation and evidence.</w:t>
      </w:r>
    </w:p>
    <w:p>
      <w:pPr>
        <w:pStyle w:val="Heading2"/>
      </w:pPr>
      <w:r>
        <w:t>6. The Corrective Maintenance Workflow</w:t>
      </w:r>
    </w:p>
    <w:p>
      <w:r>
        <w:t>A standard corrective maintenance workflow is:</w:t>
      </w:r>
    </w:p>
    <w:p>
      <w:pPr>
        <w:shd w:val="clear" w:color="auto" w:fill="F4F4F4"/>
        <w:spacing w:before="0" w:after="0" w:line="240" w:lineRule="auto"/>
        <w:ind w:left="216" w:right="216"/>
        <w:jc w:val="left"/>
      </w:pPr>
      <w:r>
        <w:rPr>
          <w:rFonts w:ascii="Consolas" w:hAnsi="Consolas"/>
          <w:color w:val="202020"/>
          <w:sz w:val="18"/>
        </w:rPr>
        <w:t>Fault or Deficiency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and Assess the Problem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Determine Risk and Priority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Plan Work and Apply Interim Controls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Isolate Equipment as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Diagnose and Confirm the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Repair or Replace the Defective Item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and Test the Repair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Equipment Under Approved Procedure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Work and Update Documentation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Analyze Recurrence and Improvement Needs</w:t>
      </w:r>
    </w:p>
    <w:p/>
    <w:p>
      <w:r>
        <w:t>Not every minor repair requires a lengthy formal process. However, the level of control must match the risk, complexity, and applicable site requirements.</w:t>
      </w:r>
    </w:p>
    <w:p>
      <w:pPr>
        <w:pStyle w:val="Heading2"/>
      </w:pPr>
      <w:r>
        <w:t>7. Fault Identification and Work Request</w:t>
      </w:r>
    </w:p>
    <w:p>
      <w:r>
        <w:t>Corrective maintenance begins when a fault or deficiency is identified.</w:t>
      </w:r>
    </w:p>
    <w:p>
      <w:r>
        <w:t>The person reporting the issue should provide enough information for maintenance to understand the problem without guessing.</w:t>
      </w:r>
    </w:p>
    <w:p>
      <w:pPr>
        <w:pStyle w:val="Heading3"/>
      </w:pPr>
      <w:r>
        <w:t>7.1 Essential information</w:t>
      </w:r>
    </w:p>
    <w:p>
      <w:pPr>
        <w:pStyle w:val="ListBullet"/>
      </w:pPr>
      <w:r>
        <w:t>Equipment ID and functional location.</w:t>
      </w:r>
    </w:p>
    <w:p>
      <w:pPr>
        <w:pStyle w:val="ListBullet"/>
      </w:pPr>
      <w:r>
        <w:t>Date and time the fault was observed.</w:t>
      </w:r>
    </w:p>
    <w:p>
      <w:pPr>
        <w:pStyle w:val="ListBullet"/>
      </w:pPr>
      <w:r>
        <w:t>Operating mode when the fault occurred.</w:t>
      </w:r>
    </w:p>
    <w:p>
      <w:pPr>
        <w:pStyle w:val="ListBullet"/>
      </w:pPr>
      <w:r>
        <w:t>Expected behavior.</w:t>
      </w:r>
    </w:p>
    <w:p>
      <w:pPr>
        <w:pStyle w:val="ListBullet"/>
      </w:pPr>
      <w:r>
        <w:t>Actual behavior.</w:t>
      </w:r>
    </w:p>
    <w:p>
      <w:pPr>
        <w:pStyle w:val="ListBullet"/>
      </w:pPr>
      <w:r>
        <w:t>Alarm codes or diagnostic messages.</w:t>
      </w:r>
    </w:p>
    <w:p>
      <w:pPr>
        <w:pStyle w:val="ListBullet"/>
      </w:pPr>
      <w:r>
        <w:t>Relevant measurements or observations.</w:t>
      </w:r>
    </w:p>
    <w:p>
      <w:pPr>
        <w:pStyle w:val="ListBullet"/>
      </w:pPr>
      <w:r>
        <w:t>Production, safety, and quality impact.</w:t>
      </w:r>
    </w:p>
    <w:p>
      <w:pPr>
        <w:pStyle w:val="ListBullet"/>
      </w:pPr>
      <w:r>
        <w:t>Whether the fault is continuous or intermittent.</w:t>
      </w:r>
    </w:p>
    <w:p>
      <w:pPr>
        <w:pStyle w:val="ListBullet"/>
      </w:pPr>
      <w:r>
        <w:t>Recent repairs, modifications, or abnormal operating events.</w:t>
      </w:r>
    </w:p>
    <w:p>
      <w:pPr>
        <w:pStyle w:val="Heading3"/>
      </w:pPr>
      <w:r>
        <w:t>7.2 Example of a weak report</w:t>
      </w:r>
    </w:p>
    <w:p>
      <w:r>
        <w:t>"Machine not working. Check PLC."</w:t>
      </w:r>
    </w:p>
    <w:p>
      <w:r>
        <w:t>This provides almost no useful diagnostic information.</w:t>
      </w:r>
    </w:p>
    <w:p>
      <w:pPr>
        <w:pStyle w:val="Heading3"/>
      </w:pPr>
      <w:r>
        <w:t>7.3 Example of a useful report</w:t>
      </w:r>
    </w:p>
    <w:p>
      <w:r>
        <w:t>"Conveyor CV-12 stops during automatic operation after approximately 20 minutes. VFD reports an overcurrent trip during acceleration. The conveyor restarts after reset but the fault returns when material loading increases. No mechanical inspection has yet been completed."</w:t>
      </w:r>
    </w:p>
    <w:p>
      <w:r>
        <w:t>This description records observable facts without prematurely declaring the VFD defective.</w:t>
      </w:r>
    </w:p>
    <w:p>
      <w:pPr>
        <w:pStyle w:val="Heading3"/>
      </w:pPr>
      <w:r>
        <w:t>7.4 Work request versus work order</w:t>
      </w:r>
    </w:p>
    <w:p>
      <w:r>
        <w:t>A work request reports a problem and asks for maintenance action.</w:t>
      </w:r>
    </w:p>
    <w:p>
      <w:r>
        <w:t>A work order formally authorizes and organizes the work, including the required operations, labor, materials, safety controls, planning, and completion records as applicable.</w:t>
      </w:r>
    </w:p>
    <w:p>
      <w:r>
        <w:t>The exact relationship depends on the plant's maintenance-management system.</w:t>
      </w:r>
    </w:p>
    <w:p>
      <w:pPr>
        <w:pStyle w:val="Heading2"/>
      </w:pPr>
      <w:r>
        <w:t>8. Risk Assessment and Work Prioritization</w:t>
      </w:r>
    </w:p>
    <w:p>
      <w:r>
        <w:t>Corrective work must be prioritized according to consequences, not merely the time at which the request arrived.</w:t>
      </w:r>
    </w:p>
    <w:p>
      <w:r>
        <w:t>Consider:</w:t>
      </w:r>
    </w:p>
    <w:p>
      <w:pPr>
        <w:pStyle w:val="ListBullet"/>
      </w:pPr>
      <w:r>
        <w:t>Personnel safety.</w:t>
      </w:r>
    </w:p>
    <w:p>
      <w:pPr>
        <w:pStyle w:val="ListBullet"/>
      </w:pPr>
      <w:r>
        <w:t>Environmental impact.</w:t>
      </w:r>
    </w:p>
    <w:p>
      <w:pPr>
        <w:pStyle w:val="ListBullet"/>
      </w:pPr>
      <w:r>
        <w:t>Production loss.</w:t>
      </w:r>
    </w:p>
    <w:p>
      <w:pPr>
        <w:pStyle w:val="ListBullet"/>
      </w:pPr>
      <w:r>
        <w:t>Product quality.</w:t>
      </w:r>
    </w:p>
    <w:p>
      <w:pPr>
        <w:pStyle w:val="ListBullet"/>
      </w:pPr>
      <w:r>
        <w:t>Equipment damage.</w:t>
      </w:r>
    </w:p>
    <w:p>
      <w:pPr>
        <w:pStyle w:val="ListBullet"/>
      </w:pPr>
      <w:r>
        <w:t>Effect on upstream and downstream processes.</w:t>
      </w:r>
    </w:p>
    <w:p>
      <w:pPr>
        <w:pStyle w:val="ListBullet"/>
      </w:pPr>
      <w:r>
        <w:t>Availability of redundant equipment.</w:t>
      </w:r>
    </w:p>
    <w:p>
      <w:pPr>
        <w:pStyle w:val="ListBullet"/>
      </w:pPr>
      <w:r>
        <w:t>Repair duration and spare-parts availability.</w:t>
      </w:r>
    </w:p>
    <w:p>
      <w:pPr>
        <w:pStyle w:val="ListBullet"/>
      </w:pPr>
      <w:r>
        <w:t>Regulatory and contractual requirements.</w:t>
      </w:r>
    </w:p>
    <w:p>
      <w:pPr>
        <w:pStyle w:val="ListBullet"/>
      </w:pPr>
      <w:r>
        <w:t>Consequences of delaying the repair.</w:t>
      </w:r>
    </w:p>
    <w:p>
      <w:r>
        <w:t>A practical priority scheme is shown below.</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Priority</w:t>
            </w:r>
          </w:p>
        </w:tc>
        <w:tc>
          <w:tcPr>
            <w:tcW w:type="dxa" w:w="3600"/>
            <w:shd w:val="clear" w:color="auto" w:fill="EEF2F7"/>
          </w:tcPr>
          <w:p>
            <w:pPr>
              <w:spacing w:after="0" w:before="0" w:line="240" w:lineRule="auto"/>
              <w:jc w:val="left"/>
            </w:pPr>
            <w:r>
              <w:rPr>
                <w:b/>
                <w:color w:val="1A2E4A"/>
              </w:rPr>
              <w:t>Typical condition</w:t>
            </w:r>
          </w:p>
        </w:tc>
        <w:tc>
          <w:tcPr>
            <w:tcW w:type="dxa" w:w="3600"/>
            <w:shd w:val="clear" w:color="auto" w:fill="EEF2F7"/>
          </w:tcPr>
          <w:p>
            <w:pPr>
              <w:spacing w:after="0" w:before="0" w:line="240" w:lineRule="auto"/>
              <w:jc w:val="left"/>
            </w:pPr>
            <w:r>
              <w:rPr>
                <w:b/>
                <w:color w:val="1A2E4A"/>
              </w:rPr>
              <w:t>Response</w:t>
            </w:r>
          </w:p>
        </w:tc>
      </w:tr>
      <w:tr>
        <w:tc>
          <w:tcPr>
            <w:tcW w:type="dxa" w:w="3600"/>
          </w:tcPr>
          <w:p>
            <w:pPr>
              <w:spacing w:after="0" w:before="0" w:line="240" w:lineRule="auto"/>
              <w:jc w:val="left"/>
            </w:pPr>
            <w:r>
              <w:t>P1 - Critical</w:t>
            </w:r>
          </w:p>
        </w:tc>
        <w:tc>
          <w:tcPr>
            <w:tcW w:type="dxa" w:w="3600"/>
          </w:tcPr>
          <w:p>
            <w:pPr>
              <w:spacing w:after="0" w:before="0" w:line="240" w:lineRule="auto"/>
              <w:jc w:val="left"/>
            </w:pPr>
            <w:r>
              <w:t>Immediate safety threat or critical loss of required function</w:t>
            </w:r>
          </w:p>
        </w:tc>
        <w:tc>
          <w:tcPr>
            <w:tcW w:type="dxa" w:w="3600"/>
          </w:tcPr>
          <w:p>
            <w:pPr>
              <w:spacing w:after="0" w:before="0" w:line="240" w:lineRule="auto"/>
              <w:jc w:val="left"/>
            </w:pPr>
            <w:r>
              <w:t>Make safe, escalate immediately, and apply the required operational restrictions</w:t>
            </w:r>
          </w:p>
        </w:tc>
      </w:tr>
      <w:tr>
        <w:tc>
          <w:tcPr>
            <w:tcW w:type="dxa" w:w="3600"/>
          </w:tcPr>
          <w:p>
            <w:pPr>
              <w:spacing w:after="0" w:before="0" w:line="240" w:lineRule="auto"/>
              <w:jc w:val="left"/>
            </w:pPr>
            <w:r>
              <w:t>P2 - High</w:t>
            </w:r>
          </w:p>
        </w:tc>
        <w:tc>
          <w:tcPr>
            <w:tcW w:type="dxa" w:w="3600"/>
          </w:tcPr>
          <w:p>
            <w:pPr>
              <w:spacing w:after="0" w:before="0" w:line="240" w:lineRule="auto"/>
              <w:jc w:val="left"/>
            </w:pPr>
            <w:r>
              <w:t>Major production or quality impact</w:t>
            </w:r>
          </w:p>
        </w:tc>
        <w:tc>
          <w:tcPr>
            <w:tcW w:type="dxa" w:w="3600"/>
          </w:tcPr>
          <w:p>
            <w:pPr>
              <w:spacing w:after="0" w:before="0" w:line="240" w:lineRule="auto"/>
              <w:jc w:val="left"/>
            </w:pPr>
            <w:r>
              <w:t>Expedite diagnosis and repair</w:t>
            </w:r>
          </w:p>
        </w:tc>
      </w:tr>
      <w:tr>
        <w:tc>
          <w:tcPr>
            <w:tcW w:type="dxa" w:w="3600"/>
          </w:tcPr>
          <w:p>
            <w:pPr>
              <w:spacing w:after="0" w:before="0" w:line="240" w:lineRule="auto"/>
              <w:jc w:val="left"/>
            </w:pPr>
            <w:r>
              <w:t>P3 - Medium</w:t>
            </w:r>
          </w:p>
        </w:tc>
        <w:tc>
          <w:tcPr>
            <w:tcW w:type="dxa" w:w="3600"/>
          </w:tcPr>
          <w:p>
            <w:pPr>
              <w:spacing w:after="0" w:before="0" w:line="240" w:lineRule="auto"/>
              <w:jc w:val="left"/>
            </w:pPr>
            <w:r>
              <w:t>Limited functional impact with controlled risk</w:t>
            </w:r>
          </w:p>
        </w:tc>
        <w:tc>
          <w:tcPr>
            <w:tcW w:type="dxa" w:w="3600"/>
          </w:tcPr>
          <w:p>
            <w:pPr>
              <w:spacing w:after="0" w:before="0" w:line="240" w:lineRule="auto"/>
              <w:jc w:val="left"/>
            </w:pPr>
            <w:r>
              <w:t>Plan repair within the agreed timeframe</w:t>
            </w:r>
          </w:p>
        </w:tc>
      </w:tr>
      <w:tr>
        <w:tc>
          <w:tcPr>
            <w:tcW w:type="dxa" w:w="3600"/>
          </w:tcPr>
          <w:p>
            <w:pPr>
              <w:spacing w:after="0" w:before="0" w:line="240" w:lineRule="auto"/>
              <w:jc w:val="left"/>
            </w:pPr>
            <w:r>
              <w:t>P4 - Low</w:t>
            </w:r>
          </w:p>
        </w:tc>
        <w:tc>
          <w:tcPr>
            <w:tcW w:type="dxa" w:w="3600"/>
          </w:tcPr>
          <w:p>
            <w:pPr>
              <w:spacing w:after="0" w:before="0" w:line="240" w:lineRule="auto"/>
              <w:jc w:val="left"/>
            </w:pPr>
            <w:r>
              <w:t>Minor defect with no unacceptable residual risk</w:t>
            </w:r>
          </w:p>
        </w:tc>
        <w:tc>
          <w:tcPr>
            <w:tcW w:type="dxa" w:w="3600"/>
          </w:tcPr>
          <w:p>
            <w:pPr>
              <w:spacing w:after="0" w:before="0" w:line="240" w:lineRule="auto"/>
              <w:jc w:val="left"/>
            </w:pPr>
            <w:r>
              <w:t>Schedule according to resources and maintenance priorities</w:t>
            </w:r>
          </w:p>
        </w:tc>
      </w:tr>
    </w:tbl>
    <w:p/>
    <w:p>
      <w:r>
        <w:t>These categories are illustrative. Each organization should define its own response times, escalation rules, and authorization requirements.</w:t>
      </w:r>
    </w:p>
    <w:p>
      <w:r>
        <w:t>A production-critical failure does not automatically outrank a safety-critical defect. Safety and legal obligations take precedence over production targets.</w:t>
      </w:r>
    </w:p>
    <w:p>
      <w:pPr>
        <w:pStyle w:val="Heading2"/>
      </w:pPr>
      <w:r>
        <w:t>9. Safe Preparation Before Corrective Work</w:t>
      </w:r>
    </w:p>
    <w:p>
      <w:r>
        <w:t>Safe preparation is mandatory whenever the task presents relevant hazards.</w:t>
      </w:r>
    </w:p>
    <w:p>
      <w:pPr>
        <w:pStyle w:val="Heading3"/>
      </w:pPr>
      <w:r>
        <w:t>9.1 Review the equipment and task</w:t>
      </w:r>
    </w:p>
    <w:p>
      <w:r>
        <w:t>Before starting work:</w:t>
      </w:r>
    </w:p>
    <w:p>
      <w:pPr>
        <w:pStyle w:val="ListBullet"/>
      </w:pPr>
      <w:r>
        <w:t>Confirm the equipment identity and the reported fault.</w:t>
      </w:r>
    </w:p>
    <w:p>
      <w:pPr>
        <w:pStyle w:val="ListBullet"/>
      </w:pPr>
      <w:r>
        <w:t>Review electrical drawings, mechanical drawings, manuals, and relevant procedures.</w:t>
      </w:r>
    </w:p>
    <w:p>
      <w:pPr>
        <w:pStyle w:val="ListBullet"/>
      </w:pPr>
      <w:r>
        <w:t>Identify hazardous energy sources.</w:t>
      </w:r>
    </w:p>
    <w:p>
      <w:pPr>
        <w:pStyle w:val="ListBullet"/>
      </w:pPr>
      <w:r>
        <w:t>Determine whether the task requires a permit, risk assessment, or job safety analysis.</w:t>
      </w:r>
    </w:p>
    <w:p>
      <w:pPr>
        <w:pStyle w:val="ListBullet"/>
      </w:pPr>
      <w:r>
        <w:t>Identify required tools, test instruments, spare parts, and PPE.</w:t>
      </w:r>
    </w:p>
    <w:p>
      <w:pPr>
        <w:pStyle w:val="ListBullet"/>
      </w:pPr>
      <w:r>
        <w:t>Establish communication with production and other affected teams.</w:t>
      </w:r>
    </w:p>
    <w:p>
      <w:pPr>
        <w:pStyle w:val="Heading3"/>
      </w:pPr>
      <w:r>
        <w:t>9.2 Isolation and lockout/tagout</w:t>
      </w:r>
    </w:p>
    <w:p>
      <w:r>
        <w:t>Where required, isolate hazardous energy using the approved procedure.</w:t>
      </w:r>
    </w:p>
    <w:p>
      <w:r>
        <w:t>Potential energy sources include:</w:t>
      </w:r>
    </w:p>
    <w:p>
      <w:pPr>
        <w:pStyle w:val="ListBullet"/>
      </w:pPr>
      <w:r>
        <w:t>Electrical supply and stored electrical energy.</w:t>
      </w:r>
    </w:p>
    <w:p>
      <w:pPr>
        <w:pStyle w:val="ListBullet"/>
      </w:pPr>
      <w:r>
        <w:t>Pneumatic and hydraulic pressure.</w:t>
      </w:r>
    </w:p>
    <w:p>
      <w:pPr>
        <w:pStyle w:val="ListBullet"/>
      </w:pPr>
      <w:r>
        <w:t>Rotating machinery and moving mechanisms.</w:t>
      </w:r>
    </w:p>
    <w:p>
      <w:pPr>
        <w:pStyle w:val="ListBullet"/>
      </w:pPr>
      <w:r>
        <w:t>Suspended loads and gravity-driven movement.</w:t>
      </w:r>
    </w:p>
    <w:p>
      <w:pPr>
        <w:pStyle w:val="ListBullet"/>
      </w:pPr>
      <w:r>
        <w:t>Springs and other stored mechanical energy.</w:t>
      </w:r>
    </w:p>
    <w:p>
      <w:pPr>
        <w:pStyle w:val="ListBullet"/>
      </w:pPr>
      <w:r>
        <w:t>Hot surfaces, steam, and process fluids.</w:t>
      </w:r>
    </w:p>
    <w:p>
      <w:pPr>
        <w:pStyle w:val="ListBullet"/>
      </w:pPr>
      <w:r>
        <w:t>Chemical, thermal, and other process hazards.</w:t>
      </w:r>
    </w:p>
    <w:p>
      <w:r>
        <w:t>Verify isolation and the absence of hazardous energy using the approved method. A stopped motor, an HMI stop command, or a PLC output that reads OFF is not proof of electrical isolation.</w:t>
      </w:r>
    </w:p>
    <w:p>
      <w:pPr>
        <w:pStyle w:val="Heading3"/>
      </w:pPr>
      <w:r>
        <w:t>9.3 Live diagnostics</w:t>
      </w:r>
    </w:p>
    <w:p>
      <w:r>
        <w:t>Some troubleshooting tasks require measurements while equipment is energized. Such work must be justified and performed only by appropriately authorized and competent personnel under the applicable electrical safety and site procedures.</w:t>
      </w:r>
    </w:p>
    <w:p>
      <w:r>
        <w:t>Use instruments with suitable ratings, protective equipment, test methods, and boundaries. Isolate sensitive electronics before insulation testing where required by the manufacturer.</w:t>
      </w:r>
    </w:p>
    <w:p>
      <w:pPr>
        <w:pStyle w:val="Heading3"/>
      </w:pPr>
      <w:r>
        <w:t>9.4 Restoration after work</w:t>
      </w:r>
    </w:p>
    <w:p>
      <w:r>
        <w:t>Before returning equipment to service:</w:t>
      </w:r>
    </w:p>
    <w:p>
      <w:pPr>
        <w:pStyle w:val="ListBullet"/>
      </w:pPr>
      <w:r>
        <w:t>Check that the repair is complete.</w:t>
      </w:r>
    </w:p>
    <w:p>
      <w:pPr>
        <w:pStyle w:val="ListBullet"/>
      </w:pPr>
      <w:r>
        <w:t>Restore guards, covers, and protective devices.</w:t>
      </w:r>
    </w:p>
    <w:p>
      <w:pPr>
        <w:pStyle w:val="ListBullet"/>
      </w:pPr>
      <w:r>
        <w:t>Remove tools, temporary wiring, and test connections.</w:t>
      </w:r>
    </w:p>
    <w:p>
      <w:pPr>
        <w:pStyle w:val="ListBullet"/>
      </w:pPr>
      <w:r>
        <w:t>Account for personnel and confirm the work area is clear.</w:t>
      </w:r>
    </w:p>
    <w:p>
      <w:pPr>
        <w:pStyle w:val="ListBullet"/>
      </w:pPr>
      <w:r>
        <w:t>Remove isolation only through the authorized process.</w:t>
      </w:r>
    </w:p>
    <w:p>
      <w:pPr>
        <w:pStyle w:val="ListBullet"/>
      </w:pPr>
      <w:r>
        <w:t>Confirm the required interlocks and protective functions are effective.</w:t>
      </w:r>
    </w:p>
    <w:p>
      <w:pPr>
        <w:pStyle w:val="ListBullet"/>
      </w:pPr>
      <w:r>
        <w:t>Obtain the required release authorization.</w:t>
      </w:r>
    </w:p>
    <w:p>
      <w:pPr>
        <w:pStyle w:val="Heading2"/>
      </w:pPr>
      <w:r>
        <w:t>10. Fault Diagnosis and Confirmation</w:t>
      </w:r>
    </w:p>
    <w:p>
      <w:r>
        <w:t>Corrective maintenance depends on distinguishing the actual fault from its symptoms.</w:t>
      </w:r>
    </w:p>
    <w:p>
      <w:r>
        <w:t>A machine may stop because of a failed component, but the component itself may have failed because of an external condition.</w:t>
      </w:r>
    </w:p>
    <w:p>
      <w:r>
        <w:t>For example, a contactor may have burned contacts because of excessive switching duty, an unsuitable load, loose terminals, or incorrect selection. Replacing the contactor without investigating the cause may simply restart the failure cycle.</w:t>
      </w:r>
    </w:p>
    <w:p>
      <w:pPr>
        <w:pStyle w:val="Heading3"/>
      </w:pPr>
      <w:r>
        <w:t>10.1 Diagnostic method</w:t>
      </w:r>
    </w:p>
    <w:p>
      <w:pPr>
        <w:tabs>
          <w:tab w:pos="403" w:val="left"/>
        </w:tabs>
        <w:spacing w:after="40" w:line="276" w:lineRule="auto"/>
        <w:ind w:left="403" w:hanging="403"/>
        <w:jc w:val="left"/>
      </w:pPr>
      <w:r>
        <w:rPr>
          <w:color w:val="1A2E4A"/>
        </w:rPr>
        <w:t>1.</w:t>
        <w:tab/>
      </w:r>
      <w:r>
        <w:t>Confirm the symptom. Reproduce it safely where possible.</w:t>
      </w:r>
    </w:p>
    <w:p>
      <w:pPr>
        <w:tabs>
          <w:tab w:pos="403" w:val="left"/>
        </w:tabs>
        <w:spacing w:after="40" w:line="276" w:lineRule="auto"/>
        <w:ind w:left="403" w:hanging="403"/>
        <w:jc w:val="left"/>
      </w:pPr>
      <w:r>
        <w:rPr>
          <w:color w:val="1A2E4A"/>
        </w:rPr>
        <w:t>2.</w:t>
        <w:tab/>
      </w:r>
      <w:r>
        <w:t>Collect evidence. Review alarms, event logs, measurements, drawings, and previous work orders.</w:t>
      </w:r>
    </w:p>
    <w:p>
      <w:pPr>
        <w:tabs>
          <w:tab w:pos="403" w:val="left"/>
        </w:tabs>
        <w:spacing w:after="40" w:line="276" w:lineRule="auto"/>
        <w:ind w:left="403" w:hanging="403"/>
        <w:jc w:val="left"/>
      </w:pPr>
      <w:r>
        <w:rPr>
          <w:color w:val="1A2E4A"/>
        </w:rPr>
        <w:t>3.</w:t>
        <w:tab/>
      </w:r>
      <w:r>
        <w:t>Inspect the system. Look for visible damage, contamination, loose connections, leakage, or mechanical interference.</w:t>
      </w:r>
    </w:p>
    <w:p>
      <w:pPr>
        <w:tabs>
          <w:tab w:pos="403" w:val="left"/>
        </w:tabs>
        <w:spacing w:after="40" w:line="276" w:lineRule="auto"/>
        <w:ind w:left="403" w:hanging="403"/>
        <w:jc w:val="left"/>
      </w:pPr>
      <w:r>
        <w:rPr>
          <w:color w:val="1A2E4A"/>
        </w:rPr>
        <w:t>4.</w:t>
        <w:tab/>
      </w:r>
      <w:r>
        <w:t>Check basic conditions. Verify supply, utilities, configuration, and operating conditions.</w:t>
      </w:r>
    </w:p>
    <w:p>
      <w:pPr>
        <w:tabs>
          <w:tab w:pos="403" w:val="left"/>
        </w:tabs>
        <w:spacing w:after="40" w:line="276" w:lineRule="auto"/>
        <w:ind w:left="403" w:hanging="403"/>
        <w:jc w:val="left"/>
      </w:pPr>
      <w:r>
        <w:rPr>
          <w:color w:val="1A2E4A"/>
        </w:rPr>
        <w:t>5.</w:t>
        <w:tab/>
      </w:r>
      <w:r>
        <w:t>Isolate the fault. Test likely causes systematically.</w:t>
      </w:r>
    </w:p>
    <w:p>
      <w:pPr>
        <w:tabs>
          <w:tab w:pos="403" w:val="left"/>
        </w:tabs>
        <w:spacing w:after="40" w:line="276" w:lineRule="auto"/>
        <w:ind w:left="403" w:hanging="403"/>
        <w:jc w:val="left"/>
      </w:pPr>
      <w:r>
        <w:rPr>
          <w:color w:val="1A2E4A"/>
        </w:rPr>
        <w:t>6.</w:t>
        <w:tab/>
      </w:r>
      <w:r>
        <w:t>Confirm the diagnosis. Obtain evidence that supports the identified fault.</w:t>
      </w:r>
    </w:p>
    <w:p>
      <w:pPr>
        <w:tabs>
          <w:tab w:pos="403" w:val="left"/>
        </w:tabs>
        <w:spacing w:after="40" w:line="276" w:lineRule="auto"/>
        <w:ind w:left="403" w:hanging="403"/>
        <w:jc w:val="left"/>
      </w:pPr>
      <w:r>
        <w:rPr>
          <w:color w:val="1A2E4A"/>
        </w:rPr>
        <w:t>7.</w:t>
        <w:tab/>
      </w:r>
      <w:r>
        <w:t>Define the repair. Choose the appropriate correction and required verification.</w:t>
      </w:r>
    </w:p>
    <w:p>
      <w:pPr>
        <w:pStyle w:val="Heading3"/>
      </w:pPr>
      <w:r>
        <w:t>10.2 Fault, symptom, cause, and corrective action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Symptom</w:t>
            </w:r>
          </w:p>
        </w:tc>
        <w:tc>
          <w:tcPr>
            <w:tcW w:type="dxa" w:w="5400"/>
          </w:tcPr>
          <w:p>
            <w:pPr>
              <w:spacing w:after="0" w:before="0" w:line="240" w:lineRule="auto"/>
              <w:jc w:val="left"/>
            </w:pPr>
            <w:r>
              <w:t>Conveyor stops during acceleration</w:t>
            </w:r>
          </w:p>
        </w:tc>
      </w:tr>
      <w:tr>
        <w:tc>
          <w:tcPr>
            <w:tcW w:type="dxa" w:w="5400"/>
          </w:tcPr>
          <w:p>
            <w:pPr>
              <w:spacing w:after="0" w:before="0" w:line="240" w:lineRule="auto"/>
              <w:jc w:val="left"/>
            </w:pPr>
            <w:r>
              <w:t>Fault</w:t>
            </w:r>
          </w:p>
        </w:tc>
        <w:tc>
          <w:tcPr>
            <w:tcW w:type="dxa" w:w="5400"/>
          </w:tcPr>
          <w:p>
            <w:pPr>
              <w:spacing w:after="0" w:before="0" w:line="240" w:lineRule="auto"/>
              <w:jc w:val="left"/>
            </w:pPr>
            <w:r>
              <w:t>VFD reports an overcurrent condition</w:t>
            </w:r>
          </w:p>
        </w:tc>
      </w:tr>
      <w:tr>
        <w:tc>
          <w:tcPr>
            <w:tcW w:type="dxa" w:w="5400"/>
          </w:tcPr>
          <w:p>
            <w:pPr>
              <w:spacing w:after="0" w:before="0" w:line="240" w:lineRule="auto"/>
              <w:jc w:val="left"/>
            </w:pPr>
            <w:r>
              <w:t>Possible cause</w:t>
            </w:r>
          </w:p>
        </w:tc>
        <w:tc>
          <w:tcPr>
            <w:tcW w:type="dxa" w:w="5400"/>
          </w:tcPr>
          <w:p>
            <w:pPr>
              <w:spacing w:after="0" w:before="0" w:line="240" w:lineRule="auto"/>
              <w:jc w:val="left"/>
            </w:pPr>
            <w:r>
              <w:t>Mechanical binding, excessive load, motor fault, cable fault, or incorrect drive configuration</w:t>
            </w:r>
          </w:p>
        </w:tc>
      </w:tr>
      <w:tr>
        <w:tc>
          <w:tcPr>
            <w:tcW w:type="dxa" w:w="5400"/>
          </w:tcPr>
          <w:p>
            <w:pPr>
              <w:spacing w:after="0" w:before="0" w:line="240" w:lineRule="auto"/>
              <w:jc w:val="left"/>
            </w:pPr>
            <w:r>
              <w:t>Confirmed cause</w:t>
            </w:r>
          </w:p>
        </w:tc>
        <w:tc>
          <w:tcPr>
            <w:tcW w:type="dxa" w:w="5400"/>
          </w:tcPr>
          <w:p>
            <w:pPr>
              <w:spacing w:after="0" w:before="0" w:line="240" w:lineRule="auto"/>
              <w:jc w:val="left"/>
            </w:pPr>
            <w:r>
              <w:t>A seized roller creates excessive mechanical resistance</w:t>
            </w:r>
          </w:p>
        </w:tc>
      </w:tr>
      <w:tr>
        <w:tc>
          <w:tcPr>
            <w:tcW w:type="dxa" w:w="5400"/>
          </w:tcPr>
          <w:p>
            <w:pPr>
              <w:spacing w:after="0" w:before="0" w:line="240" w:lineRule="auto"/>
              <w:jc w:val="left"/>
            </w:pPr>
            <w:r>
              <w:t>Correction</w:t>
            </w:r>
          </w:p>
        </w:tc>
        <w:tc>
          <w:tcPr>
            <w:tcW w:type="dxa" w:w="5400"/>
          </w:tcPr>
          <w:p>
            <w:pPr>
              <w:spacing w:after="0" w:before="0" w:line="240" w:lineRule="auto"/>
              <w:jc w:val="left"/>
            </w:pPr>
            <w:r>
              <w:t>Replace the damaged roller and inspect associated mechanical components</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Confirm free movement and perform controlled operational testing</w:t>
            </w:r>
          </w:p>
        </w:tc>
      </w:tr>
    </w:tbl>
    <w:p/>
    <w:p>
      <w:r>
        <w:t>The confirmed cause in this example must come from actual investigation. The same VFD fault code can result from different physical or electrical conditions.</w:t>
      </w:r>
    </w:p>
    <w:p>
      <w:pPr>
        <w:pStyle w:val="Heading3"/>
      </w:pPr>
      <w:r>
        <w:t>10.3 Diagnostic tools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Tool</w:t>
            </w:r>
          </w:p>
        </w:tc>
        <w:tc>
          <w:tcPr>
            <w:tcW w:type="dxa" w:w="5400"/>
            <w:shd w:val="clear" w:color="auto" w:fill="EEF2F7"/>
          </w:tcPr>
          <w:p>
            <w:pPr>
              <w:spacing w:after="0" w:before="0" w:line="240" w:lineRule="auto"/>
              <w:jc w:val="left"/>
            </w:pPr>
            <w:r>
              <w:rPr>
                <w:b/>
                <w:color w:val="1A2E4A"/>
              </w:rPr>
              <w:t>Typical use</w:t>
            </w:r>
          </w:p>
        </w:tc>
      </w:tr>
      <w:tr>
        <w:tc>
          <w:tcPr>
            <w:tcW w:type="dxa" w:w="5400"/>
          </w:tcPr>
          <w:p>
            <w:pPr>
              <w:spacing w:after="0" w:before="0" w:line="240" w:lineRule="auto"/>
              <w:jc w:val="left"/>
            </w:pPr>
            <w:r>
              <w:t>Multimeter</w:t>
            </w:r>
          </w:p>
        </w:tc>
        <w:tc>
          <w:tcPr>
            <w:tcW w:type="dxa" w:w="5400"/>
          </w:tcPr>
          <w:p>
            <w:pPr>
              <w:spacing w:after="0" w:before="0" w:line="240" w:lineRule="auto"/>
              <w:jc w:val="left"/>
            </w:pPr>
            <w:r>
              <w:t>Voltage, resistance, continuity, and suitable current measurements</w:t>
            </w:r>
          </w:p>
        </w:tc>
      </w:tr>
      <w:tr>
        <w:tc>
          <w:tcPr>
            <w:tcW w:type="dxa" w:w="5400"/>
          </w:tcPr>
          <w:p>
            <w:pPr>
              <w:spacing w:after="0" w:before="0" w:line="240" w:lineRule="auto"/>
              <w:jc w:val="left"/>
            </w:pPr>
            <w:r>
              <w:t>Clamp meter</w:t>
            </w:r>
          </w:p>
        </w:tc>
        <w:tc>
          <w:tcPr>
            <w:tcW w:type="dxa" w:w="5400"/>
          </w:tcPr>
          <w:p>
            <w:pPr>
              <w:spacing w:after="0" w:before="0" w:line="240" w:lineRule="auto"/>
              <w:jc w:val="left"/>
            </w:pPr>
            <w:r>
              <w:t>Current measurement within instrument ratings</w:t>
            </w:r>
          </w:p>
        </w:tc>
      </w:tr>
      <w:tr>
        <w:tc>
          <w:tcPr>
            <w:tcW w:type="dxa" w:w="5400"/>
          </w:tcPr>
          <w:p>
            <w:pPr>
              <w:spacing w:after="0" w:before="0" w:line="240" w:lineRule="auto"/>
              <w:jc w:val="left"/>
            </w:pPr>
            <w:r>
              <w:t>Oscilloscope</w:t>
            </w:r>
          </w:p>
        </w:tc>
        <w:tc>
          <w:tcPr>
            <w:tcW w:type="dxa" w:w="5400"/>
          </w:tcPr>
          <w:p>
            <w:pPr>
              <w:spacing w:after="0" w:before="0" w:line="240" w:lineRule="auto"/>
              <w:jc w:val="left"/>
            </w:pPr>
            <w:r>
              <w:t>Signal timing, waveforms, noise, and transients</w:t>
            </w:r>
          </w:p>
        </w:tc>
      </w:tr>
      <w:tr>
        <w:tc>
          <w:tcPr>
            <w:tcW w:type="dxa" w:w="5400"/>
          </w:tcPr>
          <w:p>
            <w:pPr>
              <w:spacing w:after="0" w:before="0" w:line="240" w:lineRule="auto"/>
              <w:jc w:val="left"/>
            </w:pPr>
            <w:r>
              <w:t>Insulation resistance tester</w:t>
            </w:r>
          </w:p>
        </w:tc>
        <w:tc>
          <w:tcPr>
            <w:tcW w:type="dxa" w:w="5400"/>
          </w:tcPr>
          <w:p>
            <w:pPr>
              <w:spacing w:after="0" w:before="0" w:line="240" w:lineRule="auto"/>
              <w:jc w:val="left"/>
            </w:pPr>
            <w:r>
              <w:t>Insulation assessment where permitted</w:t>
            </w:r>
          </w:p>
        </w:tc>
      </w:tr>
      <w:tr>
        <w:tc>
          <w:tcPr>
            <w:tcW w:type="dxa" w:w="5400"/>
          </w:tcPr>
          <w:p>
            <w:pPr>
              <w:spacing w:after="0" w:before="0" w:line="240" w:lineRule="auto"/>
              <w:jc w:val="left"/>
            </w:pPr>
            <w:r>
              <w:t>Loop calibrator</w:t>
            </w:r>
          </w:p>
        </w:tc>
        <w:tc>
          <w:tcPr>
            <w:tcW w:type="dxa" w:w="5400"/>
          </w:tcPr>
          <w:p>
            <w:pPr>
              <w:spacing w:after="0" w:before="0" w:line="240" w:lineRule="auto"/>
              <w:jc w:val="left"/>
            </w:pPr>
            <w:r>
              <w:t>Testing suitable analog instrumentation loops</w:t>
            </w:r>
          </w:p>
        </w:tc>
      </w:tr>
      <w:tr>
        <w:tc>
          <w:tcPr>
            <w:tcW w:type="dxa" w:w="5400"/>
          </w:tcPr>
          <w:p>
            <w:pPr>
              <w:spacing w:after="0" w:before="0" w:line="240" w:lineRule="auto"/>
              <w:jc w:val="left"/>
            </w:pPr>
            <w:r>
              <w:t>Vibration analyzer</w:t>
            </w:r>
          </w:p>
        </w:tc>
        <w:tc>
          <w:tcPr>
            <w:tcW w:type="dxa" w:w="5400"/>
          </w:tcPr>
          <w:p>
            <w:pPr>
              <w:spacing w:after="0" w:before="0" w:line="240" w:lineRule="auto"/>
              <w:jc w:val="left"/>
            </w:pPr>
            <w:r>
              <w:t>Rotating-equipment condition and vibration diagnosis</w:t>
            </w:r>
          </w:p>
        </w:tc>
      </w:tr>
      <w:tr>
        <w:tc>
          <w:tcPr>
            <w:tcW w:type="dxa" w:w="5400"/>
          </w:tcPr>
          <w:p>
            <w:pPr>
              <w:spacing w:after="0" w:before="0" w:line="240" w:lineRule="auto"/>
              <w:jc w:val="left"/>
            </w:pPr>
            <w:r>
              <w:t>Thermal camera</w:t>
            </w:r>
          </w:p>
        </w:tc>
        <w:tc>
          <w:tcPr>
            <w:tcW w:type="dxa" w:w="5400"/>
          </w:tcPr>
          <w:p>
            <w:pPr>
              <w:spacing w:after="0" w:before="0" w:line="240" w:lineRule="auto"/>
              <w:jc w:val="left"/>
            </w:pPr>
            <w:r>
              <w:t>Temperature patterns and suspected hot spots</w:t>
            </w:r>
          </w:p>
        </w:tc>
      </w:tr>
      <w:tr>
        <w:tc>
          <w:tcPr>
            <w:tcW w:type="dxa" w:w="5400"/>
          </w:tcPr>
          <w:p>
            <w:pPr>
              <w:spacing w:after="0" w:before="0" w:line="240" w:lineRule="auto"/>
              <w:jc w:val="left"/>
            </w:pPr>
            <w:r>
              <w:t>PLC programming software</w:t>
            </w:r>
          </w:p>
        </w:tc>
        <w:tc>
          <w:tcPr>
            <w:tcW w:type="dxa" w:w="5400"/>
          </w:tcPr>
          <w:p>
            <w:pPr>
              <w:spacing w:after="0" w:before="0" w:line="240" w:lineRule="auto"/>
              <w:jc w:val="left"/>
            </w:pPr>
            <w:r>
              <w:t>Controller diagnostics, I/O states, and program analysis</w:t>
            </w:r>
          </w:p>
        </w:tc>
      </w:tr>
      <w:tr>
        <w:tc>
          <w:tcPr>
            <w:tcW w:type="dxa" w:w="5400"/>
          </w:tcPr>
          <w:p>
            <w:pPr>
              <w:spacing w:after="0" w:before="0" w:line="240" w:lineRule="auto"/>
              <w:jc w:val="left"/>
            </w:pPr>
            <w:r>
              <w:t>Drive software or keypad</w:t>
            </w:r>
          </w:p>
        </w:tc>
        <w:tc>
          <w:tcPr>
            <w:tcW w:type="dxa" w:w="5400"/>
          </w:tcPr>
          <w:p>
            <w:pPr>
              <w:spacing w:after="0" w:before="0" w:line="240" w:lineRule="auto"/>
              <w:jc w:val="left"/>
            </w:pPr>
            <w:r>
              <w:t>Fault history, operating values, and parameter review</w:t>
            </w:r>
          </w:p>
        </w:tc>
      </w:tr>
      <w:tr>
        <w:tc>
          <w:tcPr>
            <w:tcW w:type="dxa" w:w="5400"/>
          </w:tcPr>
          <w:p>
            <w:pPr>
              <w:spacing w:after="0" w:before="0" w:line="240" w:lineRule="auto"/>
              <w:jc w:val="left"/>
            </w:pPr>
            <w:r>
              <w:t>Network diagnostic tools</w:t>
            </w:r>
          </w:p>
        </w:tc>
        <w:tc>
          <w:tcPr>
            <w:tcW w:type="dxa" w:w="5400"/>
          </w:tcPr>
          <w:p>
            <w:pPr>
              <w:spacing w:after="0" w:before="0" w:line="240" w:lineRule="auto"/>
              <w:jc w:val="left"/>
            </w:pPr>
            <w:r>
              <w:t>Connectivity, addressing, communication, and network fault analysis</w:t>
            </w:r>
          </w:p>
        </w:tc>
      </w:tr>
    </w:tbl>
    <w:p/>
    <w:p>
      <w:r>
        <w:t>Use the correct instrument for the circuit and the suspected fault. Measurement tools can themselves create hazards or damage electronics if applied incorrectly.</w:t>
      </w:r>
    </w:p>
    <w:p>
      <w:pPr>
        <w:pStyle w:val="Heading2"/>
      </w:pPr>
      <w:r>
        <w:t>11. Corrective Maintenance in Electrical Systems</w:t>
      </w:r>
    </w:p>
    <w:p>
      <w:r>
        <w:t>Electrical corrective work can involve power distribution, motors, protection devices, wiring, control panels, sensors, and electronic equipment.</w:t>
      </w:r>
    </w:p>
    <w:p>
      <w:pPr>
        <w:pStyle w:val="Heading3"/>
      </w:pPr>
      <w:r>
        <w:t>11.1 Common faults</w:t>
      </w:r>
    </w:p>
    <w:p>
      <w:pPr>
        <w:pStyle w:val="ListBullet"/>
      </w:pPr>
      <w:r>
        <w:t>Blown fuses.</w:t>
      </w:r>
    </w:p>
    <w:p>
      <w:pPr>
        <w:pStyle w:val="ListBullet"/>
      </w:pPr>
      <w:r>
        <w:t>Tripped circuit breakers.</w:t>
      </w:r>
    </w:p>
    <w:p>
      <w:pPr>
        <w:pStyle w:val="ListBullet"/>
      </w:pPr>
      <w:r>
        <w:t>Loose or overheated terminals.</w:t>
      </w:r>
    </w:p>
    <w:p>
      <w:pPr>
        <w:pStyle w:val="ListBullet"/>
      </w:pPr>
      <w:r>
        <w:t>Failed contactors and relays.</w:t>
      </w:r>
    </w:p>
    <w:p>
      <w:pPr>
        <w:pStyle w:val="ListBullet"/>
      </w:pPr>
      <w:r>
        <w:t>Motor winding or insulation faults.</w:t>
      </w:r>
    </w:p>
    <w:p>
      <w:pPr>
        <w:pStyle w:val="ListBullet"/>
      </w:pPr>
      <w:r>
        <w:t>Cable damage.</w:t>
      </w:r>
    </w:p>
    <w:p>
      <w:pPr>
        <w:pStyle w:val="ListBullet"/>
      </w:pPr>
      <w:r>
        <w:t>Failed power supplies.</w:t>
      </w:r>
    </w:p>
    <w:p>
      <w:pPr>
        <w:pStyle w:val="ListBullet"/>
      </w:pPr>
      <w:r>
        <w:t>Incorrect phase sequence.</w:t>
      </w:r>
    </w:p>
    <w:p>
      <w:pPr>
        <w:pStyle w:val="ListBullet"/>
      </w:pPr>
      <w:r>
        <w:t>Voltage imbalance.</w:t>
      </w:r>
    </w:p>
    <w:p>
      <w:pPr>
        <w:pStyle w:val="ListBullet"/>
      </w:pPr>
      <w:r>
        <w:t>Failed control transformers.</w:t>
      </w:r>
    </w:p>
    <w:p>
      <w:pPr>
        <w:pStyle w:val="ListBullet"/>
      </w:pPr>
      <w:r>
        <w:t>Defective electrical connectors.</w:t>
      </w:r>
    </w:p>
    <w:p>
      <w:pPr>
        <w:pStyle w:val="Heading3"/>
      </w:pPr>
      <w:r>
        <w:t>11.2 Example: Contactor failure</w:t>
      </w:r>
    </w:p>
    <w:p>
      <w:r>
        <w:t>A motor starter fails to energize because the contactor coil circuit is open.</w:t>
      </w:r>
    </w:p>
    <w:p>
      <w:r>
        <w:t>The corrective process is:</w:t>
      </w:r>
    </w:p>
    <w:p>
      <w:pPr>
        <w:tabs>
          <w:tab w:pos="403" w:val="left"/>
        </w:tabs>
        <w:spacing w:after="40" w:line="276" w:lineRule="auto"/>
        <w:ind w:left="403" w:hanging="403"/>
        <w:jc w:val="left"/>
      </w:pPr>
      <w:r>
        <w:rPr>
          <w:color w:val="1A2E4A"/>
        </w:rPr>
        <w:t>1.</w:t>
        <w:tab/>
      </w:r>
      <w:r>
        <w:t>Confirm the reported symptom and review the control schematic.</w:t>
      </w:r>
    </w:p>
    <w:p>
      <w:pPr>
        <w:tabs>
          <w:tab w:pos="403" w:val="left"/>
        </w:tabs>
        <w:spacing w:after="40" w:line="276" w:lineRule="auto"/>
        <w:ind w:left="403" w:hanging="403"/>
        <w:jc w:val="left"/>
      </w:pPr>
      <w:r>
        <w:rPr>
          <w:color w:val="1A2E4A"/>
        </w:rPr>
        <w:t>2.</w:t>
        <w:tab/>
      </w:r>
      <w:r>
        <w:t>Apply the required isolation before inspecting or repairing the circuit.</w:t>
      </w:r>
    </w:p>
    <w:p>
      <w:pPr>
        <w:tabs>
          <w:tab w:pos="403" w:val="left"/>
        </w:tabs>
        <w:spacing w:after="40" w:line="276" w:lineRule="auto"/>
        <w:ind w:left="403" w:hanging="403"/>
        <w:jc w:val="left"/>
      </w:pPr>
      <w:r>
        <w:rPr>
          <w:color w:val="1A2E4A"/>
        </w:rPr>
        <w:t>3.</w:t>
        <w:tab/>
      </w:r>
      <w:r>
        <w:t>Check the coil rating, coil condition, control supply, and relevant circuit components using approved methods.</w:t>
      </w:r>
    </w:p>
    <w:p>
      <w:pPr>
        <w:tabs>
          <w:tab w:pos="403" w:val="left"/>
        </w:tabs>
        <w:spacing w:after="40" w:line="276" w:lineRule="auto"/>
        <w:ind w:left="403" w:hanging="403"/>
        <w:jc w:val="left"/>
      </w:pPr>
      <w:r>
        <w:rPr>
          <w:color w:val="1A2E4A"/>
        </w:rPr>
        <w:t>4.</w:t>
        <w:tab/>
      </w:r>
      <w:r>
        <w:t>Confirm whether the coil has failed or whether another component is preventing energization.</w:t>
      </w:r>
    </w:p>
    <w:p>
      <w:pPr>
        <w:tabs>
          <w:tab w:pos="403" w:val="left"/>
        </w:tabs>
        <w:spacing w:after="40" w:line="276" w:lineRule="auto"/>
        <w:ind w:left="403" w:hanging="403"/>
        <w:jc w:val="left"/>
      </w:pPr>
      <w:r>
        <w:rPr>
          <w:color w:val="1A2E4A"/>
        </w:rPr>
        <w:t>5.</w:t>
        <w:tab/>
      </w:r>
      <w:r>
        <w:t>Replace the contactor or coil with a compatible approved part.</w:t>
      </w:r>
    </w:p>
    <w:p>
      <w:pPr>
        <w:tabs>
          <w:tab w:pos="403" w:val="left"/>
        </w:tabs>
        <w:spacing w:after="40" w:line="276" w:lineRule="auto"/>
        <w:ind w:left="403" w:hanging="403"/>
        <w:jc w:val="left"/>
      </w:pPr>
      <w:r>
        <w:rPr>
          <w:color w:val="1A2E4A"/>
        </w:rPr>
        <w:t>6.</w:t>
        <w:tab/>
      </w:r>
      <w:r>
        <w:t>Check terminal tightness, conductor condition, ratings, and associated protection.</w:t>
      </w:r>
    </w:p>
    <w:p>
      <w:pPr>
        <w:tabs>
          <w:tab w:pos="403" w:val="left"/>
        </w:tabs>
        <w:spacing w:after="40" w:line="276" w:lineRule="auto"/>
        <w:ind w:left="403" w:hanging="403"/>
        <w:jc w:val="left"/>
      </w:pPr>
      <w:r>
        <w:rPr>
          <w:color w:val="1A2E4A"/>
        </w:rPr>
        <w:t>7.</w:t>
        <w:tab/>
      </w:r>
      <w:r>
        <w:t>Restore the circuit under the approved procedure.</w:t>
      </w:r>
    </w:p>
    <w:p>
      <w:pPr>
        <w:tabs>
          <w:tab w:pos="403" w:val="left"/>
        </w:tabs>
        <w:spacing w:after="40" w:line="276" w:lineRule="auto"/>
        <w:ind w:left="403" w:hanging="403"/>
        <w:jc w:val="left"/>
      </w:pPr>
      <w:r>
        <w:rPr>
          <w:color w:val="1A2E4A"/>
        </w:rPr>
        <w:t>8.</w:t>
        <w:tab/>
      </w:r>
      <w:r>
        <w:t>Test the start/stop circuit and verify correct motor operation.</w:t>
      </w:r>
    </w:p>
    <w:p>
      <w:pPr>
        <w:tabs>
          <w:tab w:pos="403" w:val="left"/>
        </w:tabs>
        <w:spacing w:after="40" w:line="276" w:lineRule="auto"/>
        <w:ind w:left="403" w:hanging="403"/>
        <w:jc w:val="left"/>
      </w:pPr>
      <w:r>
        <w:rPr>
          <w:color w:val="1A2E4A"/>
        </w:rPr>
        <w:t>9.</w:t>
        <w:tab/>
      </w:r>
      <w:r>
        <w:t>Record the failure, component used, and test results.</w:t>
      </w:r>
    </w:p>
    <w:p>
      <w:r>
        <w:t>If the coil failed because of an incorrect control voltage, the voltage mismatch must also be corrected. Replacing the coil alone would not resolve the underlying issue.</w:t>
      </w:r>
    </w:p>
    <w:p>
      <w:pPr>
        <w:pStyle w:val="Heading3"/>
      </w:pPr>
      <w:r>
        <w:t>11.3 Example: Motor overheating</w:t>
      </w:r>
    </w:p>
    <w:p>
      <w:r>
        <w:t>Possible causes include:</w:t>
      </w:r>
    </w:p>
    <w:p>
      <w:pPr>
        <w:pStyle w:val="ListBullet"/>
      </w:pPr>
      <w:r>
        <w:t>Overload.</w:t>
      </w:r>
    </w:p>
    <w:p>
      <w:pPr>
        <w:pStyle w:val="ListBullet"/>
      </w:pPr>
      <w:r>
        <w:t>Poor ventilation.</w:t>
      </w:r>
    </w:p>
    <w:p>
      <w:pPr>
        <w:pStyle w:val="ListBullet"/>
      </w:pPr>
      <w:r>
        <w:t>Bearing damage.</w:t>
      </w:r>
    </w:p>
    <w:p>
      <w:pPr>
        <w:pStyle w:val="ListBullet"/>
      </w:pPr>
      <w:r>
        <w:t>Phase imbalance.</w:t>
      </w:r>
    </w:p>
    <w:p>
      <w:pPr>
        <w:pStyle w:val="ListBullet"/>
      </w:pPr>
      <w:r>
        <w:t>Incorrect supply voltage.</w:t>
      </w:r>
    </w:p>
    <w:p>
      <w:pPr>
        <w:pStyle w:val="ListBullet"/>
      </w:pPr>
      <w:r>
        <w:t>Excessive starting frequency.</w:t>
      </w:r>
    </w:p>
    <w:p>
      <w:pPr>
        <w:pStyle w:val="ListBullet"/>
      </w:pPr>
      <w:r>
        <w:t>Incorrect drive configuration.</w:t>
      </w:r>
    </w:p>
    <w:p>
      <w:pPr>
        <w:pStyle w:val="ListBullet"/>
      </w:pPr>
      <w:r>
        <w:t>Motor winding deterioration.</w:t>
      </w:r>
    </w:p>
    <w:p>
      <w:r>
        <w:t>Corrective work must be based on measurements and inspection. The motor should not be returned to service solely because its overload relay has been reset.</w:t>
      </w:r>
    </w:p>
    <w:p>
      <w:pPr>
        <w:pStyle w:val="Heading2"/>
      </w:pPr>
      <w:r>
        <w:t>12. Corrective Maintenance in PLC and Automation Systems</w:t>
      </w:r>
    </w:p>
    <w:p>
      <w:r>
        <w:t>Industrial automation faults require a structured investigation across the complete control chain.</w:t>
      </w:r>
    </w:p>
    <w:p>
      <w:pPr>
        <w:pStyle w:val="Heading3"/>
      </w:pPr>
      <w:r>
        <w:t>12.1 PLC-related corrective work</w:t>
      </w:r>
    </w:p>
    <w:p>
      <w:r>
        <w:t>Common issues include:</w:t>
      </w:r>
    </w:p>
    <w:p>
      <w:pPr>
        <w:pStyle w:val="ListBullet"/>
      </w:pPr>
      <w:r>
        <w:t>Failed power supply or I/O module.</w:t>
      </w:r>
    </w:p>
    <w:p>
      <w:pPr>
        <w:pStyle w:val="ListBullet"/>
      </w:pPr>
      <w:r>
        <w:t>Incorrect I/O mapping.</w:t>
      </w:r>
    </w:p>
    <w:p>
      <w:pPr>
        <w:pStyle w:val="ListBullet"/>
      </w:pPr>
      <w:r>
        <w:t>Broken field wiring.</w:t>
      </w:r>
    </w:p>
    <w:p>
      <w:pPr>
        <w:pStyle w:val="ListBullet"/>
      </w:pPr>
      <w:r>
        <w:t>Faulty sensor or actuator.</w:t>
      </w:r>
    </w:p>
    <w:p>
      <w:pPr>
        <w:pStyle w:val="ListBullet"/>
      </w:pPr>
      <w:r>
        <w:t>Communication loss.</w:t>
      </w:r>
    </w:p>
    <w:p>
      <w:pPr>
        <w:pStyle w:val="ListBullet"/>
      </w:pPr>
      <w:r>
        <w:t>Incorrect sequence logic.</w:t>
      </w:r>
    </w:p>
    <w:p>
      <w:pPr>
        <w:pStyle w:val="ListBullet"/>
      </w:pPr>
      <w:r>
        <w:t>Incorrect timer or counter values.</w:t>
      </w:r>
    </w:p>
    <w:p>
      <w:pPr>
        <w:pStyle w:val="ListBullet"/>
      </w:pPr>
      <w:r>
        <w:t>Configuration mismatch.</w:t>
      </w:r>
    </w:p>
    <w:p>
      <w:pPr>
        <w:pStyle w:val="ListBullet"/>
      </w:pPr>
      <w:r>
        <w:t>Corrupted project or configuration files.</w:t>
      </w:r>
    </w:p>
    <w:p>
      <w:r>
        <w:t>Before changing a PLC program, confirm the controller identity, installed program version, operating state, and relevant backups.</w:t>
      </w:r>
    </w:p>
    <w:p>
      <w:r>
        <w:t>Any software modification should follow the approved change-control process, including review, risk assessment, testing, and documentation where required.</w:t>
      </w:r>
    </w:p>
    <w:p>
      <w:pPr>
        <w:pStyle w:val="Heading3"/>
      </w:pPr>
      <w:r>
        <w:t>12.2 Example: Proximity sensor failure</w:t>
      </w:r>
    </w:p>
    <w:p>
      <w:r>
        <w:t>A fixture fails to clamp because the PLC does not detect the clamped-position sensor.</w:t>
      </w:r>
    </w:p>
    <w:p>
      <w:r>
        <w:t>Investigate in order:</w:t>
      </w:r>
    </w:p>
    <w:p>
      <w:pPr>
        <w:tabs>
          <w:tab w:pos="403" w:val="left"/>
        </w:tabs>
        <w:spacing w:after="40" w:line="276" w:lineRule="auto"/>
        <w:ind w:left="403" w:hanging="403"/>
        <w:jc w:val="left"/>
      </w:pPr>
      <w:r>
        <w:rPr>
          <w:color w:val="1A2E4A"/>
        </w:rPr>
        <w:t>1.</w:t>
        <w:tab/>
      </w:r>
      <w:r>
        <w:t>Confirm the mechanical fixture reaches the intended position.</w:t>
      </w:r>
    </w:p>
    <w:p>
      <w:pPr>
        <w:tabs>
          <w:tab w:pos="403" w:val="left"/>
        </w:tabs>
        <w:spacing w:after="40" w:line="276" w:lineRule="auto"/>
        <w:ind w:left="403" w:hanging="403"/>
        <w:jc w:val="left"/>
      </w:pPr>
      <w:r>
        <w:rPr>
          <w:color w:val="1A2E4A"/>
        </w:rPr>
        <w:t>2.</w:t>
        <w:tab/>
      </w:r>
      <w:r>
        <w:t>Check the sensor's mounting and detection distance.</w:t>
      </w:r>
    </w:p>
    <w:p>
      <w:pPr>
        <w:tabs>
          <w:tab w:pos="403" w:val="left"/>
        </w:tabs>
        <w:spacing w:after="40" w:line="276" w:lineRule="auto"/>
        <w:ind w:left="403" w:hanging="403"/>
        <w:jc w:val="left"/>
      </w:pPr>
      <w:r>
        <w:rPr>
          <w:color w:val="1A2E4A"/>
        </w:rPr>
        <w:t>3.</w:t>
        <w:tab/>
      </w:r>
      <w:r>
        <w:t>Verify the sensor supply voltage and output behavior.</w:t>
      </w:r>
    </w:p>
    <w:p>
      <w:pPr>
        <w:tabs>
          <w:tab w:pos="403" w:val="left"/>
        </w:tabs>
        <w:spacing w:after="40" w:line="276" w:lineRule="auto"/>
        <w:ind w:left="403" w:hanging="403"/>
        <w:jc w:val="left"/>
      </w:pPr>
      <w:r>
        <w:rPr>
          <w:color w:val="1A2E4A"/>
        </w:rPr>
        <w:t>4.</w:t>
        <w:tab/>
      </w:r>
      <w:r>
        <w:t>Check the wiring, terminal connections, and correct NPN/PNP or other required input arrangement.</w:t>
      </w:r>
    </w:p>
    <w:p>
      <w:pPr>
        <w:tabs>
          <w:tab w:pos="403" w:val="left"/>
        </w:tabs>
        <w:spacing w:after="40" w:line="276" w:lineRule="auto"/>
        <w:ind w:left="403" w:hanging="403"/>
        <w:jc w:val="left"/>
      </w:pPr>
      <w:r>
        <w:rPr>
          <w:color w:val="1A2E4A"/>
        </w:rPr>
        <w:t>5.</w:t>
        <w:tab/>
      </w:r>
      <w:r>
        <w:t>Inspect the PLC input status and module diagnostics.</w:t>
      </w:r>
    </w:p>
    <w:p>
      <w:pPr>
        <w:tabs>
          <w:tab w:pos="403" w:val="left"/>
        </w:tabs>
        <w:spacing w:after="40" w:line="276" w:lineRule="auto"/>
        <w:ind w:left="403" w:hanging="403"/>
        <w:jc w:val="left"/>
      </w:pPr>
      <w:r>
        <w:rPr>
          <w:color w:val="1A2E4A"/>
        </w:rPr>
        <w:t>6.</w:t>
        <w:tab/>
      </w:r>
      <w:r>
        <w:t>Check the sequence conditions that require the sensor signal.</w:t>
      </w:r>
    </w:p>
    <w:p>
      <w:pPr>
        <w:tabs>
          <w:tab w:pos="403" w:val="left"/>
        </w:tabs>
        <w:spacing w:after="40" w:line="276" w:lineRule="auto"/>
        <w:ind w:left="403" w:hanging="403"/>
        <w:jc w:val="left"/>
      </w:pPr>
      <w:r>
        <w:rPr>
          <w:color w:val="1A2E4A"/>
        </w:rPr>
        <w:t>7.</w:t>
        <w:tab/>
      </w:r>
      <w:r>
        <w:t>Replace the sensor if its failure is confirmed.</w:t>
      </w:r>
    </w:p>
    <w:p>
      <w:pPr>
        <w:tabs>
          <w:tab w:pos="403" w:val="left"/>
        </w:tabs>
        <w:spacing w:after="40" w:line="276" w:lineRule="auto"/>
        <w:ind w:left="403" w:hanging="403"/>
        <w:jc w:val="left"/>
      </w:pPr>
      <w:r>
        <w:rPr>
          <w:color w:val="1A2E4A"/>
        </w:rPr>
        <w:t>8.</w:t>
        <w:tab/>
      </w:r>
      <w:r>
        <w:t>Verify detection repeatability and correct sequence operation.</w:t>
      </w:r>
    </w:p>
    <w:p>
      <w:pPr>
        <w:tabs>
          <w:tab w:pos="403" w:val="left"/>
        </w:tabs>
        <w:spacing w:after="40" w:line="276" w:lineRule="auto"/>
        <w:ind w:left="403" w:hanging="403"/>
        <w:jc w:val="left"/>
      </w:pPr>
      <w:r>
        <w:rPr>
          <w:color w:val="1A2E4A"/>
        </w:rPr>
        <w:t>9.</w:t>
        <w:tab/>
      </w:r>
      <w:r>
        <w:t>Confirm the relevant interlocks and alarms work as intended.</w:t>
      </w:r>
    </w:p>
    <w:p>
      <w:r>
        <w:t>Do not alter the PLC logic to ignore a missing sensor signal simply to restore production. The sensor may be part of a clamping confirmation or other important protective condition.</w:t>
      </w:r>
    </w:p>
    <w:p>
      <w:pPr>
        <w:pStyle w:val="Heading3"/>
      </w:pPr>
      <w:r>
        <w:t>12.3 HMI and SCADA corrective work</w:t>
      </w:r>
    </w:p>
    <w:p>
      <w:r>
        <w:t>Typical corrections include:</w:t>
      </w:r>
    </w:p>
    <w:p>
      <w:pPr>
        <w:pStyle w:val="ListBullet"/>
      </w:pPr>
      <w:r>
        <w:t>Repairing incorrect tag mapping.</w:t>
      </w:r>
    </w:p>
    <w:p>
      <w:pPr>
        <w:pStyle w:val="ListBullet"/>
      </w:pPr>
      <w:r>
        <w:t>Restoring communication with a PLC.</w:t>
      </w:r>
    </w:p>
    <w:p>
      <w:pPr>
        <w:pStyle w:val="ListBullet"/>
      </w:pPr>
      <w:r>
        <w:t>Correcting alarm configuration.</w:t>
      </w:r>
    </w:p>
    <w:p>
      <w:pPr>
        <w:pStyle w:val="ListBullet"/>
      </w:pPr>
      <w:r>
        <w:t>Fixing stale or incorrect displayed values.</w:t>
      </w:r>
    </w:p>
    <w:p>
      <w:pPr>
        <w:pStyle w:val="ListBullet"/>
      </w:pPr>
      <w:r>
        <w:t>Restoring data logging.</w:t>
      </w:r>
    </w:p>
    <w:p>
      <w:pPr>
        <w:pStyle w:val="ListBullet"/>
      </w:pPr>
      <w:r>
        <w:t>Correcting user-role permissions.</w:t>
      </w:r>
    </w:p>
    <w:p>
      <w:pPr>
        <w:pStyle w:val="ListBullet"/>
      </w:pPr>
      <w:r>
        <w:t>Repairing database connectivity.</w:t>
      </w:r>
    </w:p>
    <w:p>
      <w:pPr>
        <w:pStyle w:val="ListBullet"/>
      </w:pPr>
      <w:r>
        <w:t>Restoring a verified application configuration.</w:t>
      </w:r>
    </w:p>
    <w:p>
      <w:r>
        <w:t>Verification should include both the operator interface and the underlying data or control behavior.</w:t>
      </w:r>
    </w:p>
    <w:p>
      <w:pPr>
        <w:pStyle w:val="Heading3"/>
      </w:pPr>
      <w:r>
        <w:t>12.4 VFD and servo corrective work</w:t>
      </w:r>
    </w:p>
    <w:p>
      <w:r>
        <w:t>Corrective tasks may involve:</w:t>
      </w:r>
    </w:p>
    <w:p>
      <w:pPr>
        <w:pStyle w:val="ListBullet"/>
      </w:pPr>
      <w:r>
        <w:t>Replacing a defective drive.</w:t>
      </w:r>
    </w:p>
    <w:p>
      <w:pPr>
        <w:pStyle w:val="ListBullet"/>
      </w:pPr>
      <w:r>
        <w:t>Correcting motor parameters.</w:t>
      </w:r>
    </w:p>
    <w:p>
      <w:pPr>
        <w:pStyle w:val="ListBullet"/>
      </w:pPr>
      <w:r>
        <w:t>Repairing feedback wiring.</w:t>
      </w:r>
    </w:p>
    <w:p>
      <w:pPr>
        <w:pStyle w:val="ListBullet"/>
      </w:pPr>
      <w:r>
        <w:t>Restoring communication.</w:t>
      </w:r>
    </w:p>
    <w:p>
      <w:pPr>
        <w:pStyle w:val="ListBullet"/>
      </w:pPr>
      <w:r>
        <w:t>Correcting drive configuration.</w:t>
      </w:r>
    </w:p>
    <w:p>
      <w:pPr>
        <w:pStyle w:val="ListBullet"/>
      </w:pPr>
      <w:r>
        <w:t>Replacing an encoder or brake component.</w:t>
      </w:r>
    </w:p>
    <w:p>
      <w:r>
        <w:t>Record the original fault and the approved final configuration. Test direction, speed, acceleration, stopping behavior, feedback, and relevant interlocks under the applicable safe procedure.</w:t>
      </w:r>
    </w:p>
    <w:p>
      <w:pPr>
        <w:pStyle w:val="Heading3"/>
      </w:pPr>
      <w:r>
        <w:t>12.5 Safety-related control systems</w:t>
      </w:r>
    </w:p>
    <w:p>
      <w:r>
        <w:t>Repairs involving safety PLCs, safety relays, guard interlocks, emergency-stop circuits, or other safety-related functions require the specified safety procedures and verification.</w:t>
      </w:r>
    </w:p>
    <w:p>
      <w:r>
        <w:t>A standard PLC functional test is not a substitute for required safety validation. Any change that could affect a safety function must be assessed and validated according to the applicable requirements.</w:t>
      </w:r>
    </w:p>
    <w:p>
      <w:pPr>
        <w:pStyle w:val="Heading2"/>
      </w:pPr>
      <w:r>
        <w:t>13. Corrective Maintenance in Mechanical and Pneumatic Systems</w:t>
      </w:r>
    </w:p>
    <w:p>
      <w:pPr>
        <w:pStyle w:val="Heading3"/>
      </w:pPr>
      <w:r>
        <w:t>13.1 Mechanical systems</w:t>
      </w:r>
    </w:p>
    <w:p>
      <w:r>
        <w:t>Common corrective tasks include:</w:t>
      </w:r>
    </w:p>
    <w:p>
      <w:pPr>
        <w:pStyle w:val="ListBullet"/>
      </w:pPr>
      <w:r>
        <w:t>Replacing worn bearings.</w:t>
      </w:r>
    </w:p>
    <w:p>
      <w:pPr>
        <w:pStyle w:val="ListBullet"/>
      </w:pPr>
      <w:r>
        <w:t>Correcting shaft alignment.</w:t>
      </w:r>
    </w:p>
    <w:p>
      <w:pPr>
        <w:pStyle w:val="ListBullet"/>
      </w:pPr>
      <w:r>
        <w:t>Repairing couplings.</w:t>
      </w:r>
    </w:p>
    <w:p>
      <w:pPr>
        <w:pStyle w:val="ListBullet"/>
      </w:pPr>
      <w:r>
        <w:t>Replacing damaged belts or chains.</w:t>
      </w:r>
    </w:p>
    <w:p>
      <w:pPr>
        <w:pStyle w:val="ListBullet"/>
      </w:pPr>
      <w:r>
        <w:t>Correcting gear or lubrication faults.</w:t>
      </w:r>
    </w:p>
    <w:p>
      <w:pPr>
        <w:pStyle w:val="ListBullet"/>
      </w:pPr>
      <w:r>
        <w:t>Removing mechanical obstructions.</w:t>
      </w:r>
    </w:p>
    <w:p>
      <w:pPr>
        <w:pStyle w:val="ListBullet"/>
      </w:pPr>
      <w:r>
        <w:t>Repairing damaged mounting arrangements.</w:t>
      </w:r>
    </w:p>
    <w:p>
      <w:r>
        <w:t>After the repair, verify alignment, fastening, lubrication, clearances, guarding, and operational behavior as appropriate.</w:t>
      </w:r>
    </w:p>
    <w:p>
      <w:pPr>
        <w:pStyle w:val="Heading3"/>
      </w:pPr>
      <w:r>
        <w:t>13.2 Pneumatic systems</w:t>
      </w:r>
    </w:p>
    <w:p>
      <w:r>
        <w:t>Common faults include:</w:t>
      </w:r>
    </w:p>
    <w:p>
      <w:pPr>
        <w:pStyle w:val="ListBullet"/>
      </w:pPr>
      <w:r>
        <w:t>Air leakage.</w:t>
      </w:r>
    </w:p>
    <w:p>
      <w:pPr>
        <w:pStyle w:val="ListBullet"/>
      </w:pPr>
      <w:r>
        <w:t>Failed solenoid valves.</w:t>
      </w:r>
    </w:p>
    <w:p>
      <w:pPr>
        <w:pStyle w:val="ListBullet"/>
      </w:pPr>
      <w:r>
        <w:t>Damaged tubing.</w:t>
      </w:r>
    </w:p>
    <w:p>
      <w:pPr>
        <w:pStyle w:val="ListBullet"/>
      </w:pPr>
      <w:r>
        <w:t>Defective cylinder seals.</w:t>
      </w:r>
    </w:p>
    <w:p>
      <w:pPr>
        <w:pStyle w:val="ListBullet"/>
      </w:pPr>
      <w:r>
        <w:t>Insufficient air pressure.</w:t>
      </w:r>
    </w:p>
    <w:p>
      <w:pPr>
        <w:pStyle w:val="ListBullet"/>
      </w:pPr>
      <w:r>
        <w:t>Blocked filters.</w:t>
      </w:r>
    </w:p>
    <w:p>
      <w:pPr>
        <w:pStyle w:val="ListBullet"/>
      </w:pPr>
      <w:r>
        <w:t>Incorrect valve operation.</w:t>
      </w:r>
    </w:p>
    <w:p>
      <w:pPr>
        <w:pStyle w:val="ListBullet"/>
      </w:pPr>
      <w:r>
        <w:t>Failed position sensors.</w:t>
      </w:r>
    </w:p>
    <w:p>
      <w:r>
        <w:t>A suitable corrective process checks the air supply, pressure regulation, filtration, valve signals, tubing, cylinder movement, and position feedback.</w:t>
      </w:r>
    </w:p>
    <w:p>
      <w:r>
        <w:t>Pneumatic systems may retain hazardous pressure or allow unexpected movement. Isolate and depressurize them according to the approved procedure before mechanical work.</w:t>
      </w:r>
    </w:p>
    <w:p>
      <w:pPr>
        <w:pStyle w:val="Heading3"/>
      </w:pPr>
      <w:r>
        <w:t>13.3 Hydraulic systems</w:t>
      </w:r>
    </w:p>
    <w:p>
      <w:r>
        <w:t>Common corrective tasks include:</w:t>
      </w:r>
    </w:p>
    <w:p>
      <w:pPr>
        <w:pStyle w:val="ListBullet"/>
      </w:pPr>
      <w:r>
        <w:t>Replacing damaged hoses.</w:t>
      </w:r>
    </w:p>
    <w:p>
      <w:pPr>
        <w:pStyle w:val="ListBullet"/>
      </w:pPr>
      <w:r>
        <w:t>Repairing leakage.</w:t>
      </w:r>
    </w:p>
    <w:p>
      <w:pPr>
        <w:pStyle w:val="ListBullet"/>
      </w:pPr>
      <w:r>
        <w:t>Replacing defective seals.</w:t>
      </w:r>
    </w:p>
    <w:p>
      <w:pPr>
        <w:pStyle w:val="ListBullet"/>
      </w:pPr>
      <w:r>
        <w:t>Correcting pump or valve faults.</w:t>
      </w:r>
    </w:p>
    <w:p>
      <w:pPr>
        <w:pStyle w:val="ListBullet"/>
      </w:pPr>
      <w:r>
        <w:t>Cleaning contaminated fluid systems.</w:t>
      </w:r>
    </w:p>
    <w:p>
      <w:pPr>
        <w:pStyle w:val="ListBullet"/>
      </w:pPr>
      <w:r>
        <w:t>Restoring specified pressure or flow.</w:t>
      </w:r>
    </w:p>
    <w:p>
      <w:r>
        <w:t>Hydraulic pressure can cause serious injection injuries and unexpected movement. Relieve stored pressure and verify the safe state before opening a circuit. After repair, check for leakage and verify operation within approved pressure and flow limits.</w:t>
      </w:r>
    </w:p>
    <w:p>
      <w:pPr>
        <w:pStyle w:val="Heading2"/>
      </w:pPr>
      <w:r>
        <w:t>14. Corrective Maintenance Planning</w:t>
      </w:r>
    </w:p>
    <w:p>
      <w:r>
        <w:t>Not every corrective job should be handled as an immediate emergency.</w:t>
      </w:r>
    </w:p>
    <w:p>
      <w:r>
        <w:t>Planned corrective maintenance can improve repair quality, reduce downtime, and prevent unnecessary repeat work.</w:t>
      </w:r>
    </w:p>
    <w:p>
      <w:pPr>
        <w:pStyle w:val="Heading3"/>
      </w:pPr>
      <w:r>
        <w:t>14.1 Planning requirements</w:t>
      </w:r>
    </w:p>
    <w:p>
      <w:r>
        <w:t>A maintenance planner or responsible engineer should consider:</w:t>
      </w:r>
    </w:p>
    <w:p>
      <w:pPr>
        <w:pStyle w:val="ListBullet"/>
      </w:pPr>
      <w:r>
        <w:t>Technical scope and work instructions.</w:t>
      </w:r>
    </w:p>
    <w:p>
      <w:pPr>
        <w:pStyle w:val="ListBullet"/>
      </w:pPr>
      <w:r>
        <w:t>Required skills and personnel.</w:t>
      </w:r>
    </w:p>
    <w:p>
      <w:pPr>
        <w:pStyle w:val="ListBullet"/>
      </w:pPr>
      <w:r>
        <w:t>Spare parts and materials.</w:t>
      </w:r>
    </w:p>
    <w:p>
      <w:pPr>
        <w:pStyle w:val="ListBullet"/>
      </w:pPr>
      <w:r>
        <w:t>Tools and test equipment.</w:t>
      </w:r>
    </w:p>
    <w:p>
      <w:pPr>
        <w:pStyle w:val="ListBullet"/>
      </w:pPr>
      <w:r>
        <w:t>Drawings, manuals, and software.</w:t>
      </w:r>
    </w:p>
    <w:p>
      <w:pPr>
        <w:pStyle w:val="ListBullet"/>
      </w:pPr>
      <w:r>
        <w:t>Permits and isolation requirements.</w:t>
      </w:r>
    </w:p>
    <w:p>
      <w:pPr>
        <w:pStyle w:val="ListBullet"/>
      </w:pPr>
      <w:r>
        <w:t>Equipment availability and production windows.</w:t>
      </w:r>
    </w:p>
    <w:p>
      <w:pPr>
        <w:pStyle w:val="ListBullet"/>
      </w:pPr>
      <w:r>
        <w:t>Vendor support.</w:t>
      </w:r>
    </w:p>
    <w:p>
      <w:pPr>
        <w:pStyle w:val="ListBullet"/>
      </w:pPr>
      <w:r>
        <w:t>Test and acceptance criteria.</w:t>
      </w:r>
    </w:p>
    <w:p>
      <w:pPr>
        <w:pStyle w:val="ListBullet"/>
      </w:pPr>
      <w:r>
        <w:t>Estimated labor and elapsed time.</w:t>
      </w:r>
    </w:p>
    <w:p>
      <w:pPr>
        <w:pStyle w:val="ListBullet"/>
      </w:pPr>
      <w:r>
        <w:t>Documentation and follow-up requirements.</w:t>
      </w:r>
    </w:p>
    <w:p>
      <w:pPr>
        <w:pStyle w:val="Heading3"/>
      </w:pPr>
      <w:r>
        <w:t>14.2 Work priority and scheduling</w:t>
      </w:r>
    </w:p>
    <w:p>
      <w:r>
        <w:t>Priority determines how urgently a job needs attention. Scheduling determines when the resources and equipment will be available to perform it.</w:t>
      </w:r>
    </w:p>
    <w:p>
      <w:r>
        <w:t>For example, a defect may be classified as high priority but require a specific spare part that is not immediately available. The team must apply appropriate interim controls, escalate procurement, and establish a realistic recovery plan rather than pretending the constraint does not exist.</w:t>
      </w:r>
    </w:p>
    <w:p>
      <w:pPr>
        <w:pStyle w:val="Heading3"/>
      </w:pPr>
      <w:r>
        <w:t>14.3 Job readiness</w:t>
      </w:r>
    </w:p>
    <w:p>
      <w:r>
        <w:t>Before starting a planned corrective job, confirm that essential resources are ready.</w:t>
      </w:r>
    </w:p>
    <w:p>
      <w:r>
        <w:t>A job-readiness review can include:</w:t>
      </w:r>
    </w:p>
    <w:p>
      <w:pPr>
        <w:pStyle w:val="ListBullet"/>
      </w:pPr>
      <w:r>
        <w:t>Correct equipment identified.</w:t>
      </w:r>
    </w:p>
    <w:p>
      <w:pPr>
        <w:pStyle w:val="ListBullet"/>
      </w:pPr>
      <w:r>
        <w:t>Fault confirmed and scope defined.</w:t>
      </w:r>
    </w:p>
    <w:p>
      <w:pPr>
        <w:pStyle w:val="ListBullet"/>
      </w:pPr>
      <w:r>
        <w:t>Required spare parts available.</w:t>
      </w:r>
    </w:p>
    <w:p>
      <w:pPr>
        <w:pStyle w:val="ListBullet"/>
      </w:pPr>
      <w:r>
        <w:t>Drawings and procedures available.</w:t>
      </w:r>
    </w:p>
    <w:p>
      <w:pPr>
        <w:pStyle w:val="ListBullet"/>
      </w:pPr>
      <w:r>
        <w:t>Competent personnel assigned.</w:t>
      </w:r>
    </w:p>
    <w:p>
      <w:pPr>
        <w:pStyle w:val="ListBullet"/>
      </w:pPr>
      <w:r>
        <w:t>Tools and test equipment available.</w:t>
      </w:r>
    </w:p>
    <w:p>
      <w:pPr>
        <w:pStyle w:val="ListBullet"/>
      </w:pPr>
      <w:r>
        <w:t>Permits and isolation plan prepared.</w:t>
      </w:r>
    </w:p>
    <w:p>
      <w:pPr>
        <w:pStyle w:val="ListBullet"/>
      </w:pPr>
      <w:r>
        <w:t>Production window confirmed.</w:t>
      </w:r>
    </w:p>
    <w:p>
      <w:pPr>
        <w:pStyle w:val="ListBullet"/>
      </w:pPr>
      <w:r>
        <w:t>Acceptance criteria defined.</w:t>
      </w:r>
    </w:p>
    <w:p>
      <w:pPr>
        <w:pStyle w:val="ListBullet"/>
      </w:pPr>
      <w:r>
        <w:t>Restoration and release plan established.</w:t>
      </w:r>
    </w:p>
    <w:p>
      <w:r>
        <w:t>Starting work without essential parts, tools, or information can turn a manageable repair into extended downtime.</w:t>
      </w:r>
    </w:p>
    <w:p>
      <w:pPr>
        <w:pStyle w:val="Heading2"/>
      </w:pPr>
      <w:r>
        <w:t>15. Corrective Maintenance and Root-Cause Analysis</w:t>
      </w:r>
    </w:p>
    <w:p>
      <w:r>
        <w:t>Corrective maintenance and root-cause analysis are related, but they serve different purposes.</w:t>
      </w:r>
    </w:p>
    <w:p>
      <w:r>
        <w:t>Corrective maintenance restores the required condition. Root-cause analysis investigates why the fault occurred and whether broader changes are needed to prevent recurrence.</w:t>
      </w:r>
    </w:p>
    <w:p>
      <w:pPr>
        <w:pStyle w:val="Heading3"/>
      </w:pPr>
      <w:r>
        <w:t>15.1 Correction versus corrective action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Correction</w:t>
            </w:r>
          </w:p>
        </w:tc>
        <w:tc>
          <w:tcPr>
            <w:tcW w:type="dxa" w:w="3600"/>
          </w:tcPr>
          <w:p>
            <w:pPr>
              <w:spacing w:after="0" w:before="0" w:line="240" w:lineRule="auto"/>
              <w:jc w:val="left"/>
            </w:pPr>
            <w:r>
              <w:t>Fix the detected defect</w:t>
            </w:r>
          </w:p>
        </w:tc>
        <w:tc>
          <w:tcPr>
            <w:tcW w:type="dxa" w:w="3600"/>
          </w:tcPr>
          <w:p>
            <w:pPr>
              <w:spacing w:after="0" w:before="0" w:line="240" w:lineRule="auto"/>
              <w:jc w:val="left"/>
            </w:pPr>
            <w:r>
              <w:t>Replace a failed proximity sensor</w:t>
            </w:r>
          </w:p>
        </w:tc>
      </w:tr>
      <w:tr>
        <w:tc>
          <w:tcPr>
            <w:tcW w:type="dxa" w:w="3600"/>
          </w:tcPr>
          <w:p>
            <w:pPr>
              <w:spacing w:after="0" w:before="0" w:line="240" w:lineRule="auto"/>
              <w:jc w:val="left"/>
            </w:pPr>
            <w:r>
              <w:t>Corrective action</w:t>
            </w:r>
          </w:p>
        </w:tc>
        <w:tc>
          <w:tcPr>
            <w:tcW w:type="dxa" w:w="3600"/>
          </w:tcPr>
          <w:p>
            <w:pPr>
              <w:spacing w:after="0" w:before="0" w:line="240" w:lineRule="auto"/>
              <w:jc w:val="left"/>
            </w:pPr>
            <w:r>
              <w:t>Address the cause of the detected nonconformity to prevent recurrence</w:t>
            </w:r>
          </w:p>
        </w:tc>
        <w:tc>
          <w:tcPr>
            <w:tcW w:type="dxa" w:w="3600"/>
          </w:tcPr>
          <w:p>
            <w:pPr>
              <w:spacing w:after="0" w:before="0" w:line="240" w:lineRule="auto"/>
              <w:jc w:val="left"/>
            </w:pPr>
            <w:r>
              <w:t>Correct a mounting design that repeatedly damages sensors</w:t>
            </w:r>
          </w:p>
        </w:tc>
      </w:tr>
      <w:tr>
        <w:tc>
          <w:tcPr>
            <w:tcW w:type="dxa" w:w="3600"/>
          </w:tcPr>
          <w:p>
            <w:pPr>
              <w:spacing w:after="0" w:before="0" w:line="240" w:lineRule="auto"/>
              <w:jc w:val="left"/>
            </w:pPr>
            <w:r>
              <w:t>Preventive action in a broader risk-management sense</w:t>
            </w:r>
          </w:p>
        </w:tc>
        <w:tc>
          <w:tcPr>
            <w:tcW w:type="dxa" w:w="3600"/>
          </w:tcPr>
          <w:p>
            <w:pPr>
              <w:spacing w:after="0" w:before="0" w:line="240" w:lineRule="auto"/>
              <w:jc w:val="left"/>
            </w:pPr>
            <w:r>
              <w:t>Address a potential problem before it occurs</w:t>
            </w:r>
          </w:p>
        </w:tc>
        <w:tc>
          <w:tcPr>
            <w:tcW w:type="dxa" w:w="3600"/>
          </w:tcPr>
          <w:p>
            <w:pPr>
              <w:spacing w:after="0" w:before="0" w:line="240" w:lineRule="auto"/>
              <w:jc w:val="left"/>
            </w:pPr>
            <w:r>
              <w:t>Improve mounting protection on similar machines before they fail</w:t>
            </w:r>
          </w:p>
        </w:tc>
      </w:tr>
    </w:tbl>
    <w:p/>
    <w:p>
      <w:r>
        <w:t>In quality-management terminology, the distinction between correction and corrective action is important. Formal procedures may define related preventive activities differently, so use the terminology specified by the organization's management system.</w:t>
      </w:r>
    </w:p>
    <w:p>
      <w:pPr>
        <w:pStyle w:val="Heading3"/>
      </w:pPr>
      <w:r>
        <w:t>15.2 When root-cause analysis is justified</w:t>
      </w:r>
    </w:p>
    <w:p>
      <w:r>
        <w:t>Investigate further when:</w:t>
      </w:r>
    </w:p>
    <w:p>
      <w:pPr>
        <w:pStyle w:val="ListBullet"/>
      </w:pPr>
      <w:r>
        <w:t>The same fault occurs repeatedly.</w:t>
      </w:r>
    </w:p>
    <w:p>
      <w:pPr>
        <w:pStyle w:val="ListBullet"/>
      </w:pPr>
      <w:r>
        <w:t>The failure causes major downtime or cost.</w:t>
      </w:r>
    </w:p>
    <w:p>
      <w:pPr>
        <w:pStyle w:val="ListBullet"/>
      </w:pPr>
      <w:r>
        <w:t>The fault affects safety, environmental performance, or product quality.</w:t>
      </w:r>
    </w:p>
    <w:p>
      <w:pPr>
        <w:pStyle w:val="ListBullet"/>
      </w:pPr>
      <w:r>
        <w:t>Several similar assets experience the same failure.</w:t>
      </w:r>
    </w:p>
    <w:p>
      <w:pPr>
        <w:pStyle w:val="ListBullet"/>
      </w:pPr>
      <w:r>
        <w:t>The component fails earlier than expected.</w:t>
      </w:r>
    </w:p>
    <w:p>
      <w:pPr>
        <w:pStyle w:val="ListBullet"/>
      </w:pPr>
      <w:r>
        <w:t>The cause is uncertain.</w:t>
      </w:r>
    </w:p>
    <w:p>
      <w:pPr>
        <w:pStyle w:val="ListBullet"/>
      </w:pPr>
      <w:r>
        <w:t>The repair does not eliminate the symptom.</w:t>
      </w:r>
    </w:p>
    <w:p>
      <w:pPr>
        <w:pStyle w:val="ListBullet"/>
      </w:pPr>
      <w:r>
        <w:t>A design or maintenance weakness is suspected.</w:t>
      </w:r>
    </w:p>
    <w:p>
      <w:pPr>
        <w:pStyle w:val="Heading3"/>
      </w:pPr>
      <w:r>
        <w:t>15.3 Common investigation methods</w:t>
      </w:r>
    </w:p>
    <w:p>
      <w:pPr>
        <w:pStyle w:val="ListBullet"/>
      </w:pPr>
      <w:r>
        <w:t>Five Whys: Repeatedly ask why the fault occurred to identify a plausible causal chain.</w:t>
      </w:r>
    </w:p>
    <w:p>
      <w:pPr>
        <w:pStyle w:val="ListBullet"/>
      </w:pPr>
      <w:r>
        <w:t>Fishbone analysis: Organize potential causes across equipment, methods, materials, measurement, people, and environment.</w:t>
      </w:r>
    </w:p>
    <w:p>
      <w:pPr>
        <w:pStyle w:val="ListBullet"/>
      </w:pPr>
      <w:r>
        <w:t>FMEA: Assess failure modes, effects, and potential controls.</w:t>
      </w:r>
    </w:p>
    <w:p>
      <w:pPr>
        <w:pStyle w:val="ListBullet"/>
      </w:pPr>
      <w:r>
        <w:t>Fault-tree analysis: Examine combinations of events that can produce an undesired outcome.</w:t>
      </w:r>
    </w:p>
    <w:p>
      <w:pPr>
        <w:pStyle w:val="ListBullet"/>
      </w:pPr>
      <w:r>
        <w:t>Trend analysis: Compare fault frequency, condition measurements, operating hours, and environmental factors over time.</w:t>
      </w:r>
    </w:p>
    <w:p>
      <w:r>
        <w:t>The investigation method should match the problem's complexity and risk. A simple defect may need a short investigation; a recurring critical failure may require a formal multidisciplinary analysis.</w:t>
      </w:r>
    </w:p>
    <w:p>
      <w:pPr>
        <w:pStyle w:val="Heading2"/>
      </w:pPr>
      <w:r>
        <w:t>16. Verification, Testing, and Equipment Release</w:t>
      </w:r>
    </w:p>
    <w:p>
      <w:r>
        <w:t>A repair is not complete merely because the defective component has been replaced.</w:t>
      </w:r>
    </w:p>
    <w:p>
      <w:r>
        <w:t>Verification confirms that the completed work satisfies the specified acceptance criteria.</w:t>
      </w:r>
    </w:p>
    <w:p>
      <w:pPr>
        <w:pStyle w:val="Heading3"/>
      </w:pPr>
      <w:r>
        <w:t>16.1 Verification stages</w:t>
      </w:r>
    </w:p>
    <w:p>
      <w:pPr>
        <w:tabs>
          <w:tab w:pos="403" w:val="left"/>
        </w:tabs>
        <w:spacing w:after="40" w:line="276" w:lineRule="auto"/>
        <w:ind w:left="403" w:hanging="403"/>
        <w:jc w:val="left"/>
      </w:pPr>
      <w:r>
        <w:rPr>
          <w:color w:val="1A2E4A"/>
        </w:rPr>
        <w:t>1.</w:t>
        <w:tab/>
      </w:r>
      <w:r>
        <w:t>Workmanship inspection: Check installation, connections, fasteners, routing, alignment, and assembly.</w:t>
      </w:r>
    </w:p>
    <w:p>
      <w:pPr>
        <w:tabs>
          <w:tab w:pos="403" w:val="left"/>
        </w:tabs>
        <w:spacing w:after="40" w:line="276" w:lineRule="auto"/>
        <w:ind w:left="403" w:hanging="403"/>
        <w:jc w:val="left"/>
      </w:pPr>
      <w:r>
        <w:rPr>
          <w:color w:val="1A2E4A"/>
        </w:rPr>
        <w:t>2.</w:t>
        <w:tab/>
      </w:r>
      <w:r>
        <w:t>Component checks: Verify ratings, wiring, configuration, and component compatibility.</w:t>
      </w:r>
    </w:p>
    <w:p>
      <w:pPr>
        <w:tabs>
          <w:tab w:pos="403" w:val="left"/>
        </w:tabs>
        <w:spacing w:after="40" w:line="276" w:lineRule="auto"/>
        <w:ind w:left="403" w:hanging="403"/>
        <w:jc w:val="left"/>
      </w:pPr>
      <w:r>
        <w:rPr>
          <w:color w:val="1A2E4A"/>
        </w:rPr>
        <w:t>3.</w:t>
        <w:tab/>
      </w:r>
      <w:r>
        <w:t>Functional testing: Confirm the equipment performs its required functions.</w:t>
      </w:r>
    </w:p>
    <w:p>
      <w:pPr>
        <w:tabs>
          <w:tab w:pos="403" w:val="left"/>
        </w:tabs>
        <w:spacing w:after="40" w:line="276" w:lineRule="auto"/>
        <w:ind w:left="403" w:hanging="403"/>
        <w:jc w:val="left"/>
      </w:pPr>
      <w:r>
        <w:rPr>
          <w:color w:val="1A2E4A"/>
        </w:rPr>
        <w:t>4.</w:t>
        <w:tab/>
      </w:r>
      <w:r>
        <w:t>Protection and interlock checks: Verify relevant protective devices and interlocks remain effective.</w:t>
      </w:r>
    </w:p>
    <w:p>
      <w:pPr>
        <w:tabs>
          <w:tab w:pos="403" w:val="left"/>
        </w:tabs>
        <w:spacing w:after="40" w:line="276" w:lineRule="auto"/>
        <w:ind w:left="403" w:hanging="403"/>
        <w:jc w:val="left"/>
      </w:pPr>
      <w:r>
        <w:rPr>
          <w:color w:val="1A2E4A"/>
        </w:rPr>
        <w:t>5.</w:t>
        <w:tab/>
      </w:r>
      <w:r>
        <w:t>Performance testing: Confirm the required output, accuracy, cycle, or process performance where applicable.</w:t>
      </w:r>
    </w:p>
    <w:p>
      <w:pPr>
        <w:tabs>
          <w:tab w:pos="403" w:val="left"/>
        </w:tabs>
        <w:spacing w:after="40" w:line="276" w:lineRule="auto"/>
        <w:ind w:left="403" w:hanging="403"/>
        <w:jc w:val="left"/>
      </w:pPr>
      <w:r>
        <w:rPr>
          <w:color w:val="1A2E4A"/>
        </w:rPr>
        <w:t>6.</w:t>
        <w:tab/>
      </w:r>
      <w:r>
        <w:t>Documentation review: Update records affected by the repair.</w:t>
      </w:r>
    </w:p>
    <w:p>
      <w:pPr>
        <w:tabs>
          <w:tab w:pos="403" w:val="left"/>
        </w:tabs>
        <w:spacing w:after="40" w:line="276" w:lineRule="auto"/>
        <w:ind w:left="403" w:hanging="403"/>
        <w:jc w:val="left"/>
      </w:pPr>
      <w:r>
        <w:rPr>
          <w:color w:val="1A2E4A"/>
        </w:rPr>
        <w:t>7.</w:t>
        <w:tab/>
      </w:r>
      <w:r>
        <w:t>Release authorization: Obtain approval from the designated authority.</w:t>
      </w:r>
    </w:p>
    <w:p>
      <w:pPr>
        <w:pStyle w:val="Heading3"/>
      </w:pPr>
      <w:r>
        <w:t>16.2 Example: Corrective work on a test bench</w:t>
      </w:r>
    </w:p>
    <w:p>
      <w:r>
        <w:t>Suppose an analog pressure transmitter is replaced on an industrial test bench.</w:t>
      </w:r>
    </w:p>
    <w:p>
      <w:r>
        <w:t>Verification may include:</w:t>
      </w:r>
    </w:p>
    <w:p>
      <w:pPr>
        <w:pStyle w:val="ListBullet"/>
      </w:pPr>
      <w:r>
        <w:t>Confirming the replacement transmitter's range, output type, and process connection.</w:t>
      </w:r>
    </w:p>
    <w:p>
      <w:pPr>
        <w:pStyle w:val="ListBullet"/>
      </w:pPr>
      <w:r>
        <w:t>Checking the wiring and power supply.</w:t>
      </w:r>
    </w:p>
    <w:p>
      <w:pPr>
        <w:pStyle w:val="ListBullet"/>
      </w:pPr>
      <w:r>
        <w:t>Applying known reference pressures using an approved method.</w:t>
      </w:r>
    </w:p>
    <w:p>
      <w:pPr>
        <w:pStyle w:val="ListBullet"/>
      </w:pPr>
      <w:r>
        <w:t>Confirming the PLC scaling and engineering units.</w:t>
      </w:r>
    </w:p>
    <w:p>
      <w:pPr>
        <w:pStyle w:val="ListBullet"/>
      </w:pPr>
      <w:r>
        <w:t>Comparing the displayed pressure with the reference instrument.</w:t>
      </w:r>
    </w:p>
    <w:p>
      <w:pPr>
        <w:pStyle w:val="ListBullet"/>
      </w:pPr>
      <w:r>
        <w:t>Checking alarms and control responses at required thresholds.</w:t>
      </w:r>
    </w:p>
    <w:p>
      <w:pPr>
        <w:pStyle w:val="ListBullet"/>
      </w:pPr>
      <w:r>
        <w:t>Confirming data logging records the correct value and timestamp.</w:t>
      </w:r>
    </w:p>
    <w:p>
      <w:pPr>
        <w:pStyle w:val="ListBullet"/>
      </w:pPr>
      <w:r>
        <w:t>Updating the instrument register and calibration records where required.</w:t>
      </w:r>
    </w:p>
    <w:p>
      <w:r>
        <w:t>A transmitter that displays a plausible pressure value has not necessarily passed the required accuracy or calibration checks.</w:t>
      </w:r>
    </w:p>
    <w:p>
      <w:pPr>
        <w:pStyle w:val="Heading3"/>
      </w:pPr>
      <w:r>
        <w:t>16.3 Failed verification</w:t>
      </w:r>
    </w:p>
    <w:p>
      <w:r>
        <w:t>If testing fails:</w:t>
      </w:r>
    </w:p>
    <w:p>
      <w:pPr>
        <w:pStyle w:val="ListBullet"/>
      </w:pPr>
      <w:r>
        <w:t>Keep the item open.</w:t>
      </w:r>
    </w:p>
    <w:p>
      <w:pPr>
        <w:pStyle w:val="ListBullet"/>
      </w:pPr>
      <w:r>
        <w:t>Maintain appropriate risk controls.</w:t>
      </w:r>
    </w:p>
    <w:p>
      <w:pPr>
        <w:pStyle w:val="ListBullet"/>
      </w:pPr>
      <w:r>
        <w:t>Record the failed test and observed condition.</w:t>
      </w:r>
    </w:p>
    <w:p>
      <w:pPr>
        <w:pStyle w:val="ListBullet"/>
      </w:pPr>
      <w:r>
        <w:t>Investigate the cause.</w:t>
      </w:r>
    </w:p>
    <w:p>
      <w:pPr>
        <w:pStyle w:val="ListBullet"/>
      </w:pPr>
      <w:r>
        <w:t>Perform additional corrective work.</w:t>
      </w:r>
    </w:p>
    <w:p>
      <w:pPr>
        <w:pStyle w:val="ListBullet"/>
      </w:pPr>
      <w:r>
        <w:t>Repeat the required verification.</w:t>
      </w:r>
    </w:p>
    <w:p>
      <w:pPr>
        <w:pStyle w:val="ListBullet"/>
      </w:pPr>
      <w:r>
        <w:t>Update the work order and related records.</w:t>
      </w:r>
    </w:p>
    <w:p>
      <w:r>
        <w:t>Do not change acceptance criteria after a failed test simply to obtain a pass.</w:t>
      </w:r>
    </w:p>
    <w:p>
      <w:pPr>
        <w:pStyle w:val="Heading2"/>
      </w:pPr>
      <w:r>
        <w:t>17. Corrective Maintenance Records in CMMS and SAP PM</w:t>
      </w:r>
    </w:p>
    <w:p>
      <w:r>
        <w:t>A Computerized Maintenance Management System (CMMS) or SAP Plant Maintenance (SAP PM) helps track corrective work from the initial report through technical completion.</w:t>
      </w:r>
    </w:p>
    <w:p>
      <w:r>
        <w:t>The exact configuration differs between organizations, but the core recordkeeping principles remain the same.</w:t>
      </w:r>
    </w:p>
    <w:p>
      <w:pPr>
        <w:pStyle w:val="Heading3"/>
      </w:pPr>
      <w:r>
        <w:t>17.1 Typical records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Maintenance notification</w:t>
            </w:r>
          </w:p>
        </w:tc>
        <w:tc>
          <w:tcPr>
            <w:tcW w:type="dxa" w:w="5400"/>
          </w:tcPr>
          <w:p>
            <w:pPr>
              <w:spacing w:after="0" w:before="0" w:line="240" w:lineRule="auto"/>
              <w:jc w:val="left"/>
            </w:pPr>
            <w:r>
              <w:t>Records the reported fault or maintenance requirement</w:t>
            </w:r>
          </w:p>
        </w:tc>
      </w:tr>
      <w:tr>
        <w:tc>
          <w:tcPr>
            <w:tcW w:type="dxa" w:w="5400"/>
          </w:tcPr>
          <w:p>
            <w:pPr>
              <w:spacing w:after="0" w:before="0" w:line="240" w:lineRule="auto"/>
              <w:jc w:val="left"/>
            </w:pPr>
            <w:r>
              <w:t>Work order</w:t>
            </w:r>
          </w:p>
        </w:tc>
        <w:tc>
          <w:tcPr>
            <w:tcW w:type="dxa" w:w="5400"/>
          </w:tcPr>
          <w:p>
            <w:pPr>
              <w:spacing w:after="0" w:before="0" w:line="240" w:lineRule="auto"/>
              <w:jc w:val="left"/>
            </w:pPr>
            <w:r>
              <w:t>Defines and authorizes the maintenance work</w:t>
            </w:r>
          </w:p>
        </w:tc>
      </w:tr>
      <w:tr>
        <w:tc>
          <w:tcPr>
            <w:tcW w:type="dxa" w:w="5400"/>
          </w:tcPr>
          <w:p>
            <w:pPr>
              <w:spacing w:after="0" w:before="0" w:line="240" w:lineRule="auto"/>
              <w:jc w:val="left"/>
            </w:pPr>
            <w:r>
              <w:t>Operation or task list</w:t>
            </w:r>
          </w:p>
        </w:tc>
        <w:tc>
          <w:tcPr>
            <w:tcW w:type="dxa" w:w="5400"/>
          </w:tcPr>
          <w:p>
            <w:pPr>
              <w:spacing w:after="0" w:before="0" w:line="240" w:lineRule="auto"/>
              <w:jc w:val="left"/>
            </w:pPr>
            <w:r>
              <w:t>Lists work steps and assigned activities</w:t>
            </w:r>
          </w:p>
        </w:tc>
      </w:tr>
      <w:tr>
        <w:tc>
          <w:tcPr>
            <w:tcW w:type="dxa" w:w="5400"/>
          </w:tcPr>
          <w:p>
            <w:pPr>
              <w:spacing w:after="0" w:before="0" w:line="240" w:lineRule="auto"/>
              <w:jc w:val="left"/>
            </w:pPr>
            <w:r>
              <w:t>Material reservation or goods issue</w:t>
            </w:r>
          </w:p>
        </w:tc>
        <w:tc>
          <w:tcPr>
            <w:tcW w:type="dxa" w:w="5400"/>
          </w:tcPr>
          <w:p>
            <w:pPr>
              <w:spacing w:after="0" w:before="0" w:line="240" w:lineRule="auto"/>
              <w:jc w:val="left"/>
            </w:pPr>
            <w:r>
              <w:t>Tracks required and consumed parts where configured</w:t>
            </w:r>
          </w:p>
        </w:tc>
      </w:tr>
      <w:tr>
        <w:tc>
          <w:tcPr>
            <w:tcW w:type="dxa" w:w="5400"/>
          </w:tcPr>
          <w:p>
            <w:pPr>
              <w:spacing w:after="0" w:before="0" w:line="240" w:lineRule="auto"/>
              <w:jc w:val="left"/>
            </w:pPr>
            <w:r>
              <w:t>Labor confirmation</w:t>
            </w:r>
          </w:p>
        </w:tc>
        <w:tc>
          <w:tcPr>
            <w:tcW w:type="dxa" w:w="5400"/>
          </w:tcPr>
          <w:p>
            <w:pPr>
              <w:spacing w:after="0" w:before="0" w:line="240" w:lineRule="auto"/>
              <w:jc w:val="left"/>
            </w:pPr>
            <w:r>
              <w:t>Records labor and work performed</w:t>
            </w:r>
          </w:p>
        </w:tc>
      </w:tr>
      <w:tr>
        <w:tc>
          <w:tcPr>
            <w:tcW w:type="dxa" w:w="5400"/>
          </w:tcPr>
          <w:p>
            <w:pPr>
              <w:spacing w:after="0" w:before="0" w:line="240" w:lineRule="auto"/>
              <w:jc w:val="left"/>
            </w:pPr>
            <w:r>
              <w:t>Failure codes</w:t>
            </w:r>
          </w:p>
        </w:tc>
        <w:tc>
          <w:tcPr>
            <w:tcW w:type="dxa" w:w="5400"/>
          </w:tcPr>
          <w:p>
            <w:pPr>
              <w:spacing w:after="0" w:before="0" w:line="240" w:lineRule="auto"/>
              <w:jc w:val="left"/>
            </w:pPr>
            <w:r>
              <w:t>Categorize symptoms, damage, causes, or activities</w:t>
            </w:r>
          </w:p>
        </w:tc>
      </w:tr>
      <w:tr>
        <w:tc>
          <w:tcPr>
            <w:tcW w:type="dxa" w:w="5400"/>
          </w:tcPr>
          <w:p>
            <w:pPr>
              <w:spacing w:after="0" w:before="0" w:line="240" w:lineRule="auto"/>
              <w:jc w:val="left"/>
            </w:pPr>
            <w:r>
              <w:t>Measurement documents</w:t>
            </w:r>
          </w:p>
        </w:tc>
        <w:tc>
          <w:tcPr>
            <w:tcW w:type="dxa" w:w="5400"/>
          </w:tcPr>
          <w:p>
            <w:pPr>
              <w:spacing w:after="0" w:before="0" w:line="240" w:lineRule="auto"/>
              <w:jc w:val="left"/>
            </w:pPr>
            <w:r>
              <w:t>Preserve relevant condition or test measurements</w:t>
            </w:r>
          </w:p>
        </w:tc>
      </w:tr>
      <w:tr>
        <w:tc>
          <w:tcPr>
            <w:tcW w:type="dxa" w:w="5400"/>
          </w:tcPr>
          <w:p>
            <w:pPr>
              <w:spacing w:after="0" w:before="0" w:line="240" w:lineRule="auto"/>
              <w:jc w:val="left"/>
            </w:pPr>
            <w:r>
              <w:t>Technical completion</w:t>
            </w:r>
          </w:p>
        </w:tc>
        <w:tc>
          <w:tcPr>
            <w:tcW w:type="dxa" w:w="5400"/>
          </w:tcPr>
          <w:p>
            <w:pPr>
              <w:spacing w:after="0" w:before="0" w:line="240" w:lineRule="auto"/>
              <w:jc w:val="left"/>
            </w:pPr>
            <w:r>
              <w:t>Records that the work has reached the configured completion stage</w:t>
            </w:r>
          </w:p>
        </w:tc>
      </w:tr>
      <w:tr>
        <w:tc>
          <w:tcPr>
            <w:tcW w:type="dxa" w:w="5400"/>
          </w:tcPr>
          <w:p>
            <w:pPr>
              <w:spacing w:after="0" w:before="0" w:line="240" w:lineRule="auto"/>
              <w:jc w:val="left"/>
            </w:pPr>
            <w:r>
              <w:t>Follow-up notification or order</w:t>
            </w:r>
          </w:p>
        </w:tc>
        <w:tc>
          <w:tcPr>
            <w:tcW w:type="dxa" w:w="5400"/>
          </w:tcPr>
          <w:p>
            <w:pPr>
              <w:spacing w:after="0" w:before="0" w:line="240" w:lineRule="auto"/>
              <w:jc w:val="left"/>
            </w:pPr>
            <w:r>
              <w:t>Tracks additional actions identified during the repair</w:t>
            </w:r>
          </w:p>
        </w:tc>
      </w:tr>
    </w:tbl>
    <w:p/>
    <w:p>
      <w:pPr>
        <w:pStyle w:val="Heading3"/>
      </w:pPr>
      <w:r>
        <w:t>17.2 Example workflow</w:t>
      </w:r>
    </w:p>
    <w:p>
      <w:pPr>
        <w:shd w:val="clear" w:color="auto" w:fill="F4F4F4"/>
        <w:spacing w:before="0" w:after="0" w:line="240" w:lineRule="auto"/>
        <w:ind w:left="216" w:right="216"/>
        <w:jc w:val="left"/>
      </w:pPr>
      <w:r>
        <w:rPr>
          <w:rFonts w:ascii="Consolas" w:hAnsi="Consolas"/>
          <w:color w:val="202020"/>
          <w:sz w:val="18"/>
        </w:rPr>
        <w:t>Operator Reports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Maintenance Notification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Priority and Technical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Work Order and Planning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Repair and Parts Consumption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Labor and Work Confirmation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Review and Follow-Up</w:t>
      </w:r>
    </w:p>
    <w:p/>
    <w:p>
      <w:r>
        <w:t>Some sites combine or automate steps. Use the actual site's SAP configuration and work procedures rather than assuming every installation uses the same transaction sequence.</w:t>
      </w:r>
    </w:p>
    <w:p>
      <w:pPr>
        <w:pStyle w:val="Heading3"/>
      </w:pPr>
      <w:r>
        <w:t>17.3 Minimum repair record</w:t>
      </w:r>
    </w:p>
    <w:p>
      <w:r>
        <w:t>A useful corrective maintenance record should capture:</w:t>
      </w:r>
    </w:p>
    <w:p>
      <w:pPr>
        <w:pStyle w:val="ListBullet"/>
      </w:pPr>
      <w:r>
        <w:t>Equipment number or functional location.</w:t>
      </w:r>
    </w:p>
    <w:p>
      <w:pPr>
        <w:pStyle w:val="ListBullet"/>
      </w:pPr>
      <w:r>
        <w:t>Fault date and time.</w:t>
      </w:r>
    </w:p>
    <w:p>
      <w:pPr>
        <w:pStyle w:val="ListBullet"/>
      </w:pPr>
      <w:r>
        <w:t>Symptom and failure description.</w:t>
      </w:r>
    </w:p>
    <w:p>
      <w:pPr>
        <w:pStyle w:val="ListBullet"/>
      </w:pPr>
      <w:r>
        <w:t>Cause, if established.</w:t>
      </w:r>
    </w:p>
    <w:p>
      <w:pPr>
        <w:pStyle w:val="ListBullet"/>
      </w:pPr>
      <w:r>
        <w:t>Work performed.</w:t>
      </w:r>
    </w:p>
    <w:p>
      <w:pPr>
        <w:pStyle w:val="ListBullet"/>
      </w:pPr>
      <w:r>
        <w:t>Parts replaced and relevant part numbers.</w:t>
      </w:r>
    </w:p>
    <w:p>
      <w:pPr>
        <w:pStyle w:val="ListBullet"/>
      </w:pPr>
      <w:r>
        <w:t>Labor and downtime.</w:t>
      </w:r>
    </w:p>
    <w:p>
      <w:pPr>
        <w:pStyle w:val="ListBullet"/>
      </w:pPr>
      <w:r>
        <w:t>Test results and equipment condition.</w:t>
      </w:r>
    </w:p>
    <w:p>
      <w:pPr>
        <w:pStyle w:val="ListBullet"/>
      </w:pPr>
      <w:r>
        <w:t>Configuration changes.</w:t>
      </w:r>
    </w:p>
    <w:p>
      <w:pPr>
        <w:pStyle w:val="ListBullet"/>
      </w:pPr>
      <w:r>
        <w:t>Remaining defects or restrictions.</w:t>
      </w:r>
    </w:p>
    <w:p>
      <w:pPr>
        <w:pStyle w:val="ListBullet"/>
      </w:pPr>
      <w:r>
        <w:t>Follow-up actions and responsible owners.</w:t>
      </w:r>
    </w:p>
    <w:p>
      <w:r>
        <w:t>If the root cause is not known, record that fact accurately. A precise unknown is more useful than an invented answer.</w:t>
      </w:r>
    </w:p>
    <w:p>
      <w:pPr>
        <w:pStyle w:val="Heading2"/>
      </w:pPr>
      <w:r>
        <w:t>18. Corrective Maintenance Costs and Economic Decisions</w:t>
      </w:r>
    </w:p>
    <w:p>
      <w:r>
        <w:t>Corrective maintenance costs include more than parts and technician time.</w:t>
      </w:r>
    </w:p>
    <w:p>
      <w:r>
        <w:t>A practical cost model is:</w:t>
      </w:r>
    </w:p>
    <w:p>
      <w:pPr>
        <w:spacing w:before="120" w:after="160"/>
        <w:jc w:val="center"/>
      </w:pPr>
      <m:oMathPara>
        <m:oMath>
          <m:sSub>
            <m:e>
              <m:r>
                <m:t>C</m:t>
              </m:r>
            </m:e>
            <m:sub>
              <m:r>
                <m:rPr>
                  <m:nor/>
                </m:rPr>
                <m:t>corrective</m:t>
              </m:r>
            </m:sub>
          </m:sSub>
          <m:r>
            <m:t>=</m:t>
          </m:r>
          <m:sSub>
            <m:e>
              <m:r>
                <m:t>C</m:t>
              </m:r>
            </m:e>
            <m:sub>
              <m:r>
                <m:rPr>
                  <m:nor/>
                </m:rPr>
                <m:t>parts</m:t>
              </m:r>
            </m:sub>
          </m:sSub>
          <m:r>
            <m:t>+</m:t>
          </m:r>
          <m:sSub>
            <m:e>
              <m:r>
                <m:t>C</m:t>
              </m:r>
            </m:e>
            <m:sub>
              <m:r>
                <m:rPr>
                  <m:nor/>
                </m:rPr>
                <m:t>labor</m:t>
              </m:r>
            </m:sub>
          </m:sSub>
          <m:r>
            <m:t>+</m:t>
          </m:r>
          <m:sSub>
            <m:e>
              <m:r>
                <m:t>C</m:t>
              </m:r>
            </m:e>
            <m:sub>
              <m:r>
                <m:rPr>
                  <m:nor/>
                </m:rPr>
                <m:t>service</m:t>
              </m:r>
            </m:sub>
          </m:sSub>
          <m:r>
            <m:t>+</m:t>
          </m:r>
          <m:sSub>
            <m:e>
              <m:r>
                <m:t>C</m:t>
              </m:r>
            </m:e>
            <m:sub>
              <m:r>
                <m:rPr>
                  <m:nor/>
                </m:rPr>
                <m:t>downtime</m:t>
              </m:r>
            </m:sub>
          </m:sSub>
          <m:r>
            <m:t>+</m:t>
          </m:r>
          <m:sSub>
            <m:e>
              <m:r>
                <m:t>C</m:t>
              </m:r>
            </m:e>
            <m:sub>
              <m:r>
                <m:rPr>
                  <m:nor/>
                </m:rPr>
                <m:t>quality</m:t>
              </m:r>
            </m:sub>
          </m:sSub>
          <m:r>
            <m:t>+</m:t>
          </m:r>
          <m:sSub>
            <m:e>
              <m:r>
                <m:t>C</m:t>
              </m:r>
            </m:e>
            <m:sub>
              <m:r>
                <m:rPr>
                  <m:nor/>
                </m:rPr>
                <m:t>secondary damage</m:t>
              </m:r>
            </m:sub>
          </m:sSub>
        </m:oMath>
      </m:oMathPara>
    </w:p>
    <w:p>
      <w:r>
        <w:t>Where applicable, include commissioning, calibration, software recovery, emergency procurement, and other recovery expenses.</w:t>
      </w:r>
    </w:p>
    <w:p>
      <w:pPr>
        <w:pStyle w:val="Heading3"/>
      </w:pPr>
      <w:r>
        <w:t>18.1 Example</w:t>
      </w:r>
    </w:p>
    <w:p>
      <w:r>
        <w:t>A failed industrial power supply causes a production stoppage lasting two hours.</w:t>
      </w:r>
    </w:p>
    <w:p>
      <w:r>
        <w:t>Assume:</w:t>
      </w:r>
    </w:p>
    <w:p>
      <w:pPr>
        <w:pStyle w:val="ListBullet"/>
      </w:pPr>
      <w:r>
        <w:t>Parts: ₹6,000.</w:t>
      </w:r>
    </w:p>
    <w:p>
      <w:pPr>
        <w:pStyle w:val="ListBullet"/>
      </w:pPr>
      <w:r>
        <w:t>Internal labor: ₹2,000.</w:t>
      </w:r>
    </w:p>
    <w:p>
      <w:pPr>
        <w:pStyle w:val="ListBullet"/>
      </w:pPr>
      <w:r>
        <w:t>External service: ₹3,000.</w:t>
      </w:r>
    </w:p>
    <w:p>
      <w:pPr>
        <w:pStyle w:val="ListBullet"/>
      </w:pPr>
      <w:r>
        <w:t>Lost contribution margin: ₹15,000 per hour.</w:t>
      </w:r>
    </w:p>
    <w:p>
      <w:pPr>
        <w:pStyle w:val="ListBullet"/>
      </w:pPr>
      <w:r>
        <w:t>Additional quality loss: ₹4,000.</w:t>
      </w:r>
    </w:p>
    <w:p>
      <w:r>
        <w:t>The estimated total cost is:</w:t>
      </w:r>
    </w:p>
    <w:p>
      <w:pPr>
        <w:spacing w:before="120" w:after="160"/>
        <w:jc w:val="center"/>
      </w:pPr>
      <m:oMathPara>
        <m:oMath>
          <m:r>
            <m:t>C=₹6</m:t>
          </m:r>
          <m:r>
            <m:t>,</m:t>
          </m:r>
          <m:r>
            <m:t>000+₹2</m:t>
          </m:r>
          <m:r>
            <m:t>,</m:t>
          </m:r>
          <m:r>
            <m:t>000+₹3</m:t>
          </m:r>
          <m:r>
            <m:t>,</m:t>
          </m:r>
          <m:r>
            <m:t>000+(2×₹15</m:t>
          </m:r>
          <m:r>
            <m:t>,</m:t>
          </m:r>
          <m:r>
            <m:t>000)+₹4</m:t>
          </m:r>
          <m:r>
            <m:t>,</m:t>
          </m:r>
          <m:r>
            <m:t>000</m:t>
          </m:r>
        </m:oMath>
      </m:oMathPara>
    </w:p>
    <w:p>
      <w:pPr>
        <w:spacing w:before="120" w:after="160"/>
        <w:jc w:val="center"/>
      </w:pPr>
      <m:oMathPara>
        <m:oMath>
          <m:r>
            <m:t>C=₹45</m:t>
          </m:r>
          <m:r>
            <m:t>,</m:t>
          </m:r>
          <m:r>
            <m:t>000</m:t>
          </m:r>
        </m:oMath>
      </m:oMathPara>
    </w:p>
    <w:p>
      <w:r>
        <w:t>This estimate assumes the listed cost categories do not overlap. Actual accounting methods may treat internal labor and lost production differently.</w:t>
      </w:r>
    </w:p>
    <w:p>
      <w:pPr>
        <w:pStyle w:val="Heading3"/>
      </w:pPr>
      <w:r>
        <w:t>18.2 Repair versus replace</w:t>
      </w:r>
    </w:p>
    <w:p>
      <w:r>
        <w:t>Consider:</w:t>
      </w:r>
    </w:p>
    <w:p>
      <w:pPr>
        <w:pStyle w:val="ListBullet"/>
      </w:pPr>
      <w:r>
        <w:t>Cost of repair.</w:t>
      </w:r>
    </w:p>
    <w:p>
      <w:pPr>
        <w:pStyle w:val="ListBullet"/>
      </w:pPr>
      <w:r>
        <w:t>Cost of replacement.</w:t>
      </w:r>
    </w:p>
    <w:p>
      <w:pPr>
        <w:pStyle w:val="ListBullet"/>
      </w:pPr>
      <w:r>
        <w:t>Expected remaining useful life.</w:t>
      </w:r>
    </w:p>
    <w:p>
      <w:pPr>
        <w:pStyle w:val="ListBullet"/>
      </w:pPr>
      <w:r>
        <w:t>Reliability after repair.</w:t>
      </w:r>
    </w:p>
    <w:p>
      <w:pPr>
        <w:pStyle w:val="ListBullet"/>
      </w:pPr>
      <w:r>
        <w:t>Lead time and downtime.</w:t>
      </w:r>
    </w:p>
    <w:p>
      <w:pPr>
        <w:pStyle w:val="ListBullet"/>
      </w:pPr>
      <w:r>
        <w:t>Availability of compatible parts.</w:t>
      </w:r>
    </w:p>
    <w:p>
      <w:pPr>
        <w:pStyle w:val="ListBullet"/>
      </w:pPr>
      <w:r>
        <w:t>Calibration or configuration requirements.</w:t>
      </w:r>
    </w:p>
    <w:p>
      <w:pPr>
        <w:pStyle w:val="ListBullet"/>
      </w:pPr>
      <w:r>
        <w:t>Risk of secondary damage.</w:t>
      </w:r>
    </w:p>
    <w:p>
      <w:pPr>
        <w:pStyle w:val="ListBullet"/>
      </w:pPr>
      <w:r>
        <w:t>Obsolescence and future support.</w:t>
      </w:r>
    </w:p>
    <w:p>
      <w:pPr>
        <w:pStyle w:val="ListBullet"/>
      </w:pPr>
      <w:r>
        <w:t>Warranty implications.</w:t>
      </w:r>
    </w:p>
    <w:p>
      <w:r>
        <w:t>The cheapest immediate option may not be the lowest lifecycle-cost option.</w:t>
      </w:r>
    </w:p>
    <w:p>
      <w:pPr>
        <w:pStyle w:val="Heading3"/>
      </w:pPr>
      <w:r>
        <w:t>18.3 Economic repair limit</w:t>
      </w:r>
    </w:p>
    <w:p>
      <w:r>
        <w:t>An asset may be technically repairable but economically unsuitable for repair if repeated corrective work costs more than replacement or redesign.</w:t>
      </w:r>
    </w:p>
    <w:p>
      <w:r>
        <w:t>The decision should consider lifecycle cost, reliability, compatibility, safety, maintainability, and production requirements rather than purchase price alone.</w:t>
      </w:r>
    </w:p>
    <w:p>
      <w:pPr>
        <w:pStyle w:val="Heading2"/>
      </w:pPr>
      <w:r>
        <w:t>19. Corrective Maintenance Performance Indicators</w:t>
      </w:r>
    </w:p>
    <w:p>
      <w:r>
        <w:t>Useful metrics help determine whether corrective work is effective, efficient, and properly controlled.</w:t>
      </w:r>
    </w:p>
    <w:p>
      <w:pPr>
        <w:pStyle w:val="Heading3"/>
      </w:pPr>
      <w:r>
        <w:t>19.1 Mean Time to Repair (MTTR)</w:t>
      </w:r>
    </w:p>
    <w:p>
      <w:pPr>
        <w:spacing w:before="120" w:after="160"/>
        <w:jc w:val="center"/>
      </w:pPr>
      <m:oMathPara>
        <m:oMath>
          <m:r>
            <m:t>MTTR=</m:t>
          </m:r>
          <m:f>
            <m:fPr>
              <m:type m:val="bar"/>
            </m:fPr>
            <m:num>
              <m:r>
                <m:rPr>
                  <m:nor/>
                </m:rPr>
                <m:t>Total Repair Time</m:t>
              </m:r>
            </m:num>
            <m:den>
              <m:r>
                <m:rPr>
                  <m:nor/>
                </m:rPr>
                <m:t>Number of Repairs</m:t>
              </m:r>
            </m:den>
          </m:f>
        </m:oMath>
      </m:oMathPara>
    </w:p>
    <w:p>
      <w:r>
        <w:t>MTTR is commonly used for average repair duration, although organizations may define it as time to repair or time to restore. The start and end points must be consistent.</w:t>
      </w:r>
    </w:p>
    <w:p>
      <w:pPr>
        <w:pStyle w:val="Heading3"/>
      </w:pPr>
      <w:r>
        <w:t>19.2 Mean Time Between Failures (MTBF)</w:t>
      </w:r>
    </w:p>
    <w:p>
      <w:pPr>
        <w:spacing w:before="120" w:after="160"/>
        <w:jc w:val="center"/>
      </w:pPr>
      <m:oMathPara>
        <m:oMath>
          <m:r>
            <m:t>MTBF=</m:t>
          </m:r>
          <m:f>
            <m:fPr>
              <m:type m:val="bar"/>
            </m:fPr>
            <m:num>
              <m:r>
                <m:rPr>
                  <m:nor/>
                </m:rPr>
                <m:t>Total Operating Time</m:t>
              </m:r>
            </m:num>
            <m:den>
              <m:r>
                <m:rPr>
                  <m:nor/>
                </m:rPr>
                <m:t>Number of Relevant Failures</m:t>
              </m:r>
            </m:den>
          </m:f>
        </m:oMath>
      </m:oMathPara>
    </w:p>
    <w:p>
      <w:r>
        <w:t>MTBF is a useful reliability indicator for repairable assets under defined operating and failure-counting assumptions. It does not predict the exact time of the next failure.</w:t>
      </w:r>
    </w:p>
    <w:p>
      <w:pPr>
        <w:pStyle w:val="Heading3"/>
      </w:pPr>
      <w:r>
        <w:t>19.3 First-time repair success</w:t>
      </w:r>
    </w:p>
    <w:p>
      <w:pPr>
        <w:spacing w:before="120" w:after="160"/>
        <w:jc w:val="center"/>
      </w:pPr>
      <m:oMathPara>
        <m:oMath>
          <m:r>
            <m:rPr>
              <m:nor/>
            </m:rPr>
            <m:t>First-Time Repair Success</m:t>
          </m:r>
          <m:r>
            <m:t>=</m:t>
          </m:r>
          <m:f>
            <m:fPr>
              <m:type m:val="bar"/>
            </m:fPr>
            <m:num>
              <m:r>
                <m:rPr>
                  <m:nor/>
                </m:rPr>
                <m:t>Repairs Successful Without Repeat Intervention</m:t>
              </m:r>
            </m:num>
            <m:den>
              <m:r>
                <m:rPr>
                  <m:nor/>
                </m:rPr>
                <m:t>Repairs Completed</m:t>
              </m:r>
            </m:den>
          </m:f>
          <m:r>
            <m:t>×100</m:t>
          </m:r>
        </m:oMath>
      </m:oMathPara>
    </w:p>
    <w:p>
      <w:r>
        <w:t>Define the time window and what qualifies as repeat intervention. A repair that passes a brief test but fails again during normal production should not automatically be considered successful.</w:t>
      </w:r>
    </w:p>
    <w:p>
      <w:pPr>
        <w:pStyle w:val="Heading3"/>
      </w:pPr>
      <w:r>
        <w:t>19.4 Additional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What it measures</w:t>
            </w:r>
          </w:p>
        </w:tc>
      </w:tr>
      <w:tr>
        <w:tc>
          <w:tcPr>
            <w:tcW w:type="dxa" w:w="5400"/>
          </w:tcPr>
          <w:p>
            <w:pPr>
              <w:spacing w:after="0" w:before="0" w:line="240" w:lineRule="auto"/>
              <w:jc w:val="left"/>
            </w:pPr>
            <w:r>
              <w:t>Corrective work-order backlog</w:t>
            </w:r>
          </w:p>
        </w:tc>
        <w:tc>
          <w:tcPr>
            <w:tcW w:type="dxa" w:w="5400"/>
          </w:tcPr>
          <w:p>
            <w:pPr>
              <w:spacing w:after="0" w:before="0" w:line="240" w:lineRule="auto"/>
              <w:jc w:val="left"/>
            </w:pPr>
            <w:r>
              <w:t>Uncompleted corrective work</w:t>
            </w:r>
          </w:p>
        </w:tc>
      </w:tr>
      <w:tr>
        <w:tc>
          <w:tcPr>
            <w:tcW w:type="dxa" w:w="5400"/>
          </w:tcPr>
          <w:p>
            <w:pPr>
              <w:spacing w:after="0" w:before="0" w:line="240" w:lineRule="auto"/>
              <w:jc w:val="left"/>
            </w:pPr>
            <w:r>
              <w:t>Emergency work percentage</w:t>
            </w:r>
          </w:p>
        </w:tc>
        <w:tc>
          <w:tcPr>
            <w:tcW w:type="dxa" w:w="5400"/>
          </w:tcPr>
          <w:p>
            <w:pPr>
              <w:spacing w:after="0" w:before="0" w:line="240" w:lineRule="auto"/>
              <w:jc w:val="left"/>
            </w:pPr>
            <w:r>
              <w:t>Dependence on urgent reactive work</w:t>
            </w:r>
          </w:p>
        </w:tc>
      </w:tr>
      <w:tr>
        <w:tc>
          <w:tcPr>
            <w:tcW w:type="dxa" w:w="5400"/>
          </w:tcPr>
          <w:p>
            <w:pPr>
              <w:spacing w:after="0" w:before="0" w:line="240" w:lineRule="auto"/>
              <w:jc w:val="left"/>
            </w:pPr>
            <w:r>
              <w:t>Repeat failure rate</w:t>
            </w:r>
          </w:p>
        </w:tc>
        <w:tc>
          <w:tcPr>
            <w:tcW w:type="dxa" w:w="5400"/>
          </w:tcPr>
          <w:p>
            <w:pPr>
              <w:spacing w:after="0" w:before="0" w:line="240" w:lineRule="auto"/>
              <w:jc w:val="left"/>
            </w:pPr>
            <w:r>
              <w:t>Recurrence after previous corrective action</w:t>
            </w:r>
          </w:p>
        </w:tc>
      </w:tr>
      <w:tr>
        <w:tc>
          <w:tcPr>
            <w:tcW w:type="dxa" w:w="5400"/>
          </w:tcPr>
          <w:p>
            <w:pPr>
              <w:spacing w:after="0" w:before="0" w:line="240" w:lineRule="auto"/>
              <w:jc w:val="left"/>
            </w:pPr>
            <w:r>
              <w:t>Planned corrective work percentage</w:t>
            </w:r>
          </w:p>
        </w:tc>
        <w:tc>
          <w:tcPr>
            <w:tcW w:type="dxa" w:w="5400"/>
          </w:tcPr>
          <w:p>
            <w:pPr>
              <w:spacing w:after="0" w:before="0" w:line="240" w:lineRule="auto"/>
              <w:jc w:val="left"/>
            </w:pPr>
            <w:r>
              <w:t>Proportion of corrective work prepared in advance</w:t>
            </w:r>
          </w:p>
        </w:tc>
      </w:tr>
      <w:tr>
        <w:tc>
          <w:tcPr>
            <w:tcW w:type="dxa" w:w="5400"/>
          </w:tcPr>
          <w:p>
            <w:pPr>
              <w:spacing w:after="0" w:before="0" w:line="240" w:lineRule="auto"/>
              <w:jc w:val="left"/>
            </w:pPr>
            <w:r>
              <w:t>Average work-order completion time</w:t>
            </w:r>
          </w:p>
        </w:tc>
        <w:tc>
          <w:tcPr>
            <w:tcW w:type="dxa" w:w="5400"/>
          </w:tcPr>
          <w:p>
            <w:pPr>
              <w:spacing w:after="0" w:before="0" w:line="240" w:lineRule="auto"/>
              <w:jc w:val="left"/>
            </w:pPr>
            <w:r>
              <w:t>Elapsed time across the defined work-order lifecycle</w:t>
            </w:r>
          </w:p>
        </w:tc>
      </w:tr>
      <w:tr>
        <w:tc>
          <w:tcPr>
            <w:tcW w:type="dxa" w:w="5400"/>
          </w:tcPr>
          <w:p>
            <w:pPr>
              <w:spacing w:after="0" w:before="0" w:line="240" w:lineRule="auto"/>
              <w:jc w:val="left"/>
            </w:pPr>
            <w:r>
              <w:t>Downtime per failure</w:t>
            </w:r>
          </w:p>
        </w:tc>
        <w:tc>
          <w:tcPr>
            <w:tcW w:type="dxa" w:w="5400"/>
          </w:tcPr>
          <w:p>
            <w:pPr>
              <w:spacing w:after="0" w:before="0" w:line="240" w:lineRule="auto"/>
              <w:jc w:val="left"/>
            </w:pPr>
            <w:r>
              <w:t>Operational impact of each event</w:t>
            </w:r>
          </w:p>
        </w:tc>
      </w:tr>
      <w:tr>
        <w:tc>
          <w:tcPr>
            <w:tcW w:type="dxa" w:w="5400"/>
          </w:tcPr>
          <w:p>
            <w:pPr>
              <w:spacing w:after="0" w:before="0" w:line="240" w:lineRule="auto"/>
              <w:jc w:val="left"/>
            </w:pPr>
            <w:r>
              <w:t>Corrective maintenance cost per asset</w:t>
            </w:r>
          </w:p>
        </w:tc>
        <w:tc>
          <w:tcPr>
            <w:tcW w:type="dxa" w:w="5400"/>
          </w:tcPr>
          <w:p>
            <w:pPr>
              <w:spacing w:after="0" w:before="0" w:line="240" w:lineRule="auto"/>
              <w:jc w:val="left"/>
            </w:pPr>
            <w:r>
              <w:t>Cost distribution and asset burden</w:t>
            </w:r>
          </w:p>
        </w:tc>
      </w:tr>
      <w:tr>
        <w:tc>
          <w:tcPr>
            <w:tcW w:type="dxa" w:w="5400"/>
          </w:tcPr>
          <w:p>
            <w:pPr>
              <w:spacing w:after="0" w:before="0" w:line="240" w:lineRule="auto"/>
              <w:jc w:val="left"/>
            </w:pPr>
            <w:r>
              <w:t>Verification failure rate</w:t>
            </w:r>
          </w:p>
        </w:tc>
        <w:tc>
          <w:tcPr>
            <w:tcW w:type="dxa" w:w="5400"/>
          </w:tcPr>
          <w:p>
            <w:pPr>
              <w:spacing w:after="0" w:before="0" w:line="240" w:lineRule="auto"/>
              <w:jc w:val="left"/>
            </w:pPr>
            <w:r>
              <w:t>Frequency of repairs that fail initial testing</w:t>
            </w:r>
          </w:p>
        </w:tc>
      </w:tr>
      <w:tr>
        <w:tc>
          <w:tcPr>
            <w:tcW w:type="dxa" w:w="5400"/>
          </w:tcPr>
          <w:p>
            <w:pPr>
              <w:spacing w:after="0" w:before="0" w:line="240" w:lineRule="auto"/>
              <w:jc w:val="left"/>
            </w:pPr>
            <w:r>
              <w:t>Overdue corrective actions</w:t>
            </w:r>
          </w:p>
        </w:tc>
        <w:tc>
          <w:tcPr>
            <w:tcW w:type="dxa" w:w="5400"/>
          </w:tcPr>
          <w:p>
            <w:pPr>
              <w:spacing w:after="0" w:before="0" w:line="240" w:lineRule="auto"/>
              <w:jc w:val="left"/>
            </w:pPr>
            <w:r>
              <w:t>Unresolved work beyond the approved target date</w:t>
            </w:r>
          </w:p>
        </w:tc>
      </w:tr>
      <w:tr>
        <w:tc>
          <w:tcPr>
            <w:tcW w:type="dxa" w:w="5400"/>
          </w:tcPr>
          <w:p>
            <w:pPr>
              <w:spacing w:after="0" w:before="0" w:line="240" w:lineRule="auto"/>
              <w:jc w:val="left"/>
            </w:pPr>
            <w:r>
              <w:t>Percentage of records with cause codes</w:t>
            </w:r>
          </w:p>
        </w:tc>
        <w:tc>
          <w:tcPr>
            <w:tcW w:type="dxa" w:w="5400"/>
          </w:tcPr>
          <w:p>
            <w:pPr>
              <w:spacing w:after="0" w:before="0" w:line="240" w:lineRule="auto"/>
              <w:jc w:val="left"/>
            </w:pPr>
            <w:r>
              <w:t>Quality of failure-analysis data</w:t>
            </w:r>
          </w:p>
        </w:tc>
      </w:tr>
    </w:tbl>
    <w:p/>
    <w:p>
      <w:r>
        <w:t>No single KPI fully describes maintenance performance. A low MTTR may conceal frequent failures, while a growing backlog may contain both low-risk defects and urgent high-risk items. Review metrics alongside asset criticality and work quality.</w:t>
      </w:r>
    </w:p>
    <w:p>
      <w:pPr>
        <w:pStyle w:val="Heading2"/>
      </w:pPr>
      <w:r>
        <w:t>20. Common Corrective Maintenance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Better practice</w:t>
            </w:r>
          </w:p>
        </w:tc>
      </w:tr>
      <w:tr>
        <w:tc>
          <w:tcPr>
            <w:tcW w:type="dxa" w:w="3600"/>
          </w:tcPr>
          <w:p>
            <w:pPr>
              <w:spacing w:after="0" w:before="0" w:line="240" w:lineRule="auto"/>
              <w:jc w:val="left"/>
            </w:pPr>
            <w:r>
              <w:t>Treating the symptom as the cause</w:t>
            </w:r>
          </w:p>
        </w:tc>
        <w:tc>
          <w:tcPr>
            <w:tcW w:type="dxa" w:w="3600"/>
          </w:tcPr>
          <w:p>
            <w:pPr>
              <w:spacing w:after="0" w:before="0" w:line="240" w:lineRule="auto"/>
              <w:jc w:val="left"/>
            </w:pPr>
            <w:r>
              <w:t>Fault returns</w:t>
            </w:r>
          </w:p>
        </w:tc>
        <w:tc>
          <w:tcPr>
            <w:tcW w:type="dxa" w:w="3600"/>
          </w:tcPr>
          <w:p>
            <w:pPr>
              <w:spacing w:after="0" w:before="0" w:line="240" w:lineRule="auto"/>
              <w:jc w:val="left"/>
            </w:pPr>
            <w:r>
              <w:t>Confirm the underlying failure mechanism where justified</w:t>
            </w:r>
          </w:p>
        </w:tc>
      </w:tr>
      <w:tr>
        <w:tc>
          <w:tcPr>
            <w:tcW w:type="dxa" w:w="3600"/>
          </w:tcPr>
          <w:p>
            <w:pPr>
              <w:spacing w:after="0" w:before="0" w:line="240" w:lineRule="auto"/>
              <w:jc w:val="left"/>
            </w:pPr>
            <w:r>
              <w:t>Replacing components without diagnosis</w:t>
            </w:r>
          </w:p>
        </w:tc>
        <w:tc>
          <w:tcPr>
            <w:tcW w:type="dxa" w:w="3600"/>
          </w:tcPr>
          <w:p>
            <w:pPr>
              <w:spacing w:after="0" w:before="0" w:line="240" w:lineRule="auto"/>
              <w:jc w:val="left"/>
            </w:pPr>
            <w:r>
              <w:t>Unnecessary cost and possible new faults</w:t>
            </w:r>
          </w:p>
        </w:tc>
        <w:tc>
          <w:tcPr>
            <w:tcW w:type="dxa" w:w="3600"/>
          </w:tcPr>
          <w:p>
            <w:pPr>
              <w:spacing w:after="0" w:before="0" w:line="240" w:lineRule="auto"/>
              <w:jc w:val="left"/>
            </w:pPr>
            <w:r>
              <w:t>Use evidence-based troubleshooting</w:t>
            </w:r>
          </w:p>
        </w:tc>
      </w:tr>
      <w:tr>
        <w:tc>
          <w:tcPr>
            <w:tcW w:type="dxa" w:w="3600"/>
          </w:tcPr>
          <w:p>
            <w:pPr>
              <w:spacing w:after="0" w:before="0" w:line="240" w:lineRule="auto"/>
              <w:jc w:val="left"/>
            </w:pPr>
            <w:r>
              <w:t>Ignoring safety isolation</w:t>
            </w:r>
          </w:p>
        </w:tc>
        <w:tc>
          <w:tcPr>
            <w:tcW w:type="dxa" w:w="3600"/>
          </w:tcPr>
          <w:p>
            <w:pPr>
              <w:spacing w:after="0" w:before="0" w:line="240" w:lineRule="auto"/>
              <w:jc w:val="left"/>
            </w:pPr>
            <w:r>
              <w:t>Injury or equipment damage</w:t>
            </w:r>
          </w:p>
        </w:tc>
        <w:tc>
          <w:tcPr>
            <w:tcW w:type="dxa" w:w="3600"/>
          </w:tcPr>
          <w:p>
            <w:pPr>
              <w:spacing w:after="0" w:before="0" w:line="240" w:lineRule="auto"/>
              <w:jc w:val="left"/>
            </w:pPr>
            <w:r>
              <w:t>Follow approved isolation and safe-work procedures</w:t>
            </w:r>
          </w:p>
        </w:tc>
      </w:tr>
      <w:tr>
        <w:tc>
          <w:tcPr>
            <w:tcW w:type="dxa" w:w="3600"/>
          </w:tcPr>
          <w:p>
            <w:pPr>
              <w:spacing w:after="0" w:before="0" w:line="240" w:lineRule="auto"/>
              <w:jc w:val="left"/>
            </w:pPr>
            <w:r>
              <w:t>Using an incorrect replacement</w:t>
            </w:r>
          </w:p>
        </w:tc>
        <w:tc>
          <w:tcPr>
            <w:tcW w:type="dxa" w:w="3600"/>
          </w:tcPr>
          <w:p>
            <w:pPr>
              <w:spacing w:after="0" w:before="0" w:line="240" w:lineRule="auto"/>
              <w:jc w:val="left"/>
            </w:pPr>
            <w:r>
              <w:t>Compatibility or reliability problems</w:t>
            </w:r>
          </w:p>
        </w:tc>
        <w:tc>
          <w:tcPr>
            <w:tcW w:type="dxa" w:w="3600"/>
          </w:tcPr>
          <w:p>
            <w:pPr>
              <w:spacing w:after="0" w:before="0" w:line="240" w:lineRule="auto"/>
              <w:jc w:val="left"/>
            </w:pPr>
            <w:r>
              <w:t>Verify ratings, model, configuration, and application</w:t>
            </w:r>
          </w:p>
        </w:tc>
      </w:tr>
      <w:tr>
        <w:tc>
          <w:tcPr>
            <w:tcW w:type="dxa" w:w="3600"/>
          </w:tcPr>
          <w:p>
            <w:pPr>
              <w:spacing w:after="0" w:before="0" w:line="240" w:lineRule="auto"/>
              <w:jc w:val="left"/>
            </w:pPr>
            <w:r>
              <w:t>Skipping post-repair tests</w:t>
            </w:r>
          </w:p>
        </w:tc>
        <w:tc>
          <w:tcPr>
            <w:tcW w:type="dxa" w:w="3600"/>
          </w:tcPr>
          <w:p>
            <w:pPr>
              <w:spacing w:after="0" w:before="0" w:line="240" w:lineRule="auto"/>
              <w:jc w:val="left"/>
            </w:pPr>
            <w:r>
              <w:t>Equipment may remain defective</w:t>
            </w:r>
          </w:p>
        </w:tc>
        <w:tc>
          <w:tcPr>
            <w:tcW w:type="dxa" w:w="3600"/>
          </w:tcPr>
          <w:p>
            <w:pPr>
              <w:spacing w:after="0" w:before="0" w:line="240" w:lineRule="auto"/>
              <w:jc w:val="left"/>
            </w:pPr>
            <w:r>
              <w:t>Apply documented acceptance criteria</w:t>
            </w:r>
          </w:p>
        </w:tc>
      </w:tr>
      <w:tr>
        <w:tc>
          <w:tcPr>
            <w:tcW w:type="dxa" w:w="3600"/>
          </w:tcPr>
          <w:p>
            <w:pPr>
              <w:spacing w:after="0" w:before="0" w:line="240" w:lineRule="auto"/>
              <w:jc w:val="left"/>
            </w:pPr>
            <w:r>
              <w:t>Making undocumented PLC changes</w:t>
            </w:r>
          </w:p>
        </w:tc>
        <w:tc>
          <w:tcPr>
            <w:tcW w:type="dxa" w:w="3600"/>
          </w:tcPr>
          <w:p>
            <w:pPr>
              <w:spacing w:after="0" w:before="0" w:line="240" w:lineRule="auto"/>
              <w:jc w:val="left"/>
            </w:pPr>
            <w:r>
              <w:t>Configuration mismatch and recovery problems</w:t>
            </w:r>
          </w:p>
        </w:tc>
        <w:tc>
          <w:tcPr>
            <w:tcW w:type="dxa" w:w="3600"/>
          </w:tcPr>
          <w:p>
            <w:pPr>
              <w:spacing w:after="0" w:before="0" w:line="240" w:lineRule="auto"/>
              <w:jc w:val="left"/>
            </w:pPr>
            <w:r>
              <w:t>Use change control and update backups</w:t>
            </w:r>
          </w:p>
        </w:tc>
      </w:tr>
      <w:tr>
        <w:tc>
          <w:tcPr>
            <w:tcW w:type="dxa" w:w="3600"/>
          </w:tcPr>
          <w:p>
            <w:pPr>
              <w:spacing w:after="0" w:before="0" w:line="240" w:lineRule="auto"/>
              <w:jc w:val="left"/>
            </w:pPr>
            <w:r>
              <w:t>Closing work orders before verification</w:t>
            </w:r>
          </w:p>
        </w:tc>
        <w:tc>
          <w:tcPr>
            <w:tcW w:type="dxa" w:w="3600"/>
          </w:tcPr>
          <w:p>
            <w:pPr>
              <w:spacing w:after="0" w:before="0" w:line="240" w:lineRule="auto"/>
              <w:jc w:val="left"/>
            </w:pPr>
            <w:r>
              <w:t>Incomplete repairs appear complete</w:t>
            </w:r>
          </w:p>
        </w:tc>
        <w:tc>
          <w:tcPr>
            <w:tcW w:type="dxa" w:w="3600"/>
          </w:tcPr>
          <w:p>
            <w:pPr>
              <w:spacing w:after="0" w:before="0" w:line="240" w:lineRule="auto"/>
              <w:jc w:val="left"/>
            </w:pPr>
            <w:r>
              <w:t>Record test results and authorization</w:t>
            </w:r>
          </w:p>
        </w:tc>
      </w:tr>
      <w:tr>
        <w:tc>
          <w:tcPr>
            <w:tcW w:type="dxa" w:w="3600"/>
          </w:tcPr>
          <w:p>
            <w:pPr>
              <w:spacing w:after="0" w:before="0" w:line="240" w:lineRule="auto"/>
              <w:jc w:val="left"/>
            </w:pPr>
            <w:r>
              <w:t>Repeatedly resetting protective trips</w:t>
            </w:r>
          </w:p>
        </w:tc>
        <w:tc>
          <w:tcPr>
            <w:tcW w:type="dxa" w:w="3600"/>
          </w:tcPr>
          <w:p>
            <w:pPr>
              <w:spacing w:after="0" w:before="0" w:line="240" w:lineRule="auto"/>
              <w:jc w:val="left"/>
            </w:pPr>
            <w:r>
              <w:t>Damage or hazards may remain</w:t>
            </w:r>
          </w:p>
        </w:tc>
        <w:tc>
          <w:tcPr>
            <w:tcW w:type="dxa" w:w="3600"/>
          </w:tcPr>
          <w:p>
            <w:pPr>
              <w:spacing w:after="0" w:before="0" w:line="240" w:lineRule="auto"/>
              <w:jc w:val="left"/>
            </w:pPr>
            <w:r>
              <w:t>Investigate why the protection operated</w:t>
            </w:r>
          </w:p>
        </w:tc>
      </w:tr>
      <w:tr>
        <w:tc>
          <w:tcPr>
            <w:tcW w:type="dxa" w:w="3600"/>
          </w:tcPr>
          <w:p>
            <w:pPr>
              <w:spacing w:after="0" w:before="0" w:line="240" w:lineRule="auto"/>
              <w:jc w:val="left"/>
            </w:pPr>
            <w:r>
              <w:t>Ignoring repeat failures</w:t>
            </w:r>
          </w:p>
        </w:tc>
        <w:tc>
          <w:tcPr>
            <w:tcW w:type="dxa" w:w="3600"/>
          </w:tcPr>
          <w:p>
            <w:pPr>
              <w:spacing w:after="0" w:before="0" w:line="240" w:lineRule="auto"/>
              <w:jc w:val="left"/>
            </w:pPr>
            <w:r>
              <w:t>Increasing downtime and cost</w:t>
            </w:r>
          </w:p>
        </w:tc>
        <w:tc>
          <w:tcPr>
            <w:tcW w:type="dxa" w:w="3600"/>
          </w:tcPr>
          <w:p>
            <w:pPr>
              <w:spacing w:after="0" w:before="0" w:line="240" w:lineRule="auto"/>
              <w:jc w:val="left"/>
            </w:pPr>
            <w:r>
              <w:t>Review recurrence and root cause</w:t>
            </w:r>
          </w:p>
        </w:tc>
      </w:tr>
      <w:tr>
        <w:tc>
          <w:tcPr>
            <w:tcW w:type="dxa" w:w="3600"/>
          </w:tcPr>
          <w:p>
            <w:pPr>
              <w:spacing w:after="0" w:before="0" w:line="240" w:lineRule="auto"/>
              <w:jc w:val="left"/>
            </w:pPr>
            <w:r>
              <w:t>Failing to record parts and labor</w:t>
            </w:r>
          </w:p>
        </w:tc>
        <w:tc>
          <w:tcPr>
            <w:tcW w:type="dxa" w:w="3600"/>
          </w:tcPr>
          <w:p>
            <w:pPr>
              <w:spacing w:after="0" w:before="0" w:line="240" w:lineRule="auto"/>
              <w:jc w:val="left"/>
            </w:pPr>
            <w:r>
              <w:t>Poor cost and reliability analysis</w:t>
            </w:r>
          </w:p>
        </w:tc>
        <w:tc>
          <w:tcPr>
            <w:tcW w:type="dxa" w:w="3600"/>
          </w:tcPr>
          <w:p>
            <w:pPr>
              <w:spacing w:after="0" w:before="0" w:line="240" w:lineRule="auto"/>
              <w:jc w:val="left"/>
            </w:pPr>
            <w:r>
              <w:t>Maintain complete maintenance records</w:t>
            </w:r>
          </w:p>
        </w:tc>
      </w:tr>
      <w:tr>
        <w:tc>
          <w:tcPr>
            <w:tcW w:type="dxa" w:w="3600"/>
          </w:tcPr>
          <w:p>
            <w:pPr>
              <w:spacing w:after="0" w:before="0" w:line="240" w:lineRule="auto"/>
              <w:jc w:val="left"/>
            </w:pPr>
            <w:r>
              <w:t>Leaving temporary fixes indefinitely</w:t>
            </w:r>
          </w:p>
        </w:tc>
        <w:tc>
          <w:tcPr>
            <w:tcW w:type="dxa" w:w="3600"/>
          </w:tcPr>
          <w:p>
            <w:pPr>
              <w:spacing w:after="0" w:before="0" w:line="240" w:lineRule="auto"/>
              <w:jc w:val="left"/>
            </w:pPr>
            <w:r>
              <w:t>Uncontrolled risk and hidden defects</w:t>
            </w:r>
          </w:p>
        </w:tc>
        <w:tc>
          <w:tcPr>
            <w:tcW w:type="dxa" w:w="3600"/>
          </w:tcPr>
          <w:p>
            <w:pPr>
              <w:spacing w:after="0" w:before="0" w:line="240" w:lineRule="auto"/>
              <w:jc w:val="left"/>
            </w:pPr>
            <w:r>
              <w:t>Track permanent actions and deadlines</w:t>
            </w:r>
          </w:p>
        </w:tc>
      </w:tr>
      <w:tr>
        <w:tc>
          <w:tcPr>
            <w:tcW w:type="dxa" w:w="3600"/>
          </w:tcPr>
          <w:p>
            <w:pPr>
              <w:spacing w:after="0" w:before="0" w:line="240" w:lineRule="auto"/>
              <w:jc w:val="left"/>
            </w:pPr>
            <w:r>
              <w:t>Failing to update drawings or parameters</w:t>
            </w:r>
          </w:p>
        </w:tc>
        <w:tc>
          <w:tcPr>
            <w:tcW w:type="dxa" w:w="3600"/>
          </w:tcPr>
          <w:p>
            <w:pPr>
              <w:spacing w:after="0" w:before="0" w:line="240" w:lineRule="auto"/>
              <w:jc w:val="left"/>
            </w:pPr>
            <w:r>
              <w:t>Future work becomes unreliable</w:t>
            </w:r>
          </w:p>
        </w:tc>
        <w:tc>
          <w:tcPr>
            <w:tcW w:type="dxa" w:w="3600"/>
          </w:tcPr>
          <w:p>
            <w:pPr>
              <w:spacing w:after="0" w:before="0" w:line="240" w:lineRule="auto"/>
              <w:jc w:val="left"/>
            </w:pPr>
            <w:r>
              <w:t>Update affected controlled documents</w:t>
            </w:r>
          </w:p>
        </w:tc>
      </w:tr>
    </w:tbl>
    <w:p/>
    <w:p>
      <w:pPr>
        <w:pStyle w:val="Heading2"/>
      </w:pPr>
      <w:r>
        <w:t>21. Standards and Technical Context</w:t>
      </w:r>
    </w:p>
    <w:p>
      <w:r>
        <w:t>Applicable requirements depend on the industry, equipment, site, and jurisdiction.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 or framework</w:t>
            </w:r>
          </w:p>
        </w:tc>
        <w:tc>
          <w:tcPr>
            <w:tcW w:type="dxa" w:w="5400"/>
            <w:shd w:val="clear" w:color="auto" w:fill="EEF2F7"/>
          </w:tcPr>
          <w:p>
            <w:pPr>
              <w:spacing w:after="0" w:before="0" w:line="240" w:lineRule="auto"/>
              <w:jc w:val="left"/>
            </w:pPr>
            <w:r>
              <w:rPr>
                <w:b/>
                <w:color w:val="1A2E4A"/>
              </w:rPr>
              <w:t>Relevance</w:t>
            </w:r>
          </w:p>
        </w:tc>
      </w:tr>
      <w:tr>
        <w:tc>
          <w:tcPr>
            <w:tcW w:type="dxa" w:w="5400"/>
          </w:tcPr>
          <w:p>
            <w:pPr>
              <w:spacing w:after="0" w:before="0" w:line="240" w:lineRule="auto"/>
              <w:jc w:val="left"/>
            </w:pPr>
            <w:r>
              <w:t>ISO 55000 series</w:t>
            </w:r>
          </w:p>
        </w:tc>
        <w:tc>
          <w:tcPr>
            <w:tcW w:type="dxa" w:w="5400"/>
          </w:tcPr>
          <w:p>
            <w:pPr>
              <w:spacing w:after="0" w:before="0" w:line="240" w:lineRule="auto"/>
              <w:jc w:val="left"/>
            </w:pPr>
            <w:r>
              <w:t>Asset management principles and management systems</w:t>
            </w:r>
          </w:p>
        </w:tc>
      </w:tr>
      <w:tr>
        <w:tc>
          <w:tcPr>
            <w:tcW w:type="dxa" w:w="5400"/>
          </w:tcPr>
          <w:p>
            <w:pPr>
              <w:spacing w:after="0" w:before="0" w:line="240" w:lineRule="auto"/>
              <w:jc w:val="left"/>
            </w:pPr>
            <w:r>
              <w:t>ISO 9001</w:t>
            </w:r>
          </w:p>
        </w:tc>
        <w:tc>
          <w:tcPr>
            <w:tcW w:type="dxa" w:w="5400"/>
          </w:tcPr>
          <w:p>
            <w:pPr>
              <w:spacing w:after="0" w:before="0" w:line="240" w:lineRule="auto"/>
              <w:jc w:val="left"/>
            </w:pPr>
            <w:r>
              <w:t>Nonconformity control, corrective action, and documented information</w:t>
            </w:r>
          </w:p>
        </w:tc>
      </w:tr>
      <w:tr>
        <w:tc>
          <w:tcPr>
            <w:tcW w:type="dxa" w:w="5400"/>
          </w:tcPr>
          <w:p>
            <w:pPr>
              <w:spacing w:after="0" w:before="0" w:line="240" w:lineRule="auto"/>
              <w:jc w:val="left"/>
            </w:pPr>
            <w:r>
              <w:t>ISO 14224</w:t>
            </w:r>
          </w:p>
        </w:tc>
        <w:tc>
          <w:tcPr>
            <w:tcW w:type="dxa" w:w="5400"/>
          </w:tcPr>
          <w:p>
            <w:pPr>
              <w:spacing w:after="0" w:before="0" w:line="240" w:lineRule="auto"/>
              <w:jc w:val="left"/>
            </w:pPr>
            <w:r>
              <w:t>Reliability and maintenance data collection for applicable industries</w:t>
            </w:r>
          </w:p>
        </w:tc>
      </w:tr>
      <w:tr>
        <w:tc>
          <w:tcPr>
            <w:tcW w:type="dxa" w:w="5400"/>
          </w:tcPr>
          <w:p>
            <w:pPr>
              <w:spacing w:after="0" w:before="0" w:line="240" w:lineRule="auto"/>
              <w:jc w:val="left"/>
            </w:pPr>
            <w:r>
              <w:t>IEC 60300 series</w:t>
            </w:r>
          </w:p>
        </w:tc>
        <w:tc>
          <w:tcPr>
            <w:tcW w:type="dxa" w:w="5400"/>
          </w:tcPr>
          <w:p>
            <w:pPr>
              <w:spacing w:after="0" w:before="0" w:line="240" w:lineRule="auto"/>
              <w:jc w:val="left"/>
            </w:pPr>
            <w:r>
              <w:t>Dependability management</w:t>
            </w:r>
          </w:p>
        </w:tc>
      </w:tr>
      <w:tr>
        <w:tc>
          <w:tcPr>
            <w:tcW w:type="dxa" w:w="5400"/>
          </w:tcPr>
          <w:p>
            <w:pPr>
              <w:spacing w:after="0" w:before="0" w:line="240" w:lineRule="auto"/>
              <w:jc w:val="left"/>
            </w:pPr>
            <w:r>
              <w:t>IEC 60204-1</w:t>
            </w:r>
          </w:p>
        </w:tc>
        <w:tc>
          <w:tcPr>
            <w:tcW w:type="dxa" w:w="5400"/>
          </w:tcPr>
          <w:p>
            <w:pPr>
              <w:spacing w:after="0" w:before="0" w:line="240" w:lineRule="auto"/>
              <w:jc w:val="left"/>
            </w:pPr>
            <w:r>
              <w:t>Electrical equipment of machinery</w:t>
            </w:r>
          </w:p>
        </w:tc>
      </w:tr>
      <w:tr>
        <w:tc>
          <w:tcPr>
            <w:tcW w:type="dxa" w:w="5400"/>
          </w:tcPr>
          <w:p>
            <w:pPr>
              <w:spacing w:after="0" w:before="0" w:line="240" w:lineRule="auto"/>
              <w:jc w:val="left"/>
            </w:pPr>
            <w:r>
              <w:t>ISO 12100</w:t>
            </w:r>
          </w:p>
        </w:tc>
        <w:tc>
          <w:tcPr>
            <w:tcW w:type="dxa" w:w="5400"/>
          </w:tcPr>
          <w:p>
            <w:pPr>
              <w:spacing w:after="0" w:before="0" w:line="240" w:lineRule="auto"/>
              <w:jc w:val="left"/>
            </w:pPr>
            <w:r>
              <w:t>Machinery risk assessment and risk reduction</w:t>
            </w:r>
          </w:p>
        </w:tc>
      </w:tr>
      <w:tr>
        <w:tc>
          <w:tcPr>
            <w:tcW w:type="dxa" w:w="5400"/>
          </w:tcPr>
          <w:p>
            <w:pPr>
              <w:spacing w:after="0" w:before="0" w:line="240" w:lineRule="auto"/>
              <w:jc w:val="left"/>
            </w:pPr>
            <w:r>
              <w:t>ISO 13849 series</w:t>
            </w:r>
          </w:p>
        </w:tc>
        <w:tc>
          <w:tcPr>
            <w:tcW w:type="dxa" w:w="5400"/>
          </w:tcPr>
          <w:p>
            <w:pPr>
              <w:spacing w:after="0" w:before="0" w:line="240" w:lineRule="auto"/>
              <w:jc w:val="left"/>
            </w:pPr>
            <w:r>
              <w:t>Safety-related parts of control systems</w:t>
            </w:r>
          </w:p>
        </w:tc>
      </w:tr>
      <w:tr>
        <w:tc>
          <w:tcPr>
            <w:tcW w:type="dxa" w:w="5400"/>
          </w:tcPr>
          <w:p>
            <w:pPr>
              <w:spacing w:after="0" w:before="0" w:line="240" w:lineRule="auto"/>
              <w:jc w:val="left"/>
            </w:pPr>
            <w:r>
              <w:t>IEC 62061</w:t>
            </w:r>
          </w:p>
        </w:tc>
        <w:tc>
          <w:tcPr>
            <w:tcW w:type="dxa" w:w="5400"/>
          </w:tcPr>
          <w:p>
            <w:pPr>
              <w:spacing w:after="0" w:before="0" w:line="240" w:lineRule="auto"/>
              <w:jc w:val="left"/>
            </w:pPr>
            <w:r>
              <w:t>Functional safety of machinery control systems</w:t>
            </w:r>
          </w:p>
        </w:tc>
      </w:tr>
      <w:tr>
        <w:tc>
          <w:tcPr>
            <w:tcW w:type="dxa" w:w="5400"/>
          </w:tcPr>
          <w:p>
            <w:pPr>
              <w:spacing w:after="0" w:before="0" w:line="240" w:lineRule="auto"/>
              <w:jc w:val="left"/>
            </w:pPr>
            <w:r>
              <w:t>IEC 62443 series</w:t>
            </w:r>
          </w:p>
        </w:tc>
        <w:tc>
          <w:tcPr>
            <w:tcW w:type="dxa" w:w="5400"/>
          </w:tcPr>
          <w:p>
            <w:pPr>
              <w:spacing w:after="0" w:before="0" w:line="240" w:lineRule="auto"/>
              <w:jc w:val="left"/>
            </w:pPr>
            <w:r>
              <w:t>Industrial automation and control-system cybersecurity</w:t>
            </w:r>
          </w:p>
        </w:tc>
      </w:tr>
    </w:tbl>
    <w:p/>
    <w:p>
      <w:r>
        <w:t>These standards have different scopes and are not interchangeable. Follow the requirements applicable to the actual equipment, adopted standards, manufacturer documentation, and approved plant procedures.</w:t>
      </w:r>
    </w:p>
    <w:p>
      <w:pPr>
        <w:pStyle w:val="Heading2"/>
      </w:pPr>
      <w:r>
        <w:t>22. Corrective Maintenance Checklist</w:t>
      </w:r>
    </w:p>
    <w:p>
      <w:pPr>
        <w:pStyle w:val="Heading3"/>
      </w:pPr>
      <w:r>
        <w:t>Before work</w:t>
      </w:r>
    </w:p>
    <w:p>
      <w:pPr>
        <w:pStyle w:val="ListBullet"/>
      </w:pPr>
      <w:r>
        <w:t>Equipment and reported fault are correctly identified.</w:t>
      </w:r>
    </w:p>
    <w:p>
      <w:pPr>
        <w:pStyle w:val="ListBullet"/>
      </w:pPr>
      <w:r>
        <w:t>Expected and actual behavior are documented.</w:t>
      </w:r>
    </w:p>
    <w:p>
      <w:pPr>
        <w:pStyle w:val="ListBullet"/>
      </w:pPr>
      <w:r>
        <w:t>Priority and consequences are assessed.</w:t>
      </w:r>
    </w:p>
    <w:p>
      <w:pPr>
        <w:pStyle w:val="ListBullet"/>
      </w:pPr>
      <w:r>
        <w:t>Relevant drawings, manuals, and history are reviewed.</w:t>
      </w:r>
    </w:p>
    <w:p>
      <w:pPr>
        <w:pStyle w:val="ListBullet"/>
      </w:pPr>
      <w:r>
        <w:t>Required permits, isolation, and safety controls are established.</w:t>
      </w:r>
    </w:p>
    <w:p>
      <w:pPr>
        <w:pStyle w:val="ListBullet"/>
      </w:pPr>
      <w:r>
        <w:t>Required personnel, parts, and tools are available.</w:t>
      </w:r>
    </w:p>
    <w:p>
      <w:pPr>
        <w:pStyle w:val="ListBullet"/>
      </w:pPr>
      <w:r>
        <w:t>The repair scope and acceptance criteria are defined.</w:t>
      </w:r>
    </w:p>
    <w:p>
      <w:pPr>
        <w:pStyle w:val="Heading3"/>
      </w:pPr>
      <w:r>
        <w:t>During work</w:t>
      </w:r>
    </w:p>
    <w:p>
      <w:pPr>
        <w:pStyle w:val="ListBullet"/>
      </w:pPr>
      <w:r>
        <w:t>The fault is investigated systematically.</w:t>
      </w:r>
    </w:p>
    <w:p>
      <w:pPr>
        <w:pStyle w:val="ListBullet"/>
      </w:pPr>
      <w:r>
        <w:t>The diagnosis is supported by evidence.</w:t>
      </w:r>
    </w:p>
    <w:p>
      <w:pPr>
        <w:pStyle w:val="ListBullet"/>
      </w:pPr>
      <w:r>
        <w:t>Replacement components are compatible and approved.</w:t>
      </w:r>
    </w:p>
    <w:p>
      <w:pPr>
        <w:pStyle w:val="ListBullet"/>
      </w:pPr>
      <w:r>
        <w:t>Repairs follow applicable procedures.</w:t>
      </w:r>
    </w:p>
    <w:p>
      <w:pPr>
        <w:pStyle w:val="ListBullet"/>
      </w:pPr>
      <w:r>
        <w:t>Software and parameter changes are controlled.</w:t>
      </w:r>
    </w:p>
    <w:p>
      <w:pPr>
        <w:pStyle w:val="ListBullet"/>
      </w:pPr>
      <w:r>
        <w:t>Related damage and contributing factors are assessed.</w:t>
      </w:r>
    </w:p>
    <w:p>
      <w:pPr>
        <w:pStyle w:val="ListBullet"/>
      </w:pPr>
      <w:r>
        <w:t>Work performed and parts consumed are recorded.</w:t>
      </w:r>
    </w:p>
    <w:p>
      <w:pPr>
        <w:pStyle w:val="Heading3"/>
      </w:pPr>
      <w:r>
        <w:t>After work</w:t>
      </w:r>
    </w:p>
    <w:p>
      <w:pPr>
        <w:pStyle w:val="ListBullet"/>
      </w:pPr>
      <w:r>
        <w:t>The repair passes the required tests.</w:t>
      </w:r>
    </w:p>
    <w:p>
      <w:pPr>
        <w:pStyle w:val="ListBullet"/>
      </w:pPr>
      <w:r>
        <w:t>Protective devices and interlocks are verified as required.</w:t>
      </w:r>
    </w:p>
    <w:p>
      <w:pPr>
        <w:pStyle w:val="ListBullet"/>
      </w:pPr>
      <w:r>
        <w:t>Guards, covers, and connections are restored.</w:t>
      </w:r>
    </w:p>
    <w:p>
      <w:pPr>
        <w:pStyle w:val="ListBullet"/>
      </w:pPr>
      <w:r>
        <w:t>Tools and temporary connections are removed.</w:t>
      </w:r>
    </w:p>
    <w:p>
      <w:pPr>
        <w:pStyle w:val="ListBullet"/>
      </w:pPr>
      <w:r>
        <w:t>Equipment release is authorized.</w:t>
      </w:r>
    </w:p>
    <w:p>
      <w:pPr>
        <w:pStyle w:val="ListBullet"/>
      </w:pPr>
      <w:r>
        <w:t>Maintenance records are completed.</w:t>
      </w:r>
    </w:p>
    <w:p>
      <w:pPr>
        <w:pStyle w:val="ListBullet"/>
      </w:pPr>
      <w:r>
        <w:t>Drawings, software, parameters, and backups are updated where affected.</w:t>
      </w:r>
    </w:p>
    <w:p>
      <w:pPr>
        <w:pStyle w:val="ListBullet"/>
      </w:pPr>
      <w:r>
        <w:t>Follow-up or root-cause actions are assigned where justified.</w:t>
      </w:r>
    </w:p>
    <w:p>
      <w:pPr>
        <w:pStyle w:val="ListBullet"/>
      </w:pPr>
      <w:r>
        <w:t>Remaining restrictions or defects are documented and communicated.</w:t>
      </w:r>
    </w:p>
    <w:p>
      <w:pPr>
        <w:pStyle w:val="Heading2"/>
      </w:pPr>
      <w:r>
        <w:t>23. Final Principles</w:t>
      </w:r>
    </w:p>
    <w:p>
      <w:pPr>
        <w:tabs>
          <w:tab w:pos="403" w:val="left"/>
        </w:tabs>
        <w:spacing w:after="40" w:line="276" w:lineRule="auto"/>
        <w:ind w:left="403" w:hanging="403"/>
        <w:jc w:val="left"/>
      </w:pPr>
      <w:r>
        <w:rPr>
          <w:color w:val="1A2E4A"/>
        </w:rPr>
        <w:t>1.</w:t>
        <w:tab/>
      </w:r>
      <w:r>
        <w:t>Corrective maintenance addresses a detected fault or deficiency and restores the required condition.</w:t>
      </w:r>
    </w:p>
    <w:p>
      <w:pPr>
        <w:tabs>
          <w:tab w:pos="403" w:val="left"/>
        </w:tabs>
        <w:spacing w:after="40" w:line="276" w:lineRule="auto"/>
        <w:ind w:left="403" w:hanging="403"/>
        <w:jc w:val="left"/>
      </w:pPr>
      <w:r>
        <w:rPr>
          <w:color w:val="1A2E4A"/>
        </w:rPr>
        <w:t>2.</w:t>
        <w:tab/>
      </w:r>
      <w:r>
        <w:t>It may be performed before or after complete equipment failure.</w:t>
      </w:r>
    </w:p>
    <w:p>
      <w:pPr>
        <w:tabs>
          <w:tab w:pos="403" w:val="left"/>
        </w:tabs>
        <w:spacing w:after="40" w:line="276" w:lineRule="auto"/>
        <w:ind w:left="403" w:hanging="403"/>
        <w:jc w:val="left"/>
      </w:pPr>
      <w:r>
        <w:rPr>
          <w:color w:val="1A2E4A"/>
        </w:rPr>
        <w:t>3.</w:t>
        <w:tab/>
      </w:r>
      <w:r>
        <w:t>Safe preparation and risk-based prioritization come before repair speed.</w:t>
      </w:r>
    </w:p>
    <w:p>
      <w:pPr>
        <w:tabs>
          <w:tab w:pos="403" w:val="left"/>
        </w:tabs>
        <w:spacing w:after="40" w:line="276" w:lineRule="auto"/>
        <w:ind w:left="403" w:hanging="403"/>
        <w:jc w:val="left"/>
      </w:pPr>
      <w:r>
        <w:rPr>
          <w:color w:val="1A2E4A"/>
        </w:rPr>
        <w:t>4.</w:t>
        <w:tab/>
      </w:r>
      <w:r>
        <w:t>Diagnosis should establish the fault rather than rely on assumptions.</w:t>
      </w:r>
    </w:p>
    <w:p>
      <w:pPr>
        <w:tabs>
          <w:tab w:pos="403" w:val="left"/>
        </w:tabs>
        <w:spacing w:after="40" w:line="276" w:lineRule="auto"/>
        <w:ind w:left="403" w:hanging="403"/>
        <w:jc w:val="left"/>
      </w:pPr>
      <w:r>
        <w:rPr>
          <w:color w:val="1A2E4A"/>
        </w:rPr>
        <w:t>5.</w:t>
        <w:tab/>
      </w:r>
      <w:r>
        <w:t>Corrective work must be verified against defined acceptance criteria.</w:t>
      </w:r>
    </w:p>
    <w:p>
      <w:pPr>
        <w:tabs>
          <w:tab w:pos="403" w:val="left"/>
        </w:tabs>
        <w:spacing w:after="40" w:line="276" w:lineRule="auto"/>
        <w:ind w:left="403" w:hanging="403"/>
        <w:jc w:val="left"/>
      </w:pPr>
      <w:r>
        <w:rPr>
          <w:color w:val="1A2E4A"/>
        </w:rPr>
        <w:t>6.</w:t>
        <w:tab/>
      </w:r>
      <w:r>
        <w:t>Root-cause analysis is particularly important for repeated, costly, or high-consequence failures.</w:t>
      </w:r>
    </w:p>
    <w:p>
      <w:pPr>
        <w:tabs>
          <w:tab w:pos="403" w:val="left"/>
        </w:tabs>
        <w:spacing w:after="40" w:line="276" w:lineRule="auto"/>
        <w:ind w:left="403" w:hanging="403"/>
        <w:jc w:val="left"/>
      </w:pPr>
      <w:r>
        <w:rPr>
          <w:color w:val="1A2E4A"/>
        </w:rPr>
        <w:t>7.</w:t>
        <w:tab/>
      </w:r>
      <w:r>
        <w:t>Repair, verification, release, and record completion are distinct steps.</w:t>
      </w:r>
    </w:p>
    <w:p>
      <w:pPr>
        <w:tabs>
          <w:tab w:pos="403" w:val="left"/>
        </w:tabs>
        <w:spacing w:after="40" w:line="276" w:lineRule="auto"/>
        <w:ind w:left="403" w:hanging="403"/>
        <w:jc w:val="left"/>
      </w:pPr>
      <w:r>
        <w:rPr>
          <w:color w:val="1A2E4A"/>
        </w:rPr>
        <w:t>8.</w:t>
        <w:tab/>
      </w:r>
      <w:r>
        <w:t>Spare-parts compatibility, software configuration, and documentation are part of a complete technical repair.</w:t>
      </w:r>
    </w:p>
    <w:p>
      <w:pPr>
        <w:tabs>
          <w:tab w:pos="403" w:val="left"/>
        </w:tabs>
        <w:spacing w:after="40" w:line="276" w:lineRule="auto"/>
        <w:ind w:left="403" w:hanging="403"/>
        <w:jc w:val="left"/>
      </w:pPr>
      <w:r>
        <w:rPr>
          <w:color w:val="1A2E4A"/>
        </w:rPr>
        <w:t>9.</w:t>
        <w:tab/>
      </w:r>
      <w:r>
        <w:t>Corrective maintenance records support reliability analysis, planning, and lifecycle-cost decisions.</w:t>
      </w:r>
    </w:p>
    <w:p>
      <w:pPr>
        <w:tabs>
          <w:tab w:pos="403" w:val="left"/>
        </w:tabs>
        <w:spacing w:after="40" w:line="276" w:lineRule="auto"/>
        <w:ind w:left="403" w:hanging="403"/>
        <w:jc w:val="left"/>
      </w:pPr>
      <w:r>
        <w:rPr>
          <w:color w:val="1A2E4A"/>
        </w:rPr>
        <w:t>10.</w:t>
        <w:tab/>
      </w:r>
      <w:r>
        <w:t>Repeated corrective work should trigger a review of whether preventive, condition-based, predictive, or design improvements are justified.</w:t>
      </w:r>
    </w:p>
    <w:p>
      <w:r>
        <w:t>The central principle: Corrective maintenance restores a required function by addressing a detected deficiency. Its effectiveness depends on correct diagnosis, safe execution, verified results, and reliable records.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02_PLAN_WISE_2026\02_INDUSTRY3_0\17_Maint_Eng\01_Maint_Philosophy\03_Preventive - Preventive: Scheduled to prevent failure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Corrective Maintenance: Repair to Restore Function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