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Planned Maintenance: Scheduled in Advance</w:t>
      </w:r>
    </w:p>
    <w:p>
      <w:pPr>
        <w:pStyle w:val="Heading2"/>
      </w:pPr>
      <w:r>
        <w:t>1. Definition</w:t>
      </w:r>
    </w:p>
    <w:p>
      <w:r>
        <w:t>Planned maintenance is maintenance work that has been prepared in advance by defining the required scope, method, resources, materials, responsibilities, and intended execution window before the work begins.</w:t>
      </w:r>
    </w:p>
    <w:p>
      <w:r>
        <w:t>The purpose is to reduce uncertainty during execution, improve work quality, use resources efficiently, and minimize avoidable equipment downtime.</w:t>
      </w:r>
    </w:p>
    <w:p>
      <w:r>
        <w:t>Examples include:</w:t>
      </w:r>
    </w:p>
    <w:p>
      <w:pPr>
        <w:pStyle w:val="ListBullet"/>
      </w:pPr>
      <w:r>
        <w:t>Scheduling a motor bearing replacement during a planned production shutdown.</w:t>
      </w:r>
    </w:p>
    <w:p>
      <w:pPr>
        <w:pStyle w:val="ListBullet"/>
      </w:pPr>
      <w:r>
        <w:t>Preparing tools, spare parts, permits, and manpower for a VFD replacement.</w:t>
      </w:r>
    </w:p>
    <w:p>
      <w:pPr>
        <w:pStyle w:val="ListBullet"/>
      </w:pPr>
      <w:r>
        <w:t>Planning an overhaul of a hydraulic power pack.</w:t>
      </w:r>
    </w:p>
    <w:p>
      <w:pPr>
        <w:pStyle w:val="ListBullet"/>
      </w:pPr>
      <w:r>
        <w:t>Arranging a PLC or CNC backup before authorized hardware replacement.</w:t>
      </w:r>
    </w:p>
    <w:p>
      <w:pPr>
        <w:pStyle w:val="ListBullet"/>
      </w:pPr>
      <w:r>
        <w:t>Scheduling electrical panel cleaning and inspection.</w:t>
      </w:r>
    </w:p>
    <w:p>
      <w:pPr>
        <w:pStyle w:val="ListBullet"/>
      </w:pPr>
      <w:r>
        <w:t>Preparing a maintenance order for a recurring conveyor fault.</w:t>
      </w:r>
    </w:p>
    <w:p>
      <w:pPr>
        <w:pStyle w:val="ListBullet"/>
      </w:pPr>
      <w:r>
        <w:t>Planning a sensor replacement after a condition-monitoring alert.</w:t>
      </w:r>
    </w:p>
    <w:p>
      <w:pPr>
        <w:pStyle w:val="ListBullet"/>
      </w:pPr>
      <w:r>
        <w:t>Organizing a machine relocation or control-system retrofit.</w:t>
      </w:r>
    </w:p>
    <w:p>
      <w:r>
        <w:t>Planned maintenance is primarily about preparing and organizing maintenance work before execution. It does not, by itself, specify why the work is required.</w:t>
      </w:r>
    </w:p>
    <w:p>
      <w:r>
        <w:t>The maintenance trigger may be a preventive schedule, condition-based finding, predictive warning, corrective defect, statutory requirement, or another approved need.</w:t>
      </w:r>
    </w:p>
    <w:p>
      <w:pPr>
        <w:pStyle w:val="Heading2"/>
      </w:pPr>
      <w:r>
        <w:t>2. Objectives of Planned Maintenance</w:t>
      </w:r>
    </w:p>
    <w:p>
      <w:r>
        <w:t>The main objectives are:</w:t>
      </w:r>
    </w:p>
    <w:p>
      <w:pPr>
        <w:pStyle w:val="ListBullet"/>
      </w:pPr>
      <w:r>
        <w:t>Reduce delays caused by missing parts, tools, information, or manpower.</w:t>
      </w:r>
    </w:p>
    <w:p>
      <w:pPr>
        <w:pStyle w:val="ListBullet"/>
      </w:pPr>
      <w:r>
        <w:t>Improve the quality and consistency of maintenance work.</w:t>
      </w:r>
    </w:p>
    <w:p>
      <w:pPr>
        <w:pStyle w:val="ListBullet"/>
      </w:pPr>
      <w:r>
        <w:t>Reduce the time equipment remains unavailable.</w:t>
      </w:r>
    </w:p>
    <w:p>
      <w:pPr>
        <w:pStyle w:val="ListBullet"/>
      </w:pPr>
      <w:r>
        <w:t>Coordinate maintenance with production schedules.</w:t>
      </w:r>
    </w:p>
    <w:p>
      <w:pPr>
        <w:pStyle w:val="ListBullet"/>
      </w:pPr>
      <w:r>
        <w:t>Improve safety through advance hazard assessment and permit preparation.</w:t>
      </w:r>
    </w:p>
    <w:p>
      <w:pPr>
        <w:pStyle w:val="ListBullet"/>
      </w:pPr>
      <w:r>
        <w:t>Ensure correct technical documents and procedures are available.</w:t>
      </w:r>
    </w:p>
    <w:p>
      <w:pPr>
        <w:pStyle w:val="ListBullet"/>
      </w:pPr>
      <w:r>
        <w:t>Arrange competent personnel and specialist support.</w:t>
      </w:r>
    </w:p>
    <w:p>
      <w:pPr>
        <w:pStyle w:val="ListBullet"/>
      </w:pPr>
      <w:r>
        <w:t>Estimate labor, material, and service costs.</w:t>
      </w:r>
    </w:p>
    <w:p>
      <w:pPr>
        <w:pStyle w:val="ListBullet"/>
      </w:pPr>
      <w:r>
        <w:t>Improve spare-parts availability.</w:t>
      </w:r>
    </w:p>
    <w:p>
      <w:pPr>
        <w:pStyle w:val="ListBullet"/>
      </w:pPr>
      <w:r>
        <w:t>Reduce repeat work caused by incomplete preparation.</w:t>
      </w:r>
    </w:p>
    <w:p>
      <w:pPr>
        <w:pStyle w:val="ListBullet"/>
      </w:pPr>
      <w:r>
        <w:t>Improve work-order history and maintenance performance analysis.</w:t>
      </w:r>
    </w:p>
    <w:p>
      <w:pPr>
        <w:pStyle w:val="ListBullet"/>
      </w:pPr>
      <w:r>
        <w:t>Provide a clear basis for scheduling, execution, and verification.</w:t>
      </w:r>
    </w:p>
    <w:p>
      <w:r>
        <w:t>Planned maintenance does not guarantee that a repair will be successful or that no unexpected problem will occur. It creates the conditions for work to be performed efficiently and correctly.</w:t>
      </w:r>
    </w:p>
    <w:p>
      <w:pPr>
        <w:pStyle w:val="Heading2"/>
      </w:pPr>
      <w:r>
        <w:t>3. Planned Maintenance Versus Maintenance Triggers</w:t>
      </w:r>
    </w:p>
    <w:p>
      <w:r>
        <w:t>Maintenance strategy and work planning are related but different concepts.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Term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Preventive maintenance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Work triggered by a predetermined time or usage interval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Replace a filter every specified number of operating hours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Condition-based maintenance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Work triggered by an observed condition reaching an approved criterion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Replace a filter when differential pressure reaches its intervention limit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Predictive maintenance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Work informed by analysis of condition trends and likely future deterioration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Schedule bearing replacement based on a validated degradation assessment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Corrective maintenance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Work intended to correct an identified defect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Repair a damaged sensor cable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Emergency maintenance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Urgent work required to address an immediate failure or unacceptable risk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Respond to a failed critical cooling system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Planned maintenance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Work prepared in advance before execution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Arrange a repair package with parts, labor, permits, and a shutdown window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Scheduled maintenance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Work assigned to a specific date, time, shift, or execution window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Perform the prepared repair on Saturday's shutdown</w:t>
            </w:r>
          </w:p>
        </w:tc>
      </w:tr>
    </w:tbl>
    <w:p/>
    <w:p>
      <w:r>
        <w:t>A maintenance task can be both corrective and planned. For example, a defective proximity sensor may be identified today, and its replacement may be prepared and scheduled for the next approved production break.</w:t>
      </w:r>
    </w:p>
    <w:p>
      <w:r>
        <w:t>Similarly, preventive maintenance can be planned and scheduled. These terms describe different aspects of the maintenance process rather than competing strategies.</w:t>
      </w:r>
    </w:p>
    <w:p>
      <w:pPr>
        <w:pStyle w:val="Heading2"/>
      </w:pPr>
      <w:r>
        <w:t>4. Planned Maintenance Workflow</w:t>
      </w:r>
    </w:p>
    <w:p>
      <w:r>
        <w:t>A typical planned maintenance workflow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Maintenance Need Identified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Notification or Work Request Created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Scope and Technical Requirements Defined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Risk and Safety Requirements Assessed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Labor, Tools, Parts, and Documents Identified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Work Package Prepared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Resources and Equipment Availability Confirmed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Work Scheduled and Authorized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Maintenance Executed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Testing and Verification Completed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Records Updated and Work Closed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Results Reviewed for Improvement</w:t>
      </w:r>
    </w:p>
    <w:p/>
    <w:p>
      <w:r>
        <w:t>The stages may overlap depending on the site's maintenance system, but the responsibilities should remain clear.</w:t>
      </w:r>
    </w:p>
    <w:p>
      <w:pPr>
        <w:pStyle w:val="Heading3"/>
      </w:pPr>
      <w:r>
        <w:t>4.1 Identify the maintenance need</w:t>
      </w:r>
    </w:p>
    <w:p>
      <w:r>
        <w:t>The work may originate from:</w:t>
      </w:r>
    </w:p>
    <w:p>
      <w:pPr>
        <w:pStyle w:val="ListBullet"/>
      </w:pPr>
      <w:r>
        <w:t>A preventive maintenance schedule.</w:t>
      </w:r>
    </w:p>
    <w:p>
      <w:pPr>
        <w:pStyle w:val="ListBullet"/>
      </w:pPr>
      <w:r>
        <w:t>A condition-monitoring alert.</w:t>
      </w:r>
    </w:p>
    <w:p>
      <w:pPr>
        <w:pStyle w:val="ListBullet"/>
      </w:pPr>
      <w:r>
        <w:t>A breakdown or recurring fault.</w:t>
      </w:r>
    </w:p>
    <w:p>
      <w:pPr>
        <w:pStyle w:val="ListBullet"/>
      </w:pPr>
      <w:r>
        <w:t>An operator inspection.</w:t>
      </w:r>
    </w:p>
    <w:p>
      <w:pPr>
        <w:pStyle w:val="ListBullet"/>
      </w:pPr>
      <w:r>
        <w:t>An audit finding.</w:t>
      </w:r>
    </w:p>
    <w:p>
      <w:pPr>
        <w:pStyle w:val="ListBullet"/>
      </w:pPr>
      <w:r>
        <w:t>A safety observation.</w:t>
      </w:r>
    </w:p>
    <w:p>
      <w:pPr>
        <w:pStyle w:val="ListBullet"/>
      </w:pPr>
      <w:r>
        <w:t>A statutory inspection.</w:t>
      </w:r>
    </w:p>
    <w:p>
      <w:pPr>
        <w:pStyle w:val="ListBullet"/>
      </w:pPr>
      <w:r>
        <w:t>An engineering modification.</w:t>
      </w:r>
    </w:p>
    <w:p>
      <w:pPr>
        <w:pStyle w:val="ListBullet"/>
      </w:pPr>
      <w:r>
        <w:t>An obsolescence or reliability improvement.</w:t>
      </w:r>
    </w:p>
    <w:p>
      <w:pPr>
        <w:pStyle w:val="ListBullet"/>
      </w:pPr>
      <w:r>
        <w:t>A manufacturer recommendation.</w:t>
      </w:r>
    </w:p>
    <w:p>
      <w:r>
        <w:t>The initial request should identify the asset, location, observed problem or required task, operational impact, and urgency.</w:t>
      </w:r>
    </w:p>
    <w:p>
      <w:pPr>
        <w:pStyle w:val="Heading3"/>
      </w:pPr>
      <w:r>
        <w:t>4.2 Define the work scope</w:t>
      </w:r>
    </w:p>
    <w:p>
      <w:r>
        <w:t>The scope states exactly what the maintenance team must accomplish.</w:t>
      </w:r>
    </w:p>
    <w:p>
      <w:r>
        <w:t>A vague scope such as "repair conveyor" is inadequate for effective planning.</w:t>
      </w:r>
    </w:p>
    <w:p>
      <w:r>
        <w:t>A better scope may identify the conveyor section, the observed defect, the required inspection, the affected components, the expected repair, and the verification required before return to service.</w:t>
      </w:r>
    </w:p>
    <w:p>
      <w:r>
        <w:t>The scope should also identify exclusions or boundaries where they affect responsibility or safety.</w:t>
      </w:r>
    </w:p>
    <w:p>
      <w:pPr>
        <w:pStyle w:val="Heading3"/>
      </w:pPr>
      <w:r>
        <w:t>4.3 Assess risk and safety requirements</w:t>
      </w:r>
    </w:p>
    <w:p>
      <w:r>
        <w:t>Before work is authorized, identify relevant hazards and controls.</w:t>
      </w:r>
    </w:p>
    <w:p>
      <w:r>
        <w:t>These may include:</w:t>
      </w:r>
    </w:p>
    <w:p>
      <w:pPr>
        <w:pStyle w:val="ListBullet"/>
      </w:pPr>
      <w:r>
        <w:t>Electrical isolation.</w:t>
      </w:r>
    </w:p>
    <w:p>
      <w:pPr>
        <w:pStyle w:val="ListBullet"/>
      </w:pPr>
      <w:r>
        <w:t>Lockout/tagout or the applicable energy-control procedure.</w:t>
      </w:r>
    </w:p>
    <w:p>
      <w:pPr>
        <w:pStyle w:val="ListBullet"/>
      </w:pPr>
      <w:r>
        <w:t>Stored electrical, pneumatic, hydraulic, mechanical, or gravitational energy.</w:t>
      </w:r>
    </w:p>
    <w:p>
      <w:pPr>
        <w:pStyle w:val="ListBullet"/>
      </w:pPr>
      <w:r>
        <w:t>Hot surfaces.</w:t>
      </w:r>
    </w:p>
    <w:p>
      <w:pPr>
        <w:pStyle w:val="ListBullet"/>
      </w:pPr>
      <w:r>
        <w:t>Rotating machinery.</w:t>
      </w:r>
    </w:p>
    <w:p>
      <w:pPr>
        <w:pStyle w:val="ListBullet"/>
      </w:pPr>
      <w:r>
        <w:t>Work at height.</w:t>
      </w:r>
    </w:p>
    <w:p>
      <w:pPr>
        <w:pStyle w:val="ListBullet"/>
      </w:pPr>
      <w:r>
        <w:t>Lifting operations.</w:t>
      </w:r>
    </w:p>
    <w:p>
      <w:pPr>
        <w:pStyle w:val="ListBullet"/>
      </w:pPr>
      <w:r>
        <w:t>Chemical exposure.</w:t>
      </w:r>
    </w:p>
    <w:p>
      <w:pPr>
        <w:pStyle w:val="ListBullet"/>
      </w:pPr>
      <w:r>
        <w:t>Confined spaces where applicable.</w:t>
      </w:r>
    </w:p>
    <w:p>
      <w:pPr>
        <w:pStyle w:val="ListBullet"/>
      </w:pPr>
      <w:r>
        <w:t>Robot or CNC movement hazards.</w:t>
      </w:r>
    </w:p>
    <w:p>
      <w:pPr>
        <w:pStyle w:val="ListBullet"/>
      </w:pPr>
      <w:r>
        <w:t>Process and production hazards.</w:t>
      </w:r>
    </w:p>
    <w:p>
      <w:pPr>
        <w:pStyle w:val="ListBullet"/>
      </w:pPr>
      <w:r>
        <w:t>Required permits and competency.</w:t>
      </w:r>
    </w:p>
    <w:p>
      <w:r>
        <w:t>Risk assessment and isolation planning must be appropriate to the task. A planned work order does not replace the site's formal safety procedures.</w:t>
      </w:r>
    </w:p>
    <w:p>
      <w:pPr>
        <w:pStyle w:val="Heading3"/>
      </w:pPr>
      <w:r>
        <w:t>4.4 Identify resources</w:t>
      </w:r>
    </w:p>
    <w:p>
      <w:r>
        <w:t>Determine the required:</w:t>
      </w:r>
    </w:p>
    <w:p>
      <w:pPr>
        <w:pStyle w:val="ListBullet"/>
      </w:pPr>
      <w:r>
        <w:t>Personnel and competencies.</w:t>
      </w:r>
    </w:p>
    <w:p>
      <w:pPr>
        <w:pStyle w:val="ListBullet"/>
      </w:pPr>
      <w:r>
        <w:t>Spare parts and consumables.</w:t>
      </w:r>
    </w:p>
    <w:p>
      <w:pPr>
        <w:pStyle w:val="ListBullet"/>
      </w:pPr>
      <w:r>
        <w:t>Tools and measuring instruments.</w:t>
      </w:r>
    </w:p>
    <w:p>
      <w:pPr>
        <w:pStyle w:val="ListBullet"/>
      </w:pPr>
      <w:r>
        <w:t>Test equipment.</w:t>
      </w:r>
    </w:p>
    <w:p>
      <w:pPr>
        <w:pStyle w:val="ListBullet"/>
      </w:pPr>
      <w:r>
        <w:t>Drawings and manuals.</w:t>
      </w:r>
    </w:p>
    <w:p>
      <w:pPr>
        <w:pStyle w:val="ListBullet"/>
      </w:pPr>
      <w:r>
        <w:t>Software, licenses, and configuration files.</w:t>
      </w:r>
    </w:p>
    <w:p>
      <w:pPr>
        <w:pStyle w:val="ListBullet"/>
      </w:pPr>
      <w:r>
        <w:t>External vendors or specialist support.</w:t>
      </w:r>
    </w:p>
    <w:p>
      <w:pPr>
        <w:pStyle w:val="ListBullet"/>
      </w:pPr>
      <w:r>
        <w:t>Production shutdown or access window.</w:t>
      </w:r>
    </w:p>
    <w:p>
      <w:pPr>
        <w:pStyle w:val="ListBullet"/>
      </w:pPr>
      <w:r>
        <w:t>Permits and approvals.</w:t>
      </w:r>
    </w:p>
    <w:p>
      <w:r>
        <w:t>A task should not be considered ready merely because it appears on the schedule.</w:t>
      </w:r>
    </w:p>
    <w:p>
      <w:pPr>
        <w:pStyle w:val="Heading2"/>
      </w:pPr>
      <w:r>
        <w:t>5. Work Orders and Work Packages</w:t>
      </w:r>
    </w:p>
    <w:p>
      <w:r>
        <w:t>A work order authorizes and tracks maintenance work within the site's maintenance system.</w:t>
      </w:r>
    </w:p>
    <w:p>
      <w:r>
        <w:t>A work package is the collection of information and resources needed to execute that work. It may be attached to the work order or stored in an approved document system.</w:t>
      </w:r>
    </w:p>
    <w:p>
      <w:r>
        <w:t>A well-prepared work package typically contains:</w:t>
      </w:r>
    </w:p>
    <w:p>
      <w:pPr>
        <w:pStyle w:val="ListBullet"/>
      </w:pPr>
      <w:r>
        <w:t>Equipment identification.</w:t>
      </w:r>
    </w:p>
    <w:p>
      <w:pPr>
        <w:pStyle w:val="ListBullet"/>
      </w:pPr>
      <w:r>
        <w:t>Work-order or notification number.</w:t>
      </w:r>
    </w:p>
    <w:p>
      <w:pPr>
        <w:pStyle w:val="ListBullet"/>
      </w:pPr>
      <w:r>
        <w:t>Problem description or maintenance objective.</w:t>
      </w:r>
    </w:p>
    <w:p>
      <w:pPr>
        <w:pStyle w:val="ListBullet"/>
      </w:pPr>
      <w:r>
        <w:t>Defined scope.</w:t>
      </w:r>
    </w:p>
    <w:p>
      <w:pPr>
        <w:pStyle w:val="ListBullet"/>
      </w:pPr>
      <w:r>
        <w:t>Technical procedure or work instructions.</w:t>
      </w:r>
    </w:p>
    <w:p>
      <w:pPr>
        <w:pStyle w:val="ListBullet"/>
      </w:pPr>
      <w:r>
        <w:t>Risk assessment and safety controls.</w:t>
      </w:r>
    </w:p>
    <w:p>
      <w:pPr>
        <w:pStyle w:val="ListBullet"/>
      </w:pPr>
      <w:r>
        <w:t>Required isolation points.</w:t>
      </w:r>
    </w:p>
    <w:p>
      <w:pPr>
        <w:pStyle w:val="ListBullet"/>
      </w:pPr>
      <w:r>
        <w:t>Labor and competency requirements.</w:t>
      </w:r>
    </w:p>
    <w:p>
      <w:pPr>
        <w:pStyle w:val="ListBullet"/>
      </w:pPr>
      <w:r>
        <w:t>Material and spare-parts list.</w:t>
      </w:r>
    </w:p>
    <w:p>
      <w:pPr>
        <w:pStyle w:val="ListBullet"/>
      </w:pPr>
      <w:r>
        <w:t>Tools and test equipment.</w:t>
      </w:r>
    </w:p>
    <w:p>
      <w:pPr>
        <w:pStyle w:val="ListBullet"/>
      </w:pPr>
      <w:r>
        <w:t>Drawings and configuration references.</w:t>
      </w:r>
    </w:p>
    <w:p>
      <w:pPr>
        <w:pStyle w:val="ListBullet"/>
      </w:pPr>
      <w:r>
        <w:t>Estimated duration.</w:t>
      </w:r>
    </w:p>
    <w:p>
      <w:pPr>
        <w:pStyle w:val="ListBullet"/>
      </w:pPr>
      <w:r>
        <w:t>Production coordination requirements.</w:t>
      </w:r>
    </w:p>
    <w:p>
      <w:pPr>
        <w:pStyle w:val="ListBullet"/>
      </w:pPr>
      <w:r>
        <w:t>Acceptance criteria.</w:t>
      </w:r>
    </w:p>
    <w:p>
      <w:pPr>
        <w:pStyle w:val="ListBullet"/>
      </w:pPr>
      <w:r>
        <w:t>Testing and commissioning steps.</w:t>
      </w:r>
    </w:p>
    <w:p>
      <w:pPr>
        <w:pStyle w:val="ListBullet"/>
      </w:pPr>
      <w:r>
        <w:t>Documentation and closeout requirements.</w:t>
      </w:r>
    </w:p>
    <w:p>
      <w:r>
        <w:t>The level of detail should match the complexity and risk of the task. A simple filter replacement does not require the same documentation package as a PLC migration or critical machine retrofit.</w:t>
      </w:r>
    </w:p>
    <w:p>
      <w:pPr>
        <w:pStyle w:val="Heading2"/>
      </w:pPr>
      <w:r>
        <w:t>6. Work Planning and Work Scheduling</w:t>
      </w:r>
    </w:p>
    <w:p>
      <w:r>
        <w:t>Planning and scheduling are related, but they are not identical.</w:t>
      </w:r>
    </w:p>
    <w:p>
      <w:r>
        <w:t>Work planning determines what must be done and how the work will be executed.</w:t>
      </w:r>
    </w:p>
    <w:p>
      <w:r>
        <w:t>Work scheduling determines when the work will be performed and coordinates it with available resources and operational constraints.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Planning activity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Scheduling activity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Define the technical scope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Assign the execution date or shift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Estimate labor hours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Check personnel availability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Identify materials and tools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Confirm parts are available by the required date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Define safety and testing requirements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Coordinate permits and production access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Prepare procedures and drawings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Sequence work with other maintenance activities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Estimate work duration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Allocate a shutdown window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Identify vendor support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Confirm vendor attendance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Define acceptance criteria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Confirm the work can be completed within the allocated window</w:t>
            </w:r>
          </w:p>
        </w:tc>
      </w:tr>
    </w:tbl>
    <w:p/>
    <w:p>
      <w:r>
        <w:t>A technically complete work package may still be impossible to execute on the desired date because the production line is unavailable, a specialist is absent, or a critical spare has not arrived.</w:t>
      </w:r>
    </w:p>
    <w:p>
      <w:r>
        <w:t>Good planning identifies these constraints early rather than allowing them to become surprises during the shutdown.</w:t>
      </w:r>
    </w:p>
    <w:p>
      <w:pPr>
        <w:pStyle w:val="Heading2"/>
      </w:pPr>
      <w:r>
        <w:t>7. Work Readiness and the Ready-to-Schedule Concept</w:t>
      </w:r>
    </w:p>
    <w:p>
      <w:r>
        <w:t>A work order should be assessed for readiness before it is placed into a committed execution schedule.</w:t>
      </w:r>
    </w:p>
    <w:p>
      <w:r>
        <w:t>A task may be considered ready when the essential requirements are confirmed:</w:t>
      </w:r>
    </w:p>
    <w:p>
      <w:pPr>
        <w:pStyle w:val="ListBullet"/>
      </w:pPr>
      <w:r>
        <w:t>Scope is clear and technically understood.</w:t>
      </w:r>
    </w:p>
    <w:p>
      <w:pPr>
        <w:pStyle w:val="ListBullet"/>
      </w:pPr>
      <w:r>
        <w:t>Required procedures and drawings are available.</w:t>
      </w:r>
    </w:p>
    <w:p>
      <w:pPr>
        <w:pStyle w:val="ListBullet"/>
      </w:pPr>
      <w:r>
        <w:t>Risk assessment and safety requirements are defined.</w:t>
      </w:r>
    </w:p>
    <w:p>
      <w:pPr>
        <w:pStyle w:val="ListBullet"/>
      </w:pPr>
      <w:r>
        <w:t>Required materials are available or confirmed for the planned date.</w:t>
      </w:r>
    </w:p>
    <w:p>
      <w:pPr>
        <w:pStyle w:val="ListBullet"/>
      </w:pPr>
      <w:r>
        <w:t>Tools and test instruments are available and suitable.</w:t>
      </w:r>
    </w:p>
    <w:p>
      <w:pPr>
        <w:pStyle w:val="ListBullet"/>
      </w:pPr>
      <w:r>
        <w:t>Competent personnel are identified.</w:t>
      </w:r>
    </w:p>
    <w:p>
      <w:pPr>
        <w:pStyle w:val="ListBullet"/>
      </w:pPr>
      <w:r>
        <w:t>Vendor support is confirmed where required.</w:t>
      </w:r>
    </w:p>
    <w:p>
      <w:pPr>
        <w:pStyle w:val="ListBullet"/>
      </w:pPr>
      <w:r>
        <w:t>Equipment access and production availability are agreed.</w:t>
      </w:r>
    </w:p>
    <w:p>
      <w:pPr>
        <w:pStyle w:val="ListBullet"/>
      </w:pPr>
      <w:r>
        <w:t>Expected duration and dependencies are understood.</w:t>
      </w:r>
    </w:p>
    <w:p>
      <w:pPr>
        <w:pStyle w:val="ListBullet"/>
      </w:pPr>
      <w:r>
        <w:t>Testing and acceptance criteria are defined.</w:t>
      </w:r>
    </w:p>
    <w:p>
      <w:r>
        <w:t>Some organizations distinguish between planned, ready to schedule, scheduled, and in progress. Exact status names depend on the maintenance system.</w:t>
      </w:r>
    </w:p>
    <w:p>
      <w:r>
        <w:t>The important principle is that incomplete work should not be presented as fully ready. Otherwise, the schedule becomes a list of intentions rather than an executable plan.</w:t>
      </w:r>
    </w:p>
    <w:p>
      <w:pPr>
        <w:pStyle w:val="Heading2"/>
      </w:pPr>
      <w:r>
        <w:t>8. Maintenance Backlog</w:t>
      </w:r>
    </w:p>
    <w:p>
      <w:r>
        <w:t>The maintenance backlog is the set of identified maintenance work that has not yet been completed, usually tracked according to defined work-order statuses.</w:t>
      </w:r>
    </w:p>
    <w:p>
      <w:r>
        <w:t>Backlog can include:</w:t>
      </w:r>
    </w:p>
    <w:p>
      <w:pPr>
        <w:pStyle w:val="ListBullet"/>
      </w:pPr>
      <w:r>
        <w:t>Work awaiting technical planning.</w:t>
      </w:r>
    </w:p>
    <w:p>
      <w:pPr>
        <w:pStyle w:val="ListBullet"/>
      </w:pPr>
      <w:r>
        <w:t>Work awaiting materials.</w:t>
      </w:r>
    </w:p>
    <w:p>
      <w:pPr>
        <w:pStyle w:val="ListBullet"/>
      </w:pPr>
      <w:r>
        <w:t>Work awaiting scheduling.</w:t>
      </w:r>
    </w:p>
    <w:p>
      <w:pPr>
        <w:pStyle w:val="ListBullet"/>
      </w:pPr>
      <w:r>
        <w:t>Ready work awaiting an execution window.</w:t>
      </w:r>
    </w:p>
    <w:p>
      <w:pPr>
        <w:pStyle w:val="ListBullet"/>
      </w:pPr>
      <w:r>
        <w:t>Work delayed by production constraints.</w:t>
      </w:r>
    </w:p>
    <w:p>
      <w:pPr>
        <w:pStyle w:val="ListBullet"/>
      </w:pPr>
      <w:r>
        <w:t>Work requiring vendor support.</w:t>
      </w:r>
    </w:p>
    <w:p>
      <w:r>
        <w:t>Backlog is not automatically bad. A controlled backlog helps maintenance teams organize work and allocate resources. An unmanaged backlog can hide urgent defects, increase risk, and make planning unreliable.</w:t>
      </w:r>
    </w:p>
    <w:p>
      <w:pPr>
        <w:pStyle w:val="Heading3"/>
      </w:pPr>
      <w:r>
        <w:t>8.1 Backlog prioritization</w:t>
      </w:r>
    </w:p>
    <w:p>
      <w:r>
        <w:t>Prioritization should consider:</w:t>
      </w:r>
    </w:p>
    <w:p>
      <w:pPr>
        <w:pStyle w:val="ListBullet"/>
      </w:pPr>
      <w:r>
        <w:t>Safety and environmental consequences.</w:t>
      </w:r>
    </w:p>
    <w:p>
      <w:pPr>
        <w:pStyle w:val="ListBullet"/>
      </w:pPr>
      <w:r>
        <w:t>Production impact.</w:t>
      </w:r>
    </w:p>
    <w:p>
      <w:pPr>
        <w:pStyle w:val="ListBullet"/>
      </w:pPr>
      <w:r>
        <w:t>Equipment criticality.</w:t>
      </w:r>
    </w:p>
    <w:p>
      <w:pPr>
        <w:pStyle w:val="ListBullet"/>
      </w:pPr>
      <w:r>
        <w:t>Product-quality impact.</w:t>
      </w:r>
    </w:p>
    <w:p>
      <w:pPr>
        <w:pStyle w:val="ListBullet"/>
      </w:pPr>
      <w:r>
        <w:t>Risk of further damage.</w:t>
      </w:r>
    </w:p>
    <w:p>
      <w:pPr>
        <w:pStyle w:val="ListBullet"/>
      </w:pPr>
      <w:r>
        <w:t>Statutory deadlines.</w:t>
      </w:r>
    </w:p>
    <w:p>
      <w:pPr>
        <w:pStyle w:val="ListBullet"/>
      </w:pPr>
      <w:r>
        <w:t>Condition severity.</w:t>
      </w:r>
    </w:p>
    <w:p>
      <w:pPr>
        <w:pStyle w:val="ListBullet"/>
      </w:pPr>
      <w:r>
        <w:t>Availability of a suitable maintenance window.</w:t>
      </w:r>
    </w:p>
    <w:p>
      <w:pPr>
        <w:pStyle w:val="ListBullet"/>
      </w:pPr>
      <w:r>
        <w:t>Required lead time for parts and services.</w:t>
      </w:r>
    </w:p>
    <w:p>
      <w:r>
        <w:t>A low-risk improvement should not displace an urgent safety-related defect merely because the improvement is easier to complete.</w:t>
      </w:r>
    </w:p>
    <w:p>
      <w:pPr>
        <w:pStyle w:val="Heading3"/>
      </w:pPr>
      <w:r>
        <w:t>8.2 Backlog aging</w:t>
      </w:r>
    </w:p>
    <w:p>
      <w:r>
        <w:t>Backlog aging measures how long work has remained open or incomplete.</w:t>
      </w:r>
    </w:p>
    <w:p>
      <w:r>
        <w:t>Aging analysis can reveal:</w:t>
      </w:r>
    </w:p>
    <w:p>
      <w:pPr>
        <w:pStyle w:val="ListBullet"/>
      </w:pPr>
      <w:r>
        <w:t>Long material lead times.</w:t>
      </w:r>
    </w:p>
    <w:p>
      <w:pPr>
        <w:pStyle w:val="ListBullet"/>
      </w:pPr>
      <w:r>
        <w:t>Repeatedly deferred maintenance.</w:t>
      </w:r>
    </w:p>
    <w:p>
      <w:pPr>
        <w:pStyle w:val="ListBullet"/>
      </w:pPr>
      <w:r>
        <w:t>Inadequate planning capacity.</w:t>
      </w:r>
    </w:p>
    <w:p>
      <w:pPr>
        <w:pStyle w:val="ListBullet"/>
      </w:pPr>
      <w:r>
        <w:t>Poorly defined work scopes.</w:t>
      </w:r>
    </w:p>
    <w:p>
      <w:pPr>
        <w:pStyle w:val="ListBullet"/>
      </w:pPr>
      <w:r>
        <w:t>Unavailable production windows.</w:t>
      </w:r>
    </w:p>
    <w:p>
      <w:pPr>
        <w:pStyle w:val="ListBullet"/>
      </w:pPr>
      <w:r>
        <w:t>Work that is no longer required but remains open.</w:t>
      </w:r>
    </w:p>
    <w:p>
      <w:pPr>
        <w:pStyle w:val="ListBullet"/>
      </w:pPr>
      <w:r>
        <w:t>Resource shortages.</w:t>
      </w:r>
    </w:p>
    <w:p>
      <w:r>
        <w:t>Old work should be reviewed for continued validity, changed risk, and possible changes in scope.</w:t>
      </w:r>
    </w:p>
    <w:p>
      <w:pPr>
        <w:pStyle w:val="Heading2"/>
      </w:pPr>
      <w:r>
        <w:t>9. Work Priority Versus Work Status</w:t>
      </w:r>
    </w:p>
    <w:p>
      <w:r>
        <w:t>Priority and status answer different questions.</w:t>
      </w:r>
    </w:p>
    <w:p>
      <w:pPr>
        <w:pStyle w:val="ListBullet"/>
      </w:pPr>
      <w:r>
        <w:t>Priority: How urgently should the work be addressed?</w:t>
      </w:r>
    </w:p>
    <w:p>
      <w:pPr>
        <w:pStyle w:val="ListBullet"/>
      </w:pPr>
      <w:r>
        <w:t>Status: What stage has the work reached?</w:t>
      </w:r>
    </w:p>
    <w:p>
      <w:r>
        <w:t>For example, a high-priority work order may still be awaiting a critical spare part. Its status does not make its underlying risk disappear.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Priority concept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Planning implication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Emergency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Immediate failure or unacceptable risk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Follow emergency response and authorization procedures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Urgent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Significant risk or imminent operational consequence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Expedite technical assessment, resources, and execution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Normal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Routine repair or maintenance need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Include in the normal planning and scheduling process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Low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Improvement with limited immediate consequence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Schedule when resources and access are available</w:t>
            </w:r>
          </w:p>
        </w:tc>
      </w:tr>
    </w:tbl>
    <w:p/>
    <w:p>
      <w:r>
        <w:t>These labels are illustrative. Each site should define its own priority categories, escalation rules, and response expectations.</w:t>
      </w:r>
    </w:p>
    <w:p>
      <w:r>
        <w:t>Priority should be based on risk and operational consequence, not simply on who submitted the request most recently or most loudly.</w:t>
      </w:r>
    </w:p>
    <w:p>
      <w:pPr>
        <w:pStyle w:val="Heading2"/>
      </w:pPr>
      <w:r>
        <w:t>10. Labor Planning and Work Duration</w:t>
      </w:r>
    </w:p>
    <w:p>
      <w:r>
        <w:t>Labor planning estimates the personnel and time required to complete the task safely and correctly.</w:t>
      </w:r>
    </w:p>
    <w:p>
      <w:pPr>
        <w:pStyle w:val="Heading3"/>
      </w:pPr>
      <w:r>
        <w:t>10.1 Work-duration estimate</w:t>
      </w:r>
    </w:p>
    <w:p>
      <w:r>
        <w:t>The estimate may include:</w:t>
      </w:r>
    </w:p>
    <w:p>
      <w:pPr>
        <w:pStyle w:val="ListBullet"/>
      </w:pPr>
      <w:r>
        <w:t>Preparation and pre-job briefing.</w:t>
      </w:r>
    </w:p>
    <w:p>
      <w:pPr>
        <w:pStyle w:val="ListBullet"/>
      </w:pPr>
      <w:r>
        <w:t>Isolation and verification.</w:t>
      </w:r>
    </w:p>
    <w:p>
      <w:pPr>
        <w:pStyle w:val="ListBullet"/>
      </w:pPr>
      <w:r>
        <w:t>Disassembly.</w:t>
      </w:r>
    </w:p>
    <w:p>
      <w:pPr>
        <w:pStyle w:val="ListBullet"/>
      </w:pPr>
      <w:r>
        <w:t>Inspection and diagnosis.</w:t>
      </w:r>
    </w:p>
    <w:p>
      <w:pPr>
        <w:pStyle w:val="ListBullet"/>
      </w:pPr>
      <w:r>
        <w:t>Repair or replacement.</w:t>
      </w:r>
    </w:p>
    <w:p>
      <w:pPr>
        <w:pStyle w:val="ListBullet"/>
      </w:pPr>
      <w:r>
        <w:t>Reassembly.</w:t>
      </w:r>
    </w:p>
    <w:p>
      <w:pPr>
        <w:pStyle w:val="ListBullet"/>
      </w:pPr>
      <w:r>
        <w:t>Testing and commissioning.</w:t>
      </w:r>
    </w:p>
    <w:p>
      <w:pPr>
        <w:pStyle w:val="ListBullet"/>
      </w:pPr>
      <w:r>
        <w:t>Documentation.</w:t>
      </w:r>
    </w:p>
    <w:p>
      <w:pPr>
        <w:pStyle w:val="ListBullet"/>
      </w:pPr>
      <w:r>
        <w:t>Restoration of the work area.</w:t>
      </w:r>
    </w:p>
    <w:p>
      <w:pPr>
        <w:pStyle w:val="ListBullet"/>
      </w:pPr>
      <w:r>
        <w:t>Handover to operations.</w:t>
      </w:r>
    </w:p>
    <w:p>
      <w:r>
        <w:t>Elapsed duration and labor hours are different.</w:t>
      </w:r>
    </w:p>
    <w:p>
      <w:r>
        <w:t>For example, a task lasting four hours with two technicians may require approximately eight labor-hours, excluding other supporting activities.</w:t>
      </w:r>
    </w:p>
    <w:p>
      <w:pPr>
        <w:spacing w:before="120" w:after="160"/>
        <w:jc w:val="center"/>
      </w:pPr>
      <m:oMathPara>
        <m:oMath>
          <m:r>
            <m:rPr>
              <m:nor/>
            </m:rPr>
            <m:t>Labor-hours</m:t>
          </m:r>
          <m:r>
            <m:t>=</m:t>
          </m:r>
          <m:r>
            <m:rPr>
              <m:nor/>
            </m:rPr>
            <m:t>Number of workers</m:t>
          </m:r>
          <m:r>
            <m:t>×</m:t>
          </m:r>
          <m:r>
            <m:rPr>
              <m:nor/>
            </m:rPr>
            <m:t>Hours worked per person</m:t>
          </m:r>
        </m:oMath>
      </m:oMathPara>
    </w:p>
    <w:p>
      <w:r>
        <w:t>The equation is a basic estimate. Actual labor accounting should follow the site's rules for breaks, travel, waiting time, and indirect work.</w:t>
      </w:r>
    </w:p>
    <w:p>
      <w:pPr>
        <w:pStyle w:val="Heading3"/>
      </w:pPr>
      <w:r>
        <w:t>10.2 Skill requirements</w:t>
      </w:r>
    </w:p>
    <w:p>
      <w:r>
        <w:t>Identify the required competence before assigning the work.</w:t>
      </w:r>
    </w:p>
    <w:p>
      <w:r>
        <w:t>A PLC program modification may require an authorized controls engineer, while a mechanical alignment task may require a technician trained in the relevant procedure.</w:t>
      </w:r>
    </w:p>
    <w:p>
      <w:r>
        <w:t>Sending an unqualified person to a task does not make the task cheaper. It often converts a planned repair into a more expensive diagnostic exercise.</w:t>
      </w:r>
    </w:p>
    <w:p>
      <w:pPr>
        <w:pStyle w:val="Heading3"/>
      </w:pPr>
      <w:r>
        <w:t>10.3 Estimate uncertainty</w:t>
      </w:r>
    </w:p>
    <w:p>
      <w:r>
        <w:t>Work duration may be uncertain when the defect is not fully understood.</w:t>
      </w:r>
    </w:p>
    <w:p>
      <w:r>
        <w:t>In such cases:</w:t>
      </w:r>
    </w:p>
    <w:p>
      <w:pPr>
        <w:pStyle w:val="ListBullet"/>
      </w:pPr>
      <w:r>
        <w:t>Separate confirmed work from diagnostic work.</w:t>
      </w:r>
    </w:p>
    <w:p>
      <w:pPr>
        <w:pStyle w:val="ListBullet"/>
      </w:pPr>
      <w:r>
        <w:t>Identify likely contingencies.</w:t>
      </w:r>
    </w:p>
    <w:p>
      <w:pPr>
        <w:pStyle w:val="ListBullet"/>
      </w:pPr>
      <w:r>
        <w:t>Prepare for plausible additional defects.</w:t>
      </w:r>
    </w:p>
    <w:p>
      <w:pPr>
        <w:pStyle w:val="ListBullet"/>
      </w:pPr>
      <w:r>
        <w:t>Establish escalation and authorization rules.</w:t>
      </w:r>
    </w:p>
    <w:p>
      <w:pPr>
        <w:pStyle w:val="ListBullet"/>
      </w:pPr>
      <w:r>
        <w:t>Avoid presenting uncertain estimates as guarantees.</w:t>
      </w:r>
    </w:p>
    <w:p>
      <w:r>
        <w:t>The plan should make uncertainty visible instead of hiding it inside an arbitrary duration.</w:t>
      </w:r>
    </w:p>
    <w:p>
      <w:pPr>
        <w:pStyle w:val="Heading2"/>
      </w:pPr>
      <w:r>
        <w:t>11. Spare Parts and Material Readiness</w:t>
      </w:r>
    </w:p>
    <w:p>
      <w:r>
        <w:t>Material availability is one of the most common constraints on maintenance execution.</w:t>
      </w:r>
    </w:p>
    <w:p>
      <w:pPr>
        <w:pStyle w:val="Heading3"/>
      </w:pPr>
      <w:r>
        <w:t>11.1 Material planning</w:t>
      </w:r>
    </w:p>
    <w:p>
      <w:r>
        <w:t>Identify:</w:t>
      </w:r>
    </w:p>
    <w:p>
      <w:pPr>
        <w:pStyle w:val="ListBullet"/>
      </w:pPr>
      <w:r>
        <w:t>Manufacturer and part number.</w:t>
      </w:r>
    </w:p>
    <w:p>
      <w:pPr>
        <w:pStyle w:val="ListBullet"/>
      </w:pPr>
      <w:r>
        <w:t>Equipment compatibility.</w:t>
      </w:r>
    </w:p>
    <w:p>
      <w:pPr>
        <w:pStyle w:val="ListBullet"/>
      </w:pPr>
      <w:r>
        <w:t>Required quantity.</w:t>
      </w:r>
    </w:p>
    <w:p>
      <w:pPr>
        <w:pStyle w:val="ListBullet"/>
      </w:pPr>
      <w:r>
        <w:t>Available stock.</w:t>
      </w:r>
    </w:p>
    <w:p>
      <w:pPr>
        <w:pStyle w:val="ListBullet"/>
      </w:pPr>
      <w:r>
        <w:t>Lead time.</w:t>
      </w:r>
    </w:p>
    <w:p>
      <w:pPr>
        <w:pStyle w:val="ListBullet"/>
      </w:pPr>
      <w:r>
        <w:t>Obsolescence status.</w:t>
      </w:r>
    </w:p>
    <w:p>
      <w:pPr>
        <w:pStyle w:val="ListBullet"/>
      </w:pPr>
      <w:r>
        <w:t>Approved successor part.</w:t>
      </w:r>
    </w:p>
    <w:p>
      <w:pPr>
        <w:pStyle w:val="ListBullet"/>
      </w:pPr>
      <w:r>
        <w:t>Required configuration or firmware compatibility.</w:t>
      </w:r>
    </w:p>
    <w:p>
      <w:pPr>
        <w:pStyle w:val="ListBullet"/>
      </w:pPr>
      <w:r>
        <w:t>Special storage requirements.</w:t>
      </w:r>
    </w:p>
    <w:p>
      <w:pPr>
        <w:pStyle w:val="ListBullet"/>
      </w:pPr>
      <w:r>
        <w:t>Vendor or repair-service requirements.</w:t>
      </w:r>
    </w:p>
    <w:p>
      <w:r>
        <w:t>A visually similar component is not necessarily a valid replacement. Electrical ratings, interface compatibility, mechanical dimensions, firmware, safety approvals, and environmental specifications may differ.</w:t>
      </w:r>
    </w:p>
    <w:p>
      <w:pPr>
        <w:pStyle w:val="Heading3"/>
      </w:pPr>
      <w:r>
        <w:t>11.2 Critical spares</w:t>
      </w:r>
    </w:p>
    <w:p>
      <w:r>
        <w:t>Critical spare planning should consider:</w:t>
      </w:r>
    </w:p>
    <w:p>
      <w:pPr>
        <w:pStyle w:val="ListBullet"/>
      </w:pPr>
      <w:r>
        <w:t>Consequence of failure.</w:t>
      </w:r>
    </w:p>
    <w:p>
      <w:pPr>
        <w:pStyle w:val="ListBullet"/>
      </w:pPr>
      <w:r>
        <w:t>Equipment population and installed base.</w:t>
      </w:r>
    </w:p>
    <w:p>
      <w:pPr>
        <w:pStyle w:val="ListBullet"/>
      </w:pPr>
      <w:r>
        <w:t>Failure history.</w:t>
      </w:r>
    </w:p>
    <w:p>
      <w:pPr>
        <w:pStyle w:val="ListBullet"/>
      </w:pPr>
      <w:r>
        <w:t>Procurement lead time.</w:t>
      </w:r>
    </w:p>
    <w:p>
      <w:pPr>
        <w:pStyle w:val="ListBullet"/>
      </w:pPr>
      <w:r>
        <w:t>Repairability.</w:t>
      </w:r>
    </w:p>
    <w:p>
      <w:pPr>
        <w:pStyle w:val="ListBullet"/>
      </w:pPr>
      <w:r>
        <w:t>Obsolescence.</w:t>
      </w:r>
    </w:p>
    <w:p>
      <w:pPr>
        <w:pStyle w:val="ListBullet"/>
      </w:pPr>
      <w:r>
        <w:t>Storage and shelf-life requirements.</w:t>
      </w:r>
    </w:p>
    <w:p>
      <w:pPr>
        <w:pStyle w:val="ListBullet"/>
      </w:pPr>
      <w:r>
        <w:t>Alternative equipment or approved substitutions.</w:t>
      </w:r>
    </w:p>
    <w:p>
      <w:r>
        <w:t>A spare part is useful only if it is compatible, serviceable, accessible, and available when needed.</w:t>
      </w:r>
    </w:p>
    <w:p>
      <w:pPr>
        <w:pStyle w:val="Heading3"/>
      </w:pPr>
      <w:r>
        <w:t>11.3 Repairable components</w:t>
      </w:r>
    </w:p>
    <w:p>
      <w:r>
        <w:t>For repairable components such as PLC modules, drives, servo amplifiers, and industrial PCs, the plan may include:</w:t>
      </w:r>
    </w:p>
    <w:p>
      <w:pPr>
        <w:pStyle w:val="ListBullet"/>
      </w:pPr>
      <w:r>
        <w:t>Vendor repair turnaround.</w:t>
      </w:r>
    </w:p>
    <w:p>
      <w:pPr>
        <w:pStyle w:val="ListBullet"/>
      </w:pPr>
      <w:r>
        <w:t>Spare replacement unit.</w:t>
      </w:r>
    </w:p>
    <w:p>
      <w:pPr>
        <w:pStyle w:val="ListBullet"/>
      </w:pPr>
      <w:r>
        <w:t>Configuration backup.</w:t>
      </w:r>
    </w:p>
    <w:p>
      <w:pPr>
        <w:pStyle w:val="ListBullet"/>
      </w:pPr>
      <w:r>
        <w:t>Firmware compatibility.</w:t>
      </w:r>
    </w:p>
    <w:p>
      <w:pPr>
        <w:pStyle w:val="ListBullet"/>
      </w:pPr>
      <w:r>
        <w:t>Repair quotation and approval.</w:t>
      </w:r>
    </w:p>
    <w:p>
      <w:pPr>
        <w:pStyle w:val="ListBullet"/>
      </w:pPr>
      <w:r>
        <w:t>Testing and acceptance requirements.</w:t>
      </w:r>
    </w:p>
    <w:p>
      <w:pPr>
        <w:pStyle w:val="ListBullet"/>
      </w:pPr>
      <w:r>
        <w:t>Warranty or repair-report requirements.</w:t>
      </w:r>
    </w:p>
    <w:p>
      <w:pPr>
        <w:pStyle w:val="ListBullet"/>
      </w:pPr>
      <w:r>
        <w:t>Return and installation tracking.</w:t>
      </w:r>
    </w:p>
    <w:p>
      <w:r>
        <w:t>Where a replacement unit is installed, the removed unit and the installed unit should be traceable through the site's material and equipment records.</w:t>
      </w:r>
    </w:p>
    <w:p>
      <w:pPr>
        <w:pStyle w:val="Heading2"/>
      </w:pPr>
      <w:r>
        <w:t>12. Production Coordination and Shutdown Planning</w:t>
      </w:r>
    </w:p>
    <w:p>
      <w:r>
        <w:t>Maintenance work often competes with production for access to equipment.</w:t>
      </w:r>
    </w:p>
    <w:p>
      <w:r>
        <w:t>Shutdown planning must account for:</w:t>
      </w:r>
    </w:p>
    <w:p>
      <w:pPr>
        <w:pStyle w:val="ListBullet"/>
      </w:pPr>
      <w:r>
        <w:t>Production demand.</w:t>
      </w:r>
    </w:p>
    <w:p>
      <w:pPr>
        <w:pStyle w:val="ListBullet"/>
      </w:pPr>
      <w:r>
        <w:t>Equipment availability.</w:t>
      </w:r>
    </w:p>
    <w:p>
      <w:pPr>
        <w:pStyle w:val="ListBullet"/>
      </w:pPr>
      <w:r>
        <w:t>Upstream and downstream dependencies.</w:t>
      </w:r>
    </w:p>
    <w:p>
      <w:pPr>
        <w:pStyle w:val="ListBullet"/>
      </w:pPr>
      <w:r>
        <w:t>Buffer capacity.</w:t>
      </w:r>
    </w:p>
    <w:p>
      <w:pPr>
        <w:pStyle w:val="ListBullet"/>
      </w:pPr>
      <w:r>
        <w:t>Product changeovers.</w:t>
      </w:r>
    </w:p>
    <w:p>
      <w:pPr>
        <w:pStyle w:val="ListBullet"/>
      </w:pPr>
      <w:r>
        <w:t>Required isolation.</w:t>
      </w:r>
    </w:p>
    <w:p>
      <w:pPr>
        <w:pStyle w:val="ListBullet"/>
      </w:pPr>
      <w:r>
        <w:t>Cooling or depressurization time.</w:t>
      </w:r>
    </w:p>
    <w:p>
      <w:pPr>
        <w:pStyle w:val="ListBullet"/>
      </w:pPr>
      <w:r>
        <w:t>Mechanical access.</w:t>
      </w:r>
    </w:p>
    <w:p>
      <w:pPr>
        <w:pStyle w:val="ListBullet"/>
      </w:pPr>
      <w:r>
        <w:t>Lifting and handling arrangements.</w:t>
      </w:r>
    </w:p>
    <w:p>
      <w:pPr>
        <w:pStyle w:val="ListBullet"/>
      </w:pPr>
      <w:r>
        <w:t>Testing duration.</w:t>
      </w:r>
    </w:p>
    <w:p>
      <w:pPr>
        <w:pStyle w:val="ListBullet"/>
      </w:pPr>
      <w:r>
        <w:t>Restart and stabilization time.</w:t>
      </w:r>
    </w:p>
    <w:p>
      <w:pPr>
        <w:pStyle w:val="Heading3"/>
      </w:pPr>
      <w:r>
        <w:t>12.1 Shutdown window</w:t>
      </w:r>
    </w:p>
    <w:p>
      <w:r>
        <w:t>A shutdown window is the approved period during which the equipment can be made unavailable for maintenance.</w:t>
      </w:r>
    </w:p>
    <w:p>
      <w:r>
        <w:t>The work must fit within the practical window, including isolation, execution, testing, restoration, and handover.</w:t>
      </w:r>
    </w:p>
    <w:p>
      <w:r>
        <w:t>The planned repair duration alone is not the full shutdown duration.</w:t>
      </w:r>
    </w:p>
    <w:p>
      <w:pPr>
        <w:pStyle w:val="Heading3"/>
      </w:pPr>
      <w:r>
        <w:t>12.2 Sequencing work</w:t>
      </w:r>
    </w:p>
    <w:p>
      <w:r>
        <w:t>Several tasks may be grouped into one shutdown if they share:</w:t>
      </w:r>
    </w:p>
    <w:p>
      <w:pPr>
        <w:pStyle w:val="ListBullet"/>
      </w:pPr>
      <w:r>
        <w:t>The same equipment isolation.</w:t>
      </w:r>
    </w:p>
    <w:p>
      <w:pPr>
        <w:pStyle w:val="ListBullet"/>
      </w:pPr>
      <w:r>
        <w:t>The same access requirement.</w:t>
      </w:r>
    </w:p>
    <w:p>
      <w:pPr>
        <w:pStyle w:val="ListBullet"/>
      </w:pPr>
      <w:r>
        <w:t>Compatible specialist resources.</w:t>
      </w:r>
    </w:p>
    <w:p>
      <w:pPr>
        <w:pStyle w:val="ListBullet"/>
      </w:pPr>
      <w:r>
        <w:t>A common production window.</w:t>
      </w:r>
    </w:p>
    <w:p>
      <w:pPr>
        <w:pStyle w:val="ListBullet"/>
      </w:pPr>
      <w:r>
        <w:t>Similar restoration and testing requirements.</w:t>
      </w:r>
    </w:p>
    <w:p>
      <w:r>
        <w:t>However, combining tasks can increase risk if the scope becomes too large, dependencies are unclear, or critical testing is rushed.</w:t>
      </w:r>
    </w:p>
    <w:p>
      <w:r>
        <w:t>A shutdown plan should identify task sequence, dependencies, responsible teams, and the conditions required before production restarts.</w:t>
      </w:r>
    </w:p>
    <w:p>
      <w:pPr>
        <w:pStyle w:val="Heading2"/>
      </w:pPr>
      <w:r>
        <w:t>13. Safety Planning and Isolation</w:t>
      </w:r>
    </w:p>
    <w:p>
      <w:r>
        <w:t>Planned maintenance should include safety controls before the work begins.</w:t>
      </w:r>
    </w:p>
    <w:p>
      <w:pPr>
        <w:pStyle w:val="Heading3"/>
      </w:pPr>
      <w:r>
        <w:t>13.1 Energy sources</w:t>
      </w:r>
    </w:p>
    <w:p>
      <w:r>
        <w:t>Depending on the equipment, energy sources may include:</w:t>
      </w:r>
    </w:p>
    <w:p>
      <w:pPr>
        <w:pStyle w:val="ListBullet"/>
      </w:pPr>
      <w:r>
        <w:t>Electrical supply.</w:t>
      </w:r>
    </w:p>
    <w:p>
      <w:pPr>
        <w:pStyle w:val="ListBullet"/>
      </w:pPr>
      <w:r>
        <w:t>Stored energy in DC buses or capacitors.</w:t>
      </w:r>
    </w:p>
    <w:p>
      <w:pPr>
        <w:pStyle w:val="ListBullet"/>
      </w:pPr>
      <w:r>
        <w:t>Pneumatic pressure.</w:t>
      </w:r>
    </w:p>
    <w:p>
      <w:pPr>
        <w:pStyle w:val="ListBullet"/>
      </w:pPr>
      <w:r>
        <w:t>Hydraulic pressure.</w:t>
      </w:r>
    </w:p>
    <w:p>
      <w:pPr>
        <w:pStyle w:val="ListBullet"/>
      </w:pPr>
      <w:r>
        <w:t>Rotational inertia.</w:t>
      </w:r>
    </w:p>
    <w:p>
      <w:pPr>
        <w:pStyle w:val="ListBullet"/>
      </w:pPr>
      <w:r>
        <w:t>Gravity and suspended loads.</w:t>
      </w:r>
    </w:p>
    <w:p>
      <w:pPr>
        <w:pStyle w:val="ListBullet"/>
      </w:pPr>
      <w:r>
        <w:t>Springs and mechanical tension.</w:t>
      </w:r>
    </w:p>
    <w:p>
      <w:pPr>
        <w:pStyle w:val="ListBullet"/>
      </w:pPr>
      <w:r>
        <w:t>Heat.</w:t>
      </w:r>
    </w:p>
    <w:p>
      <w:pPr>
        <w:pStyle w:val="ListBullet"/>
      </w:pPr>
      <w:r>
        <w:t>Chemical energy.</w:t>
      </w:r>
    </w:p>
    <w:p>
      <w:pPr>
        <w:pStyle w:val="ListBullet"/>
      </w:pPr>
      <w:r>
        <w:t>Unexpected automatic or remote movement.</w:t>
      </w:r>
    </w:p>
    <w:p>
      <w:r>
        <w:t>The exact isolation and verification process must follow the approved site procedure and applicable regulations.</w:t>
      </w:r>
    </w:p>
    <w:p>
      <w:pPr>
        <w:pStyle w:val="Heading3"/>
      </w:pPr>
      <w:r>
        <w:t>13.2 Lockout/tagout and verification</w:t>
      </w:r>
    </w:p>
    <w:p>
      <w:r>
        <w:t>Where required, the plan should identify:</w:t>
      </w:r>
    </w:p>
    <w:p>
      <w:pPr>
        <w:pStyle w:val="ListBullet"/>
      </w:pPr>
      <w:r>
        <w:t>Energy sources and isolation points.</w:t>
      </w:r>
    </w:p>
    <w:p>
      <w:pPr>
        <w:pStyle w:val="ListBullet"/>
      </w:pPr>
      <w:r>
        <w:t>Authorized isolation personnel.</w:t>
      </w:r>
    </w:p>
    <w:p>
      <w:pPr>
        <w:pStyle w:val="ListBullet"/>
      </w:pPr>
      <w:r>
        <w:t>Lockout and tagout requirements.</w:t>
      </w:r>
    </w:p>
    <w:p>
      <w:pPr>
        <w:pStyle w:val="ListBullet"/>
      </w:pPr>
      <w:r>
        <w:t>Stored-energy discharge or restraint.</w:t>
      </w:r>
    </w:p>
    <w:p>
      <w:pPr>
        <w:pStyle w:val="ListBullet"/>
      </w:pPr>
      <w:r>
        <w:t>Verification of the safe state.</w:t>
      </w:r>
    </w:p>
    <w:p>
      <w:pPr>
        <w:pStyle w:val="ListBullet"/>
      </w:pPr>
      <w:r>
        <w:t>Group isolation requirements.</w:t>
      </w:r>
    </w:p>
    <w:p>
      <w:pPr>
        <w:pStyle w:val="ListBullet"/>
      </w:pPr>
      <w:r>
        <w:t>Personal protection and access controls.</w:t>
      </w:r>
    </w:p>
    <w:p>
      <w:pPr>
        <w:pStyle w:val="ListBullet"/>
      </w:pPr>
      <w:r>
        <w:t>Conditions for removing isolation and restoring equipment.</w:t>
      </w:r>
    </w:p>
    <w:p>
      <w:r>
        <w:t>An HMI stop command, PLC output, or software interlock is not automatically an adequate energy isolation method.</w:t>
      </w:r>
    </w:p>
    <w:p>
      <w:pPr>
        <w:pStyle w:val="Heading3"/>
      </w:pPr>
      <w:r>
        <w:t>13.3 Return to service</w:t>
      </w:r>
    </w:p>
    <w:p>
      <w:r>
        <w:t>Before releasing equipment to operations, confirm:</w:t>
      </w:r>
    </w:p>
    <w:p>
      <w:pPr>
        <w:pStyle w:val="ListBullet"/>
      </w:pPr>
      <w:r>
        <w:t>Tools and temporary materials are removed.</w:t>
      </w:r>
    </w:p>
    <w:p>
      <w:pPr>
        <w:pStyle w:val="ListBullet"/>
      </w:pPr>
      <w:r>
        <w:t>Guards and protective devices are restored.</w:t>
      </w:r>
    </w:p>
    <w:p>
      <w:pPr>
        <w:pStyle w:val="ListBullet"/>
      </w:pPr>
      <w:r>
        <w:t>Connections and covers are secured.</w:t>
      </w:r>
    </w:p>
    <w:p>
      <w:pPr>
        <w:pStyle w:val="ListBullet"/>
      </w:pPr>
      <w:r>
        <w:t>Required testing is complete.</w:t>
      </w:r>
    </w:p>
    <w:p>
      <w:pPr>
        <w:pStyle w:val="ListBullet"/>
      </w:pPr>
      <w:r>
        <w:t>Safety functions are restored and verified as required.</w:t>
      </w:r>
    </w:p>
    <w:p>
      <w:pPr>
        <w:pStyle w:val="ListBullet"/>
      </w:pPr>
      <w:r>
        <w:t>Bypasses or temporary modifications are removed or formally controlled.</w:t>
      </w:r>
    </w:p>
    <w:p>
      <w:pPr>
        <w:pStyle w:val="ListBullet"/>
      </w:pPr>
      <w:r>
        <w:t>Personnel are clear of hazardous areas.</w:t>
      </w:r>
    </w:p>
    <w:p>
      <w:pPr>
        <w:pStyle w:val="ListBullet"/>
      </w:pPr>
      <w:r>
        <w:t>Operations receives the required handover.</w:t>
      </w:r>
    </w:p>
    <w:p>
      <w:r>
        <w:t>Safety-critical testing and authorization must not be skipped to meet a production restart deadline.</w:t>
      </w:r>
    </w:p>
    <w:p>
      <w:pPr>
        <w:pStyle w:val="Heading2"/>
      </w:pPr>
      <w:r>
        <w:t>14. Technical Documentation Required for Planned Work</w:t>
      </w:r>
    </w:p>
    <w:p>
      <w:r>
        <w:t>The documentation depends on the task but may include:</w:t>
      </w:r>
    </w:p>
    <w:p>
      <w:pPr>
        <w:pStyle w:val="ListBullet"/>
      </w:pPr>
      <w:r>
        <w:t>As-built electrical drawings.</w:t>
      </w:r>
    </w:p>
    <w:p>
      <w:pPr>
        <w:pStyle w:val="ListBullet"/>
      </w:pPr>
      <w:r>
        <w:t>Mechanical drawings.</w:t>
      </w:r>
    </w:p>
    <w:p>
      <w:pPr>
        <w:pStyle w:val="ListBullet"/>
      </w:pPr>
      <w:r>
        <w:t>Pneumatic and hydraulic diagrams.</w:t>
      </w:r>
    </w:p>
    <w:p>
      <w:pPr>
        <w:pStyle w:val="ListBullet"/>
      </w:pPr>
      <w:r>
        <w:t>PLC and drive backups.</w:t>
      </w:r>
    </w:p>
    <w:p>
      <w:pPr>
        <w:pStyle w:val="ListBullet"/>
      </w:pPr>
      <w:r>
        <w:t>I/O lists and network architecture.</w:t>
      </w:r>
    </w:p>
    <w:p>
      <w:pPr>
        <w:pStyle w:val="ListBullet"/>
      </w:pPr>
      <w:r>
        <w:t>Parameter lists.</w:t>
      </w:r>
    </w:p>
    <w:p>
      <w:pPr>
        <w:pStyle w:val="ListBullet"/>
      </w:pPr>
      <w:r>
        <w:t>Manufacturer manuals.</w:t>
      </w:r>
    </w:p>
    <w:p>
      <w:pPr>
        <w:pStyle w:val="ListBullet"/>
      </w:pPr>
      <w:r>
        <w:t>Maintenance procedures.</w:t>
      </w:r>
    </w:p>
    <w:p>
      <w:pPr>
        <w:pStyle w:val="ListBullet"/>
      </w:pPr>
      <w:r>
        <w:t>Risk assessments.</w:t>
      </w:r>
    </w:p>
    <w:p>
      <w:pPr>
        <w:pStyle w:val="ListBullet"/>
      </w:pPr>
      <w:r>
        <w:t>Calibration records.</w:t>
      </w:r>
    </w:p>
    <w:p>
      <w:pPr>
        <w:pStyle w:val="ListBullet"/>
      </w:pPr>
      <w:r>
        <w:t>Test procedures.</w:t>
      </w:r>
    </w:p>
    <w:p>
      <w:pPr>
        <w:pStyle w:val="ListBullet"/>
      </w:pPr>
      <w:r>
        <w:t>Acceptance criteria.</w:t>
      </w:r>
    </w:p>
    <w:p>
      <w:pPr>
        <w:pStyle w:val="ListBullet"/>
      </w:pPr>
      <w:r>
        <w:t>Previous fault history.</w:t>
      </w:r>
    </w:p>
    <w:p>
      <w:pPr>
        <w:pStyle w:val="ListBullet"/>
      </w:pPr>
      <w:r>
        <w:t>Previous maintenance reports.</w:t>
      </w:r>
    </w:p>
    <w:p>
      <w:pPr>
        <w:pStyle w:val="ListBullet"/>
      </w:pPr>
      <w:r>
        <w:t>Vendor instructions.</w:t>
      </w:r>
    </w:p>
    <w:p>
      <w:pPr>
        <w:pStyle w:val="ListBullet"/>
      </w:pPr>
      <w:r>
        <w:t>Relevant permits and inspection records.</w:t>
      </w:r>
    </w:p>
    <w:p>
      <w:r>
        <w:t>For automation maintenance, configuration documentation is particularly important.</w:t>
      </w:r>
    </w:p>
    <w:p>
      <w:r>
        <w:t>Before authorized changes to a PLC, CNC, HMI, VFD, or servo system, confirm the required backup, version identification, recovery procedure, and change authorization.</w:t>
      </w:r>
    </w:p>
    <w:p>
      <w:r>
        <w:t>A backup that cannot be restored or whose version is unknown should not be treated as a verified recovery asset.</w:t>
      </w:r>
    </w:p>
    <w:p>
      <w:pPr>
        <w:pStyle w:val="Heading2"/>
      </w:pPr>
      <w:r>
        <w:t>15. Planned Maintenance for PLC, CNC, HMI, and Industrial Automation</w:t>
      </w:r>
    </w:p>
    <w:p>
      <w:r>
        <w:t>Automation maintenance requires planning beyond the physical replacement of a module. Configuration, software compatibility, process dependencies, and commissioning must also be considered.</w:t>
      </w:r>
    </w:p>
    <w:p>
      <w:pPr>
        <w:pStyle w:val="Heading3"/>
      </w:pPr>
      <w:r>
        <w:t>15.1 PLC replacement or modification</w:t>
      </w:r>
    </w:p>
    <w:p>
      <w:r>
        <w:t>The work package may require:</w:t>
      </w:r>
    </w:p>
    <w:p>
      <w:pPr>
        <w:pStyle w:val="ListBullet"/>
      </w:pPr>
      <w:r>
        <w:t>PLC manufacturer, model, and hardware revision.</w:t>
      </w:r>
    </w:p>
    <w:p>
      <w:pPr>
        <w:pStyle w:val="ListBullet"/>
      </w:pPr>
      <w:r>
        <w:t>Current program backup and version.</w:t>
      </w:r>
    </w:p>
    <w:p>
      <w:pPr>
        <w:pStyle w:val="ListBullet"/>
      </w:pPr>
      <w:r>
        <w:t>Firmware and software compatibility.</w:t>
      </w:r>
    </w:p>
    <w:p>
      <w:pPr>
        <w:pStyle w:val="ListBullet"/>
      </w:pPr>
      <w:r>
        <w:t>I/O configuration.</w:t>
      </w:r>
    </w:p>
    <w:p>
      <w:pPr>
        <w:pStyle w:val="ListBullet"/>
      </w:pPr>
      <w:r>
        <w:t>Network and device configuration.</w:t>
      </w:r>
    </w:p>
    <w:p>
      <w:pPr>
        <w:pStyle w:val="ListBullet"/>
      </w:pPr>
      <w:r>
        <w:t>Communication settings.</w:t>
      </w:r>
    </w:p>
    <w:p>
      <w:pPr>
        <w:pStyle w:val="ListBullet"/>
      </w:pPr>
      <w:r>
        <w:t>Safety-related program and authorization requirements, where applicable.</w:t>
      </w:r>
    </w:p>
    <w:p>
      <w:pPr>
        <w:pStyle w:val="ListBullet"/>
      </w:pPr>
      <w:r>
        <w:t>Current fault history.</w:t>
      </w:r>
    </w:p>
    <w:p>
      <w:pPr>
        <w:pStyle w:val="ListBullet"/>
      </w:pPr>
      <w:r>
        <w:t>Required test cases.</w:t>
      </w:r>
    </w:p>
    <w:p>
      <w:pPr>
        <w:pStyle w:val="ListBullet"/>
      </w:pPr>
      <w:r>
        <w:t>Rollback or recovery plan.</w:t>
      </w:r>
    </w:p>
    <w:p>
      <w:pPr>
        <w:pStyle w:val="ListBullet"/>
      </w:pPr>
      <w:r>
        <w:t>Approval for the change.</w:t>
      </w:r>
    </w:p>
    <w:p>
      <w:r>
        <w:t>Before modifying a running production system, establish how the work will be authorized, tested, documented, and restored if the modification fails.</w:t>
      </w:r>
    </w:p>
    <w:p>
      <w:pPr>
        <w:pStyle w:val="Heading3"/>
      </w:pPr>
      <w:r>
        <w:t>15.2 HMI and SCADA changes</w:t>
      </w:r>
    </w:p>
    <w:p>
      <w:r>
        <w:t>Plan for:</w:t>
      </w:r>
    </w:p>
    <w:p>
      <w:pPr>
        <w:pStyle w:val="ListBullet"/>
      </w:pPr>
      <w:r>
        <w:t>Application and project backup.</w:t>
      </w:r>
    </w:p>
    <w:p>
      <w:pPr>
        <w:pStyle w:val="ListBullet"/>
      </w:pPr>
      <w:r>
        <w:t>Runtime and engineering software versions.</w:t>
      </w:r>
    </w:p>
    <w:p>
      <w:pPr>
        <w:pStyle w:val="ListBullet"/>
      </w:pPr>
      <w:r>
        <w:t>Tag and communication configuration.</w:t>
      </w:r>
    </w:p>
    <w:p>
      <w:pPr>
        <w:pStyle w:val="ListBullet"/>
      </w:pPr>
      <w:r>
        <w:t>Alarm and event behavior.</w:t>
      </w:r>
    </w:p>
    <w:p>
      <w:pPr>
        <w:pStyle w:val="ListBullet"/>
      </w:pPr>
      <w:r>
        <w:t>Recipe and setpoint handling.</w:t>
      </w:r>
    </w:p>
    <w:p>
      <w:pPr>
        <w:pStyle w:val="ListBullet"/>
      </w:pPr>
      <w:r>
        <w:t>User access and security.</w:t>
      </w:r>
    </w:p>
    <w:p>
      <w:pPr>
        <w:pStyle w:val="ListBullet"/>
      </w:pPr>
      <w:r>
        <w:t>Historical data and database dependencies.</w:t>
      </w:r>
    </w:p>
    <w:p>
      <w:pPr>
        <w:pStyle w:val="ListBullet"/>
      </w:pPr>
      <w:r>
        <w:t>Operator training where necessary.</w:t>
      </w:r>
    </w:p>
    <w:p>
      <w:pPr>
        <w:pStyle w:val="ListBullet"/>
      </w:pPr>
      <w:r>
        <w:t>Functional acceptance testing.</w:t>
      </w:r>
    </w:p>
    <w:p>
      <w:r>
        <w:t>A screen that opens successfully is not proof that its tags, alarms, recipes, or control commands work correctly.</w:t>
      </w:r>
    </w:p>
    <w:p>
      <w:pPr>
        <w:pStyle w:val="Heading3"/>
      </w:pPr>
      <w:r>
        <w:t>15.3 VFD and servo replacement</w:t>
      </w:r>
    </w:p>
    <w:p>
      <w:r>
        <w:t>Plan for:</w:t>
      </w:r>
    </w:p>
    <w:p>
      <w:pPr>
        <w:pStyle w:val="ListBullet"/>
      </w:pPr>
      <w:r>
        <w:t>Exact drive and motor identification.</w:t>
      </w:r>
    </w:p>
    <w:p>
      <w:pPr>
        <w:pStyle w:val="ListBullet"/>
      </w:pPr>
      <w:r>
        <w:t>Parameter backup and comparison.</w:t>
      </w:r>
    </w:p>
    <w:p>
      <w:pPr>
        <w:pStyle w:val="ListBullet"/>
      </w:pPr>
      <w:r>
        <w:t>Motor data and feedback-device compatibility.</w:t>
      </w:r>
    </w:p>
    <w:p>
      <w:pPr>
        <w:pStyle w:val="ListBullet"/>
      </w:pPr>
      <w:r>
        <w:t>Control mode and reference source.</w:t>
      </w:r>
    </w:p>
    <w:p>
      <w:pPr>
        <w:pStyle w:val="ListBullet"/>
      </w:pPr>
      <w:r>
        <w:t>Communication configuration.</w:t>
      </w:r>
    </w:p>
    <w:p>
      <w:pPr>
        <w:pStyle w:val="ListBullet"/>
      </w:pPr>
      <w:r>
        <w:t>Protection and safety-related interfaces.</w:t>
      </w:r>
    </w:p>
    <w:p>
      <w:pPr>
        <w:pStyle w:val="ListBullet"/>
      </w:pPr>
      <w:r>
        <w:t>Mechanical load and coupling considerations.</w:t>
      </w:r>
    </w:p>
    <w:p>
      <w:pPr>
        <w:pStyle w:val="ListBullet"/>
      </w:pPr>
      <w:r>
        <w:t>Required tuning or commissioning steps.</w:t>
      </w:r>
    </w:p>
    <w:p>
      <w:pPr>
        <w:pStyle w:val="ListBullet"/>
      </w:pPr>
      <w:r>
        <w:t>Functional and interlock testing.</w:t>
      </w:r>
    </w:p>
    <w:p>
      <w:r>
        <w:t>Do not assume that copying parameters from a different drive model will produce a safe or correct configuration.</w:t>
      </w:r>
    </w:p>
    <w:p>
      <w:pPr>
        <w:pStyle w:val="Heading3"/>
      </w:pPr>
      <w:r>
        <w:t>15.4 CNC maintenance</w:t>
      </w:r>
    </w:p>
    <w:p>
      <w:r>
        <w:t>Plan for:</w:t>
      </w:r>
    </w:p>
    <w:p>
      <w:pPr>
        <w:pStyle w:val="ListBullet"/>
      </w:pPr>
      <w:r>
        <w:t>Machine and control-system identification.</w:t>
      </w:r>
    </w:p>
    <w:p>
      <w:pPr>
        <w:pStyle w:val="ListBullet"/>
      </w:pPr>
      <w:r>
        <w:t>Relevant alarm history.</w:t>
      </w:r>
    </w:p>
    <w:p>
      <w:pPr>
        <w:pStyle w:val="ListBullet"/>
      </w:pPr>
      <w:r>
        <w:t>Machine-builder documentation.</w:t>
      </w:r>
    </w:p>
    <w:p>
      <w:pPr>
        <w:pStyle w:val="ListBullet"/>
      </w:pPr>
      <w:r>
        <w:t>Tool and work-offset preservation where applicable.</w:t>
      </w:r>
    </w:p>
    <w:p>
      <w:pPr>
        <w:pStyle w:val="ListBullet"/>
      </w:pPr>
      <w:r>
        <w:t>Servo and spindle parameters.</w:t>
      </w:r>
    </w:p>
    <w:p>
      <w:pPr>
        <w:pStyle w:val="ListBullet"/>
      </w:pPr>
      <w:r>
        <w:t>PLC or ladder backups where authorized.</w:t>
      </w:r>
    </w:p>
    <w:p>
      <w:pPr>
        <w:pStyle w:val="ListBullet"/>
      </w:pPr>
      <w:r>
        <w:t>Axis reference and alignment requirements.</w:t>
      </w:r>
    </w:p>
    <w:p>
      <w:pPr>
        <w:pStyle w:val="ListBullet"/>
      </w:pPr>
      <w:r>
        <w:t>Machine-tool geometry checks when relevant.</w:t>
      </w:r>
    </w:p>
    <w:p>
      <w:pPr>
        <w:pStyle w:val="ListBullet"/>
      </w:pPr>
      <w:r>
        <w:t>Dry-run and controlled production verification.</w:t>
      </w:r>
    </w:p>
    <w:p>
      <w:r>
        <w:t>CNC maintenance may involve several interacting subsystems. The work package should define the exact scope and acceptance criteria rather than relying on a generic "machine tested" statement.</w:t>
      </w:r>
    </w:p>
    <w:p>
      <w:pPr>
        <w:pStyle w:val="Heading2"/>
      </w:pPr>
      <w:r>
        <w:t>16. Planned Maintenance for Electrical and Mechanical Repairs</w:t>
      </w:r>
    </w:p>
    <w:p>
      <w:pPr>
        <w:pStyle w:val="Heading3"/>
      </w:pPr>
      <w:r>
        <w:t>16.1 Electrical component replacement</w:t>
      </w:r>
    </w:p>
    <w:p>
      <w:r>
        <w:t>A planned electrical repair may require:</w:t>
      </w:r>
    </w:p>
    <w:p>
      <w:pPr>
        <w:pStyle w:val="ListBullet"/>
      </w:pPr>
      <w:r>
        <w:t>Circuit and equipment identification.</w:t>
      </w:r>
    </w:p>
    <w:p>
      <w:pPr>
        <w:pStyle w:val="ListBullet"/>
      </w:pPr>
      <w:r>
        <w:t>Current electrical drawings.</w:t>
      </w:r>
    </w:p>
    <w:p>
      <w:pPr>
        <w:pStyle w:val="ListBullet"/>
      </w:pPr>
      <w:r>
        <w:t>Correct replacement part.</w:t>
      </w:r>
    </w:p>
    <w:p>
      <w:pPr>
        <w:pStyle w:val="ListBullet"/>
      </w:pPr>
      <w:r>
        <w:t>Rated tools and test instruments.</w:t>
      </w:r>
    </w:p>
    <w:p>
      <w:pPr>
        <w:pStyle w:val="ListBullet"/>
      </w:pPr>
      <w:r>
        <w:t>Isolation and safe-state verification.</w:t>
      </w:r>
    </w:p>
    <w:p>
      <w:pPr>
        <w:pStyle w:val="ListBullet"/>
      </w:pPr>
      <w:r>
        <w:t>Wiring identification and labeling.</w:t>
      </w:r>
    </w:p>
    <w:p>
      <w:pPr>
        <w:pStyle w:val="ListBullet"/>
      </w:pPr>
      <w:r>
        <w:t>Manufacturer torque requirements.</w:t>
      </w:r>
    </w:p>
    <w:p>
      <w:pPr>
        <w:pStyle w:val="ListBullet"/>
      </w:pPr>
      <w:r>
        <w:t>Applicable electrical tests.</w:t>
      </w:r>
    </w:p>
    <w:p>
      <w:pPr>
        <w:pStyle w:val="ListBullet"/>
      </w:pPr>
      <w:r>
        <w:t>Functional testing and documentation.</w:t>
      </w:r>
    </w:p>
    <w:p>
      <w:r>
        <w:t>Replacement of a protective device must preserve the required ratings, coordination, and intended protection. A device should not be substituted solely because it fits the mounting arrangement.</w:t>
      </w:r>
    </w:p>
    <w:p>
      <w:pPr>
        <w:pStyle w:val="Heading3"/>
      </w:pPr>
      <w:r>
        <w:t>16.2 Mechanical repairs</w:t>
      </w:r>
    </w:p>
    <w:p>
      <w:r>
        <w:t>Mechanical work may require:</w:t>
      </w:r>
    </w:p>
    <w:p>
      <w:pPr>
        <w:pStyle w:val="ListBullet"/>
      </w:pPr>
      <w:r>
        <w:t>Assembly drawings.</w:t>
      </w:r>
    </w:p>
    <w:p>
      <w:pPr>
        <w:pStyle w:val="ListBullet"/>
      </w:pPr>
      <w:r>
        <w:t>Correct tools and lifting equipment.</w:t>
      </w:r>
    </w:p>
    <w:p>
      <w:pPr>
        <w:pStyle w:val="ListBullet"/>
      </w:pPr>
      <w:r>
        <w:t>Alignment requirements.</w:t>
      </w:r>
    </w:p>
    <w:p>
      <w:pPr>
        <w:pStyle w:val="ListBullet"/>
      </w:pPr>
      <w:r>
        <w:t>Bearing and seal specifications.</w:t>
      </w:r>
    </w:p>
    <w:p>
      <w:pPr>
        <w:pStyle w:val="ListBullet"/>
      </w:pPr>
      <w:r>
        <w:t>Lubrication requirements.</w:t>
      </w:r>
    </w:p>
    <w:p>
      <w:pPr>
        <w:pStyle w:val="ListBullet"/>
      </w:pPr>
      <w:r>
        <w:t>Fastener torque specifications.</w:t>
      </w:r>
    </w:p>
    <w:p>
      <w:pPr>
        <w:pStyle w:val="ListBullet"/>
      </w:pPr>
      <w:r>
        <w:t>Tolerances and clearances.</w:t>
      </w:r>
    </w:p>
    <w:p>
      <w:pPr>
        <w:pStyle w:val="ListBullet"/>
      </w:pPr>
      <w:r>
        <w:t>Guarding requirements.</w:t>
      </w:r>
    </w:p>
    <w:p>
      <w:pPr>
        <w:pStyle w:val="ListBullet"/>
      </w:pPr>
      <w:r>
        <w:t>Trial-run and acceptance checks.</w:t>
      </w:r>
    </w:p>
    <w:p>
      <w:pPr>
        <w:pStyle w:val="Heading3"/>
      </w:pPr>
      <w:r>
        <w:t>16.3 Combined mechanical and electrical work</w:t>
      </w:r>
    </w:p>
    <w:p>
      <w:r>
        <w:t>For a motor or pump replacement, coordinate:</w:t>
      </w:r>
    </w:p>
    <w:p>
      <w:pPr>
        <w:pStyle w:val="ListBullet"/>
      </w:pPr>
      <w:r>
        <w:t>Mechanical disconnection and installation.</w:t>
      </w:r>
    </w:p>
    <w:p>
      <w:pPr>
        <w:pStyle w:val="ListBullet"/>
      </w:pPr>
      <w:r>
        <w:t>Electrical disconnection and reconnection.</w:t>
      </w:r>
    </w:p>
    <w:p>
      <w:pPr>
        <w:pStyle w:val="ListBullet"/>
      </w:pPr>
      <w:r>
        <w:t>Alignment and coupling checks.</w:t>
      </w:r>
    </w:p>
    <w:p>
      <w:pPr>
        <w:pStyle w:val="ListBullet"/>
      </w:pPr>
      <w:r>
        <w:t>Earthing and protection checks.</w:t>
      </w:r>
    </w:p>
    <w:p>
      <w:pPr>
        <w:pStyle w:val="ListBullet"/>
      </w:pPr>
      <w:r>
        <w:t>Rotation-direction verification where applicable.</w:t>
      </w:r>
    </w:p>
    <w:p>
      <w:pPr>
        <w:pStyle w:val="ListBullet"/>
      </w:pPr>
      <w:r>
        <w:t>Instrumentation and control checks.</w:t>
      </w:r>
    </w:p>
    <w:p>
      <w:pPr>
        <w:pStyle w:val="ListBullet"/>
      </w:pPr>
      <w:r>
        <w:t>Interlock verification.</w:t>
      </w:r>
    </w:p>
    <w:p>
      <w:pPr>
        <w:pStyle w:val="ListBullet"/>
      </w:pPr>
      <w:r>
        <w:t>Functional testing under controlled conditions.</w:t>
      </w:r>
    </w:p>
    <w:p>
      <w:r>
        <w:t>A motor that runs successfully without its intended load may still fail to perform correctly when connected to the machine. Acceptance testing must reflect the equipment's actual function and approved procedure.</w:t>
      </w:r>
    </w:p>
    <w:p>
      <w:pPr>
        <w:pStyle w:val="Heading2"/>
      </w:pPr>
      <w:r>
        <w:t>17. Planning Tools and Maintenance Management Systems</w:t>
      </w:r>
    </w:p>
    <w:p>
      <w:r>
        <w:t>Maintenance planning may use a CMMS, ERP system, work-order software, spreadsheets, or an integrated combination.</w:t>
      </w:r>
    </w:p>
    <w:p>
      <w:r>
        <w:t>A computerized maintenance management system (CMMS) typically supports equipment records, work requests, work orders, scheduling, materials, and maintenance history.</w:t>
      </w:r>
    </w:p>
    <w:p>
      <w:r>
        <w:t>An enterprise resource planning (ERP) system may integrate maintenance with purchasing, inventory, finance, and production.</w:t>
      </w:r>
    </w:p>
    <w:p>
      <w:pPr>
        <w:pStyle w:val="Heading3"/>
      </w:pPr>
      <w:r>
        <w:t>17.1 Common planning records</w:t>
      </w:r>
    </w:p>
    <w:p>
      <w:pPr>
        <w:pStyle w:val="ListBullet"/>
      </w:pPr>
      <w:r>
        <w:t>Equipment master.</w:t>
      </w:r>
    </w:p>
    <w:p>
      <w:pPr>
        <w:pStyle w:val="ListBullet"/>
      </w:pPr>
      <w:r>
        <w:t>Functional location.</w:t>
      </w:r>
    </w:p>
    <w:p>
      <w:pPr>
        <w:pStyle w:val="ListBullet"/>
      </w:pPr>
      <w:r>
        <w:t>Maintenance notification.</w:t>
      </w:r>
    </w:p>
    <w:p>
      <w:pPr>
        <w:pStyle w:val="ListBullet"/>
      </w:pPr>
      <w:r>
        <w:t>Work order.</w:t>
      </w:r>
    </w:p>
    <w:p>
      <w:pPr>
        <w:pStyle w:val="ListBullet"/>
      </w:pPr>
      <w:r>
        <w:t>Task list or job plan.</w:t>
      </w:r>
    </w:p>
    <w:p>
      <w:pPr>
        <w:pStyle w:val="ListBullet"/>
      </w:pPr>
      <w:r>
        <w:t>Material reservation.</w:t>
      </w:r>
    </w:p>
    <w:p>
      <w:pPr>
        <w:pStyle w:val="ListBullet"/>
      </w:pPr>
      <w:r>
        <w:t>Labor allocation.</w:t>
      </w:r>
    </w:p>
    <w:p>
      <w:pPr>
        <w:pStyle w:val="ListBullet"/>
      </w:pPr>
      <w:r>
        <w:t>Maintenance schedule.</w:t>
      </w:r>
    </w:p>
    <w:p>
      <w:pPr>
        <w:pStyle w:val="ListBullet"/>
      </w:pPr>
      <w:r>
        <w:t>Permit and risk records.</w:t>
      </w:r>
    </w:p>
    <w:p>
      <w:pPr>
        <w:pStyle w:val="ListBullet"/>
      </w:pPr>
      <w:r>
        <w:t>Completion confirmation.</w:t>
      </w:r>
    </w:p>
    <w:p>
      <w:pPr>
        <w:pStyle w:val="ListBullet"/>
      </w:pPr>
      <w:r>
        <w:t>Maintenance history.</w:t>
      </w:r>
    </w:p>
    <w:p>
      <w:pPr>
        <w:pStyle w:val="Heading3"/>
      </w:pPr>
      <w:r>
        <w:t>17.2 SAP PM concepts</w:t>
      </w:r>
    </w:p>
    <w:p>
      <w:r>
        <w:t>Exact transaction codes and workflows vary by SAP version and site configuration, but common concepts include:</w:t>
      </w:r>
    </w:p>
    <w:p>
      <w:pPr>
        <w:pStyle w:val="ListBullet"/>
      </w:pPr>
      <w:r>
        <w:t>Functional location: Represents an equipment position or system location.</w:t>
      </w:r>
    </w:p>
    <w:p>
      <w:pPr>
        <w:pStyle w:val="ListBullet"/>
      </w:pPr>
      <w:r>
        <w:t>Equipment master: Holds information about an individual maintainable asset.</w:t>
      </w:r>
    </w:p>
    <w:p>
      <w:pPr>
        <w:pStyle w:val="ListBullet"/>
      </w:pPr>
      <w:r>
        <w:t>Maintenance notification: Records a problem, request, or maintenance need.</w:t>
      </w:r>
    </w:p>
    <w:p>
      <w:pPr>
        <w:pStyle w:val="ListBullet"/>
      </w:pPr>
      <w:r>
        <w:t>Maintenance order: Organizes and tracks authorized maintenance work.</w:t>
      </w:r>
    </w:p>
    <w:p>
      <w:pPr>
        <w:pStyle w:val="ListBullet"/>
      </w:pPr>
      <w:r>
        <w:t>Task list: Provides reusable operations and instructions.</w:t>
      </w:r>
    </w:p>
    <w:p>
      <w:pPr>
        <w:pStyle w:val="ListBullet"/>
      </w:pPr>
      <w:r>
        <w:t>Maintenance plan: Defines recurring maintenance scheduling rules where configured.</w:t>
      </w:r>
    </w:p>
    <w:p>
      <w:pPr>
        <w:pStyle w:val="ListBullet"/>
      </w:pPr>
      <w:r>
        <w:t>Material reservation: Supports preparation of required components.</w:t>
      </w:r>
    </w:p>
    <w:p>
      <w:pPr>
        <w:pStyle w:val="ListBullet"/>
      </w:pPr>
      <w:r>
        <w:t>Confirmation: Records work performed, time, and relevant execution details.</w:t>
      </w:r>
    </w:p>
    <w:p>
      <w:pPr>
        <w:pStyle w:val="ListBullet"/>
      </w:pPr>
      <w:r>
        <w:t>Technical completion: Marks a defined stage of work-order completion according to the configured process.</w:t>
      </w:r>
    </w:p>
    <w:p>
      <w:r>
        <w:t>A notification is not the same thing as a completed work order. A finding may be recorded first, then assessed and converted into planned work according to the site's workflow.</w:t>
      </w:r>
    </w:p>
    <w:p>
      <w:pPr>
        <w:pStyle w:val="Heading3"/>
      </w:pPr>
      <w:r>
        <w:t>17.3 Master-data quality</w:t>
      </w:r>
    </w:p>
    <w:p>
      <w:r>
        <w:t>Planning accuracy depends on reliable master data.</w:t>
      </w:r>
    </w:p>
    <w:p>
      <w:r>
        <w:t>Check that:</w:t>
      </w:r>
    </w:p>
    <w:p>
      <w:pPr>
        <w:pStyle w:val="ListBullet"/>
      </w:pPr>
      <w:r>
        <w:t>Asset identifiers are correct.</w:t>
      </w:r>
    </w:p>
    <w:p>
      <w:pPr>
        <w:pStyle w:val="ListBullet"/>
      </w:pPr>
      <w:r>
        <w:t>Equipment location is accurate.</w:t>
      </w:r>
    </w:p>
    <w:p>
      <w:pPr>
        <w:pStyle w:val="ListBullet"/>
      </w:pPr>
      <w:r>
        <w:t>Spare-part records match the installed equipment.</w:t>
      </w:r>
    </w:p>
    <w:p>
      <w:pPr>
        <w:pStyle w:val="ListBullet"/>
      </w:pPr>
      <w:r>
        <w:t>Task lists are current.</w:t>
      </w:r>
    </w:p>
    <w:p>
      <w:pPr>
        <w:pStyle w:val="ListBullet"/>
      </w:pPr>
      <w:r>
        <w:t>Labor estimates are realistic.</w:t>
      </w:r>
    </w:p>
    <w:p>
      <w:pPr>
        <w:pStyle w:val="ListBullet"/>
      </w:pPr>
      <w:r>
        <w:t>Maintenance intervals are approved.</w:t>
      </w:r>
    </w:p>
    <w:p>
      <w:pPr>
        <w:pStyle w:val="ListBullet"/>
      </w:pPr>
      <w:r>
        <w:t>Obsolete equipment is identified.</w:t>
      </w:r>
    </w:p>
    <w:p>
      <w:pPr>
        <w:pStyle w:val="ListBullet"/>
      </w:pPr>
      <w:r>
        <w:t>Technical documents point to the correct revision.</w:t>
      </w:r>
    </w:p>
    <w:p>
      <w:r>
        <w:t>Poor master data causes downstream planning errors, even when the software itself works correctly.</w:t>
      </w:r>
    </w:p>
    <w:p>
      <w:pPr>
        <w:pStyle w:val="Heading2"/>
      </w:pPr>
      <w:r>
        <w:t>18. Work Order Planning and Scheduling Metrics</w:t>
      </w:r>
    </w:p>
    <w:p>
      <w:r>
        <w:t>Maintenance performance should be assessed using consistent definitions and reliable records.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KPI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Planned work percentage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Proportion of maintenance work classified as planned under the site's definition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Schedule compliance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Proportion of scheduled work completed within the defined scheduling period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Ready-work percentage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Proportion of the relevant backlog that meets the site's readiness criteria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Work-order aging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Time elapsed since work was created or reached a defined status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Planning accuracy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Difference between estimated and actual labor or duration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Material availability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Proportion of required materials available when needed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Rework rate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Proportion of work requiring repeat intervention because the original work was incomplete or ineffective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Maintenance backlog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Volume of open maintenance work, measured using a defined basis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Emergency work percentage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Proportion of maintenance effort or work orders classified as emergency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Unplanned downtime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Time lost to equipment stoppages that were not planned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Maintenance cost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Recorded labor, materials, services, and other relevant maintenance costs</w:t>
            </w:r>
          </w:p>
        </w:tc>
      </w:tr>
    </w:tbl>
    <w:p/>
    <w:p>
      <w:pPr>
        <w:pStyle w:val="Heading3"/>
      </w:pPr>
      <w:r>
        <w:t>18.1 Planned work percentage</w:t>
      </w:r>
    </w:p>
    <w:p>
      <w:r>
        <w:t>One possible formula is:</w:t>
      </w:r>
    </w:p>
    <w:p>
      <w:pPr>
        <w:spacing w:before="120" w:after="160"/>
        <w:jc w:val="center"/>
      </w:pPr>
      <m:oMathPara>
        <m:oMath>
          <m:r>
            <m:rPr>
              <m:nor/>
            </m:rPr>
            <m:t>Planned Work \\%</m:t>
          </m:r>
          <m:r>
            <m:t>=</m:t>
          </m:r>
          <m:f>
            <m:fPr>
              <m:type m:val="bar"/>
            </m:fPr>
            <m:num>
              <m:r>
                <m:rPr>
                  <m:nor/>
                </m:rPr>
                <m:t>Planned Maintenance Hours</m:t>
              </m:r>
            </m:num>
            <m:den>
              <m:r>
                <m:rPr>
                  <m:nor/>
                </m:rPr>
                <m:t>Total Maintenance Hours</m:t>
              </m:r>
            </m:den>
          </m:f>
          <m:r>
            <m:t>×100</m:t>
          </m:r>
        </m:oMath>
      </m:oMathPara>
    </w:p>
    <w:p>
      <w:r>
        <w:t>The organization must define which hours count as planned and how emergency, corrective, project, and indirect work are treated.</w:t>
      </w:r>
    </w:p>
    <w:p>
      <w:r>
        <w:t>A high planned-work percentage does not automatically mean maintenance is effective. Work may be carefully scheduled yet fail because of poor diagnosis or inadequate execution.</w:t>
      </w:r>
    </w:p>
    <w:p>
      <w:pPr>
        <w:pStyle w:val="Heading3"/>
      </w:pPr>
      <w:r>
        <w:t>18.2 Schedule compliance</w:t>
      </w:r>
    </w:p>
    <w:p>
      <w:r>
        <w:t>A common calculation is:</w:t>
      </w:r>
    </w:p>
    <w:p>
      <w:pPr>
        <w:spacing w:before="120" w:after="160"/>
        <w:jc w:val="center"/>
      </w:pPr>
      <m:oMathPara>
        <m:oMath>
          <m:r>
            <m:rPr>
              <m:nor/>
            </m:rPr>
            <m:t>Schedule Compliance \\%</m:t>
          </m:r>
          <m:r>
            <m:t>=</m:t>
          </m:r>
          <m:f>
            <m:fPr>
              <m:type m:val="bar"/>
            </m:fPr>
            <m:num>
              <m:r>
                <m:rPr>
                  <m:nor/>
                </m:rPr>
                <m:t>Scheduled Work Completed as Defined</m:t>
              </m:r>
            </m:num>
            <m:den>
              <m:r>
                <m:rPr>
                  <m:nor/>
                </m:rPr>
                <m:t>Total Work Scheduled</m:t>
              </m:r>
            </m:den>
          </m:f>
          <m:r>
            <m:t>×100</m:t>
          </m:r>
        </m:oMath>
      </m:oMathPara>
    </w:p>
    <w:p>
      <w:r>
        <w:t>The denominator, time window, and meaning of "completed" must be consistent. Canceled work, deferred work, and work partly completed should be treated according to a documented rule.</w:t>
      </w:r>
    </w:p>
    <w:p>
      <w:pPr>
        <w:pStyle w:val="Heading3"/>
      </w:pPr>
      <w:r>
        <w:t>18.3 Backlog in labor-weeks</w:t>
      </w:r>
    </w:p>
    <w:p>
      <w:r>
        <w:t>Some maintenance organizations express backlog in labor-weeks:</w:t>
      </w:r>
    </w:p>
    <w:p>
      <w:pPr>
        <w:spacing w:before="120" w:after="160"/>
        <w:jc w:val="center"/>
      </w:pPr>
      <m:oMathPara>
        <m:oMath>
          <m:r>
            <m:rPr>
              <m:nor/>
            </m:rPr>
            <m:t>Backlog Weeks</m:t>
          </m:r>
          <m:r>
            <m:t>=</m:t>
          </m:r>
          <m:f>
            <m:fPr>
              <m:type m:val="bar"/>
            </m:fPr>
            <m:num>
              <m:r>
                <m:rPr>
                  <m:nor/>
                </m:rPr>
                <m:t>Estimated Labor-Hours of Open Work</m:t>
              </m:r>
            </m:num>
            <m:den>
              <m:r>
                <m:rPr>
                  <m:nor/>
                </m:rPr>
                <m:t>Effective Weekly Labor Capacity</m:t>
              </m:r>
            </m:den>
          </m:f>
        </m:oMath>
      </m:oMathPara>
    </w:p>
    <w:p>
      <w:r>
        <w:t>Effective capacity should reflect actual available maintenance labor after accounting for relevant leave, routine duties, meetings, training, and other constraints.</w:t>
      </w:r>
    </w:p>
    <w:p>
      <w:r>
        <w:t>Backlog weeks are a planning indicator, not a universal target. Appropriate levels depend on the site's risk, asset population, resource model, and work mix.</w:t>
      </w:r>
    </w:p>
    <w:p>
      <w:pPr>
        <w:pStyle w:val="Heading2"/>
      </w:pPr>
      <w:r>
        <w:t>19. Planning Quality and the Maintenance Feedback Loop</w:t>
      </w:r>
    </w:p>
    <w:p>
      <w:r>
        <w:t>Planning improves when actual execution results are compared with the original assumptions.</w:t>
      </w:r>
    </w:p>
    <w:p>
      <w:r>
        <w:t>Record:</w:t>
      </w:r>
    </w:p>
    <w:p>
      <w:pPr>
        <w:pStyle w:val="ListBullet"/>
      </w:pPr>
      <w:r>
        <w:t>Estimated and actual labor.</w:t>
      </w:r>
    </w:p>
    <w:p>
      <w:pPr>
        <w:pStyle w:val="ListBullet"/>
      </w:pPr>
      <w:r>
        <w:t>Estimated and actual duration.</w:t>
      </w:r>
    </w:p>
    <w:p>
      <w:pPr>
        <w:pStyle w:val="ListBullet"/>
      </w:pPr>
      <w:r>
        <w:t>Parts planned and parts consumed.</w:t>
      </w:r>
    </w:p>
    <w:p>
      <w:pPr>
        <w:pStyle w:val="ListBullet"/>
      </w:pPr>
      <w:r>
        <w:t>Additional defects discovered.</w:t>
      </w:r>
    </w:p>
    <w:p>
      <w:pPr>
        <w:pStyle w:val="ListBullet"/>
      </w:pPr>
      <w:r>
        <w:t>Delays and their causes.</w:t>
      </w:r>
    </w:p>
    <w:p>
      <w:pPr>
        <w:pStyle w:val="ListBullet"/>
      </w:pPr>
      <w:r>
        <w:t>Safety or access issues.</w:t>
      </w:r>
    </w:p>
    <w:p>
      <w:pPr>
        <w:pStyle w:val="ListBullet"/>
      </w:pPr>
      <w:r>
        <w:t>Test results.</w:t>
      </w:r>
    </w:p>
    <w:p>
      <w:pPr>
        <w:pStyle w:val="ListBullet"/>
      </w:pPr>
      <w:r>
        <w:t>Equipment condition after maintenance.</w:t>
      </w:r>
    </w:p>
    <w:p>
      <w:pPr>
        <w:pStyle w:val="ListBullet"/>
      </w:pPr>
      <w:r>
        <w:t>Repeat failures.</w:t>
      </w:r>
    </w:p>
    <w:p>
      <w:pPr>
        <w:pStyle w:val="ListBullet"/>
      </w:pPr>
      <w:r>
        <w:t>Recommendations for future work.</w:t>
      </w:r>
    </w:p>
    <w:p>
      <w:pPr>
        <w:pStyle w:val="Heading3"/>
      </w:pPr>
      <w:r>
        <w:t>19.1 Why actual-versus-estimated data matters</w:t>
      </w:r>
    </w:p>
    <w:p>
      <w:r>
        <w:t>Suppose a motor replacement is repeatedly estimated at three hours but consistently takes six hours because alignment, wiring checks, and commissioning are omitted from the estimate.</w:t>
      </w:r>
    </w:p>
    <w:p>
      <w:r>
        <w:t>The solution is not to pressure technicians to work faster. The job plan should be corrected to include the actual required activities and resources.</w:t>
      </w:r>
    </w:p>
    <w:p>
      <w:pPr>
        <w:pStyle w:val="Heading3"/>
      </w:pPr>
      <w:r>
        <w:t>19.2 Continuous improvement</w:t>
      </w:r>
    </w:p>
    <w:p>
      <w:r>
        <w:t>A useful review asks:</w:t>
      </w:r>
    </w:p>
    <w:p>
      <w:pPr>
        <w:pStyle w:val="ListBullet"/>
      </w:pPr>
      <w:r>
        <w:t>Was the work scope correct?</w:t>
      </w:r>
    </w:p>
    <w:p>
      <w:pPr>
        <w:pStyle w:val="ListBullet"/>
      </w:pPr>
      <w:r>
        <w:t>Was the diagnosis supported by the evidence?</w:t>
      </w:r>
    </w:p>
    <w:p>
      <w:pPr>
        <w:pStyle w:val="ListBullet"/>
      </w:pPr>
      <w:r>
        <w:t>Were the correct parts available?</w:t>
      </w:r>
    </w:p>
    <w:p>
      <w:pPr>
        <w:pStyle w:val="ListBullet"/>
      </w:pPr>
      <w:r>
        <w:t>Were labor and duration estimates realistic?</w:t>
      </w:r>
    </w:p>
    <w:p>
      <w:pPr>
        <w:pStyle w:val="ListBullet"/>
      </w:pPr>
      <w:r>
        <w:t>Were safety controls adequate?</w:t>
      </w:r>
    </w:p>
    <w:p>
      <w:pPr>
        <w:pStyle w:val="ListBullet"/>
      </w:pPr>
      <w:r>
        <w:t>Were the required tests completed?</w:t>
      </w:r>
    </w:p>
    <w:p>
      <w:pPr>
        <w:pStyle w:val="ListBullet"/>
      </w:pPr>
      <w:r>
        <w:t>Did the repair eliminate the problem?</w:t>
      </w:r>
    </w:p>
    <w:p>
      <w:pPr>
        <w:pStyle w:val="ListBullet"/>
      </w:pPr>
      <w:r>
        <w:t>Should the task list or maintenance strategy be changed?</w:t>
      </w:r>
    </w:p>
    <w:p>
      <w:r>
        <w:t>The results should update future job plans, task lists, spare-part requirements, and risk assessments where appropriate.</w:t>
      </w:r>
    </w:p>
    <w:p>
      <w:pPr>
        <w:pStyle w:val="Heading2"/>
      </w:pPr>
      <w:r>
        <w:t>20. Common Planning Failures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Failure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Consequence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Improvement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Vague work scope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Unclear responsibilities and incomplete repairs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 the defect, boundaries, and acceptance criteria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Missing spare parts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Equipment remains unavailable while materials are sourced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material readiness before scheduling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Unrealistic duration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Work overruns the shutdown window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Include isolation, testing, restoration, and handover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asset identification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parts or procedures are used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equipment and location records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Missing drawings or backups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Increased diagnostic and recovery time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document availability and revision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Inadequate risk assessment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Hazards are discovered during execution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Assess hazards and isolation requirements before work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skill assignment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Delays, poor-quality work, or unsafe execution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Match competency to the task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 commissioning plan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Equipment is returned without adequate verification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 functional tests and acceptance criteria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Schedule overload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Tasks compete for the same people or equipment window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Resolve resource and dependency conflicts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Repeated deferral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Defects remain open and risk may increase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priority, constraints, and escalation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Poor completion records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History and planning assumptions remain inaccurate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 actual work, findings, and verification results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 post-work review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Recurring planning problems persist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Update job plans using actual execution evidence</w:t>
            </w:r>
          </w:p>
        </w:tc>
      </w:tr>
    </w:tbl>
    <w:p/>
    <w:p>
      <w:pPr>
        <w:pStyle w:val="Heading2"/>
      </w:pPr>
      <w:r>
        <w:t>21. Practical Example: Planned Replacement of a PLC Power Supply</w:t>
      </w:r>
    </w:p>
    <w:p>
      <w:r>
        <w:t>A PLC system experiences intermittent power-supply diagnostic faults. The controller is still operating, but the fault history indicates that the issue requires investigation and possible replacement.</w:t>
      </w:r>
    </w:p>
    <w:p>
      <w:pPr>
        <w:pStyle w:val="Heading3"/>
      </w:pPr>
      <w:r>
        <w:t>21.1 Define the job</w:t>
      </w:r>
    </w:p>
    <w:p>
      <w:r>
        <w:t>The work scope identifies:</w:t>
      </w:r>
    </w:p>
    <w:p>
      <w:pPr>
        <w:pStyle w:val="ListBullet"/>
      </w:pPr>
      <w:r>
        <w:t>PLC cabinet and affected power supply.</w:t>
      </w:r>
    </w:p>
    <w:p>
      <w:pPr>
        <w:pStyle w:val="ListBullet"/>
      </w:pPr>
      <w:r>
        <w:t>Fault history and symptoms.</w:t>
      </w:r>
    </w:p>
    <w:p>
      <w:pPr>
        <w:pStyle w:val="ListBullet"/>
      </w:pPr>
      <w:r>
        <w:t>Correct replacement part and compatibility.</w:t>
      </w:r>
    </w:p>
    <w:p>
      <w:pPr>
        <w:pStyle w:val="ListBullet"/>
      </w:pPr>
      <w:r>
        <w:t>Required isolation procedure.</w:t>
      </w:r>
    </w:p>
    <w:p>
      <w:pPr>
        <w:pStyle w:val="ListBullet"/>
      </w:pPr>
      <w:r>
        <w:t>Configuration and recovery requirements.</w:t>
      </w:r>
    </w:p>
    <w:p>
      <w:pPr>
        <w:pStyle w:val="ListBullet"/>
      </w:pPr>
      <w:r>
        <w:t>Required checks after replacement.</w:t>
      </w:r>
    </w:p>
    <w:p>
      <w:pPr>
        <w:pStyle w:val="ListBullet"/>
      </w:pPr>
      <w:r>
        <w:t>Acceptance criteria for returning the system to service.</w:t>
      </w:r>
    </w:p>
    <w:p>
      <w:r>
        <w:t>The fault should be investigated sufficiently to distinguish a defective power supply from an upstream supply problem, loose connection, excessive load, or another cause.</w:t>
      </w:r>
    </w:p>
    <w:p>
      <w:pPr>
        <w:pStyle w:val="Heading3"/>
      </w:pPr>
      <w:r>
        <w:t>21.2 Prepare resources</w:t>
      </w:r>
    </w:p>
    <w:p>
      <w:r>
        <w:t>The planner arranges:</w:t>
      </w:r>
    </w:p>
    <w:p>
      <w:pPr>
        <w:pStyle w:val="ListBullet"/>
      </w:pPr>
      <w:r>
        <w:t>Compatible spare power supply.</w:t>
      </w:r>
    </w:p>
    <w:p>
      <w:pPr>
        <w:pStyle w:val="ListBullet"/>
      </w:pPr>
      <w:r>
        <w:t>Qualified maintenance personnel.</w:t>
      </w:r>
    </w:p>
    <w:p>
      <w:pPr>
        <w:pStyle w:val="ListBullet"/>
      </w:pPr>
      <w:r>
        <w:t>Electrical drawings and manufacturer instructions.</w:t>
      </w:r>
    </w:p>
    <w:p>
      <w:pPr>
        <w:pStyle w:val="ListBullet"/>
      </w:pPr>
      <w:r>
        <w:t>Appropriate test equipment.</w:t>
      </w:r>
    </w:p>
    <w:p>
      <w:pPr>
        <w:pStyle w:val="ListBullet"/>
      </w:pPr>
      <w:r>
        <w:t>Approved isolation and verification steps.</w:t>
      </w:r>
    </w:p>
    <w:p>
      <w:pPr>
        <w:pStyle w:val="ListBullet"/>
      </w:pPr>
      <w:r>
        <w:t>Production access window.</w:t>
      </w:r>
    </w:p>
    <w:p>
      <w:pPr>
        <w:pStyle w:val="ListBullet"/>
      </w:pPr>
      <w:r>
        <w:t>Required permits and authorization.</w:t>
      </w:r>
    </w:p>
    <w:p>
      <w:pPr>
        <w:pStyle w:val="ListBullet"/>
      </w:pPr>
      <w:r>
        <w:t>Functional test procedure.</w:t>
      </w:r>
    </w:p>
    <w:p>
      <w:pPr>
        <w:pStyle w:val="ListBullet"/>
      </w:pPr>
      <w:r>
        <w:t>Contingency plan if the replacement does not resolve the fault.</w:t>
      </w:r>
    </w:p>
    <w:p>
      <w:pPr>
        <w:pStyle w:val="Heading3"/>
      </w:pPr>
      <w:r>
        <w:t>21.3 Schedule the work</w:t>
      </w:r>
    </w:p>
    <w:p>
      <w:r>
        <w:t>The maintenance team coordinates with production to select a suitable window. Dependencies such as controller shutdown, process state, backup requirements, and restart checks are agreed in advance.</w:t>
      </w:r>
    </w:p>
    <w:p>
      <w:pPr>
        <w:pStyle w:val="Heading3"/>
      </w:pPr>
      <w:r>
        <w:t>21.4 Execute and verify</w:t>
      </w:r>
    </w:p>
    <w:p>
      <w:r>
        <w:t>After isolation and replacement under the approved procedure: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Verify installation and connections.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Restore the system according to the approved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power-supply and PLC diagnostics.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Verify I/O communication and relevant machine functions.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Confirm interlocks and protective functions as required.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Monitor the system for recurrence of the original symptom.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Record test results and any additional findings.</w:t>
      </w:r>
    </w:p>
    <w:p>
      <w:pPr>
        <w:pStyle w:val="Heading3"/>
      </w:pPr>
      <w:r>
        <w:t>21.5 Close the work order</w:t>
      </w:r>
    </w:p>
    <w:p>
      <w:r>
        <w:t>Record the component installed, removed component identification where applicable, actual labor, findings, test results, and final equipment status.</w:t>
      </w:r>
    </w:p>
    <w:p>
      <w:r>
        <w:t>If the original fault persists, reopen or continue the technical investigation rather than treating component replacement as proof of successful repair.</w:t>
      </w:r>
    </w:p>
    <w:p>
      <w:r>
        <w:t>This example demonstrates planned corrective maintenance: a defect initiates the work, while advance preparation organizes its safe and effective execution.</w:t>
      </w:r>
    </w:p>
    <w:p>
      <w:pPr>
        <w:pStyle w:val="Heading2"/>
      </w:pPr>
      <w:r>
        <w:t>22. Planned Maintenance Checklist</w:t>
      </w:r>
    </w:p>
    <w:p>
      <w:pPr>
        <w:pStyle w:val="Heading3"/>
      </w:pPr>
      <w:r>
        <w:t>Before scheduling</w:t>
      </w:r>
    </w:p>
    <w:p>
      <w:pPr>
        <w:pStyle w:val="ListBullet"/>
      </w:pPr>
      <w:r>
        <w:t>The maintenance need and asset are clearly identified.</w:t>
      </w:r>
    </w:p>
    <w:p>
      <w:pPr>
        <w:pStyle w:val="ListBullet"/>
      </w:pPr>
      <w:r>
        <w:t>The work scope and boundaries are documented.</w:t>
      </w:r>
    </w:p>
    <w:p>
      <w:pPr>
        <w:pStyle w:val="ListBullet"/>
      </w:pPr>
      <w:r>
        <w:t>Technical diagnosis is sufficient for the proposed work.</w:t>
      </w:r>
    </w:p>
    <w:p>
      <w:pPr>
        <w:pStyle w:val="ListBullet"/>
      </w:pPr>
      <w:r>
        <w:t>Safety hazards, isolation, and permit requirements are identified.</w:t>
      </w:r>
    </w:p>
    <w:p>
      <w:pPr>
        <w:pStyle w:val="ListBullet"/>
      </w:pPr>
      <w:r>
        <w:t>Required procedures, drawings, and backups are available.</w:t>
      </w:r>
    </w:p>
    <w:p>
      <w:pPr>
        <w:pStyle w:val="ListBullet"/>
      </w:pPr>
      <w:r>
        <w:t>Required spare parts and consumables are confirmed.</w:t>
      </w:r>
    </w:p>
    <w:p>
      <w:pPr>
        <w:pStyle w:val="ListBullet"/>
      </w:pPr>
      <w:r>
        <w:t>Labor, competence, tools, and specialist support are identified.</w:t>
      </w:r>
    </w:p>
    <w:p>
      <w:pPr>
        <w:pStyle w:val="ListBullet"/>
      </w:pPr>
      <w:r>
        <w:t>Work duration and major dependencies are estimated.</w:t>
      </w:r>
    </w:p>
    <w:p>
      <w:pPr>
        <w:pStyle w:val="ListBullet"/>
      </w:pPr>
      <w:r>
        <w:t>Testing and acceptance criteria are defined.</w:t>
      </w:r>
    </w:p>
    <w:p>
      <w:pPr>
        <w:pStyle w:val="Heading3"/>
      </w:pPr>
      <w:r>
        <w:t>Before execution</w:t>
      </w:r>
    </w:p>
    <w:p>
      <w:pPr>
        <w:pStyle w:val="ListBullet"/>
      </w:pPr>
      <w:r>
        <w:t>The work package is complete enough for execution.</w:t>
      </w:r>
    </w:p>
    <w:p>
      <w:pPr>
        <w:pStyle w:val="ListBullet"/>
      </w:pPr>
      <w:r>
        <w:t>Materials and tools are available.</w:t>
      </w:r>
    </w:p>
    <w:p>
      <w:pPr>
        <w:pStyle w:val="ListBullet"/>
      </w:pPr>
      <w:r>
        <w:t>Personnel are assigned and competent.</w:t>
      </w:r>
    </w:p>
    <w:p>
      <w:pPr>
        <w:pStyle w:val="ListBullet"/>
      </w:pPr>
      <w:r>
        <w:t>Production access and shutdown requirements are agreed.</w:t>
      </w:r>
    </w:p>
    <w:p>
      <w:pPr>
        <w:pStyle w:val="ListBullet"/>
      </w:pPr>
      <w:r>
        <w:t>Required permits and authorizations are ready.</w:t>
      </w:r>
    </w:p>
    <w:p>
      <w:pPr>
        <w:pStyle w:val="ListBullet"/>
      </w:pPr>
      <w:r>
        <w:t>Isolation and energy-control arrangements are confirmed.</w:t>
      </w:r>
    </w:p>
    <w:p>
      <w:pPr>
        <w:pStyle w:val="ListBullet"/>
      </w:pPr>
      <w:r>
        <w:t>Contingencies and recovery requirements are understood.</w:t>
      </w:r>
    </w:p>
    <w:p>
      <w:pPr>
        <w:pStyle w:val="Heading3"/>
      </w:pPr>
      <w:r>
        <w:t>After execution</w:t>
      </w:r>
    </w:p>
    <w:p>
      <w:pPr>
        <w:pStyle w:val="ListBullet"/>
      </w:pPr>
      <w:r>
        <w:t>Work is completed according to the approved scope.</w:t>
      </w:r>
    </w:p>
    <w:p>
      <w:pPr>
        <w:pStyle w:val="ListBullet"/>
      </w:pPr>
      <w:r>
        <w:t>Required functional and safety checks are completed.</w:t>
      </w:r>
    </w:p>
    <w:p>
      <w:pPr>
        <w:pStyle w:val="ListBullet"/>
      </w:pPr>
      <w:r>
        <w:t>Equipment is restored and handed over properly.</w:t>
      </w:r>
    </w:p>
    <w:p>
      <w:pPr>
        <w:pStyle w:val="ListBullet"/>
      </w:pPr>
      <w:r>
        <w:t>Actual labor, material usage, and findings are recorded.</w:t>
      </w:r>
    </w:p>
    <w:p>
      <w:pPr>
        <w:pStyle w:val="ListBullet"/>
      </w:pPr>
      <w:r>
        <w:t>Defects requiring further work are documented.</w:t>
      </w:r>
    </w:p>
    <w:p>
      <w:pPr>
        <w:pStyle w:val="ListBullet"/>
      </w:pPr>
      <w:r>
        <w:t>Configuration and technical records are updated where required.</w:t>
      </w:r>
    </w:p>
    <w:p>
      <w:pPr>
        <w:pStyle w:val="ListBullet"/>
      </w:pPr>
      <w:r>
        <w:t>The work order is completed according to site procedure.</w:t>
      </w:r>
    </w:p>
    <w:p>
      <w:pPr>
        <w:pStyle w:val="ListBullet"/>
      </w:pPr>
      <w:r>
        <w:t>Lessons learned are used to improve future planning.</w:t>
      </w:r>
    </w:p>
    <w:p>
      <w:pPr>
        <w:pStyle w:val="Heading2"/>
      </w:pPr>
      <w:r>
        <w:t>23. Final Principles</w:t>
      </w:r>
    </w:p>
    <w:p>
      <w:pPr>
        <w:pStyle w:val="ListBullet"/>
      </w:pPr>
      <w:r>
        <w:t>Planned maintenance is the preparation and organization of maintenance work before execution.</w:t>
      </w:r>
    </w:p>
    <w:p>
      <w:pPr>
        <w:pStyle w:val="ListBullet"/>
      </w:pPr>
      <w:r>
        <w:t>Maintenance can be planned regardless of whether the original trigger was preventive, condition-based, predictive, or corrective.</w:t>
      </w:r>
    </w:p>
    <w:p>
      <w:pPr>
        <w:pStyle w:val="ListBullet"/>
      </w:pPr>
      <w:r>
        <w:t>Planning defines the scope, method, resources, safety controls, and acceptance criteria.</w:t>
      </w:r>
    </w:p>
    <w:p>
      <w:pPr>
        <w:pStyle w:val="ListBullet"/>
      </w:pPr>
      <w:r>
        <w:t>Scheduling assigns the execution window and coordinates resources and operational constraints.</w:t>
      </w:r>
    </w:p>
    <w:p>
      <w:pPr>
        <w:pStyle w:val="ListBullet"/>
      </w:pPr>
      <w:r>
        <w:t>Work readiness requires more than an open work order; essential materials, information, personnel, and access must be confirmed.</w:t>
      </w:r>
    </w:p>
    <w:p>
      <w:pPr>
        <w:pStyle w:val="ListBullet"/>
      </w:pPr>
      <w:r>
        <w:t>Good planning includes isolation, testing, commissioning, and handover, not just the physical repair.</w:t>
      </w:r>
    </w:p>
    <w:p>
      <w:pPr>
        <w:pStyle w:val="ListBullet"/>
      </w:pPr>
      <w:r>
        <w:t>SAP PM and other maintenance systems are useful only when asset data, work orders, material records, and completion information are reliable.</w:t>
      </w:r>
    </w:p>
    <w:p>
      <w:pPr>
        <w:pStyle w:val="ListBullet"/>
      </w:pPr>
      <w:r>
        <w:t>Actual execution results should improve future job plans, labor estimates, and material readiness.</w:t>
      </w:r>
    </w:p>
    <w:p>
      <w:pPr>
        <w:pStyle w:val="ListBullet"/>
      </w:pPr>
      <w:r>
        <w:t>Safety requirements and technical acceptance criteria take precedence over pressure to finish within a planned window.</w:t>
      </w:r>
    </w:p>
    <w:p>
      <w:pPr>
        <w:pStyle w:val="ListBullet"/>
      </w:pPr>
      <w:r>
        <w:t>Effective planned maintenance turns a maintenance request into a prepared, executable, traceable job.</w:t>
      </w:r>
    </w:p>
    <w:p>
      <w:r>
        <w:t>The central principle: Define the work, prepare the resources, coordinate the execution, verify the result, and use the evidence to improve the next job.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02_PLAN_WISE_2026\02_INDUSTRY3_0\17_Maint_Eng\01_Maint_Philosophy\07_Emergency - Emergency: Immediate unplanned repair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Planned Maintenance: Scheduled in Advance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