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HMI Touchscreen</w:t>
      </w:r>
    </w:p>
    <w:p>
      <w:pPr>
        <w:pStyle w:val="Heading2"/>
      </w:pPr>
      <w:r>
        <w:t>1. Definition</w:t>
      </w:r>
    </w:p>
    <w:p>
      <w:r>
        <w:t>A touchscreen is a touch-sensitive input device integrated with or connected to a display. It allows an operator to interact with a Human-Machine Interface (HMI) by touching displayed buttons, fields, menus, and other controls.</w:t>
      </w:r>
    </w:p>
    <w:p>
      <w:r>
        <w:t>In industrial automation, a touchscreen is commonly used to operate machines, acknowledge alarms, select operating modes, enter process parameters, view production status, and access maintenance functions.</w:t>
      </w:r>
    </w:p>
    <w:p>
      <w:r>
        <w:t>A touchscreen performs two distinct roles:</w:t>
      </w:r>
    </w:p>
    <w:p>
      <w:pPr>
        <w:pStyle w:val="ListBullet"/>
      </w:pPr>
      <w:r>
        <w:t>Input: Detects the location and nature of the operator's touch.</w:t>
      </w:r>
    </w:p>
    <w:p>
      <w:pPr>
        <w:pStyle w:val="ListBullet"/>
      </w:pPr>
      <w:r>
        <w:t>Display interaction: Allows the HMI software to respond to the touch by executing a configured action or displaying information.</w:t>
      </w:r>
    </w:p>
    <w:p>
      <w:r>
        <w:t>The touchscreen itself does not determine whether a machine is safe to start. The HMI application, PLC logic, authorization controls, and safety system determine how an input is processed and whether the requested operation is permitted.</w:t>
      </w:r>
    </w:p>
    <w:p>
      <w:pPr>
        <w:pStyle w:val="Heading2"/>
      </w:pPr>
      <w:r>
        <w:t>2. Role of a touchscreen in an industrial HMI</w:t>
      </w:r>
    </w:p>
    <w:p>
      <w:r>
        <w:t>A typical industrial touchscreen system consists of a display, touch sensor, touch controller, HMI runtime software, and communication interface.</w:t>
      </w:r>
    </w:p>
    <w:p>
      <w:pPr>
        <w:shd w:val="clear" w:color="auto" w:fill="F4F4F4"/>
        <w:spacing w:before="0" w:after="0" w:line="240" w:lineRule="auto"/>
        <w:ind w:left="216" w:right="216"/>
        <w:jc w:val="left"/>
      </w:pPr>
      <w:r>
        <w:rPr>
          <w:rFonts w:ascii="Consolas" w:hAnsi="Consolas"/>
          <w:color w:val="202020"/>
          <w:sz w:val="18"/>
        </w:rPr>
        <w:t>Operator touches screen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Touch sensor detects input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Touch controller identifies coordinates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HMI runtime interprets the interaction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HMI sends a command or request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checks operating conditions and interlocks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Machine responds if permitted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HMI displays the updated status</w:t>
      </w:r>
    </w:p>
    <w:p/>
    <w:p>
      <w:r>
        <w:t>The exact signal path depends on the panel architecture. Some HMIs integrate the display and touch controller into one unit, while others use a separate industrial computer and touchscreen.</w:t>
      </w:r>
    </w:p>
    <w:p>
      <w:r>
        <w:t>Important distinction: A touch event is an operator request, not proof that the requested machine action has occurred. The HMI should display the actual PLC-confirmed state.</w:t>
      </w:r>
    </w:p>
    <w:p>
      <w:pPr>
        <w:pStyle w:val="Heading2"/>
      </w:pPr>
      <w:r>
        <w:t>3. Main components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Component</w:t>
            </w:r>
          </w:p>
        </w:tc>
        <w:tc>
          <w:tcPr>
            <w:tcW w:type="dxa" w:w="3600"/>
            <w:shd w:val="clear" w:color="auto" w:fill="EEF2F7"/>
          </w:tcPr>
          <w:p>
            <w:pPr>
              <w:spacing w:after="0" w:before="0" w:line="240" w:lineRule="auto"/>
              <w:jc w:val="left"/>
            </w:pPr>
            <w:r>
              <w:rPr>
                <w:b/>
                <w:color w:val="1A2E4A"/>
              </w:rPr>
              <w:t>Function</w:t>
            </w:r>
          </w:p>
        </w:tc>
        <w:tc>
          <w:tcPr>
            <w:tcW w:type="dxa" w:w="3600"/>
            <w:shd w:val="clear" w:color="auto" w:fill="EEF2F7"/>
          </w:tcPr>
          <w:p>
            <w:pPr>
              <w:spacing w:after="0" w:before="0" w:line="240" w:lineRule="auto"/>
              <w:jc w:val="left"/>
            </w:pPr>
            <w:r>
              <w:rPr>
                <w:b/>
                <w:color w:val="1A2E4A"/>
              </w:rPr>
              <w:t>Typical failure</w:t>
            </w:r>
          </w:p>
        </w:tc>
      </w:tr>
      <w:tr>
        <w:tc>
          <w:tcPr>
            <w:tcW w:type="dxa" w:w="3600"/>
          </w:tcPr>
          <w:p>
            <w:pPr>
              <w:spacing w:after="0" w:before="0" w:line="240" w:lineRule="auto"/>
              <w:jc w:val="left"/>
            </w:pPr>
            <w:r>
              <w:t>Display panel</w:t>
            </w:r>
          </w:p>
        </w:tc>
        <w:tc>
          <w:tcPr>
            <w:tcW w:type="dxa" w:w="3600"/>
          </w:tcPr>
          <w:p>
            <w:pPr>
              <w:spacing w:after="0" w:before="0" w:line="240" w:lineRule="auto"/>
              <w:jc w:val="left"/>
            </w:pPr>
            <w:r>
              <w:t>Presents graphics, text, alarms, and controls</w:t>
            </w:r>
          </w:p>
        </w:tc>
        <w:tc>
          <w:tcPr>
            <w:tcW w:type="dxa" w:w="3600"/>
          </w:tcPr>
          <w:p>
            <w:pPr>
              <w:spacing w:after="0" w:before="0" w:line="240" w:lineRule="auto"/>
              <w:jc w:val="left"/>
            </w:pPr>
            <w:r>
              <w:t>Blank display, flickering, poor visibility</w:t>
            </w:r>
          </w:p>
        </w:tc>
      </w:tr>
      <w:tr>
        <w:tc>
          <w:tcPr>
            <w:tcW w:type="dxa" w:w="3600"/>
          </w:tcPr>
          <w:p>
            <w:pPr>
              <w:spacing w:after="0" w:before="0" w:line="240" w:lineRule="auto"/>
              <w:jc w:val="left"/>
            </w:pPr>
            <w:r>
              <w:t>Touch sensor</w:t>
            </w:r>
          </w:p>
        </w:tc>
        <w:tc>
          <w:tcPr>
            <w:tcW w:type="dxa" w:w="3600"/>
          </w:tcPr>
          <w:p>
            <w:pPr>
              <w:spacing w:after="0" w:before="0" w:line="240" w:lineRule="auto"/>
              <w:jc w:val="left"/>
            </w:pPr>
            <w:r>
              <w:t>Detects physical contact or touch position</w:t>
            </w:r>
          </w:p>
        </w:tc>
        <w:tc>
          <w:tcPr>
            <w:tcW w:type="dxa" w:w="3600"/>
          </w:tcPr>
          <w:p>
            <w:pPr>
              <w:spacing w:after="0" w:before="0" w:line="240" w:lineRule="auto"/>
              <w:jc w:val="left"/>
            </w:pPr>
            <w:r>
              <w:t>Dead zones, missed touches, false touches</w:t>
            </w:r>
          </w:p>
        </w:tc>
      </w:tr>
      <w:tr>
        <w:tc>
          <w:tcPr>
            <w:tcW w:type="dxa" w:w="3600"/>
          </w:tcPr>
          <w:p>
            <w:pPr>
              <w:spacing w:after="0" w:before="0" w:line="240" w:lineRule="auto"/>
              <w:jc w:val="left"/>
            </w:pPr>
            <w:r>
              <w:t>Touch controller</w:t>
            </w:r>
          </w:p>
        </w:tc>
        <w:tc>
          <w:tcPr>
            <w:tcW w:type="dxa" w:w="3600"/>
          </w:tcPr>
          <w:p>
            <w:pPr>
              <w:spacing w:after="0" w:before="0" w:line="240" w:lineRule="auto"/>
              <w:jc w:val="left"/>
            </w:pPr>
            <w:r>
              <w:t>Converts sensor signals into touch coordinates or events</w:t>
            </w:r>
          </w:p>
        </w:tc>
        <w:tc>
          <w:tcPr>
            <w:tcW w:type="dxa" w:w="3600"/>
          </w:tcPr>
          <w:p>
            <w:pPr>
              <w:spacing w:after="0" w:before="0" w:line="240" w:lineRule="auto"/>
              <w:jc w:val="left"/>
            </w:pPr>
            <w:r>
              <w:t>Incorrect coordinates, intermittent response</w:t>
            </w:r>
          </w:p>
        </w:tc>
      </w:tr>
      <w:tr>
        <w:tc>
          <w:tcPr>
            <w:tcW w:type="dxa" w:w="3600"/>
          </w:tcPr>
          <w:p>
            <w:pPr>
              <w:spacing w:after="0" w:before="0" w:line="240" w:lineRule="auto"/>
              <w:jc w:val="left"/>
            </w:pPr>
            <w:r>
              <w:t>HMI processor</w:t>
            </w:r>
          </w:p>
        </w:tc>
        <w:tc>
          <w:tcPr>
            <w:tcW w:type="dxa" w:w="3600"/>
          </w:tcPr>
          <w:p>
            <w:pPr>
              <w:spacing w:after="0" w:before="0" w:line="240" w:lineRule="auto"/>
              <w:jc w:val="left"/>
            </w:pPr>
            <w:r>
              <w:t>Executes the HMI application</w:t>
            </w:r>
          </w:p>
        </w:tc>
        <w:tc>
          <w:tcPr>
            <w:tcW w:type="dxa" w:w="3600"/>
          </w:tcPr>
          <w:p>
            <w:pPr>
              <w:spacing w:after="0" w:before="0" w:line="240" w:lineRule="auto"/>
              <w:jc w:val="left"/>
            </w:pPr>
            <w:r>
              <w:t>Slow response, freezing, application crash</w:t>
            </w:r>
          </w:p>
        </w:tc>
      </w:tr>
      <w:tr>
        <w:tc>
          <w:tcPr>
            <w:tcW w:type="dxa" w:w="3600"/>
          </w:tcPr>
          <w:p>
            <w:pPr>
              <w:spacing w:after="0" w:before="0" w:line="240" w:lineRule="auto"/>
              <w:jc w:val="left"/>
            </w:pPr>
            <w:r>
              <w:t>Communication interface</w:t>
            </w:r>
          </w:p>
        </w:tc>
        <w:tc>
          <w:tcPr>
            <w:tcW w:type="dxa" w:w="3600"/>
          </w:tcPr>
          <w:p>
            <w:pPr>
              <w:spacing w:after="0" w:before="0" w:line="240" w:lineRule="auto"/>
              <w:jc w:val="left"/>
            </w:pPr>
            <w:r>
              <w:t>Exchanges data with the PLC or other devices</w:t>
            </w:r>
          </w:p>
        </w:tc>
        <w:tc>
          <w:tcPr>
            <w:tcW w:type="dxa" w:w="3600"/>
          </w:tcPr>
          <w:p>
            <w:pPr>
              <w:spacing w:after="0" w:before="0" w:line="240" w:lineRule="auto"/>
              <w:jc w:val="left"/>
            </w:pPr>
            <w:r>
              <w:t>Lost tags, stale values, communication alarms</w:t>
            </w:r>
          </w:p>
        </w:tc>
      </w:tr>
      <w:tr>
        <w:tc>
          <w:tcPr>
            <w:tcW w:type="dxa" w:w="3600"/>
          </w:tcPr>
          <w:p>
            <w:pPr>
              <w:spacing w:after="0" w:before="0" w:line="240" w:lineRule="auto"/>
              <w:jc w:val="left"/>
            </w:pPr>
            <w:r>
              <w:t>Power supply</w:t>
            </w:r>
          </w:p>
        </w:tc>
        <w:tc>
          <w:tcPr>
            <w:tcW w:type="dxa" w:w="3600"/>
          </w:tcPr>
          <w:p>
            <w:pPr>
              <w:spacing w:after="0" w:before="0" w:line="240" w:lineRule="auto"/>
              <w:jc w:val="left"/>
            </w:pPr>
            <w:r>
              <w:t>Provides operating power</w:t>
            </w:r>
          </w:p>
        </w:tc>
        <w:tc>
          <w:tcPr>
            <w:tcW w:type="dxa" w:w="3600"/>
          </w:tcPr>
          <w:p>
            <w:pPr>
              <w:spacing w:after="0" w:before="0" w:line="240" w:lineRule="auto"/>
              <w:jc w:val="left"/>
            </w:pPr>
            <w:r>
              <w:t>Intermittent resets or complete failure</w:t>
            </w:r>
          </w:p>
        </w:tc>
      </w:tr>
      <w:tr>
        <w:tc>
          <w:tcPr>
            <w:tcW w:type="dxa" w:w="3600"/>
          </w:tcPr>
          <w:p>
            <w:pPr>
              <w:spacing w:after="0" w:before="0" w:line="240" w:lineRule="auto"/>
              <w:jc w:val="left"/>
            </w:pPr>
            <w:r>
              <w:t>Protective surface</w:t>
            </w:r>
          </w:p>
        </w:tc>
        <w:tc>
          <w:tcPr>
            <w:tcW w:type="dxa" w:w="3600"/>
          </w:tcPr>
          <w:p>
            <w:pPr>
              <w:spacing w:after="0" w:before="0" w:line="240" w:lineRule="auto"/>
              <w:jc w:val="left"/>
            </w:pPr>
            <w:r>
              <w:t>Protects the display and touch sensor from the environment</w:t>
            </w:r>
          </w:p>
        </w:tc>
        <w:tc>
          <w:tcPr>
            <w:tcW w:type="dxa" w:w="3600"/>
          </w:tcPr>
          <w:p>
            <w:pPr>
              <w:spacing w:after="0" w:before="0" w:line="240" w:lineRule="auto"/>
              <w:jc w:val="left"/>
            </w:pPr>
            <w:r>
              <w:t>Scratches, cracks, chemical damage</w:t>
            </w:r>
          </w:p>
        </w:tc>
      </w:tr>
      <w:tr>
        <w:tc>
          <w:tcPr>
            <w:tcW w:type="dxa" w:w="3600"/>
          </w:tcPr>
          <w:p>
            <w:pPr>
              <w:spacing w:after="0" w:before="0" w:line="240" w:lineRule="auto"/>
              <w:jc w:val="left"/>
            </w:pPr>
            <w:r>
              <w:t>Mounting and sealing</w:t>
            </w:r>
          </w:p>
        </w:tc>
        <w:tc>
          <w:tcPr>
            <w:tcW w:type="dxa" w:w="3600"/>
          </w:tcPr>
          <w:p>
            <w:pPr>
              <w:spacing w:after="0" w:before="0" w:line="240" w:lineRule="auto"/>
              <w:jc w:val="left"/>
            </w:pPr>
            <w:r>
              <w:t>Secures the panel and protects the enclosure</w:t>
            </w:r>
          </w:p>
        </w:tc>
        <w:tc>
          <w:tcPr>
            <w:tcW w:type="dxa" w:w="3600"/>
          </w:tcPr>
          <w:p>
            <w:pPr>
              <w:spacing w:after="0" w:before="0" w:line="240" w:lineRule="auto"/>
              <w:jc w:val="left"/>
            </w:pPr>
            <w:r>
              <w:t>Loose panel, damaged gasket, moisture ingress</w:t>
            </w:r>
          </w:p>
        </w:tc>
      </w:tr>
    </w:tbl>
    <w:p/>
    <w:p>
      <w:r>
        <w:t>The touchscreen can fail even when the display is functioning normally. Similarly, a working touchscreen does not guarantee that the HMI application or PLC communication is operational.</w:t>
      </w:r>
    </w:p>
    <w:p>
      <w:pPr>
        <w:pStyle w:val="Heading2"/>
      </w:pPr>
      <w:r>
        <w:t>4. Touchscreen technologies</w:t>
      </w:r>
    </w:p>
    <w:p>
      <w:r>
        <w:t>Industrial touchscreens use different sensing methods. The correct choice depends on the operating environment, required accuracy, glove compatibility, contamination, durability, and maintenance requirements.</w:t>
      </w:r>
    </w:p>
    <w:p>
      <w:pPr>
        <w:pStyle w:val="Heading3"/>
      </w:pPr>
      <w:r>
        <w:t>4.1 Resistive touchscreen</w:t>
      </w:r>
    </w:p>
    <w:p>
      <w:r>
        <w:t>A resistive touchscreen detects touch through pressure applied to layers within the sensor.</w:t>
      </w:r>
    </w:p>
    <w:p>
      <w:r>
        <w:t>When the operator presses the screen, the conductive layers make contact, and the touch controller calculates the touch position.</w:t>
      </w:r>
    </w:p>
    <w:p>
      <w:r>
        <w:t>Characteristics:</w:t>
      </w:r>
    </w:p>
    <w:p>
      <w:pPr>
        <w:pStyle w:val="ListBullet"/>
      </w:pPr>
      <w:r>
        <w:t>Can generally be operated with a finger, gloved finger, or suitable stylus.</w:t>
      </w:r>
    </w:p>
    <w:p>
      <w:pPr>
        <w:pStyle w:val="ListBullet"/>
      </w:pPr>
      <w:r>
        <w:t>Does not depend on the electrical conductivity of the operator's skin.</w:t>
      </w:r>
    </w:p>
    <w:p>
      <w:pPr>
        <w:pStyle w:val="ListBullet"/>
      </w:pPr>
      <w:r>
        <w:t>Often useful in industrial environments where operators wear gloves.</w:t>
      </w:r>
    </w:p>
    <w:p>
      <w:pPr>
        <w:pStyle w:val="ListBullet"/>
      </w:pPr>
      <w:r>
        <w:t>Usually supports single-touch interaction, although some designs support more.</w:t>
      </w:r>
    </w:p>
    <w:p>
      <w:pPr>
        <w:pStyle w:val="ListBullet"/>
      </w:pPr>
      <w:r>
        <w:t>The sensor layers can wear or become damaged through repeated pressure and abrasion.</w:t>
      </w:r>
    </w:p>
    <w:p>
      <w:r>
        <w:t>Typical applications: Older industrial HMI panels, machine-control terminals, and equipment operated with gloves.</w:t>
      </w:r>
    </w:p>
    <w:p>
      <w:pPr>
        <w:pStyle w:val="Heading3"/>
      </w:pPr>
      <w:r>
        <w:t>4.2 Projected capacitive touchscreen</w:t>
      </w:r>
    </w:p>
    <w:p>
      <w:r>
        <w:t>Projected capacitive (PCAP) technology detects changes in capacitance caused by a conductive object near or touching the sensor.</w:t>
      </w:r>
    </w:p>
    <w:p>
      <w:r>
        <w:t>Characteristics:</w:t>
      </w:r>
    </w:p>
    <w:p>
      <w:pPr>
        <w:pStyle w:val="ListBullet"/>
      </w:pPr>
      <w:r>
        <w:t>Supports precise touch detection.</w:t>
      </w:r>
    </w:p>
    <w:p>
      <w:pPr>
        <w:pStyle w:val="ListBullet"/>
      </w:pPr>
      <w:r>
        <w:t>Commonly supports multi-touch gestures.</w:t>
      </w:r>
    </w:p>
    <w:p>
      <w:pPr>
        <w:pStyle w:val="ListBullet"/>
      </w:pPr>
      <w:r>
        <w:t>Often uses a glass front surface.</w:t>
      </w:r>
    </w:p>
    <w:p>
      <w:pPr>
        <w:pStyle w:val="ListBullet"/>
      </w:pPr>
      <w:r>
        <w:t>Performance depends on sensor design, controller settings, gloves, moisture, and grounding.</w:t>
      </w:r>
    </w:p>
    <w:p>
      <w:pPr>
        <w:pStyle w:val="ListBullet"/>
      </w:pPr>
      <w:r>
        <w:t>Ordinary gloves may not work unless the touchscreen is designed to support them.</w:t>
      </w:r>
    </w:p>
    <w:p>
      <w:pPr>
        <w:pStyle w:val="ListBullet"/>
      </w:pPr>
      <w:r>
        <w:t>Water droplets, conductive contamination, or electrical interference may cause false or unreliable inputs on unsuitable installations.</w:t>
      </w:r>
    </w:p>
    <w:p>
      <w:r>
        <w:t>Typical applications: Modern industrial HMIs, industrial PCs, advanced operator panels, and multi-touch interfaces.</w:t>
      </w:r>
    </w:p>
    <w:p>
      <w:pPr>
        <w:pStyle w:val="Heading3"/>
      </w:pPr>
      <w:r>
        <w:t>4.3 Infrared touchscreen</w:t>
      </w:r>
    </w:p>
    <w:p>
      <w:r>
        <w:t>An infrared touchscreen uses an array of infrared emitters and receivers around the screen perimeter. Touch is detected when an object interrupts the light beams.</w:t>
      </w:r>
    </w:p>
    <w:p>
      <w:r>
        <w:t>Characteristics:</w:t>
      </w:r>
    </w:p>
    <w:p>
      <w:pPr>
        <w:pStyle w:val="ListBullet"/>
      </w:pPr>
      <w:r>
        <w:t>Detects touch without requiring pressure on a sensor layer.</w:t>
      </w:r>
    </w:p>
    <w:p>
      <w:pPr>
        <w:pStyle w:val="ListBullet"/>
      </w:pPr>
      <w:r>
        <w:t>Can work with different touch objects, including many types of gloves.</w:t>
      </w:r>
    </w:p>
    <w:p>
      <w:pPr>
        <w:pStyle w:val="ListBullet"/>
      </w:pPr>
      <w:r>
        <w:t>May be affected by dust, oil, contamination, or obstruction of the optical path.</w:t>
      </w:r>
    </w:p>
    <w:p>
      <w:pPr>
        <w:pStyle w:val="ListBullet"/>
      </w:pPr>
      <w:r>
        <w:t>Requires the sensing frame and optical components to remain clean and properly aligned.</w:t>
      </w:r>
    </w:p>
    <w:p>
      <w:r>
        <w:t>Typical applications: Selected industrial terminals, large-format touch displays, and specialized operator stations.</w:t>
      </w:r>
    </w:p>
    <w:p>
      <w:pPr>
        <w:pStyle w:val="Heading3"/>
      </w:pPr>
      <w:r>
        <w:t>4.4 Surface acoustic wave and other technologies</w:t>
      </w:r>
    </w:p>
    <w:p>
      <w:r>
        <w:t>Surface acoustic wave (SAW) systems detect disturbances in acoustic waves traveling across the sensor surface. Other technologies may include optical, electromagnetic, or specialized touch systems.</w:t>
      </w:r>
    </w:p>
    <w:p>
      <w:r>
        <w:t>Their suitability depends on the manufacturer's design and environmental specifications. SAW systems can be sensitive to contamination that disrupts the wave path, so they are not automatically suitable for dirty shop-floor conditions.</w:t>
      </w:r>
    </w:p>
    <w:p>
      <w:pPr>
        <w:pStyle w:val="Heading3"/>
      </w:pPr>
      <w:r>
        <w:t>4.5 Comparison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700"/>
        <w:gridCol w:w="2700"/>
        <w:gridCol w:w="2700"/>
        <w:gridCol w:w="2700"/>
      </w:tblGrid>
      <w:tr>
        <w:trPr>
          <w:tblHeader w:val="true"/>
        </w:trPr>
        <w:tc>
          <w:tcPr>
            <w:tcW w:type="dxa" w:w="2700"/>
            <w:shd w:val="clear" w:color="auto" w:fill="EEF2F7"/>
          </w:tcPr>
          <w:p>
            <w:pPr>
              <w:spacing w:after="0" w:before="0" w:line="240" w:lineRule="auto"/>
              <w:jc w:val="left"/>
            </w:pPr>
            <w:r>
              <w:rPr>
                <w:b/>
                <w:color w:val="1A2E4A"/>
              </w:rPr>
              <w:t>Feature</w:t>
            </w:r>
          </w:p>
        </w:tc>
        <w:tc>
          <w:tcPr>
            <w:tcW w:type="dxa" w:w="2700"/>
            <w:shd w:val="clear" w:color="auto" w:fill="EEF2F7"/>
          </w:tcPr>
          <w:p>
            <w:pPr>
              <w:spacing w:after="0" w:before="0" w:line="240" w:lineRule="auto"/>
              <w:jc w:val="left"/>
            </w:pPr>
            <w:r>
              <w:rPr>
                <w:b/>
                <w:color w:val="1A2E4A"/>
              </w:rPr>
              <w:t>Resistive</w:t>
            </w:r>
          </w:p>
        </w:tc>
        <w:tc>
          <w:tcPr>
            <w:tcW w:type="dxa" w:w="2700"/>
            <w:shd w:val="clear" w:color="auto" w:fill="EEF2F7"/>
          </w:tcPr>
          <w:p>
            <w:pPr>
              <w:spacing w:after="0" w:before="0" w:line="240" w:lineRule="auto"/>
              <w:jc w:val="left"/>
            </w:pPr>
            <w:r>
              <w:rPr>
                <w:b/>
                <w:color w:val="1A2E4A"/>
              </w:rPr>
              <w:t>Projected capacitive</w:t>
            </w:r>
          </w:p>
        </w:tc>
        <w:tc>
          <w:tcPr>
            <w:tcW w:type="dxa" w:w="2700"/>
            <w:shd w:val="clear" w:color="auto" w:fill="EEF2F7"/>
          </w:tcPr>
          <w:p>
            <w:pPr>
              <w:spacing w:after="0" w:before="0" w:line="240" w:lineRule="auto"/>
              <w:jc w:val="left"/>
            </w:pPr>
            <w:r>
              <w:rPr>
                <w:b/>
                <w:color w:val="1A2E4A"/>
              </w:rPr>
              <w:t>Infrared</w:t>
            </w:r>
          </w:p>
        </w:tc>
      </w:tr>
      <w:tr>
        <w:tc>
          <w:tcPr>
            <w:tcW w:type="dxa" w:w="2700"/>
          </w:tcPr>
          <w:p>
            <w:pPr>
              <w:spacing w:after="0" w:before="0" w:line="240" w:lineRule="auto"/>
              <w:jc w:val="left"/>
            </w:pPr>
            <w:r>
              <w:t>Detection principle</w:t>
            </w:r>
          </w:p>
        </w:tc>
        <w:tc>
          <w:tcPr>
            <w:tcW w:type="dxa" w:w="2700"/>
          </w:tcPr>
          <w:p>
            <w:pPr>
              <w:spacing w:after="0" w:before="0" w:line="240" w:lineRule="auto"/>
              <w:jc w:val="left"/>
            </w:pPr>
            <w:r>
              <w:t>Pressure-induced electrical contact</w:t>
            </w:r>
          </w:p>
        </w:tc>
        <w:tc>
          <w:tcPr>
            <w:tcW w:type="dxa" w:w="2700"/>
          </w:tcPr>
          <w:p>
            <w:pPr>
              <w:spacing w:after="0" w:before="0" w:line="240" w:lineRule="auto"/>
              <w:jc w:val="left"/>
            </w:pPr>
            <w:r>
              <w:t>Capacitance change</w:t>
            </w:r>
          </w:p>
        </w:tc>
        <w:tc>
          <w:tcPr>
            <w:tcW w:type="dxa" w:w="2700"/>
          </w:tcPr>
          <w:p>
            <w:pPr>
              <w:spacing w:after="0" w:before="0" w:line="240" w:lineRule="auto"/>
              <w:jc w:val="left"/>
            </w:pPr>
            <w:r>
              <w:t>Interrupted infrared beams</w:t>
            </w:r>
          </w:p>
        </w:tc>
      </w:tr>
      <w:tr>
        <w:tc>
          <w:tcPr>
            <w:tcW w:type="dxa" w:w="2700"/>
          </w:tcPr>
          <w:p>
            <w:pPr>
              <w:spacing w:after="0" w:before="0" w:line="240" w:lineRule="auto"/>
              <w:jc w:val="left"/>
            </w:pPr>
            <w:r>
              <w:t>Glove operation</w:t>
            </w:r>
          </w:p>
        </w:tc>
        <w:tc>
          <w:tcPr>
            <w:tcW w:type="dxa" w:w="2700"/>
          </w:tcPr>
          <w:p>
            <w:pPr>
              <w:spacing w:after="0" w:before="0" w:line="240" w:lineRule="auto"/>
              <w:jc w:val="left"/>
            </w:pPr>
            <w:r>
              <w:t>Generally good</w:t>
            </w:r>
          </w:p>
        </w:tc>
        <w:tc>
          <w:tcPr>
            <w:tcW w:type="dxa" w:w="2700"/>
          </w:tcPr>
          <w:p>
            <w:pPr>
              <w:spacing w:after="0" w:before="0" w:line="240" w:lineRule="auto"/>
              <w:jc w:val="left"/>
            </w:pPr>
            <w:r>
              <w:t>Depends on glove and controller support</w:t>
            </w:r>
          </w:p>
        </w:tc>
        <w:tc>
          <w:tcPr>
            <w:tcW w:type="dxa" w:w="2700"/>
          </w:tcPr>
          <w:p>
            <w:pPr>
              <w:spacing w:after="0" w:before="0" w:line="240" w:lineRule="auto"/>
              <w:jc w:val="left"/>
            </w:pPr>
            <w:r>
              <w:t>Generally good</w:t>
            </w:r>
          </w:p>
        </w:tc>
      </w:tr>
      <w:tr>
        <w:tc>
          <w:tcPr>
            <w:tcW w:type="dxa" w:w="2700"/>
          </w:tcPr>
          <w:p>
            <w:pPr>
              <w:spacing w:after="0" w:before="0" w:line="240" w:lineRule="auto"/>
              <w:jc w:val="left"/>
            </w:pPr>
            <w:r>
              <w:t>Multi-touch</w:t>
            </w:r>
          </w:p>
        </w:tc>
        <w:tc>
          <w:tcPr>
            <w:tcW w:type="dxa" w:w="2700"/>
          </w:tcPr>
          <w:p>
            <w:pPr>
              <w:spacing w:after="0" w:before="0" w:line="240" w:lineRule="auto"/>
              <w:jc w:val="left"/>
            </w:pPr>
            <w:r>
              <w:t>Depends on design</w:t>
            </w:r>
          </w:p>
        </w:tc>
        <w:tc>
          <w:tcPr>
            <w:tcW w:type="dxa" w:w="2700"/>
          </w:tcPr>
          <w:p>
            <w:pPr>
              <w:spacing w:after="0" w:before="0" w:line="240" w:lineRule="auto"/>
              <w:jc w:val="left"/>
            </w:pPr>
            <w:r>
              <w:t>Commonly supported</w:t>
            </w:r>
          </w:p>
        </w:tc>
        <w:tc>
          <w:tcPr>
            <w:tcW w:type="dxa" w:w="2700"/>
          </w:tcPr>
          <w:p>
            <w:pPr>
              <w:spacing w:after="0" w:before="0" w:line="240" w:lineRule="auto"/>
              <w:jc w:val="left"/>
            </w:pPr>
            <w:r>
              <w:t>Depends on design</w:t>
            </w:r>
          </w:p>
        </w:tc>
      </w:tr>
      <w:tr>
        <w:tc>
          <w:tcPr>
            <w:tcW w:type="dxa" w:w="2700"/>
          </w:tcPr>
          <w:p>
            <w:pPr>
              <w:spacing w:after="0" w:before="0" w:line="240" w:lineRule="auto"/>
              <w:jc w:val="left"/>
            </w:pPr>
            <w:r>
              <w:t>Sensor surface wear</w:t>
            </w:r>
          </w:p>
        </w:tc>
        <w:tc>
          <w:tcPr>
            <w:tcW w:type="dxa" w:w="2700"/>
          </w:tcPr>
          <w:p>
            <w:pPr>
              <w:spacing w:after="0" w:before="0" w:line="240" w:lineRule="auto"/>
              <w:jc w:val="left"/>
            </w:pPr>
            <w:r>
              <w:t>Possible</w:t>
            </w:r>
          </w:p>
        </w:tc>
        <w:tc>
          <w:tcPr>
            <w:tcW w:type="dxa" w:w="2700"/>
          </w:tcPr>
          <w:p>
            <w:pPr>
              <w:spacing w:after="0" w:before="0" w:line="240" w:lineRule="auto"/>
              <w:jc w:val="left"/>
            </w:pPr>
            <w:r>
              <w:t>No pressure-sensitive layer required, but surface can still be damaged</w:t>
            </w:r>
          </w:p>
        </w:tc>
        <w:tc>
          <w:tcPr>
            <w:tcW w:type="dxa" w:w="2700"/>
          </w:tcPr>
          <w:p>
            <w:pPr>
              <w:spacing w:after="0" w:before="0" w:line="240" w:lineRule="auto"/>
              <w:jc w:val="left"/>
            </w:pPr>
            <w:r>
              <w:t>No sensor layer needs to be pressed</w:t>
            </w:r>
          </w:p>
        </w:tc>
      </w:tr>
      <w:tr>
        <w:tc>
          <w:tcPr>
            <w:tcW w:type="dxa" w:w="2700"/>
          </w:tcPr>
          <w:p>
            <w:pPr>
              <w:spacing w:after="0" w:before="0" w:line="240" w:lineRule="auto"/>
              <w:jc w:val="left"/>
            </w:pPr>
            <w:r>
              <w:t>Contamination sensitivity</w:t>
            </w:r>
          </w:p>
        </w:tc>
        <w:tc>
          <w:tcPr>
            <w:tcW w:type="dxa" w:w="2700"/>
          </w:tcPr>
          <w:p>
            <w:pPr>
              <w:spacing w:after="0" w:before="0" w:line="240" w:lineRule="auto"/>
              <w:jc w:val="left"/>
            </w:pPr>
            <w:r>
              <w:t>Depends on construction and sealing</w:t>
            </w:r>
          </w:p>
        </w:tc>
        <w:tc>
          <w:tcPr>
            <w:tcW w:type="dxa" w:w="2700"/>
          </w:tcPr>
          <w:p>
            <w:pPr>
              <w:spacing w:after="0" w:before="0" w:line="240" w:lineRule="auto"/>
              <w:jc w:val="left"/>
            </w:pPr>
            <w:r>
              <w:t>Moisture and conductive contamination may affect detection</w:t>
            </w:r>
          </w:p>
        </w:tc>
        <w:tc>
          <w:tcPr>
            <w:tcW w:type="dxa" w:w="2700"/>
          </w:tcPr>
          <w:p>
            <w:pPr>
              <w:spacing w:after="0" w:before="0" w:line="240" w:lineRule="auto"/>
              <w:jc w:val="left"/>
            </w:pPr>
            <w:r>
              <w:t>Dust and obstructions may block optical paths</w:t>
            </w:r>
          </w:p>
        </w:tc>
      </w:tr>
      <w:tr>
        <w:tc>
          <w:tcPr>
            <w:tcW w:type="dxa" w:w="2700"/>
          </w:tcPr>
          <w:p>
            <w:pPr>
              <w:spacing w:after="0" w:before="0" w:line="240" w:lineRule="auto"/>
              <w:jc w:val="left"/>
            </w:pPr>
            <w:r>
              <w:t>Typical maintenance concern</w:t>
            </w:r>
          </w:p>
        </w:tc>
        <w:tc>
          <w:tcPr>
            <w:tcW w:type="dxa" w:w="2700"/>
          </w:tcPr>
          <w:p>
            <w:pPr>
              <w:spacing w:after="0" w:before="0" w:line="240" w:lineRule="auto"/>
              <w:jc w:val="left"/>
            </w:pPr>
            <w:r>
              <w:t>Wear and damaged sensor layers</w:t>
            </w:r>
          </w:p>
        </w:tc>
        <w:tc>
          <w:tcPr>
            <w:tcW w:type="dxa" w:w="2700"/>
          </w:tcPr>
          <w:p>
            <w:pPr>
              <w:spacing w:after="0" w:before="0" w:line="240" w:lineRule="auto"/>
              <w:jc w:val="left"/>
            </w:pPr>
            <w:r>
              <w:t>False touches, grounding, glove compatibility</w:t>
            </w:r>
          </w:p>
        </w:tc>
        <w:tc>
          <w:tcPr>
            <w:tcW w:type="dxa" w:w="2700"/>
          </w:tcPr>
          <w:p>
            <w:pPr>
              <w:spacing w:after="0" w:before="0" w:line="240" w:lineRule="auto"/>
              <w:jc w:val="left"/>
            </w:pPr>
            <w:r>
              <w:t>Dirty or obstructed optical frame</w:t>
            </w:r>
          </w:p>
        </w:tc>
      </w:tr>
    </w:tbl>
    <w:p/>
    <w:p>
      <w:r>
        <w:t>No technology is universally best. The panel manufacturer's specifications and actual production environment determine the appropriate selection.</w:t>
      </w:r>
    </w:p>
    <w:p>
      <w:pPr>
        <w:pStyle w:val="Heading2"/>
      </w:pPr>
      <w:r>
        <w:t>5. Single-touch and multi-touch operation</w:t>
      </w:r>
    </w:p>
    <w:p>
      <w:r>
        <w:t>Single-touch detects one touch position at a time. It is often sufficient for industrial pushbuttons, numeric entry, and navigation.</w:t>
      </w:r>
    </w:p>
    <w:p>
      <w:r>
        <w:t>Multi-touch detects multiple simultaneous touch points. It can support gestures such as pinch-to-zoom or two-finger operations, depending on the hardware and HMI software.</w:t>
      </w:r>
    </w:p>
    <w:p>
      <w:r>
        <w:t>Industrial control screens should not rely on gestures that are difficult to perform reliably while wearing gloves or working under production conditions.</w:t>
      </w:r>
    </w:p>
    <w:p>
      <w:r>
        <w:t>For critical operations, prefer clearly labeled controls with adequate spacing and predictable behavior. A touchscreen is an operator interface, not a smartphone pretending to run a factory.</w:t>
      </w:r>
    </w:p>
    <w:p>
      <w:pPr>
        <w:pStyle w:val="Heading2"/>
      </w:pPr>
      <w:r>
        <w:t>6. Touchscreen calibration and alignment</w:t>
      </w:r>
    </w:p>
    <w:p>
      <w:r>
        <w:t>Touch calibration establishes the relationship between the physical touch position and the coordinates used by the display or HMI application.</w:t>
      </w:r>
    </w:p>
    <w:p>
      <w:r>
        <w:t>For example, touching a button at the top-left of the screen should activate that button rather than an unrelated control nearby.</w:t>
      </w:r>
    </w:p>
    <w:p>
      <w:r>
        <w:t>Calibration may be required after:</w:t>
      </w:r>
    </w:p>
    <w:p>
      <w:pPr>
        <w:pStyle w:val="ListBullet"/>
      </w:pPr>
      <w:r>
        <w:t>Replacing the touchscreen or touch controller.</w:t>
      </w:r>
    </w:p>
    <w:p>
      <w:pPr>
        <w:pStyle w:val="ListBullet"/>
      </w:pPr>
      <w:r>
        <w:t>Replacing the display assembly.</w:t>
      </w:r>
    </w:p>
    <w:p>
      <w:pPr>
        <w:pStyle w:val="ListBullet"/>
      </w:pPr>
      <w:r>
        <w:t>Changing display resolution or orientation.</w:t>
      </w:r>
    </w:p>
    <w:p>
      <w:pPr>
        <w:pStyle w:val="ListBullet"/>
      </w:pPr>
      <w:r>
        <w:t>Installing or updating a touch driver.</w:t>
      </w:r>
    </w:p>
    <w:p>
      <w:pPr>
        <w:pStyle w:val="ListBullet"/>
      </w:pPr>
      <w:r>
        <w:t>Observing systematic touch-position errors.</w:t>
      </w:r>
    </w:p>
    <w:p>
      <w:r>
        <w:t>Some modern PCAP systems use factory alignment and require no routine manual calibration. Others provide a manufacturer-specific calibration procedure.</w:t>
      </w:r>
    </w:p>
    <w:p>
      <w:pPr>
        <w:pStyle w:val="Heading3"/>
      </w:pPr>
      <w:r>
        <w:t>Common alignment symptoms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Symptom</w:t>
            </w:r>
          </w:p>
        </w:tc>
        <w:tc>
          <w:tcPr>
            <w:tcW w:type="dxa" w:w="5400"/>
            <w:shd w:val="clear" w:color="auto" w:fill="EEF2F7"/>
          </w:tcPr>
          <w:p>
            <w:pPr>
              <w:spacing w:after="0" w:before="0" w:line="240" w:lineRule="auto"/>
              <w:jc w:val="left"/>
            </w:pPr>
            <w:r>
              <w:rPr>
                <w:b/>
                <w:color w:val="1A2E4A"/>
              </w:rPr>
              <w:t>Possible cause</w:t>
            </w:r>
          </w:p>
        </w:tc>
      </w:tr>
      <w:tr>
        <w:tc>
          <w:tcPr>
            <w:tcW w:type="dxa" w:w="5400"/>
          </w:tcPr>
          <w:p>
            <w:pPr>
              <w:spacing w:after="0" w:before="0" w:line="240" w:lineRule="auto"/>
              <w:jc w:val="left"/>
            </w:pPr>
            <w:r>
              <w:t>Touch consistently activates an area beside the target</w:t>
            </w:r>
          </w:p>
        </w:tc>
        <w:tc>
          <w:tcPr>
            <w:tcW w:type="dxa" w:w="5400"/>
          </w:tcPr>
          <w:p>
            <w:pPr>
              <w:spacing w:after="0" w:before="0" w:line="240" w:lineRule="auto"/>
              <w:jc w:val="left"/>
            </w:pPr>
            <w:r>
              <w:t>Calibration or coordinate mapping error</w:t>
            </w:r>
          </w:p>
        </w:tc>
      </w:tr>
      <w:tr>
        <w:tc>
          <w:tcPr>
            <w:tcW w:type="dxa" w:w="5400"/>
          </w:tcPr>
          <w:p>
            <w:pPr>
              <w:spacing w:after="0" w:before="0" w:line="240" w:lineRule="auto"/>
              <w:jc w:val="left"/>
            </w:pPr>
            <w:r>
              <w:t>Error increases toward screen edges</w:t>
            </w:r>
          </w:p>
        </w:tc>
        <w:tc>
          <w:tcPr>
            <w:tcW w:type="dxa" w:w="5400"/>
          </w:tcPr>
          <w:p>
            <w:pPr>
              <w:spacing w:after="0" w:before="0" w:line="240" w:lineRule="auto"/>
              <w:jc w:val="left"/>
            </w:pPr>
            <w:r>
              <w:t>Incorrect calibration, scaling, or sensor problem</w:t>
            </w:r>
          </w:p>
        </w:tc>
      </w:tr>
      <w:tr>
        <w:tc>
          <w:tcPr>
            <w:tcW w:type="dxa" w:w="5400"/>
          </w:tcPr>
          <w:p>
            <w:pPr>
              <w:spacing w:after="0" w:before="0" w:line="240" w:lineRule="auto"/>
              <w:jc w:val="left"/>
            </w:pPr>
            <w:r>
              <w:t>Touch works only in part of the screen</w:t>
            </w:r>
          </w:p>
        </w:tc>
        <w:tc>
          <w:tcPr>
            <w:tcW w:type="dxa" w:w="5400"/>
          </w:tcPr>
          <w:p>
            <w:pPr>
              <w:spacing w:after="0" w:before="0" w:line="240" w:lineRule="auto"/>
              <w:jc w:val="left"/>
            </w:pPr>
            <w:r>
              <w:t>Sensor damage, disconnected region, or controller fault</w:t>
            </w:r>
          </w:p>
        </w:tc>
      </w:tr>
      <w:tr>
        <w:tc>
          <w:tcPr>
            <w:tcW w:type="dxa" w:w="5400"/>
          </w:tcPr>
          <w:p>
            <w:pPr>
              <w:spacing w:after="0" w:before="0" w:line="240" w:lineRule="auto"/>
              <w:jc w:val="left"/>
            </w:pPr>
            <w:r>
              <w:t>Coordinates change after reboot</w:t>
            </w:r>
          </w:p>
        </w:tc>
        <w:tc>
          <w:tcPr>
            <w:tcW w:type="dxa" w:w="5400"/>
          </w:tcPr>
          <w:p>
            <w:pPr>
              <w:spacing w:after="0" w:before="0" w:line="240" w:lineRule="auto"/>
              <w:jc w:val="left"/>
            </w:pPr>
            <w:r>
              <w:t>Driver, configuration, or calibration persistence problem</w:t>
            </w:r>
          </w:p>
        </w:tc>
      </w:tr>
      <w:tr>
        <w:tc>
          <w:tcPr>
            <w:tcW w:type="dxa" w:w="5400"/>
          </w:tcPr>
          <w:p>
            <w:pPr>
              <w:spacing w:after="0" w:before="0" w:line="240" w:lineRule="auto"/>
              <w:jc w:val="left"/>
            </w:pPr>
            <w:r>
              <w:t>Touch works in one application but not another</w:t>
            </w:r>
          </w:p>
        </w:tc>
        <w:tc>
          <w:tcPr>
            <w:tcW w:type="dxa" w:w="5400"/>
          </w:tcPr>
          <w:p>
            <w:pPr>
              <w:spacing w:after="0" w:before="0" w:line="240" w:lineRule="auto"/>
              <w:jc w:val="left"/>
            </w:pPr>
            <w:r>
              <w:t>HMI software or operating-system issue rather than sensor alignment alone</w:t>
            </w:r>
          </w:p>
        </w:tc>
      </w:tr>
    </w:tbl>
    <w:p/>
    <w:p>
      <w:r>
        <w:t>Use the approved calibration method for the specific panel. Randomly changing operating-system display settings can introduce a second problem while attempting to solve the first.</w:t>
      </w:r>
    </w:p>
    <w:p>
      <w:pPr>
        <w:pStyle w:val="Heading2"/>
      </w:pPr>
      <w:r>
        <w:t>7. Industrial touchscreen design requirements</w:t>
      </w:r>
    </w:p>
    <w:p>
      <w:r>
        <w:t>A touchscreen designed for industrial use must support the physical environment and the operator's actual work.</w:t>
      </w:r>
    </w:p>
    <w:p>
      <w:pPr>
        <w:pStyle w:val="Heading3"/>
      </w:pPr>
      <w:r>
        <w:t>7.1 Environmental protection</w:t>
      </w:r>
    </w:p>
    <w:p>
      <w:r>
        <w:t>Assess the following:</w:t>
      </w:r>
    </w:p>
    <w:p>
      <w:pPr>
        <w:pStyle w:val="ListBullet"/>
      </w:pPr>
      <w:r>
        <w:t>Ingress protection: Confirm the specified IP rating for the complete installed assembly, not merely the front panel.</w:t>
      </w:r>
    </w:p>
    <w:p>
      <w:pPr>
        <w:pStyle w:val="ListBullet"/>
      </w:pPr>
      <w:r>
        <w:t>Temperature: Check operating and storage temperature limits.</w:t>
      </w:r>
    </w:p>
    <w:p>
      <w:pPr>
        <w:pStyle w:val="ListBullet"/>
      </w:pPr>
      <w:r>
        <w:t>Humidity: Confirm permitted humidity and condensation conditions.</w:t>
      </w:r>
    </w:p>
    <w:p>
      <w:pPr>
        <w:pStyle w:val="ListBullet"/>
      </w:pPr>
      <w:r>
        <w:t>Vibration and shock: Verify suitability for the machine or mounting location.</w:t>
      </w:r>
    </w:p>
    <w:p>
      <w:pPr>
        <w:pStyle w:val="ListBullet"/>
      </w:pPr>
      <w:r>
        <w:t>Chemical exposure: Check resistance to approved cleaning agents, oils, coolants, and other contaminants.</w:t>
      </w:r>
    </w:p>
    <w:p>
      <w:pPr>
        <w:pStyle w:val="ListBullet"/>
      </w:pPr>
      <w:r>
        <w:t>Electrical noise: Assess the installation's susceptibility to electromagnetic interference.</w:t>
      </w:r>
    </w:p>
    <w:p>
      <w:pPr>
        <w:pStyle w:val="ListBullet"/>
      </w:pPr>
      <w:r>
        <w:t>Glove compatibility: Verify that the sensor reliably detects the gloves used by operators.</w:t>
      </w:r>
    </w:p>
    <w:p>
      <w:pPr>
        <w:pStyle w:val="ListBullet"/>
      </w:pPr>
      <w:r>
        <w:t>Visibility: Confirm brightness, viewing angle, and readability under factory lighting.</w:t>
      </w:r>
    </w:p>
    <w:p>
      <w:r>
        <w:t>An IP-rated front panel does not guarantee that the enclosure remains protected after incorrect installation, damaged gaskets, or poorly fitted cable entries.</w:t>
      </w:r>
    </w:p>
    <w:p>
      <w:pPr>
        <w:pStyle w:val="Heading3"/>
      </w:pPr>
      <w:r>
        <w:t>7.2 Ergonomics</w:t>
      </w:r>
    </w:p>
    <w:p>
      <w:r>
        <w:t>Industrial touchscreen controls should be designed around the operator's physical work.</w:t>
      </w:r>
    </w:p>
    <w:p>
      <w:pPr>
        <w:pStyle w:val="ListBullet"/>
      </w:pPr>
      <w:r>
        <w:t>Use sufficiently large touch targets.</w:t>
      </w:r>
    </w:p>
    <w:p>
      <w:pPr>
        <w:pStyle w:val="ListBullet"/>
      </w:pPr>
      <w:r>
        <w:t>Maintain adequate spacing between adjacent controls.</w:t>
      </w:r>
    </w:p>
    <w:p>
      <w:pPr>
        <w:pStyle w:val="ListBullet"/>
      </w:pPr>
      <w:r>
        <w:t>Use clear labels and familiar symbols.</w:t>
      </w:r>
    </w:p>
    <w:p>
      <w:pPr>
        <w:pStyle w:val="ListBullet"/>
      </w:pPr>
      <w:r>
        <w:t>Avoid placing frequently used controls in difficult-to-reach areas.</w:t>
      </w:r>
    </w:p>
    <w:p>
      <w:pPr>
        <w:pStyle w:val="ListBullet"/>
      </w:pPr>
      <w:r>
        <w:t>Provide clear feedback after an input.</w:t>
      </w:r>
    </w:p>
    <w:p>
      <w:pPr>
        <w:pStyle w:val="ListBullet"/>
      </w:pPr>
      <w:r>
        <w:t>Make alarms and abnormal conditions visually distinguishable.</w:t>
      </w:r>
    </w:p>
    <w:p>
      <w:pPr>
        <w:pStyle w:val="ListBullet"/>
      </w:pPr>
      <w:r>
        <w:t>Avoid depending on color alone to convey critical information.</w:t>
      </w:r>
    </w:p>
    <w:p>
      <w:pPr>
        <w:pStyle w:val="ListBullet"/>
      </w:pPr>
      <w:r>
        <w:t>Minimize unnecessary navigation during routine operations.</w:t>
      </w:r>
    </w:p>
    <w:p>
      <w:pPr>
        <w:pStyle w:val="ListBullet"/>
      </w:pPr>
      <w:r>
        <w:t>Consider gloves, protective equipment, lighting, viewing distance, and operator posture.</w:t>
      </w:r>
    </w:p>
    <w:p>
      <w:r>
        <w:t>The appropriate target size depends on screen resolution, viewing distance, glove type, task criticality, and applicable human-factors standards.</w:t>
      </w:r>
    </w:p>
    <w:p>
      <w:pPr>
        <w:pStyle w:val="Heading2"/>
      </w:pPr>
      <w:r>
        <w:t>8. Touchscreen controls and PLC interaction</w:t>
      </w:r>
    </w:p>
    <w:p>
      <w:r>
        <w:t>Touchscreen controls commonly initiate HMI application actions that exchange data with the PLC.</w:t>
      </w:r>
    </w:p>
    <w:p>
      <w:r>
        <w:t>Typical functions include: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HMI function</w:t>
            </w:r>
          </w:p>
        </w:tc>
        <w:tc>
          <w:tcPr>
            <w:tcW w:type="dxa" w:w="3600"/>
            <w:shd w:val="clear" w:color="auto" w:fill="EEF2F7"/>
          </w:tcPr>
          <w:p>
            <w:pPr>
              <w:spacing w:after="0" w:before="0" w:line="240" w:lineRule="auto"/>
              <w:jc w:val="left"/>
            </w:pPr>
            <w:r>
              <w:rPr>
                <w:b/>
                <w:color w:val="1A2E4A"/>
              </w:rPr>
              <w:t>Example</w:t>
            </w:r>
          </w:p>
        </w:tc>
        <w:tc>
          <w:tcPr>
            <w:tcW w:type="dxa" w:w="3600"/>
            <w:shd w:val="clear" w:color="auto" w:fill="EEF2F7"/>
          </w:tcPr>
          <w:p>
            <w:pPr>
              <w:spacing w:after="0" w:before="0" w:line="240" w:lineRule="auto"/>
              <w:jc w:val="left"/>
            </w:pPr>
            <w:r>
              <w:rPr>
                <w:b/>
                <w:color w:val="1A2E4A"/>
              </w:rPr>
              <w:t>PLC or system interaction</w:t>
            </w:r>
          </w:p>
        </w:tc>
      </w:tr>
      <w:tr>
        <w:tc>
          <w:tcPr>
            <w:tcW w:type="dxa" w:w="3600"/>
          </w:tcPr>
          <w:p>
            <w:pPr>
              <w:spacing w:after="0" w:before="0" w:line="240" w:lineRule="auto"/>
              <w:jc w:val="left"/>
            </w:pPr>
            <w:r>
              <w:t>Start request</w:t>
            </w:r>
          </w:p>
        </w:tc>
        <w:tc>
          <w:tcPr>
            <w:tcW w:type="dxa" w:w="3600"/>
          </w:tcPr>
          <w:p>
            <w:pPr>
              <w:spacing w:after="0" w:before="0" w:line="240" w:lineRule="auto"/>
              <w:jc w:val="left"/>
            </w:pPr>
            <w:r>
              <w:t>Start cycle</w:t>
            </w:r>
          </w:p>
        </w:tc>
        <w:tc>
          <w:tcPr>
            <w:tcW w:type="dxa" w:w="3600"/>
          </w:tcPr>
          <w:p>
            <w:pPr>
              <w:spacing w:after="0" w:before="0" w:line="240" w:lineRule="auto"/>
              <w:jc w:val="left"/>
            </w:pPr>
            <w:r>
              <w:t>PLC evaluates permissives and interlocks</w:t>
            </w:r>
          </w:p>
        </w:tc>
      </w:tr>
      <w:tr>
        <w:tc>
          <w:tcPr>
            <w:tcW w:type="dxa" w:w="3600"/>
          </w:tcPr>
          <w:p>
            <w:pPr>
              <w:spacing w:after="0" w:before="0" w:line="240" w:lineRule="auto"/>
              <w:jc w:val="left"/>
            </w:pPr>
            <w:r>
              <w:t>Stop request</w:t>
            </w:r>
          </w:p>
        </w:tc>
        <w:tc>
          <w:tcPr>
            <w:tcW w:type="dxa" w:w="3600"/>
          </w:tcPr>
          <w:p>
            <w:pPr>
              <w:spacing w:after="0" w:before="0" w:line="240" w:lineRule="auto"/>
              <w:jc w:val="left"/>
            </w:pPr>
            <w:r>
              <w:t>Stop automatic sequence</w:t>
            </w:r>
          </w:p>
        </w:tc>
        <w:tc>
          <w:tcPr>
            <w:tcW w:type="dxa" w:w="3600"/>
          </w:tcPr>
          <w:p>
            <w:pPr>
              <w:spacing w:after="0" w:before="0" w:line="240" w:lineRule="auto"/>
              <w:jc w:val="left"/>
            </w:pPr>
            <w:r>
              <w:t>PLC executes the configured stop behavior</w:t>
            </w:r>
          </w:p>
        </w:tc>
      </w:tr>
      <w:tr>
        <w:tc>
          <w:tcPr>
            <w:tcW w:type="dxa" w:w="3600"/>
          </w:tcPr>
          <w:p>
            <w:pPr>
              <w:spacing w:after="0" w:before="0" w:line="240" w:lineRule="auto"/>
              <w:jc w:val="left"/>
            </w:pPr>
            <w:r>
              <w:t>Mode selection</w:t>
            </w:r>
          </w:p>
        </w:tc>
        <w:tc>
          <w:tcPr>
            <w:tcW w:type="dxa" w:w="3600"/>
          </w:tcPr>
          <w:p>
            <w:pPr>
              <w:spacing w:after="0" w:before="0" w:line="240" w:lineRule="auto"/>
              <w:jc w:val="left"/>
            </w:pPr>
            <w:r>
              <w:t>Manual or automatic</w:t>
            </w:r>
          </w:p>
        </w:tc>
        <w:tc>
          <w:tcPr>
            <w:tcW w:type="dxa" w:w="3600"/>
          </w:tcPr>
          <w:p>
            <w:pPr>
              <w:spacing w:after="0" w:before="0" w:line="240" w:lineRule="auto"/>
              <w:jc w:val="left"/>
            </w:pPr>
            <w:r>
              <w:t>PLC validates mode transitions</w:t>
            </w:r>
          </w:p>
        </w:tc>
      </w:tr>
      <w:tr>
        <w:tc>
          <w:tcPr>
            <w:tcW w:type="dxa" w:w="3600"/>
          </w:tcPr>
          <w:p>
            <w:pPr>
              <w:spacing w:after="0" w:before="0" w:line="240" w:lineRule="auto"/>
              <w:jc w:val="left"/>
            </w:pPr>
            <w:r>
              <w:t>Parameter entry</w:t>
            </w:r>
          </w:p>
        </w:tc>
        <w:tc>
          <w:tcPr>
            <w:tcW w:type="dxa" w:w="3600"/>
          </w:tcPr>
          <w:p>
            <w:pPr>
              <w:spacing w:after="0" w:before="0" w:line="240" w:lineRule="auto"/>
              <w:jc w:val="left"/>
            </w:pPr>
            <w:r>
              <w:t>Conveyor speed setpoint</w:t>
            </w:r>
          </w:p>
        </w:tc>
        <w:tc>
          <w:tcPr>
            <w:tcW w:type="dxa" w:w="3600"/>
          </w:tcPr>
          <w:p>
            <w:pPr>
              <w:spacing w:after="0" w:before="0" w:line="240" w:lineRule="auto"/>
              <w:jc w:val="left"/>
            </w:pPr>
            <w:r>
              <w:t>PLC validates limits before applying the value</w:t>
            </w:r>
          </w:p>
        </w:tc>
      </w:tr>
      <w:tr>
        <w:tc>
          <w:tcPr>
            <w:tcW w:type="dxa" w:w="3600"/>
          </w:tcPr>
          <w:p>
            <w:pPr>
              <w:spacing w:after="0" w:before="0" w:line="240" w:lineRule="auto"/>
              <w:jc w:val="left"/>
            </w:pPr>
            <w:r>
              <w:t>Alarm acknowledgement</w:t>
            </w:r>
          </w:p>
        </w:tc>
        <w:tc>
          <w:tcPr>
            <w:tcW w:type="dxa" w:w="3600"/>
          </w:tcPr>
          <w:p>
            <w:pPr>
              <w:spacing w:after="0" w:before="0" w:line="240" w:lineRule="auto"/>
              <w:jc w:val="left"/>
            </w:pPr>
            <w:r>
              <w:t>Acknowledge fault</w:t>
            </w:r>
          </w:p>
        </w:tc>
        <w:tc>
          <w:tcPr>
            <w:tcW w:type="dxa" w:w="3600"/>
          </w:tcPr>
          <w:p>
            <w:pPr>
              <w:spacing w:after="0" w:before="0" w:line="240" w:lineRule="auto"/>
              <w:jc w:val="left"/>
            </w:pPr>
            <w:r>
              <w:t>HMI or PLC updates the acknowledgement state</w:t>
            </w:r>
          </w:p>
        </w:tc>
      </w:tr>
      <w:tr>
        <w:tc>
          <w:tcPr>
            <w:tcW w:type="dxa" w:w="3600"/>
          </w:tcPr>
          <w:p>
            <w:pPr>
              <w:spacing w:after="0" w:before="0" w:line="240" w:lineRule="auto"/>
              <w:jc w:val="left"/>
            </w:pPr>
            <w:r>
              <w:t>Reset request</w:t>
            </w:r>
          </w:p>
        </w:tc>
        <w:tc>
          <w:tcPr>
            <w:tcW w:type="dxa" w:w="3600"/>
          </w:tcPr>
          <w:p>
            <w:pPr>
              <w:spacing w:after="0" w:before="0" w:line="240" w:lineRule="auto"/>
              <w:jc w:val="left"/>
            </w:pPr>
            <w:r>
              <w:t>Reset a fault</w:t>
            </w:r>
          </w:p>
        </w:tc>
        <w:tc>
          <w:tcPr>
            <w:tcW w:type="dxa" w:w="3600"/>
          </w:tcPr>
          <w:p>
            <w:pPr>
              <w:spacing w:after="0" w:before="0" w:line="240" w:lineRule="auto"/>
              <w:jc w:val="left"/>
            </w:pPr>
            <w:r>
              <w:t>PLC checks whether reset conditions are satisfied</w:t>
            </w:r>
          </w:p>
        </w:tc>
      </w:tr>
      <w:tr>
        <w:tc>
          <w:tcPr>
            <w:tcW w:type="dxa" w:w="3600"/>
          </w:tcPr>
          <w:p>
            <w:pPr>
              <w:spacing w:after="0" w:before="0" w:line="240" w:lineRule="auto"/>
              <w:jc w:val="left"/>
            </w:pPr>
            <w:r>
              <w:t>Status display</w:t>
            </w:r>
          </w:p>
        </w:tc>
        <w:tc>
          <w:tcPr>
            <w:tcW w:type="dxa" w:w="3600"/>
          </w:tcPr>
          <w:p>
            <w:pPr>
              <w:spacing w:after="0" w:before="0" w:line="240" w:lineRule="auto"/>
              <w:jc w:val="left"/>
            </w:pPr>
            <w:r>
              <w:t>Motor running</w:t>
            </w:r>
          </w:p>
        </w:tc>
        <w:tc>
          <w:tcPr>
            <w:tcW w:type="dxa" w:w="3600"/>
          </w:tcPr>
          <w:p>
            <w:pPr>
              <w:spacing w:after="0" w:before="0" w:line="240" w:lineRule="auto"/>
              <w:jc w:val="left"/>
            </w:pPr>
            <w:r>
              <w:t>HMI displays feedback from the relevant device</w:t>
            </w:r>
          </w:p>
        </w:tc>
      </w:tr>
      <w:tr>
        <w:tc>
          <w:tcPr>
            <w:tcW w:type="dxa" w:w="3600"/>
          </w:tcPr>
          <w:p>
            <w:pPr>
              <w:spacing w:after="0" w:before="0" w:line="240" w:lineRule="auto"/>
              <w:jc w:val="left"/>
            </w:pPr>
            <w:r>
              <w:t>Maintenance access</w:t>
            </w:r>
          </w:p>
        </w:tc>
        <w:tc>
          <w:tcPr>
            <w:tcW w:type="dxa" w:w="3600"/>
          </w:tcPr>
          <w:p>
            <w:pPr>
              <w:spacing w:after="0" w:before="0" w:line="240" w:lineRule="auto"/>
              <w:jc w:val="left"/>
            </w:pPr>
            <w:r>
              <w:t>Diagnostic screen</w:t>
            </w:r>
          </w:p>
        </w:tc>
        <w:tc>
          <w:tcPr>
            <w:tcW w:type="dxa" w:w="3600"/>
          </w:tcPr>
          <w:p>
            <w:pPr>
              <w:spacing w:after="0" w:before="0" w:line="240" w:lineRule="auto"/>
              <w:jc w:val="left"/>
            </w:pPr>
            <w:r>
              <w:t>Application applies the required authorization controls</w:t>
            </w:r>
          </w:p>
        </w:tc>
      </w:tr>
    </w:tbl>
    <w:p/>
    <w:p>
      <w:r>
        <w:t>The precise command design varies by platform. For example, an HMI may use a momentary request bit, a maintained command, or a structured command interface.</w:t>
      </w:r>
    </w:p>
    <w:p>
      <w:pPr>
        <w:pStyle w:val="Heading3"/>
      </w:pPr>
      <w:r>
        <w:t>Momentary commands</w:t>
      </w:r>
    </w:p>
    <w:p>
      <w:r>
        <w:t>A momentary command is intended to be active only for a defined interaction period or until the application clears it.</w:t>
      </w:r>
    </w:p>
    <w:p>
      <w:r>
        <w:t>Typical examples include a reset request or a command to acknowledge an event.</w:t>
      </w:r>
    </w:p>
    <w:p>
      <w:r>
        <w:t>The application must handle communication delays, repeated inputs, and commands that remain active longer than expected.</w:t>
      </w:r>
    </w:p>
    <w:p>
      <w:pPr>
        <w:pStyle w:val="Heading3"/>
      </w:pPr>
      <w:r>
        <w:t>Maintained commands</w:t>
      </w:r>
    </w:p>
    <w:p>
      <w:r>
        <w:t>A maintained command remains selected until it is explicitly changed.</w:t>
      </w:r>
    </w:p>
    <w:p>
      <w:r>
        <w:t>Examples include some mode selections or configuration settings. These commands require clear status feedback and careful control of state transitions.</w:t>
      </w:r>
    </w:p>
    <w:p>
      <w:pPr>
        <w:pStyle w:val="Heading3"/>
      </w:pPr>
      <w:r>
        <w:t>Request and feedback separation</w:t>
      </w:r>
    </w:p>
    <w:p>
      <w:r>
        <w:t>A robust design distinguishes between what the operator requested and what the machine actually did.</w:t>
      </w:r>
    </w:p>
    <w:p>
      <w:r>
        <w:t>For example:</w:t>
      </w:r>
    </w:p>
    <w:p>
      <w:pPr>
        <w:pStyle w:val="ListBullet"/>
      </w:pPr>
      <w:r>
        <w:rPr>
          <w:rFonts w:ascii="Consolas" w:hAnsi="Consolas"/>
          <w:color w:val="333333"/>
          <w:sz w:val="19"/>
          <w:shd w:val="clear" w:color="auto" w:fill="EFEFEF"/>
        </w:rPr>
        <w:t>HMI_Start_Request</w:t>
      </w:r>
      <w:r>
        <w:t>: Operator requests a start.</w:t>
      </w:r>
    </w:p>
    <w:p>
      <w:pPr>
        <w:pStyle w:val="ListBullet"/>
      </w:pPr>
      <w:r>
        <w:rPr>
          <w:rFonts w:ascii="Consolas" w:hAnsi="Consolas"/>
          <w:color w:val="333333"/>
          <w:sz w:val="19"/>
          <w:shd w:val="clear" w:color="auto" w:fill="EFEFEF"/>
        </w:rPr>
        <w:t>PLC_Start_Permissive</w:t>
      </w:r>
      <w:r>
        <w:t>: PLC confirms that required conditions are satisfied.</w:t>
      </w:r>
    </w:p>
    <w:p>
      <w:pPr>
        <w:pStyle w:val="ListBullet"/>
      </w:pPr>
      <w:r>
        <w:rPr>
          <w:rFonts w:ascii="Consolas" w:hAnsi="Consolas"/>
          <w:color w:val="333333"/>
          <w:sz w:val="19"/>
          <w:shd w:val="clear" w:color="auto" w:fill="EFEFEF"/>
        </w:rPr>
        <w:t>PLC_Machine_Running</w:t>
      </w:r>
      <w:r>
        <w:t>: Machine feedback indicates that operation has begun.</w:t>
      </w:r>
    </w:p>
    <w:p>
      <w:r>
        <w:t>These signals should not be treated as interchangeable. Pressing Start does not prove that the motor started, just as pressing an elevator button does not teleport the elevator to the floor.</w:t>
      </w:r>
    </w:p>
    <w:p>
      <w:pPr>
        <w:pStyle w:val="Heading2"/>
      </w:pPr>
      <w:r>
        <w:t>9. Touchscreen safety considerations</w:t>
      </w:r>
    </w:p>
    <w:p>
      <w:r>
        <w:t>A standard touchscreen should not be assumed to be a safety-rated device.</w:t>
      </w:r>
    </w:p>
    <w:p>
      <w:pPr>
        <w:pStyle w:val="ListBullet"/>
      </w:pPr>
      <w:r>
        <w:t>Ordinary HMI touch inputs are generally not a substitute for safety-rated emergency-stop devices.</w:t>
      </w:r>
    </w:p>
    <w:p>
      <w:pPr>
        <w:pStyle w:val="ListBullet"/>
      </w:pPr>
      <w:r>
        <w:t>A touchscreen Stop button is not automatically an emergency stop.</w:t>
      </w:r>
    </w:p>
    <w:p>
      <w:pPr>
        <w:pStyle w:val="ListBullet"/>
      </w:pPr>
      <w:r>
        <w:t>Safety functions must use the appropriate safety-rated architecture and components.</w:t>
      </w:r>
    </w:p>
    <w:p>
      <w:pPr>
        <w:pStyle w:val="ListBullet"/>
      </w:pPr>
      <w:r>
        <w:t>Safety-related controls must follow the applicable risk assessment, standards, and machine design.</w:t>
      </w:r>
    </w:p>
    <w:p>
      <w:pPr>
        <w:pStyle w:val="ListBullet"/>
      </w:pPr>
      <w:r>
        <w:t>Authorization and confirmation should be used for hazardous or consequential operations where appropriate.</w:t>
      </w:r>
    </w:p>
    <w:p>
      <w:pPr>
        <w:pStyle w:val="ListBullet"/>
      </w:pPr>
      <w:r>
        <w:t>The system should handle loss of communication, frozen screens, and stale displayed values safely.</w:t>
      </w:r>
    </w:p>
    <w:p>
      <w:pPr>
        <w:pStyle w:val="ListBullet"/>
      </w:pPr>
      <w:r>
        <w:t>The HMI must not falsely indicate that a safety function has been completed.</w:t>
      </w:r>
    </w:p>
    <w:p>
      <w:r>
        <w:t>A touchscreen may display safety status or request a permitted operation, but the required safety function must be implemented and validated through the approved safety system.</w:t>
      </w:r>
    </w:p>
    <w:p>
      <w:pPr>
        <w:pStyle w:val="Heading2"/>
      </w:pPr>
      <w:r>
        <w:t>10. Common touchscreen faults and troubleshooting</w:t>
      </w:r>
    </w:p>
    <w:p>
      <w:r>
        <w:t>Troubleshoot the display, touch sensor, HMI application, and communication path separately. Replacing a working panel because the PLC is offline is an expensive way to learn about fault isolation.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w:t>
            </w:r>
          </w:p>
        </w:tc>
        <w:tc>
          <w:tcPr>
            <w:tcW w:type="dxa" w:w="3600"/>
            <w:shd w:val="clear" w:color="auto" w:fill="EEF2F7"/>
          </w:tcPr>
          <w:p>
            <w:pPr>
              <w:spacing w:after="0" w:before="0" w:line="240" w:lineRule="auto"/>
              <w:jc w:val="left"/>
            </w:pPr>
            <w:r>
              <w:rPr>
                <w:b/>
                <w:color w:val="1A2E4A"/>
              </w:rPr>
              <w:t>Possible causes</w:t>
            </w:r>
          </w:p>
        </w:tc>
        <w:tc>
          <w:tcPr>
            <w:tcW w:type="dxa" w:w="3600"/>
            <w:shd w:val="clear" w:color="auto" w:fill="EEF2F7"/>
          </w:tcPr>
          <w:p>
            <w:pPr>
              <w:spacing w:after="0" w:before="0" w:line="240" w:lineRule="auto"/>
              <w:jc w:val="left"/>
            </w:pPr>
            <w:r>
              <w:rPr>
                <w:b/>
                <w:color w:val="1A2E4A"/>
              </w:rPr>
              <w:t>Checks</w:t>
            </w:r>
          </w:p>
        </w:tc>
      </w:tr>
      <w:tr>
        <w:tc>
          <w:tcPr>
            <w:tcW w:type="dxa" w:w="3600"/>
          </w:tcPr>
          <w:p>
            <w:pPr>
              <w:spacing w:after="0" w:before="0" w:line="240" w:lineRule="auto"/>
              <w:jc w:val="left"/>
            </w:pPr>
            <w:r>
              <w:t>Display is blank</w:t>
            </w:r>
          </w:p>
        </w:tc>
        <w:tc>
          <w:tcPr>
            <w:tcW w:type="dxa" w:w="3600"/>
          </w:tcPr>
          <w:p>
            <w:pPr>
              <w:spacing w:after="0" w:before="0" w:line="240" w:lineRule="auto"/>
              <w:jc w:val="left"/>
            </w:pPr>
            <w:r>
              <w:t>Power failure, backlight failure, damaged display, processor fault</w:t>
            </w:r>
          </w:p>
        </w:tc>
        <w:tc>
          <w:tcPr>
            <w:tcW w:type="dxa" w:w="3600"/>
          </w:tcPr>
          <w:p>
            <w:pPr>
              <w:spacing w:after="0" w:before="0" w:line="240" w:lineRule="auto"/>
              <w:jc w:val="left"/>
            </w:pPr>
            <w:r>
              <w:t>Verify supply, status indicators, boot behavior, and display hardware</w:t>
            </w:r>
          </w:p>
        </w:tc>
      </w:tr>
      <w:tr>
        <w:tc>
          <w:tcPr>
            <w:tcW w:type="dxa" w:w="3600"/>
          </w:tcPr>
          <w:p>
            <w:pPr>
              <w:spacing w:after="0" w:before="0" w:line="240" w:lineRule="auto"/>
              <w:jc w:val="left"/>
            </w:pPr>
            <w:r>
              <w:t>Display works but touch does not</w:t>
            </w:r>
          </w:p>
        </w:tc>
        <w:tc>
          <w:tcPr>
            <w:tcW w:type="dxa" w:w="3600"/>
          </w:tcPr>
          <w:p>
            <w:pPr>
              <w:spacing w:after="0" w:before="0" w:line="240" w:lineRule="auto"/>
              <w:jc w:val="left"/>
            </w:pPr>
            <w:r>
              <w:t>Touch controller fault, disconnected cable, driver issue, sensor damage</w:t>
            </w:r>
          </w:p>
        </w:tc>
        <w:tc>
          <w:tcPr>
            <w:tcW w:type="dxa" w:w="3600"/>
          </w:tcPr>
          <w:p>
            <w:pPr>
              <w:spacing w:after="0" w:before="0" w:line="240" w:lineRule="auto"/>
              <w:jc w:val="left"/>
            </w:pPr>
            <w:r>
              <w:t>Test using approved diagnostics and inspect connections safely</w:t>
            </w:r>
          </w:p>
        </w:tc>
      </w:tr>
      <w:tr>
        <w:tc>
          <w:tcPr>
            <w:tcW w:type="dxa" w:w="3600"/>
          </w:tcPr>
          <w:p>
            <w:pPr>
              <w:spacing w:after="0" w:before="0" w:line="240" w:lineRule="auto"/>
              <w:jc w:val="left"/>
            </w:pPr>
            <w:r>
              <w:t>Touch activates the wrong control</w:t>
            </w:r>
          </w:p>
        </w:tc>
        <w:tc>
          <w:tcPr>
            <w:tcW w:type="dxa" w:w="3600"/>
          </w:tcPr>
          <w:p>
            <w:pPr>
              <w:spacing w:after="0" w:before="0" w:line="240" w:lineRule="auto"/>
              <w:jc w:val="left"/>
            </w:pPr>
            <w:r>
              <w:t>Calibration or scaling error</w:t>
            </w:r>
          </w:p>
        </w:tc>
        <w:tc>
          <w:tcPr>
            <w:tcW w:type="dxa" w:w="3600"/>
          </w:tcPr>
          <w:p>
            <w:pPr>
              <w:spacing w:after="0" w:before="0" w:line="240" w:lineRule="auto"/>
              <w:jc w:val="left"/>
            </w:pPr>
            <w:r>
              <w:t>Verify display settings and approved calibration</w:t>
            </w:r>
          </w:p>
        </w:tc>
      </w:tr>
      <w:tr>
        <w:tc>
          <w:tcPr>
            <w:tcW w:type="dxa" w:w="3600"/>
          </w:tcPr>
          <w:p>
            <w:pPr>
              <w:spacing w:after="0" w:before="0" w:line="240" w:lineRule="auto"/>
              <w:jc w:val="left"/>
            </w:pPr>
            <w:r>
              <w:t>Some screen areas do not respond</w:t>
            </w:r>
          </w:p>
        </w:tc>
        <w:tc>
          <w:tcPr>
            <w:tcW w:type="dxa" w:w="3600"/>
          </w:tcPr>
          <w:p>
            <w:pPr>
              <w:spacing w:after="0" w:before="0" w:line="240" w:lineRule="auto"/>
              <w:jc w:val="left"/>
            </w:pPr>
            <w:r>
              <w:t>Sensor damage, contamination, localized wear</w:t>
            </w:r>
          </w:p>
        </w:tc>
        <w:tc>
          <w:tcPr>
            <w:tcW w:type="dxa" w:w="3600"/>
          </w:tcPr>
          <w:p>
            <w:pPr>
              <w:spacing w:after="0" w:before="0" w:line="240" w:lineRule="auto"/>
              <w:jc w:val="left"/>
            </w:pPr>
            <w:r>
              <w:t>Clean using approved methods and test touch coverage</w:t>
            </w:r>
          </w:p>
        </w:tc>
      </w:tr>
      <w:tr>
        <w:tc>
          <w:tcPr>
            <w:tcW w:type="dxa" w:w="3600"/>
          </w:tcPr>
          <w:p>
            <w:pPr>
              <w:spacing w:after="0" w:before="0" w:line="240" w:lineRule="auto"/>
              <w:jc w:val="left"/>
            </w:pPr>
            <w:r>
              <w:t>False or repeated touches</w:t>
            </w:r>
          </w:p>
        </w:tc>
        <w:tc>
          <w:tcPr>
            <w:tcW w:type="dxa" w:w="3600"/>
          </w:tcPr>
          <w:p>
            <w:pPr>
              <w:spacing w:after="0" w:before="0" w:line="240" w:lineRule="auto"/>
              <w:jc w:val="left"/>
            </w:pPr>
            <w:r>
              <w:t>Moisture, contamination, electrical noise, sensor fault</w:t>
            </w:r>
          </w:p>
        </w:tc>
        <w:tc>
          <w:tcPr>
            <w:tcW w:type="dxa" w:w="3600"/>
          </w:tcPr>
          <w:p>
            <w:pPr>
              <w:spacing w:after="0" w:before="0" w:line="240" w:lineRule="auto"/>
              <w:jc w:val="left"/>
            </w:pPr>
            <w:r>
              <w:t>Inspect surface, grounding, wiring, and environmental conditions</w:t>
            </w:r>
          </w:p>
        </w:tc>
      </w:tr>
      <w:tr>
        <w:tc>
          <w:tcPr>
            <w:tcW w:type="dxa" w:w="3600"/>
          </w:tcPr>
          <w:p>
            <w:pPr>
              <w:spacing w:after="0" w:before="0" w:line="240" w:lineRule="auto"/>
              <w:jc w:val="left"/>
            </w:pPr>
            <w:r>
              <w:t>Touchscreen freezes</w:t>
            </w:r>
          </w:p>
        </w:tc>
        <w:tc>
          <w:tcPr>
            <w:tcW w:type="dxa" w:w="3600"/>
          </w:tcPr>
          <w:p>
            <w:pPr>
              <w:spacing w:after="0" w:before="0" w:line="240" w:lineRule="auto"/>
              <w:jc w:val="left"/>
            </w:pPr>
            <w:r>
              <w:t>HMI application fault, processor overload, operating-system issue</w:t>
            </w:r>
          </w:p>
        </w:tc>
        <w:tc>
          <w:tcPr>
            <w:tcW w:type="dxa" w:w="3600"/>
          </w:tcPr>
          <w:p>
            <w:pPr>
              <w:spacing w:after="0" w:before="0" w:line="240" w:lineRule="auto"/>
              <w:jc w:val="left"/>
            </w:pPr>
            <w:r>
              <w:t>Check system status, logs, resource usage, and application health</w:t>
            </w:r>
          </w:p>
        </w:tc>
      </w:tr>
      <w:tr>
        <w:tc>
          <w:tcPr>
            <w:tcW w:type="dxa" w:w="3600"/>
          </w:tcPr>
          <w:p>
            <w:pPr>
              <w:spacing w:after="0" w:before="0" w:line="240" w:lineRule="auto"/>
              <w:jc w:val="left"/>
            </w:pPr>
            <w:r>
              <w:t>Buttons respond slowly</w:t>
            </w:r>
          </w:p>
        </w:tc>
        <w:tc>
          <w:tcPr>
            <w:tcW w:type="dxa" w:w="3600"/>
          </w:tcPr>
          <w:p>
            <w:pPr>
              <w:spacing w:after="0" w:before="0" w:line="240" w:lineRule="auto"/>
              <w:jc w:val="left"/>
            </w:pPr>
            <w:r>
              <w:t>Heavy application, network delay, excessive polling, processor load</w:t>
            </w:r>
          </w:p>
        </w:tc>
        <w:tc>
          <w:tcPr>
            <w:tcW w:type="dxa" w:w="3600"/>
          </w:tcPr>
          <w:p>
            <w:pPr>
              <w:spacing w:after="0" w:before="0" w:line="240" w:lineRule="auto"/>
              <w:jc w:val="left"/>
            </w:pPr>
            <w:r>
              <w:t>Separate UI performance from PLC communication performance</w:t>
            </w:r>
          </w:p>
        </w:tc>
      </w:tr>
      <w:tr>
        <w:tc>
          <w:tcPr>
            <w:tcW w:type="dxa" w:w="3600"/>
          </w:tcPr>
          <w:p>
            <w:pPr>
              <w:spacing w:after="0" w:before="0" w:line="240" w:lineRule="auto"/>
              <w:jc w:val="left"/>
            </w:pPr>
            <w:r>
              <w:t>Touch works but PLC does not respond</w:t>
            </w:r>
          </w:p>
        </w:tc>
        <w:tc>
          <w:tcPr>
            <w:tcW w:type="dxa" w:w="3600"/>
          </w:tcPr>
          <w:p>
            <w:pPr>
              <w:spacing w:after="0" w:before="0" w:line="240" w:lineRule="auto"/>
              <w:jc w:val="left"/>
            </w:pPr>
            <w:r>
              <w:t>Communication failure, incorrect tag, PLC interlock, permissions</w:t>
            </w:r>
          </w:p>
        </w:tc>
        <w:tc>
          <w:tcPr>
            <w:tcW w:type="dxa" w:w="3600"/>
          </w:tcPr>
          <w:p>
            <w:pPr>
              <w:spacing w:after="0" w:before="0" w:line="240" w:lineRule="auto"/>
              <w:jc w:val="left"/>
            </w:pPr>
            <w:r>
              <w:t>Check communications, tag mapping, PLC state, and permissives</w:t>
            </w:r>
          </w:p>
        </w:tc>
      </w:tr>
      <w:tr>
        <w:tc>
          <w:tcPr>
            <w:tcW w:type="dxa" w:w="3600"/>
          </w:tcPr>
          <w:p>
            <w:pPr>
              <w:spacing w:after="0" w:before="0" w:line="240" w:lineRule="auto"/>
              <w:jc w:val="left"/>
            </w:pPr>
            <w:r>
              <w:t>Touch becomes unreliable with gloves</w:t>
            </w:r>
          </w:p>
        </w:tc>
        <w:tc>
          <w:tcPr>
            <w:tcW w:type="dxa" w:w="3600"/>
          </w:tcPr>
          <w:p>
            <w:pPr>
              <w:spacing w:after="0" w:before="0" w:line="240" w:lineRule="auto"/>
              <w:jc w:val="left"/>
            </w:pPr>
            <w:r>
              <w:t>Incompatible sensor or touch settings</w:t>
            </w:r>
          </w:p>
        </w:tc>
        <w:tc>
          <w:tcPr>
            <w:tcW w:type="dxa" w:w="3600"/>
          </w:tcPr>
          <w:p>
            <w:pPr>
              <w:spacing w:after="0" w:before="0" w:line="240" w:lineRule="auto"/>
              <w:jc w:val="left"/>
            </w:pPr>
            <w:r>
              <w:t>Verify supported glove type and controller configuration</w:t>
            </w:r>
          </w:p>
        </w:tc>
      </w:tr>
      <w:tr>
        <w:tc>
          <w:tcPr>
            <w:tcW w:type="dxa" w:w="3600"/>
          </w:tcPr>
          <w:p>
            <w:pPr>
              <w:spacing w:after="0" w:before="0" w:line="240" w:lineRule="auto"/>
              <w:jc w:val="left"/>
            </w:pPr>
            <w:r>
              <w:t>Moisture causes erratic input</w:t>
            </w:r>
          </w:p>
        </w:tc>
        <w:tc>
          <w:tcPr>
            <w:tcW w:type="dxa" w:w="3600"/>
          </w:tcPr>
          <w:p>
            <w:pPr>
              <w:spacing w:after="0" w:before="0" w:line="240" w:lineRule="auto"/>
              <w:jc w:val="left"/>
            </w:pPr>
            <w:r>
              <w:t>Unsuitable sensor behavior or damaged sealing</w:t>
            </w:r>
          </w:p>
        </w:tc>
        <w:tc>
          <w:tcPr>
            <w:tcW w:type="dxa" w:w="3600"/>
          </w:tcPr>
          <w:p>
            <w:pPr>
              <w:spacing w:after="0" w:before="0" w:line="240" w:lineRule="auto"/>
              <w:jc w:val="left"/>
            </w:pPr>
            <w:r>
              <w:t>Check environmental suitability and enclosure condition</w:t>
            </w:r>
          </w:p>
        </w:tc>
      </w:tr>
    </w:tbl>
    <w:p/>
    <w:p>
      <w:pPr>
        <w:pStyle w:val="Heading3"/>
      </w:pPr>
      <w:r>
        <w:t>Recommended troubleshooting sequence</w:t>
      </w:r>
    </w:p>
    <w:p>
      <w:pPr>
        <w:tabs>
          <w:tab w:pos="403" w:val="left"/>
        </w:tabs>
        <w:spacing w:after="40" w:line="276" w:lineRule="auto"/>
        <w:ind w:left="403" w:hanging="403"/>
        <w:jc w:val="left"/>
      </w:pPr>
      <w:r>
        <w:rPr>
          <w:color w:val="1A2E4A"/>
        </w:rPr>
        <w:t>1.</w:t>
        <w:tab/>
      </w:r>
      <w:r>
        <w:t>Confirm the actual symptom and whether the fault affects the whole screen or only particular controls.</w:t>
      </w:r>
    </w:p>
    <w:p>
      <w:pPr>
        <w:tabs>
          <w:tab w:pos="403" w:val="left"/>
        </w:tabs>
        <w:spacing w:after="40" w:line="276" w:lineRule="auto"/>
        <w:ind w:left="403" w:hanging="403"/>
        <w:jc w:val="left"/>
      </w:pPr>
      <w:r>
        <w:rPr>
          <w:color w:val="1A2E4A"/>
        </w:rPr>
        <w:t>2.</w:t>
        <w:tab/>
      </w:r>
      <w:r>
        <w:t>Check panel power, status indicators, and visible damage.</w:t>
      </w:r>
    </w:p>
    <w:p>
      <w:pPr>
        <w:tabs>
          <w:tab w:pos="403" w:val="left"/>
        </w:tabs>
        <w:spacing w:after="40" w:line="276" w:lineRule="auto"/>
        <w:ind w:left="403" w:hanging="403"/>
        <w:jc w:val="left"/>
      </w:pPr>
      <w:r>
        <w:rPr>
          <w:color w:val="1A2E4A"/>
        </w:rPr>
        <w:t>3.</w:t>
        <w:tab/>
      </w:r>
      <w:r>
        <w:t>Inspect the touch surface for contamination, moisture, cracks, or protective-film problems.</w:t>
      </w:r>
    </w:p>
    <w:p>
      <w:pPr>
        <w:tabs>
          <w:tab w:pos="403" w:val="left"/>
        </w:tabs>
        <w:spacing w:after="40" w:line="276" w:lineRule="auto"/>
        <w:ind w:left="403" w:hanging="403"/>
        <w:jc w:val="left"/>
      </w:pPr>
      <w:r>
        <w:rPr>
          <w:color w:val="1A2E4A"/>
        </w:rPr>
        <w:t>4.</w:t>
        <w:tab/>
      </w:r>
      <w:r>
        <w:t>Use approved panel diagnostics to test touch response independently of the HMI application.</w:t>
      </w:r>
    </w:p>
    <w:p>
      <w:pPr>
        <w:tabs>
          <w:tab w:pos="403" w:val="left"/>
        </w:tabs>
        <w:spacing w:after="40" w:line="276" w:lineRule="auto"/>
        <w:ind w:left="403" w:hanging="403"/>
        <w:jc w:val="left"/>
      </w:pPr>
      <w:r>
        <w:rPr>
          <w:color w:val="1A2E4A"/>
        </w:rPr>
        <w:t>5.</w:t>
        <w:tab/>
      </w:r>
      <w:r>
        <w:t>Check application responsiveness and event logs.</w:t>
      </w:r>
    </w:p>
    <w:p>
      <w:pPr>
        <w:tabs>
          <w:tab w:pos="403" w:val="left"/>
        </w:tabs>
        <w:spacing w:after="40" w:line="276" w:lineRule="auto"/>
        <w:ind w:left="403" w:hanging="403"/>
        <w:jc w:val="left"/>
      </w:pPr>
      <w:r>
        <w:rPr>
          <w:color w:val="1A2E4A"/>
        </w:rPr>
        <w:t>6.</w:t>
        <w:tab/>
      </w:r>
      <w:r>
        <w:t>Verify PLC communication and the status of the associated tags.</w:t>
      </w:r>
    </w:p>
    <w:p>
      <w:pPr>
        <w:tabs>
          <w:tab w:pos="403" w:val="left"/>
        </w:tabs>
        <w:spacing w:after="40" w:line="276" w:lineRule="auto"/>
        <w:ind w:left="403" w:hanging="403"/>
        <w:jc w:val="left"/>
      </w:pPr>
      <w:r>
        <w:rPr>
          <w:color w:val="1A2E4A"/>
        </w:rPr>
        <w:t>7.</w:t>
        <w:tab/>
      </w:r>
      <w:r>
        <w:t>Check the PLC logic, permissives, and operating mode if the touch request reaches the controller but the machine does not respond.</w:t>
      </w:r>
    </w:p>
    <w:p>
      <w:pPr>
        <w:tabs>
          <w:tab w:pos="403" w:val="left"/>
        </w:tabs>
        <w:spacing w:after="40" w:line="276" w:lineRule="auto"/>
        <w:ind w:left="403" w:hanging="403"/>
        <w:jc w:val="left"/>
      </w:pPr>
      <w:r>
        <w:rPr>
          <w:color w:val="1A2E4A"/>
        </w:rPr>
        <w:t>8.</w:t>
        <w:tab/>
      </w:r>
      <w:r>
        <w:t>Correct the identified cause and perform functional checks before returning the panel to service.</w:t>
      </w:r>
    </w:p>
    <w:p>
      <w:r>
        <w:t>Do not open an energized panel or disconnect industrial wiring without following the required electrical isolation and safety procedures.</w:t>
      </w:r>
    </w:p>
    <w:p>
      <w:pPr>
        <w:pStyle w:val="Heading2"/>
      </w:pPr>
      <w:r>
        <w:t>11. Preventive maintenance</w:t>
      </w:r>
    </w:p>
    <w:p>
      <w:r>
        <w:t>Touchscreens benefit from condition-based inspection and appropriate cleaning rather than unnecessary disassembly.</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Maintenance activity</w:t>
            </w:r>
          </w:p>
        </w:tc>
        <w:tc>
          <w:tcPr>
            <w:tcW w:type="dxa" w:w="3600"/>
            <w:shd w:val="clear" w:color="auto" w:fill="EEF2F7"/>
          </w:tcPr>
          <w:p>
            <w:pPr>
              <w:spacing w:after="0" w:before="0" w:line="240" w:lineRule="auto"/>
              <w:jc w:val="left"/>
            </w:pPr>
            <w:r>
              <w:rPr>
                <w:b/>
                <w:color w:val="1A2E4A"/>
              </w:rPr>
              <w:t>What to check</w:t>
            </w:r>
          </w:p>
        </w:tc>
        <w:tc>
          <w:tcPr>
            <w:tcW w:type="dxa" w:w="3600"/>
            <w:shd w:val="clear" w:color="auto" w:fill="EEF2F7"/>
          </w:tcPr>
          <w:p>
            <w:pPr>
              <w:spacing w:after="0" w:before="0" w:line="240" w:lineRule="auto"/>
              <w:jc w:val="left"/>
            </w:pPr>
            <w:r>
              <w:rPr>
                <w:b/>
                <w:color w:val="1A2E4A"/>
              </w:rPr>
              <w:t>Typical trigger</w:t>
            </w:r>
          </w:p>
        </w:tc>
      </w:tr>
      <w:tr>
        <w:tc>
          <w:tcPr>
            <w:tcW w:type="dxa" w:w="3600"/>
          </w:tcPr>
          <w:p>
            <w:pPr>
              <w:spacing w:after="0" w:before="0" w:line="240" w:lineRule="auto"/>
              <w:jc w:val="left"/>
            </w:pPr>
            <w:r>
              <w:t>Surface inspection</w:t>
            </w:r>
          </w:p>
        </w:tc>
        <w:tc>
          <w:tcPr>
            <w:tcW w:type="dxa" w:w="3600"/>
          </w:tcPr>
          <w:p>
            <w:pPr>
              <w:spacing w:after="0" w:before="0" w:line="240" w:lineRule="auto"/>
              <w:jc w:val="left"/>
            </w:pPr>
            <w:r>
              <w:t>Cracks, scratches, wear, and contamination</w:t>
            </w:r>
          </w:p>
        </w:tc>
        <w:tc>
          <w:tcPr>
            <w:tcW w:type="dxa" w:w="3600"/>
          </w:tcPr>
          <w:p>
            <w:pPr>
              <w:spacing w:after="0" w:before="0" w:line="240" w:lineRule="auto"/>
              <w:jc w:val="left"/>
            </w:pPr>
            <w:r>
              <w:t>Routine inspection</w:t>
            </w:r>
          </w:p>
        </w:tc>
      </w:tr>
      <w:tr>
        <w:tc>
          <w:tcPr>
            <w:tcW w:type="dxa" w:w="3600"/>
          </w:tcPr>
          <w:p>
            <w:pPr>
              <w:spacing w:after="0" w:before="0" w:line="240" w:lineRule="auto"/>
              <w:jc w:val="left"/>
            </w:pPr>
            <w:r>
              <w:t>Cleaning</w:t>
            </w:r>
          </w:p>
        </w:tc>
        <w:tc>
          <w:tcPr>
            <w:tcW w:type="dxa" w:w="3600"/>
          </w:tcPr>
          <w:p>
            <w:pPr>
              <w:spacing w:after="0" w:before="0" w:line="240" w:lineRule="auto"/>
              <w:jc w:val="left"/>
            </w:pPr>
            <w:r>
              <w:t>Oil, dust, fingerprints, and approved cleaning-agent compatibility</w:t>
            </w:r>
          </w:p>
        </w:tc>
        <w:tc>
          <w:tcPr>
            <w:tcW w:type="dxa" w:w="3600"/>
          </w:tcPr>
          <w:p>
            <w:pPr>
              <w:spacing w:after="0" w:before="0" w:line="240" w:lineRule="auto"/>
              <w:jc w:val="left"/>
            </w:pPr>
            <w:r>
              <w:t>As required by the environment</w:t>
            </w:r>
          </w:p>
        </w:tc>
      </w:tr>
      <w:tr>
        <w:tc>
          <w:tcPr>
            <w:tcW w:type="dxa" w:w="3600"/>
          </w:tcPr>
          <w:p>
            <w:pPr>
              <w:spacing w:after="0" w:before="0" w:line="240" w:lineRule="auto"/>
              <w:jc w:val="left"/>
            </w:pPr>
            <w:r>
              <w:t>Touch-response test</w:t>
            </w:r>
          </w:p>
        </w:tc>
        <w:tc>
          <w:tcPr>
            <w:tcW w:type="dxa" w:w="3600"/>
          </w:tcPr>
          <w:p>
            <w:pPr>
              <w:spacing w:after="0" w:before="0" w:line="240" w:lineRule="auto"/>
              <w:jc w:val="left"/>
            </w:pPr>
            <w:r>
              <w:t>Missed touches, false inputs, and dead zones</w:t>
            </w:r>
          </w:p>
        </w:tc>
        <w:tc>
          <w:tcPr>
            <w:tcW w:type="dxa" w:w="3600"/>
          </w:tcPr>
          <w:p>
            <w:pPr>
              <w:spacing w:after="0" w:before="0" w:line="240" w:lineRule="auto"/>
              <w:jc w:val="left"/>
            </w:pPr>
            <w:r>
              <w:t>Scheduled functional check or reported fault</w:t>
            </w:r>
          </w:p>
        </w:tc>
      </w:tr>
      <w:tr>
        <w:tc>
          <w:tcPr>
            <w:tcW w:type="dxa" w:w="3600"/>
          </w:tcPr>
          <w:p>
            <w:pPr>
              <w:spacing w:after="0" w:before="0" w:line="240" w:lineRule="auto"/>
              <w:jc w:val="left"/>
            </w:pPr>
            <w:r>
              <w:t>Display inspection</w:t>
            </w:r>
          </w:p>
        </w:tc>
        <w:tc>
          <w:tcPr>
            <w:tcW w:type="dxa" w:w="3600"/>
          </w:tcPr>
          <w:p>
            <w:pPr>
              <w:spacing w:after="0" w:before="0" w:line="240" w:lineRule="auto"/>
              <w:jc w:val="left"/>
            </w:pPr>
            <w:r>
              <w:t>Brightness, flicker, contrast, and dead pixels</w:t>
            </w:r>
          </w:p>
        </w:tc>
        <w:tc>
          <w:tcPr>
            <w:tcW w:type="dxa" w:w="3600"/>
          </w:tcPr>
          <w:p>
            <w:pPr>
              <w:spacing w:after="0" w:before="0" w:line="240" w:lineRule="auto"/>
              <w:jc w:val="left"/>
            </w:pPr>
            <w:r>
              <w:t>Routine inspection</w:t>
            </w:r>
          </w:p>
        </w:tc>
      </w:tr>
      <w:tr>
        <w:tc>
          <w:tcPr>
            <w:tcW w:type="dxa" w:w="3600"/>
          </w:tcPr>
          <w:p>
            <w:pPr>
              <w:spacing w:after="0" w:before="0" w:line="240" w:lineRule="auto"/>
              <w:jc w:val="left"/>
            </w:pPr>
            <w:r>
              <w:t>Mounting inspection</w:t>
            </w:r>
          </w:p>
        </w:tc>
        <w:tc>
          <w:tcPr>
            <w:tcW w:type="dxa" w:w="3600"/>
          </w:tcPr>
          <w:p>
            <w:pPr>
              <w:spacing w:after="0" w:before="0" w:line="240" w:lineRule="auto"/>
              <w:jc w:val="left"/>
            </w:pPr>
            <w:r>
              <w:t>Loose fasteners, damaged seals, and cable strain</w:t>
            </w:r>
          </w:p>
        </w:tc>
        <w:tc>
          <w:tcPr>
            <w:tcW w:type="dxa" w:w="3600"/>
          </w:tcPr>
          <w:p>
            <w:pPr>
              <w:spacing w:after="0" w:before="0" w:line="240" w:lineRule="auto"/>
              <w:jc w:val="left"/>
            </w:pPr>
            <w:r>
              <w:t>Planned maintenance</w:t>
            </w:r>
          </w:p>
        </w:tc>
      </w:tr>
      <w:tr>
        <w:tc>
          <w:tcPr>
            <w:tcW w:type="dxa" w:w="3600"/>
          </w:tcPr>
          <w:p>
            <w:pPr>
              <w:spacing w:after="0" w:before="0" w:line="240" w:lineRule="auto"/>
              <w:jc w:val="left"/>
            </w:pPr>
            <w:r>
              <w:t>Communication check</w:t>
            </w:r>
          </w:p>
        </w:tc>
        <w:tc>
          <w:tcPr>
            <w:tcW w:type="dxa" w:w="3600"/>
          </w:tcPr>
          <w:p>
            <w:pPr>
              <w:spacing w:after="0" w:before="0" w:line="240" w:lineRule="auto"/>
              <w:jc w:val="left"/>
            </w:pPr>
            <w:r>
              <w:t>HMI tag updates and communication alarms</w:t>
            </w:r>
          </w:p>
        </w:tc>
        <w:tc>
          <w:tcPr>
            <w:tcW w:type="dxa" w:w="3600"/>
          </w:tcPr>
          <w:p>
            <w:pPr>
              <w:spacing w:after="0" w:before="0" w:line="240" w:lineRule="auto"/>
              <w:jc w:val="left"/>
            </w:pPr>
            <w:r>
              <w:t>Scheduled check or abnormal behavior</w:t>
            </w:r>
          </w:p>
        </w:tc>
      </w:tr>
      <w:tr>
        <w:tc>
          <w:tcPr>
            <w:tcW w:type="dxa" w:w="3600"/>
          </w:tcPr>
          <w:p>
            <w:pPr>
              <w:spacing w:after="0" w:before="0" w:line="240" w:lineRule="auto"/>
              <w:jc w:val="left"/>
            </w:pPr>
            <w:r>
              <w:t>Backup verification</w:t>
            </w:r>
          </w:p>
        </w:tc>
        <w:tc>
          <w:tcPr>
            <w:tcW w:type="dxa" w:w="3600"/>
          </w:tcPr>
          <w:p>
            <w:pPr>
              <w:spacing w:after="0" w:before="0" w:line="240" w:lineRule="auto"/>
              <w:jc w:val="left"/>
            </w:pPr>
            <w:r>
              <w:t>HMI project and relevant configuration availability</w:t>
            </w:r>
          </w:p>
        </w:tc>
        <w:tc>
          <w:tcPr>
            <w:tcW w:type="dxa" w:w="3600"/>
          </w:tcPr>
          <w:p>
            <w:pPr>
              <w:spacing w:after="0" w:before="0" w:line="240" w:lineRule="auto"/>
              <w:jc w:val="left"/>
            </w:pPr>
            <w:r>
              <w:t>According to backup policy</w:t>
            </w:r>
          </w:p>
        </w:tc>
      </w:tr>
      <w:tr>
        <w:tc>
          <w:tcPr>
            <w:tcW w:type="dxa" w:w="3600"/>
          </w:tcPr>
          <w:p>
            <w:pPr>
              <w:spacing w:after="0" w:before="0" w:line="240" w:lineRule="auto"/>
              <w:jc w:val="left"/>
            </w:pPr>
            <w:r>
              <w:t>Replacement planning</w:t>
            </w:r>
          </w:p>
        </w:tc>
        <w:tc>
          <w:tcPr>
            <w:tcW w:type="dxa" w:w="3600"/>
          </w:tcPr>
          <w:p>
            <w:pPr>
              <w:spacing w:after="0" w:before="0" w:line="240" w:lineRule="auto"/>
              <w:jc w:val="left"/>
            </w:pPr>
            <w:r>
              <w:t>Spare availability, obsolescence, and compatibility</w:t>
            </w:r>
          </w:p>
        </w:tc>
        <w:tc>
          <w:tcPr>
            <w:tcW w:type="dxa" w:w="3600"/>
          </w:tcPr>
          <w:p>
            <w:pPr>
              <w:spacing w:after="0" w:before="0" w:line="240" w:lineRule="auto"/>
              <w:jc w:val="left"/>
            </w:pPr>
            <w:r>
              <w:t>Lifecycle review</w:t>
            </w:r>
          </w:p>
        </w:tc>
      </w:tr>
    </w:tbl>
    <w:p/>
    <w:p>
      <w:r>
        <w:t>Use cleaning materials and agents approved by the panel manufacturer. Abrasive pads, aggressive solvents, excessive liquid, and high-pressure cleaning can damage the surface or compromise sealing.</w:t>
      </w:r>
    </w:p>
    <w:p>
      <w:pPr>
        <w:pStyle w:val="Heading2"/>
      </w:pPr>
      <w:r>
        <w:t>12. Replacement and restoration</w:t>
      </w:r>
    </w:p>
    <w:p>
      <w:r>
        <w:t>When a touchscreen or HMI panel must be replaced, verify more than physical dimensions.</w:t>
      </w:r>
    </w:p>
    <w:p>
      <w:r>
        <w:t>Check:</w:t>
      </w:r>
    </w:p>
    <w:p>
      <w:pPr>
        <w:pStyle w:val="ListBullet"/>
      </w:pPr>
      <w:r>
        <w:t>Panel model, display size, resolution, and mounting cutout.</w:t>
      </w:r>
    </w:p>
    <w:p>
      <w:pPr>
        <w:pStyle w:val="ListBullet"/>
      </w:pPr>
      <w:r>
        <w:t>Touch technology and glove compatibility.</w:t>
      </w:r>
    </w:p>
    <w:p>
      <w:pPr>
        <w:pStyle w:val="ListBullet"/>
      </w:pPr>
      <w:r>
        <w:t>Power supply requirements.</w:t>
      </w:r>
    </w:p>
    <w:p>
      <w:pPr>
        <w:pStyle w:val="ListBullet"/>
      </w:pPr>
      <w:r>
        <w:t>Communication interfaces and supported protocols.</w:t>
      </w:r>
    </w:p>
    <w:p>
      <w:pPr>
        <w:pStyle w:val="ListBullet"/>
      </w:pPr>
      <w:r>
        <w:t>HMI project and runtime compatibility.</w:t>
      </w:r>
    </w:p>
    <w:p>
      <w:pPr>
        <w:pStyle w:val="ListBullet"/>
      </w:pPr>
      <w:r>
        <w:t>Firmware and operating-system requirements.</w:t>
      </w:r>
    </w:p>
    <w:p>
      <w:pPr>
        <w:pStyle w:val="ListBullet"/>
      </w:pPr>
      <w:r>
        <w:t>PLC tag mappings and communication settings.</w:t>
      </w:r>
    </w:p>
    <w:p>
      <w:pPr>
        <w:pStyle w:val="ListBullet"/>
      </w:pPr>
      <w:r>
        <w:t>Recipe, alarm, user-management, and configuration backups.</w:t>
      </w:r>
    </w:p>
    <w:p>
      <w:pPr>
        <w:pStyle w:val="ListBullet"/>
      </w:pPr>
      <w:r>
        <w:t>Enclosure sealing and environmental rating.</w:t>
      </w:r>
    </w:p>
    <w:p>
      <w:pPr>
        <w:pStyle w:val="ListBullet"/>
      </w:pPr>
      <w:r>
        <w:t>Availability of approved software, licenses, and recovery procedures.</w:t>
      </w:r>
    </w:p>
    <w:p>
      <w:r>
        <w:t>After replacement, verify the display, touch alignment, navigation, operator permissions, PLC communications, alarms, parameter entry, and required machine functions.</w:t>
      </w:r>
    </w:p>
    <w:p>
      <w:r>
        <w:t>If the replacement uses a different model or runtime version, the original project may need conversion or modification. Treat that as an engineering change, not as a plug-and-play assumption.</w:t>
      </w:r>
    </w:p>
    <w:p>
      <w:pPr>
        <w:pStyle w:val="Heading2"/>
      </w:pPr>
      <w:r>
        <w:t>13. Practical industrial example</w:t>
      </w:r>
    </w:p>
    <w:p>
      <w:r>
        <w:t>Consider an operator who touches the Start button on a conveyor HMI. Nothing happens.</w:t>
      </w:r>
    </w:p>
    <w:p>
      <w:r>
        <w:t>A structured diagnosis separates the possible causes:</w:t>
      </w:r>
    </w:p>
    <w:p>
      <w:pPr>
        <w:tabs>
          <w:tab w:pos="403" w:val="left"/>
        </w:tabs>
        <w:spacing w:after="40" w:line="276" w:lineRule="auto"/>
        <w:ind w:left="403" w:hanging="403"/>
        <w:jc w:val="left"/>
      </w:pPr>
      <w:r>
        <w:rPr>
          <w:color w:val="1A2E4A"/>
        </w:rPr>
        <w:t>1.</w:t>
        <w:tab/>
      </w:r>
      <w:r>
        <w:t>Touch sensor: Does the HMI register the touch?</w:t>
      </w:r>
    </w:p>
    <w:p>
      <w:pPr>
        <w:tabs>
          <w:tab w:pos="403" w:val="left"/>
        </w:tabs>
        <w:spacing w:after="40" w:line="276" w:lineRule="auto"/>
        <w:ind w:left="403" w:hanging="403"/>
        <w:jc w:val="left"/>
      </w:pPr>
      <w:r>
        <w:rPr>
          <w:color w:val="1A2E4A"/>
        </w:rPr>
        <w:t>2.</w:t>
        <w:tab/>
      </w:r>
      <w:r>
        <w:t>HMI application: Does the Start command or request bit change as expected?</w:t>
      </w:r>
    </w:p>
    <w:p>
      <w:pPr>
        <w:tabs>
          <w:tab w:pos="403" w:val="left"/>
        </w:tabs>
        <w:spacing w:after="40" w:line="276" w:lineRule="auto"/>
        <w:ind w:left="403" w:hanging="403"/>
        <w:jc w:val="left"/>
      </w:pPr>
      <w:r>
        <w:rPr>
          <w:color w:val="1A2E4A"/>
        </w:rPr>
        <w:t>3.</w:t>
        <w:tab/>
      </w:r>
      <w:r>
        <w:t>Communication: Does the PLC receive the request?</w:t>
      </w:r>
    </w:p>
    <w:p>
      <w:pPr>
        <w:tabs>
          <w:tab w:pos="403" w:val="left"/>
        </w:tabs>
        <w:spacing w:after="40" w:line="276" w:lineRule="auto"/>
        <w:ind w:left="403" w:hanging="403"/>
        <w:jc w:val="left"/>
      </w:pPr>
      <w:r>
        <w:rPr>
          <w:color w:val="1A2E4A"/>
        </w:rPr>
        <w:t>4.</w:t>
        <w:tab/>
      </w:r>
      <w:r>
        <w:t>PLC logic: Are the required permissives satisfied?</w:t>
      </w:r>
    </w:p>
    <w:p>
      <w:pPr>
        <w:tabs>
          <w:tab w:pos="403" w:val="left"/>
        </w:tabs>
        <w:spacing w:after="40" w:line="276" w:lineRule="auto"/>
        <w:ind w:left="403" w:hanging="403"/>
        <w:jc w:val="left"/>
      </w:pPr>
      <w:r>
        <w:rPr>
          <w:color w:val="1A2E4A"/>
        </w:rPr>
        <w:t>5.</w:t>
        <w:tab/>
      </w:r>
      <w:r>
        <w:t>Output and device: Does the PLC command the starter or VFD, and does the device respond?</w:t>
      </w:r>
    </w:p>
    <w:p>
      <w:pPr>
        <w:tabs>
          <w:tab w:pos="403" w:val="left"/>
        </w:tabs>
        <w:spacing w:after="40" w:line="276" w:lineRule="auto"/>
        <w:ind w:left="403" w:hanging="403"/>
        <w:jc w:val="left"/>
      </w:pPr>
      <w:r>
        <w:rPr>
          <w:color w:val="1A2E4A"/>
        </w:rPr>
        <w:t>6.</w:t>
        <w:tab/>
      </w:r>
      <w:r>
        <w:t>Feedback: Does the running-status signal return to the PLC and HMI?</w:t>
      </w:r>
    </w:p>
    <w:p>
      <w:r>
        <w:t>The diagnosis might reveal that the touchscreen works correctly, but a guard-door interlock is open. In that case, replacing the touchscreen would accomplish precisely nothing.</w:t>
      </w:r>
    </w:p>
    <w:p>
      <w:r>
        <w:t>The correct response is to identify the unmet permissive, follow the machine's safety procedure, correct the underlying condition, and verify the sequence. Safety interlocks must never be bypassed merely to make the Start button appear functional.</w:t>
      </w:r>
    </w:p>
    <w:p>
      <w:pPr>
        <w:pStyle w:val="Heading2"/>
      </w:pPr>
      <w:r>
        <w:t>14. Key principles</w:t>
      </w:r>
    </w:p>
    <w:p>
      <w:pPr>
        <w:pStyle w:val="ListBullet"/>
      </w:pPr>
      <w:r>
        <w:t>A touchscreen is both a display interface and an operator input device.</w:t>
      </w:r>
    </w:p>
    <w:p>
      <w:pPr>
        <w:pStyle w:val="ListBullet"/>
      </w:pPr>
      <w:r>
        <w:t>Touch technology must suit the industrial environment and the gloves operators actually use.</w:t>
      </w:r>
    </w:p>
    <w:p>
      <w:pPr>
        <w:pStyle w:val="ListBullet"/>
      </w:pPr>
      <w:r>
        <w:t>Display health, touch detection, HMI application behavior, PLC communication, and machine response are separate diagnostic layers.</w:t>
      </w:r>
    </w:p>
    <w:p>
      <w:pPr>
        <w:pStyle w:val="ListBullet"/>
      </w:pPr>
      <w:r>
        <w:t>Touch requests must not be confused with confirmed machine states.</w:t>
      </w:r>
    </w:p>
    <w:p>
      <w:pPr>
        <w:pStyle w:val="ListBullet"/>
      </w:pPr>
      <w:r>
        <w:t>Standard touchscreen controls must not be treated as substitutes for safety-rated functions.</w:t>
      </w:r>
    </w:p>
    <w:p>
      <w:pPr>
        <w:pStyle w:val="ListBullet"/>
      </w:pPr>
      <w:r>
        <w:t>Calibration, cleaning, and replacement must follow the manufacturer's requirements.</w:t>
      </w:r>
    </w:p>
    <w:p>
      <w:pPr>
        <w:pStyle w:val="ListBullet"/>
      </w:pPr>
      <w:r>
        <w:t>Reliable HMI operation depends on appropriate ergonomics, clear feedback, controlled configuration, and systematic troubleshooting.</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02_PLAN_WISE_2026\02_INDUSTRY3_0\18_PM\02_HMI\03_Storage - Storage</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HMI Touchscreen</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