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Fault History</w:t>
      </w:r>
    </w:p>
    <w:p>
      <w:pPr>
        <w:pStyle w:val="Heading2"/>
      </w:pPr>
      <w:r>
        <w:t>1. Definition</w:t>
      </w:r>
    </w:p>
    <w:p>
      <w:r>
        <w:t>VFD fault history is the stored record of faults, trips, warnings, and related operating information captured by a Variable Frequency Drive. It helps maintenance engineers determine what happened, when it happened, and under what operating conditions the drive stopped or reported an abnormal condition.</w:t>
      </w:r>
    </w:p>
    <w:p>
      <w:r>
        <w:t>Fault history is a diagnostic tool, not merely a list of alarms to clear. A well-interpreted fault record can help distinguish between electrical supply problems, motor faults, mechanical overload, incorrect parameters, communication failures, and internal drive hardware problems.</w:t>
      </w:r>
    </w:p>
    <w:p>
      <w:r>
        <w:t>In industrial maintenance, the objective is to use fault history to identify the actual failure mechanism and root cause, rather than repeatedly resetting the drive and returning the machine to production without investigation.</w:t>
      </w:r>
    </w:p>
    <w:p>
      <w:pPr>
        <w:pStyle w:val="Heading2"/>
      </w:pPr>
      <w:r>
        <w:t>2. Why VFD Fault History Matters</w:t>
      </w:r>
    </w:p>
    <w:p>
      <w:r>
        <w:t>Fault history supports:</w:t>
      </w:r>
    </w:p>
    <w:p>
      <w:pPr>
        <w:pStyle w:val="ListBullet"/>
      </w:pPr>
      <w:r>
        <w:t>Faster troubleshooting and reduced production downtime.</w:t>
      </w:r>
    </w:p>
    <w:p>
      <w:pPr>
        <w:pStyle w:val="ListBullet"/>
      </w:pPr>
      <w:r>
        <w:t>Identification of recurring or intermittent failures.</w:t>
      </w:r>
    </w:p>
    <w:p>
      <w:pPr>
        <w:pStyle w:val="ListBullet"/>
      </w:pPr>
      <w:r>
        <w:t>Correlation between VFD faults and PLC sequence events.</w:t>
      </w:r>
    </w:p>
    <w:p>
      <w:pPr>
        <w:pStyle w:val="ListBullet"/>
      </w:pPr>
      <w:r>
        <w:t>Detection of electrical supply disturbances.</w:t>
      </w:r>
    </w:p>
    <w:p>
      <w:pPr>
        <w:pStyle w:val="ListBullet"/>
      </w:pPr>
      <w:r>
        <w:t>Identification of motor overload and mechanical problems.</w:t>
      </w:r>
    </w:p>
    <w:p>
      <w:pPr>
        <w:pStyle w:val="ListBullet"/>
      </w:pPr>
      <w:r>
        <w:t>Verification of parameter changes and maintenance actions.</w:t>
      </w:r>
    </w:p>
    <w:p>
      <w:pPr>
        <w:pStyle w:val="ListBullet"/>
      </w:pPr>
      <w:r>
        <w:t>Preventive and condition-based maintenance.</w:t>
      </w:r>
    </w:p>
    <w:p>
      <w:pPr>
        <w:pStyle w:val="ListBullet"/>
      </w:pPr>
      <w:r>
        <w:t>Root cause analysis (RCA) and corrective and preventive action (CAPA).</w:t>
      </w:r>
    </w:p>
    <w:p>
      <w:pPr>
        <w:pStyle w:val="ListBullet"/>
      </w:pPr>
      <w:r>
        <w:t>Better spare-parts planning and repair-versus-replacement decisions.</w:t>
      </w:r>
    </w:p>
    <w:p>
      <w:pPr>
        <w:pStyle w:val="ListBullet"/>
      </w:pPr>
      <w:r>
        <w:t>Maintenance records in SAP PM or another computerized maintenance management system.</w:t>
      </w:r>
    </w:p>
    <w:p>
      <w:r>
        <w:t>A fault occurring once during an abnormal process event may require a different response from the same fault occurring repeatedly during normal production.</w:t>
      </w:r>
    </w:p>
    <w:p>
      <w:pPr>
        <w:pStyle w:val="Heading2"/>
      </w:pPr>
      <w:r>
        <w:t>3. Fault, Warning, Trip, and Event</w:t>
      </w:r>
    </w:p>
    <w:p>
      <w:r>
        <w:t>These terms are related but do not necessarily mean the same thing. Exact terminology depends on the drive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Warning</w:t>
            </w:r>
          </w:p>
        </w:tc>
        <w:tc>
          <w:tcPr>
            <w:tcW w:type="dxa" w:w="3600"/>
          </w:tcPr>
          <w:p>
            <w:pPr>
              <w:spacing w:after="0" w:before="0" w:line="240" w:lineRule="auto"/>
              <w:jc w:val="left"/>
            </w:pPr>
            <w:r>
              <w:t>An abnormal condition that may not stop the drive</w:t>
            </w:r>
          </w:p>
        </w:tc>
        <w:tc>
          <w:tcPr>
            <w:tcW w:type="dxa" w:w="3600"/>
          </w:tcPr>
          <w:p>
            <w:pPr>
              <w:spacing w:after="0" w:before="0" w:line="240" w:lineRule="auto"/>
              <w:jc w:val="left"/>
            </w:pPr>
            <w:r>
              <w:t>High temperature warning</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abnormal condition recorded by the drive</w:t>
            </w:r>
          </w:p>
        </w:tc>
        <w:tc>
          <w:tcPr>
            <w:tcW w:type="dxa" w:w="3600"/>
          </w:tcPr>
          <w:p>
            <w:pPr>
              <w:spacing w:after="0" w:before="0" w:line="240" w:lineRule="auto"/>
              <w:jc w:val="left"/>
            </w:pPr>
            <w:r>
              <w:t>Communication fault</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response that stops or inhibits operation</w:t>
            </w:r>
          </w:p>
        </w:tc>
        <w:tc>
          <w:tcPr>
            <w:tcW w:type="dxa" w:w="3600"/>
          </w:tcPr>
          <w:p>
            <w:pPr>
              <w:spacing w:after="0" w:before="0" w:line="240" w:lineRule="auto"/>
              <w:jc w:val="left"/>
            </w:pPr>
            <w:r>
              <w:t>Overcurrent trip</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operating or configuration change</w:t>
            </w:r>
          </w:p>
        </w:tc>
        <w:tc>
          <w:tcPr>
            <w:tcW w:type="dxa" w:w="3600"/>
          </w:tcPr>
          <w:p>
            <w:pPr>
              <w:spacing w:after="0" w:before="0" w:line="240" w:lineRule="auto"/>
              <w:jc w:val="left"/>
            </w:pPr>
            <w:r>
              <w:t>Power-up or parameter change</w:t>
            </w:r>
          </w:p>
        </w:tc>
      </w:tr>
      <w:tr>
        <w:tc>
          <w:tcPr>
            <w:tcW w:type="dxa" w:w="3600"/>
          </w:tcPr>
          <w:p>
            <w:pPr>
              <w:spacing w:after="0" w:before="0" w:line="240" w:lineRule="auto"/>
              <w:jc w:val="left"/>
            </w:pPr>
            <w:r>
              <w:t>Reset</w:t>
            </w:r>
          </w:p>
        </w:tc>
        <w:tc>
          <w:tcPr>
            <w:tcW w:type="dxa" w:w="3600"/>
          </w:tcPr>
          <w:p>
            <w:pPr>
              <w:spacing w:after="0" w:before="0" w:line="240" w:lineRule="auto"/>
              <w:jc w:val="left"/>
            </w:pPr>
            <w:r>
              <w:t>An action that clears a resettable fault condition</w:t>
            </w:r>
          </w:p>
        </w:tc>
        <w:tc>
          <w:tcPr>
            <w:tcW w:type="dxa" w:w="3600"/>
          </w:tcPr>
          <w:p>
            <w:pPr>
              <w:spacing w:after="0" w:before="0" w:line="240" w:lineRule="auto"/>
              <w:jc w:val="left"/>
            </w:pPr>
            <w:r>
              <w:t>Reset after an overload trip</w:t>
            </w:r>
          </w:p>
        </w:tc>
      </w:tr>
      <w:tr>
        <w:tc>
          <w:tcPr>
            <w:tcW w:type="dxa" w:w="3600"/>
          </w:tcPr>
          <w:p>
            <w:pPr>
              <w:spacing w:after="0" w:before="0" w:line="240" w:lineRule="auto"/>
              <w:jc w:val="left"/>
            </w:pPr>
            <w:r>
              <w:t>Fault history</w:t>
            </w:r>
          </w:p>
        </w:tc>
        <w:tc>
          <w:tcPr>
            <w:tcW w:type="dxa" w:w="3600"/>
          </w:tcPr>
          <w:p>
            <w:pPr>
              <w:spacing w:after="0" w:before="0" w:line="240" w:lineRule="auto"/>
              <w:jc w:val="left"/>
            </w:pPr>
            <w:r>
              <w:t>Stored records of previous fault events</w:t>
            </w:r>
          </w:p>
        </w:tc>
        <w:tc>
          <w:tcPr>
            <w:tcW w:type="dxa" w:w="3600"/>
          </w:tcPr>
          <w:p>
            <w:pPr>
              <w:spacing w:after="0" w:before="0" w:line="240" w:lineRule="auto"/>
              <w:jc w:val="left"/>
            </w:pPr>
            <w:r>
              <w:t>Several undervoltage trips during a shift</w:t>
            </w:r>
          </w:p>
        </w:tc>
      </w:tr>
    </w:tbl>
    <w:p/>
    <w:p>
      <w:r>
        <w:t>A warning does not always lead to a trip, and a fault does not always imply a damaged component. The manufacturer's manual defines the exact behavior.</w:t>
      </w:r>
    </w:p>
    <w:p>
      <w:pPr>
        <w:pStyle w:val="Heading2"/>
      </w:pPr>
      <w:r>
        <w:t>4. Where Fault History Is Stored</w:t>
      </w:r>
    </w:p>
    <w:p>
      <w:r>
        <w:t>Depending on the VFD design, diagnostic records may be available through several interfaces.</w:t>
      </w:r>
    </w:p>
    <w:p>
      <w:pPr>
        <w:shd w:val="clear" w:color="auto" w:fill="F4F4F4"/>
        <w:spacing w:before="0" w:after="0" w:line="240" w:lineRule="auto"/>
        <w:ind w:left="216" w:right="216"/>
        <w:jc w:val="left"/>
      </w:pPr>
      <w:r>
        <w:rPr>
          <w:rFonts w:ascii="Consolas" w:hAnsi="Consolas"/>
          <w:color w:val="202020"/>
          <w:sz w:val="18"/>
        </w:rPr>
        <w:t>VFD Internal Diagnostic Memory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Keypad /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Records / SAP PM</w:t>
      </w:r>
    </w:p>
    <w:p/>
    <w:p>
      <w:r>
        <w:t>Not every drive exposes every diagnostic field through every interface.</w:t>
      </w:r>
    </w:p>
    <w:p>
      <w:pPr>
        <w:pStyle w:val="Heading3"/>
      </w:pPr>
      <w:r>
        <w:t>4.1 Keypad or operator panel</w:t>
      </w:r>
    </w:p>
    <w:p>
      <w:r>
        <w:t>The drive keypad may display the active fault, recent faults, a fault code, and selected operating values.</w:t>
      </w:r>
    </w:p>
    <w:p>
      <w:r>
        <w:t>This is useful for quick troubleshooting at the machine, particularly when the PLC or SCADA system is unavailable.</w:t>
      </w:r>
    </w:p>
    <w:p>
      <w:pPr>
        <w:pStyle w:val="Heading3"/>
      </w:pPr>
      <w:r>
        <w:t>4.2 Engineering software</w:t>
      </w:r>
    </w:p>
    <w:p>
      <w:r>
        <w:t>Manufacturer-specific software may provide more detailed diagnostic information, such as fault timestamps, operating values, event logs, and parameter-change records.</w:t>
      </w:r>
    </w:p>
    <w:p>
      <w:r>
        <w:t>The available data depends on the drive family, firmware, software version, and installed options.</w:t>
      </w:r>
    </w:p>
    <w:p>
      <w:pPr>
        <w:pStyle w:val="Heading3"/>
      </w:pPr>
      <w:r>
        <w:t>4.3 PLC and HMI</w:t>
      </w:r>
    </w:p>
    <w:p>
      <w:r>
        <w:t>A PLC may read drive status and fault codes over hardwired I/O or an industrial network. An HMI can display the code and associated message to the operator.</w:t>
      </w:r>
    </w:p>
    <w:p>
      <w:r>
        <w:t>The PLC may also record the machine sequence state at the time of the fault. This is valuable because a drive code alone may not explain what the machine was doing immediately before the trip.</w:t>
      </w:r>
    </w:p>
    <w:p>
      <w:pPr>
        <w:pStyle w:val="Heading3"/>
      </w:pPr>
      <w:r>
        <w:t>4.4 SCADA and historian</w:t>
      </w:r>
    </w:p>
    <w:p>
      <w:r>
        <w:t>Where supported, diagnostic data can be recorded centrally to help compare events across machines and shifts.</w:t>
      </w:r>
    </w:p>
    <w:p>
      <w:r>
        <w:t>For example, simultaneous undervoltage faults on several drives may indicate a common electrical supply disturbance rather than several independent drive failures.</w:t>
      </w:r>
    </w:p>
    <w:p>
      <w:pPr>
        <w:pStyle w:val="Heading2"/>
      </w:pPr>
      <w:r>
        <w:t>5. Information to Capture from a Fault Record</w:t>
      </w:r>
    </w:p>
    <w:p>
      <w:r>
        <w:t>A useful fault investigation requires more than the fault code.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Information</w:t>
            </w:r>
          </w:p>
        </w:tc>
        <w:tc>
          <w:tcPr>
            <w:tcW w:type="dxa" w:w="5400"/>
            <w:shd w:val="clear" w:color="auto" w:fill="EEF2F7"/>
          </w:tcPr>
          <w:p>
            <w:pPr>
              <w:spacing w:after="0" w:before="0" w:line="240" w:lineRule="auto"/>
              <w:jc w:val="left"/>
            </w:pPr>
            <w:r>
              <w:rPr>
                <w:b/>
                <w:color w:val="1A2E4A"/>
              </w:rPr>
              <w:t>Diagnostic value</w:t>
            </w:r>
          </w:p>
        </w:tc>
      </w:tr>
      <w:tr>
        <w:tc>
          <w:tcPr>
            <w:tcW w:type="dxa" w:w="5400"/>
          </w:tcPr>
          <w:p>
            <w:pPr>
              <w:spacing w:after="0" w:before="0" w:line="240" w:lineRule="auto"/>
              <w:jc w:val="left"/>
            </w:pPr>
            <w:r>
              <w:t>Exact fault code</w:t>
            </w:r>
          </w:p>
        </w:tc>
        <w:tc>
          <w:tcPr>
            <w:tcW w:type="dxa" w:w="5400"/>
          </w:tcPr>
          <w:p>
            <w:pPr>
              <w:spacing w:after="0" w:before="0" w:line="240" w:lineRule="auto"/>
              <w:jc w:val="left"/>
            </w:pPr>
            <w:r>
              <w:t>Identifies the condition detected by the drive</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Explains the manufacturer's definition</w:t>
            </w:r>
          </w:p>
        </w:tc>
      </w:tr>
      <w:tr>
        <w:tc>
          <w:tcPr>
            <w:tcW w:type="dxa" w:w="5400"/>
          </w:tcPr>
          <w:p>
            <w:pPr>
              <w:spacing w:after="0" w:before="0" w:line="240" w:lineRule="auto"/>
              <w:jc w:val="left"/>
            </w:pPr>
            <w:r>
              <w:t>Timestamp</w:t>
            </w:r>
          </w:p>
        </w:tc>
        <w:tc>
          <w:tcPr>
            <w:tcW w:type="dxa" w:w="5400"/>
          </w:tcPr>
          <w:p>
            <w:pPr>
              <w:spacing w:after="0" w:before="0" w:line="240" w:lineRule="auto"/>
              <w:jc w:val="left"/>
            </w:pPr>
            <w:r>
              <w:t>Supports correlation with production and electrical events</w:t>
            </w:r>
          </w:p>
        </w:tc>
      </w:tr>
      <w:tr>
        <w:tc>
          <w:tcPr>
            <w:tcW w:type="dxa" w:w="5400"/>
          </w:tcPr>
          <w:p>
            <w:pPr>
              <w:spacing w:after="0" w:before="0" w:line="240" w:lineRule="auto"/>
              <w:jc w:val="left"/>
            </w:pPr>
            <w:r>
              <w:t>Fault sequence</w:t>
            </w:r>
          </w:p>
        </w:tc>
        <w:tc>
          <w:tcPr>
            <w:tcW w:type="dxa" w:w="5400"/>
          </w:tcPr>
          <w:p>
            <w:pPr>
              <w:spacing w:after="0" w:before="0" w:line="240" w:lineRule="auto"/>
              <w:jc w:val="left"/>
            </w:pPr>
            <w:r>
              <w:t>Shows whether other faults occurred before or after the trip</w:t>
            </w:r>
          </w:p>
        </w:tc>
      </w:tr>
      <w:tr>
        <w:tc>
          <w:tcPr>
            <w:tcW w:type="dxa" w:w="5400"/>
          </w:tcPr>
          <w:p>
            <w:pPr>
              <w:spacing w:after="0" w:before="0" w:line="240" w:lineRule="auto"/>
              <w:jc w:val="left"/>
            </w:pPr>
            <w:r>
              <w:t>Output frequency</w:t>
            </w:r>
          </w:p>
        </w:tc>
        <w:tc>
          <w:tcPr>
            <w:tcW w:type="dxa" w:w="5400"/>
          </w:tcPr>
          <w:p>
            <w:pPr>
              <w:spacing w:after="0" w:before="0" w:line="240" w:lineRule="auto"/>
              <w:jc w:val="left"/>
            </w:pPr>
            <w:r>
              <w:t>Indicates whether the drive was stopped, accelerating, or running</w:t>
            </w:r>
          </w:p>
        </w:tc>
      </w:tr>
      <w:tr>
        <w:tc>
          <w:tcPr>
            <w:tcW w:type="dxa" w:w="5400"/>
          </w:tcPr>
          <w:p>
            <w:pPr>
              <w:spacing w:after="0" w:before="0" w:line="240" w:lineRule="auto"/>
              <w:jc w:val="left"/>
            </w:pPr>
            <w:r>
              <w:t>Motor current</w:t>
            </w:r>
          </w:p>
        </w:tc>
        <w:tc>
          <w:tcPr>
            <w:tcW w:type="dxa" w:w="5400"/>
          </w:tcPr>
          <w:p>
            <w:pPr>
              <w:spacing w:after="0" w:before="0" w:line="240" w:lineRule="auto"/>
              <w:jc w:val="left"/>
            </w:pPr>
            <w:r>
              <w:t>Helps assess loading and current-related conditions</w:t>
            </w:r>
          </w:p>
        </w:tc>
      </w:tr>
      <w:tr>
        <w:tc>
          <w:tcPr>
            <w:tcW w:type="dxa" w:w="5400"/>
          </w:tcPr>
          <w:p>
            <w:pPr>
              <w:spacing w:after="0" w:before="0" w:line="240" w:lineRule="auto"/>
              <w:jc w:val="left"/>
            </w:pPr>
            <w:r>
              <w:t>DC bus voltage</w:t>
            </w:r>
          </w:p>
        </w:tc>
        <w:tc>
          <w:tcPr>
            <w:tcW w:type="dxa" w:w="5400"/>
          </w:tcPr>
          <w:p>
            <w:pPr>
              <w:spacing w:after="0" w:before="0" w:line="240" w:lineRule="auto"/>
              <w:jc w:val="left"/>
            </w:pPr>
            <w:r>
              <w:t>Helps investigate overvoltage and undervoltage events</w:t>
            </w:r>
          </w:p>
        </w:tc>
      </w:tr>
      <w:tr>
        <w:tc>
          <w:tcPr>
            <w:tcW w:type="dxa" w:w="5400"/>
          </w:tcPr>
          <w:p>
            <w:pPr>
              <w:spacing w:after="0" w:before="0" w:line="240" w:lineRule="auto"/>
              <w:jc w:val="left"/>
            </w:pPr>
            <w:r>
              <w:t>Drive temperature</w:t>
            </w:r>
          </w:p>
        </w:tc>
        <w:tc>
          <w:tcPr>
            <w:tcW w:type="dxa" w:w="5400"/>
          </w:tcPr>
          <w:p>
            <w:pPr>
              <w:spacing w:after="0" w:before="0" w:line="240" w:lineRule="auto"/>
              <w:jc w:val="left"/>
            </w:pPr>
            <w:r>
              <w:t>Helps assess thermal conditions</w:t>
            </w:r>
          </w:p>
        </w:tc>
      </w:tr>
      <w:tr>
        <w:tc>
          <w:tcPr>
            <w:tcW w:type="dxa" w:w="5400"/>
          </w:tcPr>
          <w:p>
            <w:pPr>
              <w:spacing w:after="0" w:before="0" w:line="240" w:lineRule="auto"/>
              <w:jc w:val="left"/>
            </w:pPr>
            <w:r>
              <w:t>Commanded reference</w:t>
            </w:r>
          </w:p>
        </w:tc>
        <w:tc>
          <w:tcPr>
            <w:tcW w:type="dxa" w:w="5400"/>
          </w:tcPr>
          <w:p>
            <w:pPr>
              <w:spacing w:after="0" w:before="0" w:line="240" w:lineRule="auto"/>
              <w:jc w:val="left"/>
            </w:pPr>
            <w:r>
              <w:t>Shows what speed or operating point was requested</w:t>
            </w:r>
          </w:p>
        </w:tc>
      </w:tr>
      <w:tr>
        <w:tc>
          <w:tcPr>
            <w:tcW w:type="dxa" w:w="5400"/>
          </w:tcPr>
          <w:p>
            <w:pPr>
              <w:spacing w:after="0" w:before="0" w:line="240" w:lineRule="auto"/>
              <w:jc w:val="left"/>
            </w:pPr>
            <w:r>
              <w:t>Drive status</w:t>
            </w:r>
          </w:p>
        </w:tc>
        <w:tc>
          <w:tcPr>
            <w:tcW w:type="dxa" w:w="5400"/>
          </w:tcPr>
          <w:p>
            <w:pPr>
              <w:spacing w:after="0" w:before="0" w:line="240" w:lineRule="auto"/>
              <w:jc w:val="left"/>
            </w:pPr>
            <w:r>
              <w:t>Indicates whether the drive was ready, running, inhibited, or faulted</w:t>
            </w:r>
          </w:p>
        </w:tc>
      </w:tr>
      <w:tr>
        <w:tc>
          <w:tcPr>
            <w:tcW w:type="dxa" w:w="5400"/>
          </w:tcPr>
          <w:p>
            <w:pPr>
              <w:spacing w:after="0" w:before="0" w:line="240" w:lineRule="auto"/>
              <w:jc w:val="left"/>
            </w:pPr>
            <w:r>
              <w:t>PLC sequence state</w:t>
            </w:r>
          </w:p>
        </w:tc>
        <w:tc>
          <w:tcPr>
            <w:tcW w:type="dxa" w:w="5400"/>
          </w:tcPr>
          <w:p>
            <w:pPr>
              <w:spacing w:after="0" w:before="0" w:line="240" w:lineRule="auto"/>
              <w:jc w:val="left"/>
            </w:pPr>
            <w:r>
              <w:t>Identifies the machine operation underway</w:t>
            </w:r>
          </w:p>
        </w:tc>
      </w:tr>
      <w:tr>
        <w:tc>
          <w:tcPr>
            <w:tcW w:type="dxa" w:w="5400"/>
          </w:tcPr>
          <w:p>
            <w:pPr>
              <w:spacing w:after="0" w:before="0" w:line="240" w:lineRule="auto"/>
              <w:jc w:val="left"/>
            </w:pPr>
            <w:r>
              <w:t>Recent parameter changes</w:t>
            </w:r>
          </w:p>
        </w:tc>
        <w:tc>
          <w:tcPr>
            <w:tcW w:type="dxa" w:w="5400"/>
          </w:tcPr>
          <w:p>
            <w:pPr>
              <w:spacing w:after="0" w:before="0" w:line="240" w:lineRule="auto"/>
              <w:jc w:val="left"/>
            </w:pPr>
            <w:r>
              <w:t>Helps identify configuration-related causes</w:t>
            </w:r>
          </w:p>
        </w:tc>
      </w:tr>
      <w:tr>
        <w:tc>
          <w:tcPr>
            <w:tcW w:type="dxa" w:w="5400"/>
          </w:tcPr>
          <w:p>
            <w:pPr>
              <w:spacing w:after="0" w:before="0" w:line="240" w:lineRule="auto"/>
              <w:jc w:val="left"/>
            </w:pPr>
            <w:r>
              <w:t>Operator observations</w:t>
            </w:r>
          </w:p>
        </w:tc>
        <w:tc>
          <w:tcPr>
            <w:tcW w:type="dxa" w:w="5400"/>
          </w:tcPr>
          <w:p>
            <w:pPr>
              <w:spacing w:after="0" w:before="0" w:line="240" w:lineRule="auto"/>
              <w:jc w:val="left"/>
            </w:pPr>
            <w:r>
              <w:t>Adds context such as unusual noise, vibration, or load conditions</w:t>
            </w:r>
          </w:p>
        </w:tc>
      </w:tr>
    </w:tbl>
    <w:p/>
    <w:p>
      <w:r>
        <w:t>Not every drive stores all these values at the moment of a fault. Some values must be captured externally by a PLC, SCADA system, or historian before the event occurs.</w:t>
      </w:r>
    </w:p>
    <w:p>
      <w:pPr>
        <w:pStyle w:val="Heading2"/>
      </w:pPr>
      <w:r>
        <w:t>6. Common VFD Fault Categories</w:t>
      </w:r>
    </w:p>
    <w:p>
      <w:pPr>
        <w:pStyle w:val="Heading3"/>
      </w:pPr>
      <w:r>
        <w:t>6.1 Overcurrent</w:t>
      </w:r>
    </w:p>
    <w:p>
      <w:r>
        <w:t>An overcurrent fault occurs when the drive detects current exceeding a specified limit or protection threshold.</w:t>
      </w:r>
    </w:p>
    <w:p>
      <w:r>
        <w:t>Possible causes include:</w:t>
      </w:r>
    </w:p>
    <w:p>
      <w:pPr>
        <w:pStyle w:val="ListBullet"/>
      </w:pPr>
      <w:r>
        <w:t>Short circuit in the motor cable or motor.</w:t>
      </w:r>
    </w:p>
    <w:p>
      <w:pPr>
        <w:pStyle w:val="ListBullet"/>
      </w:pPr>
      <w:r>
        <w:t>Motor insulation failure.</w:t>
      </w:r>
    </w:p>
    <w:p>
      <w:pPr>
        <w:pStyle w:val="ListBullet"/>
      </w:pPr>
      <w:r>
        <w:t>Excessive mechanical load or a jammed mechanism.</w:t>
      </w:r>
    </w:p>
    <w:p>
      <w:pPr>
        <w:pStyle w:val="ListBullet"/>
      </w:pPr>
      <w:r>
        <w:t>Acceleration time that is too short for the application.</w:t>
      </w:r>
    </w:p>
    <w:p>
      <w:pPr>
        <w:pStyle w:val="ListBullet"/>
      </w:pPr>
      <w:r>
        <w:t>Incorrect motor data or unsuitable control settings.</w:t>
      </w:r>
    </w:p>
    <w:p>
      <w:pPr>
        <w:pStyle w:val="ListBullet"/>
      </w:pPr>
      <w:r>
        <w:t>Damaged output power components.</w:t>
      </w:r>
    </w:p>
    <w:p>
      <w:pPr>
        <w:pStyle w:val="ListBullet"/>
      </w:pPr>
      <w:r>
        <w:t>Rapid load changes or unstable control behavior.</w:t>
      </w:r>
    </w:p>
    <w:p>
      <w:r>
        <w:t>Diagnostic approach:</w:t>
      </w:r>
    </w:p>
    <w:p>
      <w:pPr>
        <w:tabs>
          <w:tab w:pos="403" w:val="left"/>
        </w:tabs>
        <w:spacing w:after="40" w:line="276" w:lineRule="auto"/>
        <w:ind w:left="403" w:hanging="403"/>
        <w:jc w:val="left"/>
      </w:pPr>
      <w:r>
        <w:rPr>
          <w:color w:val="1A2E4A"/>
        </w:rPr>
        <w:t>1.</w:t>
        <w:tab/>
      </w:r>
      <w:r>
        <w:t>Record when the fault occurs.</w:t>
      </w:r>
    </w:p>
    <w:p>
      <w:pPr>
        <w:tabs>
          <w:tab w:pos="403" w:val="left"/>
        </w:tabs>
        <w:spacing w:after="40" w:line="276" w:lineRule="auto"/>
        <w:ind w:left="403" w:hanging="403"/>
        <w:jc w:val="left"/>
      </w:pPr>
      <w:r>
        <w:rPr>
          <w:color w:val="1A2E4A"/>
        </w:rPr>
        <w:t>2.</w:t>
        <w:tab/>
      </w:r>
      <w:r>
        <w:t>Determine whether it happens during startup, acceleration, steady running, or deceleration.</w:t>
      </w:r>
    </w:p>
    <w:p>
      <w:pPr>
        <w:tabs>
          <w:tab w:pos="403" w:val="left"/>
        </w:tabs>
        <w:spacing w:after="40" w:line="276" w:lineRule="auto"/>
        <w:ind w:left="403" w:hanging="403"/>
        <w:jc w:val="left"/>
      </w:pPr>
      <w:r>
        <w:rPr>
          <w:color w:val="1A2E4A"/>
        </w:rPr>
        <w:t>3.</w:t>
        <w:tab/>
      </w:r>
      <w:r>
        <w:t>Check for mechanical binding, jams, and abnormal load conditions.</w:t>
      </w:r>
    </w:p>
    <w:p>
      <w:pPr>
        <w:tabs>
          <w:tab w:pos="403" w:val="left"/>
        </w:tabs>
        <w:spacing w:after="40" w:line="276" w:lineRule="auto"/>
        <w:ind w:left="403" w:hanging="403"/>
        <w:jc w:val="left"/>
      </w:pPr>
      <w:r>
        <w:rPr>
          <w:color w:val="1A2E4A"/>
        </w:rPr>
        <w:t>4.</w:t>
        <w:tab/>
      </w:r>
      <w:r>
        <w:t>Inspect the motor and cable using an approved isolation and testing procedure.</w:t>
      </w:r>
    </w:p>
    <w:p>
      <w:pPr>
        <w:tabs>
          <w:tab w:pos="403" w:val="left"/>
        </w:tabs>
        <w:spacing w:after="40" w:line="276" w:lineRule="auto"/>
        <w:ind w:left="403" w:hanging="403"/>
        <w:jc w:val="left"/>
      </w:pPr>
      <w:r>
        <w:rPr>
          <w:color w:val="1A2E4A"/>
        </w:rPr>
        <w:t>5.</w:t>
        <w:tab/>
      </w:r>
      <w:r>
        <w:t>Review motor data, acceleration settings, and current history.</w:t>
      </w:r>
    </w:p>
    <w:p>
      <w:pPr>
        <w:tabs>
          <w:tab w:pos="403" w:val="left"/>
        </w:tabs>
        <w:spacing w:after="40" w:line="276" w:lineRule="auto"/>
        <w:ind w:left="403" w:hanging="403"/>
        <w:jc w:val="left"/>
      </w:pPr>
      <w:r>
        <w:rPr>
          <w:color w:val="1A2E4A"/>
        </w:rPr>
        <w:t>6.</w:t>
        <w:tab/>
      </w:r>
      <w:r>
        <w:t>Arrange qualified drive testing if an internal power-stage problem is suspected.</w:t>
      </w:r>
    </w:p>
    <w:p>
      <w:r>
        <w:t>Do not repeatedly reset an overcurrent fault without identifying the cause. A genuine short circuit or motor defect can damage the drive further.</w:t>
      </w:r>
    </w:p>
    <w:p>
      <w:pPr>
        <w:pStyle w:val="Heading3"/>
      </w:pPr>
      <w:r>
        <w:t>6.2 Overvoltage</w:t>
      </w:r>
    </w:p>
    <w:p>
      <w:r>
        <w:t>A DC bus overvoltage fault occurs when the internal DC voltage exceeds the drive's permitted threshold.</w:t>
      </w:r>
    </w:p>
    <w:p>
      <w:r>
        <w:t>Possible causes include:</w:t>
      </w:r>
    </w:p>
    <w:p>
      <w:pPr>
        <w:pStyle w:val="ListBullet"/>
      </w:pPr>
      <w:r>
        <w:t>Excessive regenerative energy during deceleration.</w:t>
      </w:r>
    </w:p>
    <w:p>
      <w:pPr>
        <w:pStyle w:val="ListBullet"/>
      </w:pPr>
      <w:r>
        <w:t>Deceleration time that is too short.</w:t>
      </w:r>
    </w:p>
    <w:p>
      <w:pPr>
        <w:pStyle w:val="ListBullet"/>
      </w:pPr>
      <w:r>
        <w:t>Braking resistor or chopper failure.</w:t>
      </w:r>
    </w:p>
    <w:p>
      <w:pPr>
        <w:pStyle w:val="ListBullet"/>
      </w:pPr>
      <w:r>
        <w:t>Excessive incoming supply voltage.</w:t>
      </w:r>
    </w:p>
    <w:p>
      <w:pPr>
        <w:pStyle w:val="ListBullet"/>
      </w:pPr>
      <w:r>
        <w:t>Supply switching disturbances.</w:t>
      </w:r>
    </w:p>
    <w:p>
      <w:pPr>
        <w:pStyle w:val="ListBullet"/>
      </w:pPr>
      <w:r>
        <w:t>An unsuitable braking configuration.</w:t>
      </w:r>
    </w:p>
    <w:p>
      <w:r>
        <w:t>The timestamp and operating context are especially important. A fault occurring exactly when a high-inertia conveyor stops suggests a different investigation from one occurring during steady-speed operation.</w:t>
      </w:r>
    </w:p>
    <w:p>
      <w:pPr>
        <w:pStyle w:val="Heading3"/>
      </w:pPr>
      <w:r>
        <w:t>6.3 Undervoltage</w:t>
      </w:r>
    </w:p>
    <w:p>
      <w:r>
        <w:t>Undervoltage occurs when the relevant monitored voltage falls below the permitted level.</w:t>
      </w:r>
    </w:p>
    <w:p>
      <w:r>
        <w:t>Possible causes include:</w:t>
      </w:r>
    </w:p>
    <w:p>
      <w:pPr>
        <w:pStyle w:val="ListBullet"/>
      </w:pPr>
      <w:r>
        <w:t>Incoming supply sag.</w:t>
      </w:r>
    </w:p>
    <w:p>
      <w:pPr>
        <w:pStyle w:val="ListBullet"/>
      </w:pPr>
      <w:r>
        <w:t>Phase loss or severe phase imbalance.</w:t>
      </w:r>
    </w:p>
    <w:p>
      <w:pPr>
        <w:pStyle w:val="ListBullet"/>
      </w:pPr>
      <w:r>
        <w:t>Loose electrical connections.</w:t>
      </w:r>
    </w:p>
    <w:p>
      <w:pPr>
        <w:pStyle w:val="ListBullet"/>
      </w:pPr>
      <w:r>
        <w:t>Upstream contactor or breaker problems.</w:t>
      </w:r>
    </w:p>
    <w:p>
      <w:pPr>
        <w:pStyle w:val="ListBullet"/>
      </w:pPr>
      <w:r>
        <w:t>Rectifier or DC link component failure.</w:t>
      </w:r>
    </w:p>
    <w:p>
      <w:pPr>
        <w:pStyle w:val="ListBullet"/>
      </w:pPr>
      <w:r>
        <w:t>Excessive voltage drop under load.</w:t>
      </w:r>
    </w:p>
    <w:p>
      <w:r>
        <w:t>If multiple drives fault at nearly the same time, investigate common supply conditions before replacing individual drives.</w:t>
      </w:r>
    </w:p>
    <w:p>
      <w:pPr>
        <w:pStyle w:val="Heading3"/>
      </w:pPr>
      <w:r>
        <w:t>6.4 Overload</w:t>
      </w:r>
    </w:p>
    <w:p>
      <w:r>
        <w:t>An overload fault indicates that the drive's overload model, current limits, or another configured protection function has detected excessive loading.</w:t>
      </w:r>
    </w:p>
    <w:p>
      <w:r>
        <w:t>Possible causes include:</w:t>
      </w:r>
    </w:p>
    <w:p>
      <w:pPr>
        <w:pStyle w:val="ListBullet"/>
      </w:pPr>
      <w:r>
        <w:t>Excessive mechanical load.</w:t>
      </w:r>
    </w:p>
    <w:p>
      <w:pPr>
        <w:pStyle w:val="ListBullet"/>
      </w:pPr>
      <w:r>
        <w:t>Conveyor jam or increased friction.</w:t>
      </w:r>
    </w:p>
    <w:p>
      <w:pPr>
        <w:pStyle w:val="ListBullet"/>
      </w:pPr>
      <w:r>
        <w:t>Pump or fan operating outside its intended conditions.</w:t>
      </w:r>
    </w:p>
    <w:p>
      <w:pPr>
        <w:pStyle w:val="ListBullet"/>
      </w:pPr>
      <w:r>
        <w:t>Incorrect motor nameplate parameters.</w:t>
      </w:r>
    </w:p>
    <w:p>
      <w:pPr>
        <w:pStyle w:val="ListBullet"/>
      </w:pPr>
      <w:r>
        <w:t>Inadequate drive sizing.</w:t>
      </w:r>
    </w:p>
    <w:p>
      <w:pPr>
        <w:pStyle w:val="ListBullet"/>
      </w:pPr>
      <w:r>
        <w:t>Repeated acceleration cycles.</w:t>
      </w:r>
    </w:p>
    <w:p>
      <w:pPr>
        <w:pStyle w:val="ListBullet"/>
      </w:pPr>
      <w:r>
        <w:t>Insufficient motor cooling.</w:t>
      </w:r>
    </w:p>
    <w:p>
      <w:r>
        <w:t>An overload fault is not automatically evidence of a defective VFD. The driven mechanism and motor must be assessed as well.</w:t>
      </w:r>
    </w:p>
    <w:p>
      <w:pPr>
        <w:pStyle w:val="Heading3"/>
      </w:pPr>
      <w:r>
        <w:t>6.5 Overtemperature</w:t>
      </w:r>
    </w:p>
    <w:p>
      <w:r>
        <w:t>Possible causes include:</w:t>
      </w:r>
    </w:p>
    <w:p>
      <w:pPr>
        <w:pStyle w:val="ListBullet"/>
      </w:pPr>
      <w:r>
        <w:t>Blocked cooling paths.</w:t>
      </w:r>
    </w:p>
    <w:p>
      <w:pPr>
        <w:pStyle w:val="ListBullet"/>
      </w:pPr>
      <w:r>
        <w:t>Failed cooling fans.</w:t>
      </w:r>
    </w:p>
    <w:p>
      <w:pPr>
        <w:pStyle w:val="ListBullet"/>
      </w:pPr>
      <w:r>
        <w:t>High cabinet ambient temperature.</w:t>
      </w:r>
    </w:p>
    <w:p>
      <w:pPr>
        <w:pStyle w:val="ListBullet"/>
      </w:pPr>
      <w:r>
        <w:t>Excessive load or switching losses.</w:t>
      </w:r>
    </w:p>
    <w:p>
      <w:pPr>
        <w:pStyle w:val="ListBullet"/>
      </w:pPr>
      <w:r>
        <w:t>Incorrect installation clearances.</w:t>
      </w:r>
    </w:p>
    <w:p>
      <w:pPr>
        <w:pStyle w:val="ListBullet"/>
      </w:pPr>
      <w:r>
        <w:t>Excessive braking duty.</w:t>
      </w:r>
    </w:p>
    <w:p>
      <w:pPr>
        <w:pStyle w:val="ListBullet"/>
      </w:pPr>
      <w:r>
        <w:t>Internal cooling or temperature-sensing problems.</w:t>
      </w:r>
    </w:p>
    <w:p>
      <w:r>
        <w:t>Check the drive's thermal history and operating environment. Replacing the drive without correcting poor cabinet ventilation can cause the replacement to fail in the same way.</w:t>
      </w:r>
    </w:p>
    <w:p>
      <w:pPr>
        <w:pStyle w:val="Heading3"/>
      </w:pPr>
      <w:r>
        <w:t>6.6 Communication fault</w:t>
      </w:r>
    </w:p>
    <w:p>
      <w:r>
        <w:t>A communication fault may occur when the drive loses expected communication with the PLC, fieldbus controller, or another control device.</w:t>
      </w:r>
    </w:p>
    <w:p>
      <w:r>
        <w:t>Possible causes include:</w:t>
      </w:r>
    </w:p>
    <w:p>
      <w:pPr>
        <w:pStyle w:val="ListBullet"/>
      </w:pPr>
      <w:r>
        <w:t>Network cable or connector failure.</w:t>
      </w:r>
    </w:p>
    <w:p>
      <w:pPr>
        <w:pStyle w:val="ListBullet"/>
      </w:pPr>
      <w:r>
        <w:t>Incorrect network configuration.</w:t>
      </w:r>
    </w:p>
    <w:p>
      <w:pPr>
        <w:pStyle w:val="ListBullet"/>
      </w:pPr>
      <w:r>
        <w:t>Device address conflict.</w:t>
      </w:r>
    </w:p>
    <w:p>
      <w:pPr>
        <w:pStyle w:val="ListBullet"/>
      </w:pPr>
      <w:r>
        <w:t>Switch or network interface problems.</w:t>
      </w:r>
    </w:p>
    <w:p>
      <w:pPr>
        <w:pStyle w:val="ListBullet"/>
      </w:pPr>
      <w:r>
        <w:t>PLC communication task or controller fault.</w:t>
      </w:r>
    </w:p>
    <w:p>
      <w:pPr>
        <w:pStyle w:val="ListBullet"/>
      </w:pPr>
      <w:r>
        <w:t>Communication timeout settings that do not match actual network behavior.</w:t>
      </w:r>
    </w:p>
    <w:p>
      <w:pPr>
        <w:pStyle w:val="ListBullet"/>
      </w:pPr>
      <w:r>
        <w:t>Incorrect process-data configuration.</w:t>
      </w:r>
    </w:p>
    <w:p>
      <w:r>
        <w:t>Investigate whether other devices on the same network were affected at the same time. A single-drive communication fault and a network-wide communication failure require different troubleshooting paths.</w:t>
      </w:r>
    </w:p>
    <w:p>
      <w:pPr>
        <w:pStyle w:val="Heading3"/>
      </w:pPr>
      <w:r>
        <w:t>6.7 Ground fault or earth leakage</w:t>
      </w:r>
    </w:p>
    <w:p>
      <w:r>
        <w:t>A drive may detect an earth-related fault through its supported monitoring and protection functions.</w:t>
      </w:r>
    </w:p>
    <w:p>
      <w:r>
        <w:t>Possible causes include:</w:t>
      </w:r>
    </w:p>
    <w:p>
      <w:pPr>
        <w:pStyle w:val="ListBullet"/>
      </w:pPr>
      <w:r>
        <w:t>Motor winding insulation failure.</w:t>
      </w:r>
    </w:p>
    <w:p>
      <w:pPr>
        <w:pStyle w:val="ListBullet"/>
      </w:pPr>
      <w:r>
        <w:t>Damaged motor cable.</w:t>
      </w:r>
    </w:p>
    <w:p>
      <w:pPr>
        <w:pStyle w:val="ListBullet"/>
      </w:pPr>
      <w:r>
        <w:t>Moisture or contamination.</w:t>
      </w:r>
    </w:p>
    <w:p>
      <w:pPr>
        <w:pStyle w:val="ListBullet"/>
      </w:pPr>
      <w:r>
        <w:t>Incorrect cable installation.</w:t>
      </w:r>
    </w:p>
    <w:p>
      <w:pPr>
        <w:pStyle w:val="ListBullet"/>
      </w:pPr>
      <w:r>
        <w:t>Drive output-stage damage.</w:t>
      </w:r>
    </w:p>
    <w:p>
      <w:r>
        <w:t>Follow the manufacturer's approved testing procedure. Standard insulation-resistance testing must not be performed through connected VFD electronics unless the manufacturer explicitly permits the method. Disconnect and isolate equipment as required before testing the motor cable and motor.</w:t>
      </w:r>
    </w:p>
    <w:p>
      <w:pPr>
        <w:pStyle w:val="Heading3"/>
      </w:pPr>
      <w:r>
        <w:t>6.8 Phase loss</w:t>
      </w:r>
    </w:p>
    <w:p>
      <w:r>
        <w:t>Input phase loss can result from a supply failure, blown fuse, damaged contactor, or loose connection. Some drives can also detect output phase loss, depending on their design and configuration.</w:t>
      </w:r>
    </w:p>
    <w:p>
      <w:r>
        <w:t>The exact fault definition must be checked in the relevant manual because input and output phase faults have different causes and diagnostic requirements.</w:t>
      </w:r>
    </w:p>
    <w:p>
      <w:pPr>
        <w:pStyle w:val="Heading2"/>
      </w:pPr>
      <w:r>
        <w:t>7. Fault History Versus Active Fault</w:t>
      </w:r>
    </w:p>
    <w:p>
      <w:r>
        <w:t>An active fault is the condition currently preventing or limiting operation. A historical fault is a previously recorded event.</w:t>
      </w:r>
    </w:p>
    <w:p>
      <w:r>
        <w:t>These must not be confused during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Active fault remains present</w:t>
            </w:r>
          </w:p>
        </w:tc>
        <w:tc>
          <w:tcPr>
            <w:tcW w:type="dxa" w:w="3600"/>
          </w:tcPr>
          <w:p>
            <w:pPr>
              <w:spacing w:after="0" w:before="0" w:line="240" w:lineRule="auto"/>
              <w:jc w:val="left"/>
            </w:pPr>
            <w:r>
              <w:t>The fault condition is still detected</w:t>
            </w:r>
          </w:p>
        </w:tc>
        <w:tc>
          <w:tcPr>
            <w:tcW w:type="dxa" w:w="3600"/>
          </w:tcPr>
          <w:p>
            <w:pPr>
              <w:spacing w:after="0" w:before="0" w:line="240" w:lineRule="auto"/>
              <w:jc w:val="left"/>
            </w:pPr>
            <w:r>
              <w:t>Identify and correct the cause before resetting</w:t>
            </w:r>
          </w:p>
        </w:tc>
      </w:tr>
      <w:tr>
        <w:tc>
          <w:tcPr>
            <w:tcW w:type="dxa" w:w="3600"/>
          </w:tcPr>
          <w:p>
            <w:pPr>
              <w:spacing w:after="0" w:before="0" w:line="240" w:lineRule="auto"/>
              <w:jc w:val="left"/>
            </w:pPr>
            <w:r>
              <w:t>Fault is no longer active but remains logged</w:t>
            </w:r>
          </w:p>
        </w:tc>
        <w:tc>
          <w:tcPr>
            <w:tcW w:type="dxa" w:w="3600"/>
          </w:tcPr>
          <w:p>
            <w:pPr>
              <w:spacing w:after="0" w:before="0" w:line="240" w:lineRule="auto"/>
              <w:jc w:val="left"/>
            </w:pPr>
            <w:r>
              <w:t>The triggering condition may have disappeared</w:t>
            </w:r>
          </w:p>
        </w:tc>
        <w:tc>
          <w:tcPr>
            <w:tcW w:type="dxa" w:w="3600"/>
          </w:tcPr>
          <w:p>
            <w:pPr>
              <w:spacing w:after="0" w:before="0" w:line="240" w:lineRule="auto"/>
              <w:jc w:val="left"/>
            </w:pPr>
            <w:r>
              <w:t>Investigate why it occurred and assess recurrence risk</w:t>
            </w:r>
          </w:p>
        </w:tc>
      </w:tr>
      <w:tr>
        <w:tc>
          <w:tcPr>
            <w:tcW w:type="dxa" w:w="3600"/>
          </w:tcPr>
          <w:p>
            <w:pPr>
              <w:spacing w:after="0" w:before="0" w:line="240" w:lineRule="auto"/>
              <w:jc w:val="left"/>
            </w:pPr>
            <w:r>
              <w:t>Warning is present without a trip</w:t>
            </w:r>
          </w:p>
        </w:tc>
        <w:tc>
          <w:tcPr>
            <w:tcW w:type="dxa" w:w="3600"/>
          </w:tcPr>
          <w:p>
            <w:pPr>
              <w:spacing w:after="0" w:before="0" w:line="240" w:lineRule="auto"/>
              <w:jc w:val="left"/>
            </w:pPr>
            <w:r>
              <w:t>Operation may continue with reduced margin</w:t>
            </w:r>
          </w:p>
        </w:tc>
        <w:tc>
          <w:tcPr>
            <w:tcW w:type="dxa" w:w="3600"/>
          </w:tcPr>
          <w:p>
            <w:pPr>
              <w:spacing w:after="0" w:before="0" w:line="240" w:lineRule="auto"/>
              <w:jc w:val="left"/>
            </w:pPr>
            <w:r>
              <w:t>Check the warning definition and trend</w:t>
            </w:r>
          </w:p>
        </w:tc>
      </w:tr>
      <w:tr>
        <w:tc>
          <w:tcPr>
            <w:tcW w:type="dxa" w:w="3600"/>
          </w:tcPr>
          <w:p>
            <w:pPr>
              <w:spacing w:after="0" w:before="0" w:line="240" w:lineRule="auto"/>
              <w:jc w:val="left"/>
            </w:pPr>
            <w:r>
              <w:t>Fault repeats immediately after reset</w:t>
            </w:r>
          </w:p>
        </w:tc>
        <w:tc>
          <w:tcPr>
            <w:tcW w:type="dxa" w:w="3600"/>
          </w:tcPr>
          <w:p>
            <w:pPr>
              <w:spacing w:after="0" w:before="0" w:line="240" w:lineRule="auto"/>
              <w:jc w:val="left"/>
            </w:pPr>
            <w:r>
              <w:t>The underlying condition likely remains</w:t>
            </w:r>
          </w:p>
        </w:tc>
        <w:tc>
          <w:tcPr>
            <w:tcW w:type="dxa" w:w="3600"/>
          </w:tcPr>
          <w:p>
            <w:pPr>
              <w:spacing w:after="0" w:before="0" w:line="240" w:lineRule="auto"/>
              <w:jc w:val="left"/>
            </w:pPr>
            <w:r>
              <w:t>Stop repeated resetting and investigate</w:t>
            </w:r>
          </w:p>
        </w:tc>
      </w:tr>
      <w:tr>
        <w:tc>
          <w:tcPr>
            <w:tcW w:type="dxa" w:w="3600"/>
          </w:tcPr>
          <w:p>
            <w:pPr>
              <w:spacing w:after="0" w:before="0" w:line="240" w:lineRule="auto"/>
              <w:jc w:val="left"/>
            </w:pPr>
            <w:r>
              <w:t>Fault history is empty</w:t>
            </w:r>
          </w:p>
        </w:tc>
        <w:tc>
          <w:tcPr>
            <w:tcW w:type="dxa" w:w="3600"/>
          </w:tcPr>
          <w:p>
            <w:pPr>
              <w:spacing w:after="0" w:before="0" w:line="240" w:lineRule="auto"/>
              <w:jc w:val="left"/>
            </w:pPr>
            <w:r>
              <w:t>No records are currently available</w:t>
            </w:r>
          </w:p>
        </w:tc>
        <w:tc>
          <w:tcPr>
            <w:tcW w:type="dxa" w:w="3600"/>
          </w:tcPr>
          <w:p>
            <w:pPr>
              <w:spacing w:after="0" w:before="0" w:line="240" w:lineRule="auto"/>
              <w:jc w:val="left"/>
            </w:pPr>
            <w:r>
              <w:t>Check memory behavior, history clearing, and external logging</w:t>
            </w:r>
          </w:p>
        </w:tc>
      </w:tr>
    </w:tbl>
    <w:p/>
    <w:p>
      <w:r>
        <w:t>A reset clears a fault state only when the drive permits it. It does not repair a faulty component or prove that the machine is safe to restart.</w:t>
      </w:r>
    </w:p>
    <w:p>
      <w:pPr>
        <w:pStyle w:val="Heading2"/>
      </w:pPr>
      <w:r>
        <w:t>8. Fault Sequence and Event Order</w:t>
      </w:r>
    </w:p>
    <w:p>
      <w:r>
        <w:t>Fault order often provides more diagnostic value than an isolated code.</w:t>
      </w:r>
    </w:p>
    <w:p>
      <w:r>
        <w:t>Consider the following example:</w:t>
      </w:r>
    </w:p>
    <w:p>
      <w:pPr>
        <w:shd w:val="clear" w:color="auto" w:fill="F4F4F4"/>
        <w:spacing w:before="0" w:after="0" w:line="240" w:lineRule="auto"/>
        <w:ind w:left="216" w:right="216"/>
        <w:jc w:val="left"/>
      </w:pPr>
      <w:r>
        <w:rPr>
          <w:rFonts w:ascii="Consolas" w:hAnsi="Consolas"/>
          <w:color w:val="202020"/>
          <w:sz w:val="18"/>
        </w:rPr>
        <w:t>14:32:05  Conveyor running at 45 Hz</w:t>
      </w:r>
    </w:p>
    <w:p>
      <w:pPr>
        <w:shd w:val="clear" w:color="auto" w:fill="F4F4F4"/>
        <w:spacing w:before="0" w:after="0" w:line="240" w:lineRule="auto"/>
        <w:ind w:left="216" w:right="216"/>
        <w:jc w:val="left"/>
      </w:pPr>
      <w:r>
        <w:rPr>
          <w:rFonts w:ascii="Consolas" w:hAnsi="Consolas"/>
          <w:color w:val="202020"/>
          <w:sz w:val="18"/>
        </w:rPr>
        <w:t>14:32:07  Motor current rises sharply</w:t>
      </w:r>
    </w:p>
    <w:p>
      <w:pPr>
        <w:shd w:val="clear" w:color="auto" w:fill="F4F4F4"/>
        <w:spacing w:before="0" w:after="0" w:line="240" w:lineRule="auto"/>
        <w:ind w:left="216" w:right="216"/>
        <w:jc w:val="left"/>
      </w:pPr>
      <w:r>
        <w:rPr>
          <w:rFonts w:ascii="Consolas" w:hAnsi="Consolas"/>
          <w:color w:val="202020"/>
          <w:sz w:val="18"/>
        </w:rPr>
        <w:t>14:32:08  VFD overcurrent trip</w:t>
      </w:r>
    </w:p>
    <w:p>
      <w:pPr>
        <w:shd w:val="clear" w:color="auto" w:fill="F4F4F4"/>
        <w:spacing w:before="0" w:after="0" w:line="240" w:lineRule="auto"/>
        <w:ind w:left="216" w:right="216"/>
        <w:jc w:val="left"/>
      </w:pPr>
      <w:r>
        <w:rPr>
          <w:rFonts w:ascii="Consolas" w:hAnsi="Consolas"/>
          <w:color w:val="202020"/>
          <w:sz w:val="18"/>
        </w:rPr>
        <w:t>14:32:09  PLC reports conveyor sequence incomplete</w:t>
      </w:r>
    </w:p>
    <w:p>
      <w:pPr>
        <w:shd w:val="clear" w:color="auto" w:fill="F4F4F4"/>
        <w:spacing w:before="0" w:after="0" w:line="240" w:lineRule="auto"/>
        <w:ind w:left="216" w:right="216"/>
        <w:jc w:val="left"/>
      </w:pPr>
      <w:r>
        <w:rPr>
          <w:rFonts w:ascii="Consolas" w:hAnsi="Consolas"/>
          <w:color w:val="202020"/>
          <w:sz w:val="18"/>
        </w:rPr>
        <w:t>14:32:12  Operator attempts reset</w:t>
      </w:r>
    </w:p>
    <w:p>
      <w:pPr>
        <w:shd w:val="clear" w:color="auto" w:fill="F4F4F4"/>
        <w:spacing w:before="0" w:after="0" w:line="240" w:lineRule="auto"/>
        <w:ind w:left="216" w:right="216"/>
        <w:jc w:val="left"/>
      </w:pPr>
      <w:r>
        <w:rPr>
          <w:rFonts w:ascii="Consolas" w:hAnsi="Consolas"/>
          <w:color w:val="202020"/>
          <w:sz w:val="18"/>
        </w:rPr>
        <w:t>14:32:13  Fault returns during restart</w:t>
      </w:r>
    </w:p>
    <w:p/>
    <w:p>
      <w:r>
        <w:t>The rising current before the trip suggests that load conditions or an electrical problem may have triggered the event. The immediate recurrence during restart indicates that the cause may still be present.</w:t>
      </w:r>
    </w:p>
    <w:p>
      <w:r>
        <w:t>This is only a diagnostic clue. Actual conclusions require the drive's fault definition, machine condition, and supporting measurements.</w:t>
      </w:r>
    </w:p>
    <w:p>
      <w:pPr>
        <w:pStyle w:val="Heading3"/>
      </w:pPr>
      <w:r>
        <w:t>First fault versus consequential faults</w:t>
      </w:r>
    </w:p>
    <w:p>
      <w:r>
        <w:t>A machine may produce several alarms after one initiating event.</w:t>
      </w:r>
    </w:p>
    <w:p>
      <w:r>
        <w:t>For example:</w:t>
      </w:r>
    </w:p>
    <w:p>
      <w:pPr>
        <w:tabs>
          <w:tab w:pos="403" w:val="left"/>
        </w:tabs>
        <w:spacing w:after="40" w:line="276" w:lineRule="auto"/>
        <w:ind w:left="403" w:hanging="403"/>
        <w:jc w:val="left"/>
      </w:pPr>
      <w:r>
        <w:rPr>
          <w:color w:val="1A2E4A"/>
        </w:rPr>
        <w:t>1.</w:t>
        <w:tab/>
      </w:r>
      <w:r>
        <w:t>A conveyor jams.</w:t>
      </w:r>
    </w:p>
    <w:p>
      <w:pPr>
        <w:tabs>
          <w:tab w:pos="403" w:val="left"/>
        </w:tabs>
        <w:spacing w:after="40" w:line="276" w:lineRule="auto"/>
        <w:ind w:left="403" w:hanging="403"/>
        <w:jc w:val="left"/>
      </w:pPr>
      <w:r>
        <w:rPr>
          <w:color w:val="1A2E4A"/>
        </w:rPr>
        <w:t>2.</w:t>
        <w:tab/>
      </w:r>
      <w:r>
        <w:t>Motor current increases.</w:t>
      </w:r>
    </w:p>
    <w:p>
      <w:pPr>
        <w:tabs>
          <w:tab w:pos="403" w:val="left"/>
        </w:tabs>
        <w:spacing w:after="40" w:line="276" w:lineRule="auto"/>
        <w:ind w:left="403" w:hanging="403"/>
        <w:jc w:val="left"/>
      </w:pPr>
      <w:r>
        <w:rPr>
          <w:color w:val="1A2E4A"/>
        </w:rPr>
        <w:t>3.</w:t>
        <w:tab/>
      </w:r>
      <w:r>
        <w:t>The VFD trips on overcurrent.</w:t>
      </w:r>
    </w:p>
    <w:p>
      <w:pPr>
        <w:tabs>
          <w:tab w:pos="403" w:val="left"/>
        </w:tabs>
        <w:spacing w:after="40" w:line="276" w:lineRule="auto"/>
        <w:ind w:left="403" w:hanging="403"/>
        <w:jc w:val="left"/>
      </w:pPr>
      <w:r>
        <w:rPr>
          <w:color w:val="1A2E4A"/>
        </w:rPr>
        <w:t>4.</w:t>
        <w:tab/>
      </w:r>
      <w:r>
        <w:t>The PLC detects that the conveyor has stopped.</w:t>
      </w:r>
    </w:p>
    <w:p>
      <w:pPr>
        <w:tabs>
          <w:tab w:pos="403" w:val="left"/>
        </w:tabs>
        <w:spacing w:after="40" w:line="276" w:lineRule="auto"/>
        <w:ind w:left="403" w:hanging="403"/>
        <w:jc w:val="left"/>
      </w:pPr>
      <w:r>
        <w:rPr>
          <w:color w:val="1A2E4A"/>
        </w:rPr>
        <w:t>5.</w:t>
        <w:tab/>
      </w:r>
      <w:r>
        <w:t>The upstream process reports a sequence timeout.</w:t>
      </w:r>
    </w:p>
    <w:p>
      <w:pPr>
        <w:tabs>
          <w:tab w:pos="403" w:val="left"/>
        </w:tabs>
        <w:spacing w:after="40" w:line="276" w:lineRule="auto"/>
        <w:ind w:left="403" w:hanging="403"/>
        <w:jc w:val="left"/>
      </w:pPr>
      <w:r>
        <w:rPr>
          <w:color w:val="1A2E4A"/>
        </w:rPr>
        <w:t>6.</w:t>
        <w:tab/>
      </w:r>
      <w:r>
        <w:t>The HMI displays several alarms.</w:t>
      </w:r>
    </w:p>
    <w:p>
      <w:r>
        <w:t>The overcurrent trip may be a consequence of the mechanical jam, while the sequence timeout is a downstream effect. Treating every alarm as an independent failure can waste maintenance time.</w:t>
      </w:r>
    </w:p>
    <w:p>
      <w:pPr>
        <w:pStyle w:val="Heading2"/>
      </w:pPr>
      <w:r>
        <w:t>9. Fault Frequency and Recurrence Analysis</w:t>
      </w:r>
    </w:p>
    <w:p>
      <w:r>
        <w:t>Fault frequency helps distinguish isolated events from developing failures.</w:t>
      </w:r>
    </w:p>
    <w:p>
      <w:r>
        <w:t>Useful measures include:</w:t>
      </w:r>
    </w:p>
    <w:p>
      <w:pPr>
        <w:pStyle w:val="ListBullet"/>
      </w:pPr>
      <w:r>
        <w:t>Number of faults per shift.</w:t>
      </w:r>
    </w:p>
    <w:p>
      <w:pPr>
        <w:pStyle w:val="ListBullet"/>
      </w:pPr>
      <w:r>
        <w:t>Number of faults per production cycle.</w:t>
      </w:r>
    </w:p>
    <w:p>
      <w:pPr>
        <w:pStyle w:val="ListBullet"/>
      </w:pPr>
      <w:r>
        <w:t>Time between repeated faults.</w:t>
      </w:r>
    </w:p>
    <w:p>
      <w:pPr>
        <w:pStyle w:val="ListBullet"/>
      </w:pPr>
      <w:r>
        <w:t>Fault count before and after maintenance.</w:t>
      </w:r>
    </w:p>
    <w:p>
      <w:pPr>
        <w:pStyle w:val="ListBullet"/>
      </w:pPr>
      <w:r>
        <w:t>Faults per operating hour.</w:t>
      </w:r>
    </w:p>
    <w:p>
      <w:pPr>
        <w:pStyle w:val="ListBullet"/>
      </w:pPr>
      <w:r>
        <w:t>Faults associated with a specific speed, load, or process step.</w:t>
      </w:r>
    </w:p>
    <w:p>
      <w:r>
        <w:t>A simple fault rate is:</w:t>
      </w:r>
    </w:p>
    <w:p>
      <w:pPr>
        <w:spacing w:before="120" w:after="160"/>
        <w:jc w:val="center"/>
      </w:pPr>
      <m:oMathPara>
        <m:oMath>
          <m:r>
            <m:rPr>
              <m:nor/>
            </m:rPr>
            <m:t>Fault rate</m:t>
          </m:r>
          <m:r>
            <m:t>=</m:t>
          </m:r>
          <m:f>
            <m:fPr>
              <m:type m:val="bar"/>
            </m:fPr>
            <m:num>
              <m:r>
                <m:rPr>
                  <m:nor/>
                </m:rPr>
                <m:t>Number of faults</m:t>
              </m:r>
            </m:num>
            <m:den>
              <m:r>
                <m:rPr>
                  <m:nor/>
                </m:rPr>
                <m:t>Operating hours</m:t>
              </m:r>
            </m:den>
          </m:f>
        </m:oMath>
      </m:oMathPara>
    </w:p>
    <w:p>
      <w:r>
        <w:t>For example, if a drive records 6 relevant faults over 120 operating hours:</w:t>
      </w:r>
    </w:p>
    <w:p>
      <w:pPr>
        <w:spacing w:before="120" w:after="160"/>
        <w:jc w:val="center"/>
      </w:pPr>
      <m:oMathPara>
        <m:oMath>
          <m:r>
            <m:rPr>
              <m:nor/>
            </m:rPr>
            <m:t>Fault rate</m:t>
          </m:r>
          <m:r>
            <m:t>=</m:t>
          </m:r>
          <m:f>
            <m:fPr>
              <m:type m:val="bar"/>
            </m:fPr>
            <m:num>
              <m:r>
                <m:t>6</m:t>
              </m:r>
            </m:num>
            <m:den>
              <m:r>
                <m:t>120</m:t>
              </m:r>
            </m:den>
          </m:f>
          <m:r>
            <m:t>=0.05</m:t>
          </m:r>
        </m:oMath>
      </m:oMathPara>
    </w:p>
    <w:p>
      <w:r>
        <w:t>This equals 0.05 faults per operating hour, or 5 faults per 100 operating hours.</w:t>
      </w:r>
    </w:p>
    <w:p>
      <w:r>
        <w:t>Fault rate is useful for comparing trends, but it does not prove the root cause. Comparisons should use consistent fault definitions, operating conditions, and time windows.</w:t>
      </w:r>
    </w:p>
    <w:p>
      <w:pPr>
        <w:pStyle w:val="Heading3"/>
      </w:pPr>
      <w:r>
        <w:t>Intermittent faults</w:t>
      </w:r>
    </w:p>
    <w:p>
      <w:r>
        <w:t>Intermittent faults may be caused by:</w:t>
      </w:r>
    </w:p>
    <w:p>
      <w:pPr>
        <w:pStyle w:val="ListBullet"/>
      </w:pPr>
      <w:r>
        <w:t>Loose connections.</w:t>
      </w:r>
    </w:p>
    <w:p>
      <w:pPr>
        <w:pStyle w:val="ListBullet"/>
      </w:pPr>
      <w:r>
        <w:t>Temperature-sensitive components.</w:t>
      </w:r>
    </w:p>
    <w:p>
      <w:pPr>
        <w:pStyle w:val="ListBullet"/>
      </w:pPr>
      <w:r>
        <w:t>Intermittent communication.</w:t>
      </w:r>
    </w:p>
    <w:p>
      <w:pPr>
        <w:pStyle w:val="ListBullet"/>
      </w:pPr>
      <w:r>
        <w:t>Vibration-related wiring problems.</w:t>
      </w:r>
    </w:p>
    <w:p>
      <w:pPr>
        <w:pStyle w:val="ListBullet"/>
      </w:pPr>
      <w:r>
        <w:t>Unstable supply voltage.</w:t>
      </w:r>
    </w:p>
    <w:p>
      <w:pPr>
        <w:pStyle w:val="ListBullet"/>
      </w:pPr>
      <w:r>
        <w:t>Occasional mechanical jams.</w:t>
      </w:r>
    </w:p>
    <w:p>
      <w:pPr>
        <w:pStyle w:val="ListBullet"/>
      </w:pPr>
      <w:r>
        <w:t>Sporadic sensor or interlock signals.</w:t>
      </w:r>
    </w:p>
    <w:p>
      <w:r>
        <w:t>For intermittent events, capture the operating state and relevant measurements before the fault occurs. Waiting until after the trip may leave the drive's diagnostic history with insufficient detail.</w:t>
      </w:r>
    </w:p>
    <w:p>
      <w:pPr>
        <w:pStyle w:val="Heading2"/>
      </w:pPr>
      <w:r>
        <w:t>10. Fault History and PLC Sequence Analysis</w:t>
      </w:r>
    </w:p>
    <w:p>
      <w:r>
        <w:t>The PLC controls the broader machine sequence, while the VFD controls motor operation. Combining their records can reveal why a trip occurred.</w:t>
      </w:r>
    </w:p>
    <w:p>
      <w:r>
        <w:t>Example:</w:t>
      </w:r>
    </w:p>
    <w:p>
      <w:pPr>
        <w:pStyle w:val="ListBullet"/>
      </w:pPr>
      <w:r>
        <w:t>PLC commands a conveyor to accelerate.</w:t>
      </w:r>
    </w:p>
    <w:p>
      <w:pPr>
        <w:pStyle w:val="ListBullet"/>
      </w:pPr>
      <w:r>
        <w:t>VFD output frequency rises.</w:t>
      </w:r>
    </w:p>
    <w:p>
      <w:pPr>
        <w:pStyle w:val="ListBullet"/>
      </w:pPr>
      <w:r>
        <w:t>Motor current increases beyond its normal range.</w:t>
      </w:r>
    </w:p>
    <w:p>
      <w:pPr>
        <w:pStyle w:val="ListBullet"/>
      </w:pPr>
      <w:r>
        <w:t>VFD reports overcurrent.</w:t>
      </w:r>
    </w:p>
    <w:p>
      <w:pPr>
        <w:pStyle w:val="ListBullet"/>
      </w:pPr>
      <w:r>
        <w:t>PLC detects that the conveyor did not reach the required speed.</w:t>
      </w:r>
    </w:p>
    <w:p>
      <w:pPr>
        <w:pStyle w:val="ListBullet"/>
      </w:pPr>
      <w:r>
        <w:t>HMI displays both the VFD fault and a sequence timeout.</w:t>
      </w:r>
    </w:p>
    <w:p>
      <w:r>
        <w:t>The maintenance investigation should establish whether the initial problem was a jam, excessive acceleration demand, motor or cable damage, incorrect configuration, or an internal drive fault.</w:t>
      </w:r>
    </w:p>
    <w:p>
      <w:r>
        <w:t>Useful PLC information includes:</w:t>
      </w:r>
    </w:p>
    <w:p>
      <w:pPr>
        <w:pStyle w:val="ListBullet"/>
      </w:pPr>
      <w:r>
        <w:t>Run command and enable state.</w:t>
      </w:r>
    </w:p>
    <w:p>
      <w:pPr>
        <w:pStyle w:val="ListBullet"/>
      </w:pPr>
      <w:r>
        <w:t>Speed reference.</w:t>
      </w:r>
    </w:p>
    <w:p>
      <w:pPr>
        <w:pStyle w:val="ListBullet"/>
      </w:pPr>
      <w:r>
        <w:t>Drive-ready and running feedback.</w:t>
      </w:r>
    </w:p>
    <w:p>
      <w:pPr>
        <w:pStyle w:val="ListBullet"/>
      </w:pPr>
      <w:r>
        <w:t>Fault code and warning status.</w:t>
      </w:r>
    </w:p>
    <w:p>
      <w:pPr>
        <w:pStyle w:val="ListBullet"/>
      </w:pPr>
      <w:r>
        <w:t>Interlock status.</w:t>
      </w:r>
    </w:p>
    <w:p>
      <w:pPr>
        <w:pStyle w:val="ListBullet"/>
      </w:pPr>
      <w:r>
        <w:t>Sequence step and transition timer.</w:t>
      </w:r>
    </w:p>
    <w:p>
      <w:pPr>
        <w:pStyle w:val="ListBullet"/>
      </w:pPr>
      <w:r>
        <w:t>Relevant sensor states.</w:t>
      </w:r>
    </w:p>
    <w:p>
      <w:pPr>
        <w:pStyle w:val="ListBullet"/>
      </w:pPr>
      <w:r>
        <w:t>Communication health.</w:t>
      </w:r>
    </w:p>
    <w:p>
      <w:r>
        <w:t>The PLC's sequence timeout should not automatically be treated as the root cause if it was triggered by the drive trip.</w:t>
      </w:r>
    </w:p>
    <w:p>
      <w:pPr>
        <w:pStyle w:val="Heading2"/>
      </w:pPr>
      <w:r>
        <w:t>11. Fault History and Parameter Changes</w:t>
      </w:r>
    </w:p>
    <w:p>
      <w:r>
        <w:t>Parameter changes can alter the operating conditions under which faults occur.</w:t>
      </w:r>
    </w:p>
    <w:p>
      <w:r>
        <w:t>Examples include:</w:t>
      </w:r>
    </w:p>
    <w:p>
      <w:pPr>
        <w:pStyle w:val="ListBullet"/>
      </w:pPr>
      <w:r>
        <w:t>Reducing acceleration time, followed by repeated overcurrent trips.</w:t>
      </w:r>
    </w:p>
    <w:p>
      <w:pPr>
        <w:pStyle w:val="ListBullet"/>
      </w:pPr>
      <w:r>
        <w:t>Reducing deceleration time, followed by DC bus overvoltage.</w:t>
      </w:r>
    </w:p>
    <w:p>
      <w:pPr>
        <w:pStyle w:val="ListBullet"/>
      </w:pPr>
      <w:r>
        <w:t>Changing motor rated current, altering overload behavior.</w:t>
      </w:r>
    </w:p>
    <w:p>
      <w:pPr>
        <w:pStyle w:val="ListBullet"/>
      </w:pPr>
      <w:r>
        <w:t>Changing command source, preventing PLC operation.</w:t>
      </w:r>
    </w:p>
    <w:p>
      <w:pPr>
        <w:pStyle w:val="ListBullet"/>
      </w:pPr>
      <w:r>
        <w:t>Changing communication timeout, causing unexpected stops.</w:t>
      </w:r>
    </w:p>
    <w:p>
      <w:pPr>
        <w:pStyle w:val="ListBullet"/>
      </w:pPr>
      <w:r>
        <w:t>Enabling automatic restart, changing recovery behavior.</w:t>
      </w:r>
    </w:p>
    <w:p>
      <w:r>
        <w:t>When a fault begins after maintenance or commissioning, compare the current parameters with the last approved backup.</w:t>
      </w:r>
    </w:p>
    <w:p>
      <w:r>
        <w:t>Record:</w:t>
      </w:r>
    </w:p>
    <w:p>
      <w:pPr>
        <w:pStyle w:val="ListBullet"/>
      </w:pPr>
      <w:r>
        <w:t>The parameter name and identifier.</w:t>
      </w:r>
    </w:p>
    <w:p>
      <w:pPr>
        <w:pStyle w:val="ListBullet"/>
      </w:pPr>
      <w:r>
        <w:t>The previous value.</w:t>
      </w:r>
    </w:p>
    <w:p>
      <w:pPr>
        <w:pStyle w:val="ListBullet"/>
      </w:pPr>
      <w:r>
        <w:t>The new value.</w:t>
      </w:r>
    </w:p>
    <w:p>
      <w:pPr>
        <w:pStyle w:val="ListBullet"/>
      </w:pPr>
      <w:r>
        <w:t>The reason for the change.</w:t>
      </w:r>
    </w:p>
    <w:p>
      <w:pPr>
        <w:pStyle w:val="ListBullet"/>
      </w:pPr>
      <w:r>
        <w:t>The person or team authorizing it.</w:t>
      </w:r>
    </w:p>
    <w:p>
      <w:pPr>
        <w:pStyle w:val="ListBullet"/>
      </w:pPr>
      <w:r>
        <w:t>The test conditions.</w:t>
      </w:r>
    </w:p>
    <w:p>
      <w:pPr>
        <w:pStyle w:val="ListBullet"/>
      </w:pPr>
      <w:r>
        <w:t>The outcome after the change.</w:t>
      </w:r>
    </w:p>
    <w:p>
      <w:r>
        <w:t>Correlation with a parameter change is a strong investigation lead, but the actual cause must still be verified.</w:t>
      </w:r>
    </w:p>
    <w:p>
      <w:pPr>
        <w:pStyle w:val="Heading2"/>
      </w:pPr>
      <w:r>
        <w:t>12. Fault Reset and Restart Procedure</w:t>
      </w:r>
    </w:p>
    <w:p>
      <w:r>
        <w:t>A safe reset procedure depends on the machine, drive, fault type, and site rules.</w:t>
      </w:r>
    </w:p>
    <w:p>
      <w:r>
        <w:t>A general diagnostic sequence is:</w:t>
      </w:r>
    </w:p>
    <w:p>
      <w:pPr>
        <w:tabs>
          <w:tab w:pos="403" w:val="left"/>
        </w:tabs>
        <w:spacing w:after="40" w:line="276" w:lineRule="auto"/>
        <w:ind w:left="403" w:hanging="403"/>
        <w:jc w:val="left"/>
      </w:pPr>
      <w:r>
        <w:rPr>
          <w:color w:val="1A2E4A"/>
        </w:rPr>
        <w:t>1.</w:t>
        <w:tab/>
      </w:r>
      <w:r>
        <w:t>Record the active fault code and available historical information.</w:t>
      </w:r>
    </w:p>
    <w:p>
      <w:pPr>
        <w:tabs>
          <w:tab w:pos="403" w:val="left"/>
        </w:tabs>
        <w:spacing w:after="40" w:line="276" w:lineRule="auto"/>
        <w:ind w:left="403" w:hanging="403"/>
        <w:jc w:val="left"/>
      </w:pPr>
      <w:r>
        <w:rPr>
          <w:color w:val="1A2E4A"/>
        </w:rPr>
        <w:t>2.</w:t>
        <w:tab/>
      </w:r>
      <w:r>
        <w:t>Identify the fault meaning using the exact drive manual.</w:t>
      </w:r>
    </w:p>
    <w:p>
      <w:pPr>
        <w:tabs>
          <w:tab w:pos="403" w:val="left"/>
        </w:tabs>
        <w:spacing w:after="40" w:line="276" w:lineRule="auto"/>
        <w:ind w:left="403" w:hanging="403"/>
        <w:jc w:val="left"/>
      </w:pPr>
      <w:r>
        <w:rPr>
          <w:color w:val="1A2E4A"/>
        </w:rPr>
        <w:t>3.</w:t>
        <w:tab/>
      </w:r>
      <w:r>
        <w:t>Determine whether the condition is electrical, mechanical, thermal, communication-related, or configuration-related.</w:t>
      </w:r>
    </w:p>
    <w:p>
      <w:pPr>
        <w:tabs>
          <w:tab w:pos="403" w:val="left"/>
        </w:tabs>
        <w:spacing w:after="40" w:line="276" w:lineRule="auto"/>
        <w:ind w:left="403" w:hanging="403"/>
        <w:jc w:val="left"/>
      </w:pPr>
      <w:r>
        <w:rPr>
          <w:color w:val="1A2E4A"/>
        </w:rPr>
        <w:t>4.</w:t>
        <w:tab/>
      </w:r>
      <w:r>
        <w:t>Stop and isolate the equipment if required by the fault or site procedure.</w:t>
      </w:r>
    </w:p>
    <w:p>
      <w:pPr>
        <w:tabs>
          <w:tab w:pos="403" w:val="left"/>
        </w:tabs>
        <w:spacing w:after="40" w:line="276" w:lineRule="auto"/>
        <w:ind w:left="403" w:hanging="403"/>
        <w:jc w:val="left"/>
      </w:pPr>
      <w:r>
        <w:rPr>
          <w:color w:val="1A2E4A"/>
        </w:rPr>
        <w:t>5.</w:t>
        <w:tab/>
      </w:r>
      <w:r>
        <w:t>Correct the identified problem.</w:t>
      </w:r>
    </w:p>
    <w:p>
      <w:pPr>
        <w:tabs>
          <w:tab w:pos="403" w:val="left"/>
        </w:tabs>
        <w:spacing w:after="40" w:line="276" w:lineRule="auto"/>
        <w:ind w:left="403" w:hanging="403"/>
        <w:jc w:val="left"/>
      </w:pPr>
      <w:r>
        <w:rPr>
          <w:color w:val="1A2E4A"/>
        </w:rPr>
        <w:t>6.</w:t>
        <w:tab/>
      </w:r>
      <w:r>
        <w:t>Verify that the equipment is safe to restart and that required guards and interlocks are satisfied.</w:t>
      </w:r>
    </w:p>
    <w:p>
      <w:pPr>
        <w:tabs>
          <w:tab w:pos="403" w:val="left"/>
        </w:tabs>
        <w:spacing w:after="40" w:line="276" w:lineRule="auto"/>
        <w:ind w:left="403" w:hanging="403"/>
        <w:jc w:val="left"/>
      </w:pPr>
      <w:r>
        <w:rPr>
          <w:color w:val="1A2E4A"/>
        </w:rPr>
        <w:t>7.</w:t>
        <w:tab/>
      </w:r>
      <w:r>
        <w:t>Reset the fault using the approved method.</w:t>
      </w:r>
    </w:p>
    <w:p>
      <w:pPr>
        <w:tabs>
          <w:tab w:pos="403" w:val="left"/>
        </w:tabs>
        <w:spacing w:after="40" w:line="276" w:lineRule="auto"/>
        <w:ind w:left="403" w:hanging="403"/>
        <w:jc w:val="left"/>
      </w:pPr>
      <w:r>
        <w:rPr>
          <w:color w:val="1A2E4A"/>
        </w:rPr>
        <w:t>8.</w:t>
        <w:tab/>
      </w:r>
      <w:r>
        <w:t>Restart under controlled conditions.</w:t>
      </w:r>
    </w:p>
    <w:p>
      <w:pPr>
        <w:tabs>
          <w:tab w:pos="403" w:val="left"/>
        </w:tabs>
        <w:spacing w:after="40" w:line="276" w:lineRule="auto"/>
        <w:ind w:left="403" w:hanging="403"/>
        <w:jc w:val="left"/>
      </w:pPr>
      <w:r>
        <w:rPr>
          <w:color w:val="1A2E4A"/>
        </w:rPr>
        <w:t>9.</w:t>
        <w:tab/>
      </w:r>
      <w:r>
        <w:t>Confirm that the fault does not recur and that the machine operates normally.</w:t>
      </w:r>
    </w:p>
    <w:p>
      <w:pPr>
        <w:tabs>
          <w:tab w:pos="403" w:val="left"/>
        </w:tabs>
        <w:spacing w:after="40" w:line="276" w:lineRule="auto"/>
        <w:ind w:left="403" w:hanging="403"/>
        <w:jc w:val="left"/>
      </w:pPr>
      <w:r>
        <w:rPr>
          <w:color w:val="1A2E4A"/>
        </w:rPr>
        <w:t>10.</w:t>
        <w:tab/>
      </w:r>
      <w:r>
        <w:t>Record the corrective action and verification result.</w:t>
      </w:r>
    </w:p>
    <w:p>
      <w:r>
        <w:t>Do not reset a fault if doing so could cause unexpected movement, re-energize a hazardous mechanism, or conceal an unresolved dangerous condition.</w:t>
      </w:r>
    </w:p>
    <w:p>
      <w:r>
        <w:t>Automatic restart and remote reset functions require particular care because an operator may not be physically near the machine when it restarts.</w:t>
      </w:r>
    </w:p>
    <w:p>
      <w:pPr>
        <w:pStyle w:val="Heading2"/>
      </w:pPr>
      <w:r>
        <w:t>13. Fault History Retention and Data Limitations</w:t>
      </w:r>
    </w:p>
    <w:p>
      <w:r>
        <w:t>Fault history is only useful if the data is preserved and interpreted correctly.</w:t>
      </w:r>
    </w:p>
    <w:p>
      <w:r>
        <w:t>Potential limitations include:</w:t>
      </w:r>
    </w:p>
    <w:p>
      <w:pPr>
        <w:pStyle w:val="ListBullet"/>
      </w:pPr>
      <w:r>
        <w:t>A limited number of stored records.</w:t>
      </w:r>
    </w:p>
    <w:p>
      <w:pPr>
        <w:pStyle w:val="ListBullet"/>
      </w:pPr>
      <w:r>
        <w:t>Older records being overwritten by newer events.</w:t>
      </w:r>
    </w:p>
    <w:p>
      <w:pPr>
        <w:pStyle w:val="ListBullet"/>
      </w:pPr>
      <w:r>
        <w:t>Timestamps not being available.</w:t>
      </w:r>
    </w:p>
    <w:p>
      <w:pPr>
        <w:pStyle w:val="ListBullet"/>
      </w:pPr>
      <w:r>
        <w:t>Loss of records after certain resets or power events, depending on the design.</w:t>
      </w:r>
    </w:p>
    <w:p>
      <w:pPr>
        <w:pStyle w:val="ListBullet"/>
      </w:pPr>
      <w:r>
        <w:t>Fault records containing only codes rather than detailed measurements.</w:t>
      </w:r>
    </w:p>
    <w:p>
      <w:pPr>
        <w:pStyle w:val="ListBullet"/>
      </w:pPr>
      <w:r>
        <w:t>Incorrect drive clock settings.</w:t>
      </w:r>
    </w:p>
    <w:p>
      <w:pPr>
        <w:pStyle w:val="ListBullet"/>
      </w:pPr>
      <w:r>
        <w:t>PLC and VFD clocks being unsynchronized.</w:t>
      </w:r>
    </w:p>
    <w:p>
      <w:pPr>
        <w:pStyle w:val="ListBullet"/>
      </w:pPr>
      <w:r>
        <w:t>History being cleared during maintenance.</w:t>
      </w:r>
    </w:p>
    <w:p>
      <w:pPr>
        <w:pStyle w:val="ListBullet"/>
      </w:pPr>
      <w:r>
        <w:t>Diagnostic values not being captured at the exact moment of failure.</w:t>
      </w:r>
    </w:p>
    <w:p>
      <w:r>
        <w:t>Before clearing fault history, export or record the relevant information according to site procedure. Clearing history without retaining evidence can make repeated faults harder to diagnose.</w:t>
      </w:r>
    </w:p>
    <w:p>
      <w:r>
        <w:t>For systems requiring long-term analysis, use an external historian or maintenance database where supported and appropriate.</w:t>
      </w:r>
    </w:p>
    <w:p>
      <w:pPr>
        <w:pStyle w:val="Heading2"/>
      </w:pPr>
      <w:r>
        <w:t>14. Practical Example: Repeated VFD Overcurrent Trips</w:t>
      </w:r>
    </w:p>
    <w:p>
      <w:pPr>
        <w:pStyle w:val="Heading3"/>
      </w:pPr>
      <w:r>
        <w:t>Situation</w:t>
      </w:r>
    </w:p>
    <w:p>
      <w:r>
        <w:t>A production conveyor experiences three overcurrent trips in one shift. Operators reset the drive each time, and production resumes briefly before the fault returns.</w:t>
      </w:r>
    </w:p>
    <w:p>
      <w:pPr>
        <w:pStyle w:val="Heading3"/>
      </w:pPr>
      <w:r>
        <w:t>Investigation</w:t>
      </w:r>
    </w:p>
    <w:p>
      <w:pPr>
        <w:tabs>
          <w:tab w:pos="403" w:val="left"/>
        </w:tabs>
        <w:spacing w:after="40" w:line="276" w:lineRule="auto"/>
        <w:ind w:left="403" w:hanging="403"/>
        <w:jc w:val="left"/>
      </w:pPr>
      <w:r>
        <w:rPr>
          <w:color w:val="1A2E4A"/>
        </w:rPr>
        <w:t>1.</w:t>
        <w:tab/>
      </w:r>
      <w:r>
        <w:t>Record the exact fault code and timestamp for each event.</w:t>
      </w:r>
    </w:p>
    <w:p>
      <w:pPr>
        <w:tabs>
          <w:tab w:pos="403" w:val="left"/>
        </w:tabs>
        <w:spacing w:after="40" w:line="276" w:lineRule="auto"/>
        <w:ind w:left="403" w:hanging="403"/>
        <w:jc w:val="left"/>
      </w:pPr>
      <w:r>
        <w:rPr>
          <w:color w:val="1A2E4A"/>
        </w:rPr>
        <w:t>2.</w:t>
        <w:tab/>
      </w:r>
      <w:r>
        <w:t>Compare the faults with the conveyor's speed, load, and PLC sequence state.</w:t>
      </w:r>
    </w:p>
    <w:p>
      <w:pPr>
        <w:tabs>
          <w:tab w:pos="403" w:val="left"/>
        </w:tabs>
        <w:spacing w:after="40" w:line="276" w:lineRule="auto"/>
        <w:ind w:left="403" w:hanging="403"/>
        <w:jc w:val="left"/>
      </w:pPr>
      <w:r>
        <w:rPr>
          <w:color w:val="1A2E4A"/>
        </w:rPr>
        <w:t>3.</w:t>
        <w:tab/>
      </w:r>
      <w:r>
        <w:t>Determine whether trips occur during acceleration or steady running.</w:t>
      </w:r>
    </w:p>
    <w:p>
      <w:pPr>
        <w:tabs>
          <w:tab w:pos="403" w:val="left"/>
        </w:tabs>
        <w:spacing w:after="40" w:line="276" w:lineRule="auto"/>
        <w:ind w:left="403" w:hanging="403"/>
        <w:jc w:val="left"/>
      </w:pPr>
      <w:r>
        <w:rPr>
          <w:color w:val="1A2E4A"/>
        </w:rPr>
        <w:t>4.</w:t>
        <w:tab/>
      </w:r>
      <w:r>
        <w:t>Inspect the conveyor for mechanical obstruction, bearing problems, belt tension issues, and abnormal friction.</w:t>
      </w:r>
    </w:p>
    <w:p>
      <w:pPr>
        <w:tabs>
          <w:tab w:pos="403" w:val="left"/>
        </w:tabs>
        <w:spacing w:after="40" w:line="276" w:lineRule="auto"/>
        <w:ind w:left="403" w:hanging="403"/>
        <w:jc w:val="left"/>
      </w:pPr>
      <w:r>
        <w:rPr>
          <w:color w:val="1A2E4A"/>
        </w:rPr>
        <w:t>5.</w:t>
        <w:tab/>
      </w:r>
      <w:r>
        <w:t>Review motor current trends and compare them with normal operating values.</w:t>
      </w:r>
    </w:p>
    <w:p>
      <w:pPr>
        <w:tabs>
          <w:tab w:pos="403" w:val="left"/>
        </w:tabs>
        <w:spacing w:after="40" w:line="276" w:lineRule="auto"/>
        <w:ind w:left="403" w:hanging="403"/>
        <w:jc w:val="left"/>
      </w:pPr>
      <w:r>
        <w:rPr>
          <w:color w:val="1A2E4A"/>
        </w:rPr>
        <w:t>6.</w:t>
        <w:tab/>
      </w:r>
      <w:r>
        <w:t>Check motor data and acceleration parameters against the approved configuration.</w:t>
      </w:r>
    </w:p>
    <w:p>
      <w:pPr>
        <w:tabs>
          <w:tab w:pos="403" w:val="left"/>
        </w:tabs>
        <w:spacing w:after="40" w:line="276" w:lineRule="auto"/>
        <w:ind w:left="403" w:hanging="403"/>
        <w:jc w:val="left"/>
      </w:pPr>
      <w:r>
        <w:rPr>
          <w:color w:val="1A2E4A"/>
        </w:rPr>
        <w:t>7.</w:t>
        <w:tab/>
      </w:r>
      <w:r>
        <w:t>If the mechanical load and configuration are verified, arrange qualified inspection of the motor, cable, and drive power stage as appropriate.</w:t>
      </w:r>
    </w:p>
    <w:p>
      <w:pPr>
        <w:pStyle w:val="Heading3"/>
      </w:pPr>
      <w:r>
        <w:t>Possible findings</w:t>
      </w:r>
    </w:p>
    <w:p>
      <w:r>
        <w:t>If the current rises sharply only when the conveyor reaches a particular mechanical position, a mechanical obstruction or load variation may be involved.</w:t>
      </w:r>
    </w:p>
    <w:p>
      <w:r>
        <w:t>If current rises immediately at startup, investigate starting conditions, motor wiring, load resistance, and acceleration demand.</w:t>
      </w:r>
    </w:p>
    <w:p>
      <w:r>
        <w:t>If the fault occurs with a verified unloaded motor and suitable settings, electrical or drive-related causes become more significant.</w:t>
      </w:r>
    </w:p>
    <w:p>
      <w:pPr>
        <w:pStyle w:val="Heading3"/>
      </w:pPr>
      <w:r>
        <w:t>Corrective action</w:t>
      </w:r>
    </w:p>
    <w:p>
      <w:r>
        <w:t>Correct the verified root cause, conduct an approved functional test, and compare the post-maintenance behavior with the original fault record. Record the failure mode and repair in the maintenance system so that recurring events can be identified.</w:t>
      </w:r>
    </w:p>
    <w:p>
      <w:pPr>
        <w:pStyle w:val="Heading2"/>
      </w:pPr>
      <w:r>
        <w:t>15. Practical Example: Simultaneous Undervoltage Faults</w:t>
      </w:r>
    </w:p>
    <w:p>
      <w:pPr>
        <w:pStyle w:val="Heading3"/>
      </w:pPr>
      <w:r>
        <w:t>Situation</w:t>
      </w:r>
    </w:p>
    <w:p>
      <w:r>
        <w:t>Several VFDs on a production line trip within a short period. Their fault histories show undervoltage events at nearly the same time.</w:t>
      </w:r>
    </w:p>
    <w:p>
      <w:pPr>
        <w:pStyle w:val="Heading3"/>
      </w:pPr>
      <w:r>
        <w:t>Interpretation</w:t>
      </w:r>
    </w:p>
    <w:p>
      <w:r>
        <w:t>Simultaneous events suggest a possible common cause, such as a supply disturbance or upstream switching event. This is not proof, but it is a stronger initial lead than assuming all drives independently developed defective capacitors.</w:t>
      </w:r>
    </w:p>
    <w:p>
      <w:pPr>
        <w:pStyle w:val="Heading3"/>
      </w:pPr>
      <w:r>
        <w:t>Investigation</w:t>
      </w:r>
    </w:p>
    <w:p>
      <w:pPr>
        <w:pStyle w:val="ListBullet"/>
      </w:pPr>
      <w:r>
        <w:t>Compare fault timestamps across affected drives.</w:t>
      </w:r>
    </w:p>
    <w:p>
      <w:pPr>
        <w:pStyle w:val="ListBullet"/>
      </w:pPr>
      <w:r>
        <w:t>Check upstream electrical protection and supply event records.</w:t>
      </w:r>
    </w:p>
    <w:p>
      <w:pPr>
        <w:pStyle w:val="ListBullet"/>
      </w:pPr>
      <w:r>
        <w:t>Review whether large loads started or stopped at the same time.</w:t>
      </w:r>
    </w:p>
    <w:p>
      <w:pPr>
        <w:pStyle w:val="ListBullet"/>
      </w:pPr>
      <w:r>
        <w:t>Check measured supply conditions using approved electrical procedures.</w:t>
      </w:r>
    </w:p>
    <w:p>
      <w:pPr>
        <w:pStyle w:val="ListBullet"/>
      </w:pPr>
      <w:r>
        <w:t>Compare affected and unaffected drives on the same distribution system.</w:t>
      </w:r>
    </w:p>
    <w:p>
      <w:pPr>
        <w:pStyle w:val="ListBullet"/>
      </w:pPr>
      <w:r>
        <w:t>Investigate individual drives only after common causes have been considered.</w:t>
      </w:r>
    </w:p>
    <w:p>
      <w:pPr>
        <w:pStyle w:val="Heading3"/>
      </w:pPr>
      <w:r>
        <w:t>Corrective action</w:t>
      </w:r>
    </w:p>
    <w:p>
      <w:r>
        <w:t>Address the verified supply or distribution problem. If only a subset of drives was affected, examine differences in supply paths, loading, and local connections.</w:t>
      </w:r>
    </w:p>
    <w:p>
      <w:r>
        <w:t>Document the event as a common-cause incident when supported by the evidence, rather than generating several unrelated fault records that obscure the underlying problem.</w:t>
      </w:r>
    </w:p>
    <w:p>
      <w:pPr>
        <w:pStyle w:val="Heading2"/>
      </w:pPr>
      <w:r>
        <w:t>16. Root Cause Analysis Using Fault History</w:t>
      </w:r>
    </w:p>
    <w:p>
      <w:r>
        <w:t>Fault history provides evidence for RCA, but a fault code is rarely a complete root cause statement.</w:t>
      </w:r>
    </w:p>
    <w:p>
      <w:r>
        <w:t>A useful investigation separates five elements:</w:t>
      </w:r>
    </w:p>
    <w:p>
      <w:pPr>
        <w:tabs>
          <w:tab w:pos="403" w:val="left"/>
        </w:tabs>
        <w:spacing w:after="40" w:line="276" w:lineRule="auto"/>
        <w:ind w:left="403" w:hanging="403"/>
        <w:jc w:val="left"/>
      </w:pPr>
      <w:r>
        <w:rPr>
          <w:color w:val="1A2E4A"/>
        </w:rPr>
        <w:t>1.</w:t>
        <w:tab/>
      </w:r>
      <w:r>
        <w:t>Symptom: What did the operator or control system observe?</w:t>
      </w:r>
    </w:p>
    <w:p>
      <w:pPr>
        <w:tabs>
          <w:tab w:pos="403" w:val="left"/>
        </w:tabs>
        <w:spacing w:after="40" w:line="276" w:lineRule="auto"/>
        <w:ind w:left="403" w:hanging="403"/>
        <w:jc w:val="left"/>
      </w:pPr>
      <w:r>
        <w:rPr>
          <w:color w:val="1A2E4A"/>
        </w:rPr>
        <w:t>2.</w:t>
        <w:tab/>
      </w:r>
      <w:r>
        <w:t>Fault indication: What condition did the VFD detect?</w:t>
      </w:r>
    </w:p>
    <w:p>
      <w:pPr>
        <w:tabs>
          <w:tab w:pos="403" w:val="left"/>
        </w:tabs>
        <w:spacing w:after="40" w:line="276" w:lineRule="auto"/>
        <w:ind w:left="403" w:hanging="403"/>
        <w:jc w:val="left"/>
      </w:pPr>
      <w:r>
        <w:rPr>
          <w:color w:val="1A2E4A"/>
        </w:rPr>
        <w:t>3.</w:t>
        <w:tab/>
      </w:r>
      <w:r>
        <w:t>Failure mechanism: What physical or logical process produced that condition?</w:t>
      </w:r>
    </w:p>
    <w:p>
      <w:pPr>
        <w:tabs>
          <w:tab w:pos="403" w:val="left"/>
        </w:tabs>
        <w:spacing w:after="40" w:line="276" w:lineRule="auto"/>
        <w:ind w:left="403" w:hanging="403"/>
        <w:jc w:val="left"/>
      </w:pPr>
      <w:r>
        <w:rPr>
          <w:color w:val="1A2E4A"/>
        </w:rPr>
        <w:t>4.</w:t>
        <w:tab/>
      </w:r>
      <w:r>
        <w:t>Root cause: Why did the failure mechanism occur?</w:t>
      </w:r>
    </w:p>
    <w:p>
      <w:pPr>
        <w:tabs>
          <w:tab w:pos="403" w:val="left"/>
        </w:tabs>
        <w:spacing w:after="40" w:line="276" w:lineRule="auto"/>
        <w:ind w:left="403" w:hanging="403"/>
        <w:jc w:val="left"/>
      </w:pPr>
      <w:r>
        <w:rPr>
          <w:color w:val="1A2E4A"/>
        </w:rPr>
        <w:t>5.</w:t>
        <w:tab/>
      </w:r>
      <w:r>
        <w:t>Corrective and preventive action: What will remove the cause and reduce recurrence?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RCA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Conveyor stops during acceleration</w:t>
            </w:r>
          </w:p>
        </w:tc>
      </w:tr>
      <w:tr>
        <w:tc>
          <w:tcPr>
            <w:tcW w:type="dxa" w:w="5400"/>
          </w:tcPr>
          <w:p>
            <w:pPr>
              <w:spacing w:after="0" w:before="0" w:line="240" w:lineRule="auto"/>
              <w:jc w:val="left"/>
            </w:pPr>
            <w:r>
              <w:t>Fault indication</w:t>
            </w:r>
          </w:p>
        </w:tc>
        <w:tc>
          <w:tcPr>
            <w:tcW w:type="dxa" w:w="5400"/>
          </w:tcPr>
          <w:p>
            <w:pPr>
              <w:spacing w:after="0" w:before="0" w:line="240" w:lineRule="auto"/>
              <w:jc w:val="left"/>
            </w:pPr>
            <w:r>
              <w:t>VFD overcurrent</w:t>
            </w:r>
          </w:p>
        </w:tc>
      </w:tr>
      <w:tr>
        <w:tc>
          <w:tcPr>
            <w:tcW w:type="dxa" w:w="5400"/>
          </w:tcPr>
          <w:p>
            <w:pPr>
              <w:spacing w:after="0" w:before="0" w:line="240" w:lineRule="auto"/>
              <w:jc w:val="left"/>
            </w:pPr>
            <w:r>
              <w:t>Failure mechanism</w:t>
            </w:r>
          </w:p>
        </w:tc>
        <w:tc>
          <w:tcPr>
            <w:tcW w:type="dxa" w:w="5400"/>
          </w:tcPr>
          <w:p>
            <w:pPr>
              <w:spacing w:after="0" w:before="0" w:line="240" w:lineRule="auto"/>
              <w:jc w:val="left"/>
            </w:pPr>
            <w:r>
              <w:t>Motor current exceeds the drive's permitted threshold</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Conveyor roller seized, increasing mechanical resistance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Replace the defective roller and verify mechanical movement</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Add an appropriate inspection to the maintenance plan and monitor recurrence</w:t>
            </w:r>
          </w:p>
        </w:tc>
      </w:tr>
    </w:tbl>
    <w:p/>
    <w:p>
      <w:r>
        <w:t>The root cause in this example is the seized roller, not merely the VFD overcurrent alarm. The actual root cause in a real event must be established from evidence.</w:t>
      </w:r>
    </w:p>
    <w:p>
      <w:pPr>
        <w:pStyle w:val="Heading2"/>
      </w:pPr>
      <w:r>
        <w:t>17. Fault History in SAP PM and Maintenance Records</w:t>
      </w:r>
    </w:p>
    <w:p>
      <w:r>
        <w:t>Fault records can support structured maintenance reporting.</w:t>
      </w:r>
    </w:p>
    <w:p>
      <w:r>
        <w:t>Useful fields include:</w:t>
      </w:r>
    </w:p>
    <w:p>
      <w:pPr>
        <w:pStyle w:val="ListBullet"/>
      </w:pPr>
      <w:r>
        <w:t>Functional location or equipment number.</w:t>
      </w:r>
    </w:p>
    <w:p>
      <w:pPr>
        <w:pStyle w:val="ListBullet"/>
      </w:pPr>
      <w:r>
        <w:t>VFD manufacturer, model, and serial number.</w:t>
      </w:r>
    </w:p>
    <w:p>
      <w:pPr>
        <w:pStyle w:val="ListBullet"/>
      </w:pPr>
      <w:r>
        <w:t>Machine and motor identification.</w:t>
      </w:r>
    </w:p>
    <w:p>
      <w:pPr>
        <w:pStyle w:val="ListBullet"/>
      </w:pPr>
      <w:r>
        <w:t>Fault code and description.</w:t>
      </w:r>
    </w:p>
    <w:p>
      <w:pPr>
        <w:pStyle w:val="ListBullet"/>
      </w:pPr>
      <w:r>
        <w:t>Date and time of occurrence.</w:t>
      </w:r>
    </w:p>
    <w:p>
      <w:pPr>
        <w:pStyle w:val="ListBullet"/>
      </w:pPr>
      <w:r>
        <w:t>Production impact and downtime.</w:t>
      </w:r>
    </w:p>
    <w:p>
      <w:pPr>
        <w:pStyle w:val="ListBullet"/>
      </w:pPr>
      <w:r>
        <w:t>Initial observations.</w:t>
      </w:r>
    </w:p>
    <w:p>
      <w:pPr>
        <w:pStyle w:val="ListBullet"/>
      </w:pPr>
      <w:r>
        <w:t>Diagnostic findings and measurements.</w:t>
      </w:r>
    </w:p>
    <w:p>
      <w:pPr>
        <w:pStyle w:val="ListBullet"/>
      </w:pPr>
      <w:r>
        <w:t>Root cause and failure mode.</w:t>
      </w:r>
    </w:p>
    <w:p>
      <w:pPr>
        <w:pStyle w:val="ListBullet"/>
      </w:pPr>
      <w:r>
        <w:t>Corrective action.</w:t>
      </w:r>
    </w:p>
    <w:p>
      <w:pPr>
        <w:pStyle w:val="ListBullet"/>
      </w:pPr>
      <w:r>
        <w:t>Verification results.</w:t>
      </w:r>
    </w:p>
    <w:p>
      <w:pPr>
        <w:pStyle w:val="ListBullet"/>
      </w:pPr>
      <w:r>
        <w:t>Spare parts consumed.</w:t>
      </w:r>
    </w:p>
    <w:p>
      <w:pPr>
        <w:pStyle w:val="ListBullet"/>
      </w:pPr>
      <w:r>
        <w:t>Follow-up maintenance action.</w:t>
      </w:r>
    </w:p>
    <w:p>
      <w:r>
        <w:t>For recurring failures, consistent coding is important. If the same type of event is recorded under different descriptions every time, trend analysis becomes less reliable.</w:t>
      </w:r>
    </w:p>
    <w:p>
      <w:r>
        <w:t>A practical workflow is to capture the fault at the machine, correlate it with PLC or HMI data, complete the technical diagnosis, and then record the verified findings in SAP PM.</w:t>
      </w:r>
    </w:p>
    <w:p>
      <w:pPr>
        <w:pStyle w:val="Heading2"/>
      </w:pPr>
      <w:r>
        <w:t>18. Preventive Maintenance Checklist for Fault History</w:t>
      </w:r>
    </w:p>
    <w:p>
      <w:pPr>
        <w:pStyle w:val="Heading3"/>
      </w:pPr>
      <w:r>
        <w:t>During routine inspections</w:t>
      </w:r>
    </w:p>
    <w:p>
      <w:pPr>
        <w:pStyle w:val="ListBullet"/>
      </w:pPr>
      <w:r>
        <w:t>Review recent fault and warning records.</w:t>
      </w:r>
    </w:p>
    <w:p>
      <w:pPr>
        <w:pStyle w:val="ListBullet"/>
      </w:pPr>
      <w:r>
        <w:t>Identify repeated fault codes and increasing frequency.</w:t>
      </w:r>
    </w:p>
    <w:p>
      <w:pPr>
        <w:pStyle w:val="ListBullet"/>
      </w:pPr>
      <w:r>
        <w:t>Compare fault timestamps with production events.</w:t>
      </w:r>
    </w:p>
    <w:p>
      <w:pPr>
        <w:pStyle w:val="ListBullet"/>
      </w:pPr>
      <w:r>
        <w:t>Check whether faults cluster around acceleration, deceleration, or high loading.</w:t>
      </w:r>
    </w:p>
    <w:p>
      <w:pPr>
        <w:pStyle w:val="ListBullet"/>
      </w:pPr>
      <w:r>
        <w:t>Review relevant motor current, DC bus voltage, and temperature data where available.</w:t>
      </w:r>
    </w:p>
    <w:p>
      <w:pPr>
        <w:pStyle w:val="ListBullet"/>
      </w:pPr>
      <w:r>
        <w:t>Compare multiple drives for simultaneous events.</w:t>
      </w:r>
    </w:p>
    <w:p>
      <w:pPr>
        <w:pStyle w:val="ListBullet"/>
      </w:pPr>
      <w:r>
        <w:t>Check whether recent parameter changes correlate with the first occurrence.</w:t>
      </w:r>
    </w:p>
    <w:p>
      <w:pPr>
        <w:pStyle w:val="Heading3"/>
      </w:pPr>
      <w:r>
        <w:t>During troubleshooting</w:t>
      </w:r>
    </w:p>
    <w:p>
      <w:pPr>
        <w:pStyle w:val="ListBullet"/>
      </w:pPr>
      <w:r>
        <w:t>Record the exact code and drive model before resetting.</w:t>
      </w:r>
    </w:p>
    <w:p>
      <w:pPr>
        <w:pStyle w:val="ListBullet"/>
      </w:pPr>
      <w:r>
        <w:t>Preserve available fault history according to site procedures.</w:t>
      </w:r>
    </w:p>
    <w:p>
      <w:pPr>
        <w:pStyle w:val="ListBullet"/>
      </w:pPr>
      <w:r>
        <w:t>Identify the first significant fault rather than treating all consequential alarms equally.</w:t>
      </w:r>
    </w:p>
    <w:p>
      <w:pPr>
        <w:pStyle w:val="ListBullet"/>
      </w:pPr>
      <w:r>
        <w:t>Correlate VFD records with PLC sequence and interlock states.</w:t>
      </w:r>
    </w:p>
    <w:p>
      <w:pPr>
        <w:pStyle w:val="ListBullet"/>
      </w:pPr>
      <w:r>
        <w:t>Verify electrical, mechanical, and configuration causes systematically.</w:t>
      </w:r>
    </w:p>
    <w:p>
      <w:pPr>
        <w:pStyle w:val="ListBullet"/>
      </w:pPr>
      <w:r>
        <w:t>Follow approved isolation and testing procedures.</w:t>
      </w:r>
    </w:p>
    <w:p>
      <w:pPr>
        <w:pStyle w:val="ListBullet"/>
      </w:pPr>
      <w:r>
        <w:t>Verify corrective action under controlled operating conditions.</w:t>
      </w:r>
    </w:p>
    <w:p>
      <w:pPr>
        <w:pStyle w:val="Heading3"/>
      </w:pPr>
      <w:r>
        <w:t>After repair</w:t>
      </w:r>
    </w:p>
    <w:p>
      <w:pPr>
        <w:pStyle w:val="ListBullet"/>
      </w:pPr>
      <w:r>
        <w:t>Confirm that the fault does not recur under the relevant operating conditions.</w:t>
      </w:r>
    </w:p>
    <w:p>
      <w:pPr>
        <w:pStyle w:val="ListBullet"/>
      </w:pPr>
      <w:r>
        <w:t>Record the root cause and evidence.</w:t>
      </w:r>
    </w:p>
    <w:p>
      <w:pPr>
        <w:pStyle w:val="ListBullet"/>
      </w:pPr>
      <w:r>
        <w:t>Record the corrective and preventive actions.</w:t>
      </w:r>
    </w:p>
    <w:p>
      <w:pPr>
        <w:pStyle w:val="ListBullet"/>
      </w:pPr>
      <w:r>
        <w:t>Update SAP PM and equipment history.</w:t>
      </w:r>
    </w:p>
    <w:p>
      <w:pPr>
        <w:pStyle w:val="ListBullet"/>
      </w:pPr>
      <w:r>
        <w:t>Update parameter backups if approved settings changed.</w:t>
      </w:r>
    </w:p>
    <w:p>
      <w:pPr>
        <w:pStyle w:val="ListBullet"/>
      </w:pPr>
      <w:r>
        <w:t>Monitor recurrence and confirm the effectiveness of the action.</w:t>
      </w:r>
    </w:p>
    <w:p>
      <w:pPr>
        <w:pStyle w:val="Heading2"/>
      </w:pPr>
      <w:r>
        <w:t>19. Key Engineering Principles</w:t>
      </w:r>
    </w:p>
    <w:p>
      <w:pPr>
        <w:pStyle w:val="ListBullet"/>
      </w:pPr>
      <w:r>
        <w:t>Fault history records symptoms and detected conditions; it does not automatically identify root cause.</w:t>
      </w:r>
    </w:p>
    <w:p>
      <w:pPr>
        <w:pStyle w:val="ListBullet"/>
      </w:pPr>
      <w:r>
        <w:t>The exact fault code must be interpreted using the correct drive manual.</w:t>
      </w:r>
    </w:p>
    <w:p>
      <w:pPr>
        <w:pStyle w:val="ListBullet"/>
      </w:pPr>
      <w:r>
        <w:t>Fault timing and operating context often provide more information than the code alone.</w:t>
      </w:r>
    </w:p>
    <w:p>
      <w:pPr>
        <w:pStyle w:val="ListBullet"/>
      </w:pPr>
      <w:r>
        <w:t>The first significant fault may explain several later PLC and HMI alarms.</w:t>
      </w:r>
    </w:p>
    <w:p>
      <w:pPr>
        <w:pStyle w:val="ListBullet"/>
      </w:pPr>
      <w:r>
        <w:t>Simultaneous faults across multiple drives suggest investigating common systems.</w:t>
      </w:r>
    </w:p>
    <w:p>
      <w:pPr>
        <w:pStyle w:val="ListBullet"/>
      </w:pPr>
      <w:r>
        <w:t>Repeated resets without diagnosis can increase equipment damage and hide recurring problems.</w:t>
      </w:r>
    </w:p>
    <w:p>
      <w:pPr>
        <w:pStyle w:val="ListBullet"/>
      </w:pPr>
      <w:r>
        <w:t>Parameter changes and maintenance activities should be correlated with fault onset.</w:t>
      </w:r>
    </w:p>
    <w:p>
      <w:pPr>
        <w:pStyle w:val="ListBullet"/>
      </w:pPr>
      <w:r>
        <w:t>External PLC, HMI, and SCADA logging can preserve information that the drive itself does not retain.</w:t>
      </w:r>
    </w:p>
    <w:p>
      <w:pPr>
        <w:pStyle w:val="ListBullet"/>
      </w:pPr>
      <w:r>
        <w:t>Every significant fault should lead to a documented diagnosis, corrective action, and verification.</w:t>
      </w:r>
    </w:p>
    <w:p>
      <w:pPr>
        <w:pStyle w:val="ListBullet"/>
      </w:pPr>
      <w:r>
        <w:t>A drive should only be returned to service when the machine and its protective functions are safe for operation.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02_PLAN_WISE_2026\02_INDUSTRY3_0\18_PM\03_VFD\06_Motor_Connections - Motor connections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Fault History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