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Robot Gearboxes</w:t>
      </w:r>
    </w:p>
    <w:p>
      <w:pPr>
        <w:pStyle w:val="Heading2"/>
      </w:pPr>
      <w:r>
        <w:t>1. Definition and Purpose</w:t>
      </w:r>
    </w:p>
    <w:p>
      <w:r>
        <w:t>A robot gearbox is a mechanical transmission assembly that transfers torque from a motor to a robot joint while changing rotational speed and torque according to the required motion characteristics.</w:t>
      </w:r>
    </w:p>
    <w:p>
      <w:r>
        <w:t>Industrial robots commonly use reduction gearboxes because servo motors operate efficiently at relatively high rotational speeds, while robot joints require controlled movement at lower speeds and higher output torque.</w:t>
      </w:r>
    </w:p>
    <w:p>
      <w:r>
        <w:t>The gearbox is a critical part of the robot's mechanical accuracy. Wear, backlash, lubrication problems, bearing damage, or incorrect mounting can reduce positioning performance even when the motor and servo drive are functioning correctly.</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Reduction Gearbox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Joint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Link and Tool Movement</w:t>
      </w:r>
    </w:p>
    <w:p/>
    <w:p>
      <w:pPr>
        <w:pStyle w:val="Heading2"/>
      </w:pPr>
      <w:r>
        <w:t>2. Main Functions of a Robot Gearbox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Speed reduction</w:t>
            </w:r>
          </w:p>
        </w:tc>
        <w:tc>
          <w:tcPr>
            <w:tcW w:type="dxa" w:w="3600"/>
          </w:tcPr>
          <w:p>
            <w:pPr>
              <w:spacing w:after="0" w:before="0" w:line="240" w:lineRule="auto"/>
              <w:jc w:val="left"/>
            </w:pPr>
            <w:r>
              <w:t>Reduces motor speed to a suitable joint speed</w:t>
            </w:r>
          </w:p>
        </w:tc>
        <w:tc>
          <w:tcPr>
            <w:tcW w:type="dxa" w:w="3600"/>
          </w:tcPr>
          <w:p>
            <w:pPr>
              <w:spacing w:after="0" w:before="0" w:line="240" w:lineRule="auto"/>
              <w:jc w:val="left"/>
            </w:pPr>
            <w:r>
              <w:t>Slowing a high-speed servo motor for a robot wrist</w:t>
            </w:r>
          </w:p>
        </w:tc>
      </w:tr>
      <w:tr>
        <w:tc>
          <w:tcPr>
            <w:tcW w:type="dxa" w:w="3600"/>
          </w:tcPr>
          <w:p>
            <w:pPr>
              <w:spacing w:after="0" w:before="0" w:line="240" w:lineRule="auto"/>
              <w:jc w:val="left"/>
            </w:pPr>
            <w:r>
              <w:t>Torque multiplication</w:t>
            </w:r>
          </w:p>
        </w:tc>
        <w:tc>
          <w:tcPr>
            <w:tcW w:type="dxa" w:w="3600"/>
          </w:tcPr>
          <w:p>
            <w:pPr>
              <w:spacing w:after="0" w:before="0" w:line="240" w:lineRule="auto"/>
              <w:jc w:val="left"/>
            </w:pPr>
            <w:r>
              <w:t>Increases available output torque through reduction</w:t>
            </w:r>
          </w:p>
        </w:tc>
        <w:tc>
          <w:tcPr>
            <w:tcW w:type="dxa" w:w="3600"/>
          </w:tcPr>
          <w:p>
            <w:pPr>
              <w:spacing w:after="0" w:before="0" w:line="240" w:lineRule="auto"/>
              <w:jc w:val="left"/>
            </w:pPr>
            <w:r>
              <w:t>Lifting a heavy component</w:t>
            </w:r>
          </w:p>
        </w:tc>
      </w:tr>
      <w:tr>
        <w:tc>
          <w:tcPr>
            <w:tcW w:type="dxa" w:w="3600"/>
          </w:tcPr>
          <w:p>
            <w:pPr>
              <w:spacing w:after="0" w:before="0" w:line="240" w:lineRule="auto"/>
              <w:jc w:val="left"/>
            </w:pPr>
            <w:r>
              <w:t>Motion transmission</w:t>
            </w:r>
          </w:p>
        </w:tc>
        <w:tc>
          <w:tcPr>
            <w:tcW w:type="dxa" w:w="3600"/>
          </w:tcPr>
          <w:p>
            <w:pPr>
              <w:spacing w:after="0" w:before="0" w:line="240" w:lineRule="auto"/>
              <w:jc w:val="left"/>
            </w:pPr>
            <w:r>
              <w:t>Transfers motor rotation to the joint</w:t>
            </w:r>
          </w:p>
        </w:tc>
        <w:tc>
          <w:tcPr>
            <w:tcW w:type="dxa" w:w="3600"/>
          </w:tcPr>
          <w:p>
            <w:pPr>
              <w:spacing w:after="0" w:before="0" w:line="240" w:lineRule="auto"/>
              <w:jc w:val="left"/>
            </w:pPr>
            <w:r>
              <w:t>Rotating an articulated robot axis</w:t>
            </w:r>
          </w:p>
        </w:tc>
      </w:tr>
      <w:tr>
        <w:tc>
          <w:tcPr>
            <w:tcW w:type="dxa" w:w="3600"/>
          </w:tcPr>
          <w:p>
            <w:pPr>
              <w:spacing w:after="0" w:before="0" w:line="240" w:lineRule="auto"/>
              <w:jc w:val="left"/>
            </w:pPr>
            <w:r>
              <w:t>Positioning support</w:t>
            </w:r>
          </w:p>
        </w:tc>
        <w:tc>
          <w:tcPr>
            <w:tcW w:type="dxa" w:w="3600"/>
          </w:tcPr>
          <w:p>
            <w:pPr>
              <w:spacing w:after="0" w:before="0" w:line="240" w:lineRule="auto"/>
              <w:jc w:val="left"/>
            </w:pPr>
            <w:r>
              <w:t>Helps achieve controlled output movement</w:t>
            </w:r>
          </w:p>
        </w:tc>
        <w:tc>
          <w:tcPr>
            <w:tcW w:type="dxa" w:w="3600"/>
          </w:tcPr>
          <w:p>
            <w:pPr>
              <w:spacing w:after="0" w:before="0" w:line="240" w:lineRule="auto"/>
              <w:jc w:val="left"/>
            </w:pPr>
            <w:r>
              <w:t>Reaching a welding point</w:t>
            </w:r>
          </w:p>
        </w:tc>
      </w:tr>
      <w:tr>
        <w:tc>
          <w:tcPr>
            <w:tcW w:type="dxa" w:w="3600"/>
          </w:tcPr>
          <w:p>
            <w:pPr>
              <w:spacing w:after="0" w:before="0" w:line="240" w:lineRule="auto"/>
              <w:jc w:val="left"/>
            </w:pPr>
            <w:r>
              <w:t>Load transmission</w:t>
            </w:r>
          </w:p>
        </w:tc>
        <w:tc>
          <w:tcPr>
            <w:tcW w:type="dxa" w:w="3600"/>
          </w:tcPr>
          <w:p>
            <w:pPr>
              <w:spacing w:after="0" w:before="0" w:line="240" w:lineRule="auto"/>
              <w:jc w:val="left"/>
            </w:pPr>
            <w:r>
              <w:t>Transfers payload and dynamic loads through the joint assembly</w:t>
            </w:r>
          </w:p>
        </w:tc>
        <w:tc>
          <w:tcPr>
            <w:tcW w:type="dxa" w:w="3600"/>
          </w:tcPr>
          <w:p>
            <w:pPr>
              <w:spacing w:after="0" w:before="0" w:line="240" w:lineRule="auto"/>
              <w:jc w:val="left"/>
            </w:pPr>
            <w:r>
              <w:t>Handling an engine or transmission housing</w:t>
            </w:r>
          </w:p>
        </w:tc>
      </w:tr>
      <w:tr>
        <w:tc>
          <w:tcPr>
            <w:tcW w:type="dxa" w:w="3600"/>
          </w:tcPr>
          <w:p>
            <w:pPr>
              <w:spacing w:after="0" w:before="0" w:line="240" w:lineRule="auto"/>
              <w:jc w:val="left"/>
            </w:pPr>
            <w:r>
              <w:t>Mechanical integration</w:t>
            </w:r>
          </w:p>
        </w:tc>
        <w:tc>
          <w:tcPr>
            <w:tcW w:type="dxa" w:w="3600"/>
          </w:tcPr>
          <w:p>
            <w:pPr>
              <w:spacing w:after="0" w:before="0" w:line="240" w:lineRule="auto"/>
              <w:jc w:val="left"/>
            </w:pPr>
            <w:r>
              <w:t>Packages transmission components within the joint</w:t>
            </w:r>
          </w:p>
        </w:tc>
        <w:tc>
          <w:tcPr>
            <w:tcW w:type="dxa" w:w="3600"/>
          </w:tcPr>
          <w:p>
            <w:pPr>
              <w:spacing w:after="0" w:before="0" w:line="240" w:lineRule="auto"/>
              <w:jc w:val="left"/>
            </w:pPr>
            <w:r>
              <w:t>Compact wrist-axis construction</w:t>
            </w:r>
          </w:p>
        </w:tc>
      </w:tr>
    </w:tbl>
    <w:p/>
    <w:p>
      <w:r>
        <w:t>A gearbox does not create energy. In an ideal reduction system, output torque increases in proportion to the reduction ratio while output speed decreases. Actual output torque is lower than the ideal value because of friction and other losses.</w:t>
      </w:r>
    </w:p>
    <w:p>
      <w:pPr>
        <w:pStyle w:val="Heading2"/>
      </w:pPr>
      <w:r>
        <w:t>3. Major Gearbox Types Used in Industrial Robots</w:t>
      </w:r>
    </w:p>
    <w:p>
      <w:pPr>
        <w:pStyle w:val="Heading3"/>
      </w:pPr>
      <w:r>
        <w:t>3.1 Harmonic drive or strain-wave gearbox</w:t>
      </w:r>
    </w:p>
    <w:p>
      <w:r>
        <w:t>A harmonic drive uses elastic deformation of a flexible toothed component to produce a large reduction ratio in a compact assembly.</w:t>
      </w:r>
    </w:p>
    <w:p>
      <w:r>
        <w:t>Its main elements are:</w:t>
      </w:r>
    </w:p>
    <w:p>
      <w:pPr>
        <w:pStyle w:val="ListBullet"/>
      </w:pPr>
      <w:r>
        <w:t>Wave generator: Usually an elliptical assembly that deforms the flexible component.</w:t>
      </w:r>
    </w:p>
    <w:p>
      <w:pPr>
        <w:pStyle w:val="ListBullet"/>
      </w:pPr>
      <w:r>
        <w:t>Flexspline: A flexible toothed cup or ring.</w:t>
      </w:r>
    </w:p>
    <w:p>
      <w:pPr>
        <w:pStyle w:val="ListBullet"/>
      </w:pPr>
      <w:r>
        <w:t>Circular spline: A rigid toothed ring that meshes with the flexspline.</w:t>
      </w:r>
    </w:p>
    <w:p>
      <w:r>
        <w:t>The wave generator deforms the flexspline so its teeth engage with the circular spline at specific locations. The tooth-count difference produces the reduction.</w:t>
      </w:r>
    </w:p>
    <w:p>
      <w:r>
        <w:t>Typical characteristics:</w:t>
      </w:r>
    </w:p>
    <w:p>
      <w:pPr>
        <w:pStyle w:val="ListBullet"/>
      </w:pPr>
      <w:r>
        <w:t>High reduction ratio in a compact package.</w:t>
      </w:r>
    </w:p>
    <w:p>
      <w:pPr>
        <w:pStyle w:val="ListBullet"/>
      </w:pPr>
      <w:r>
        <w:t>Low backlash when correctly designed and maintained.</w:t>
      </w:r>
    </w:p>
    <w:p>
      <w:pPr>
        <w:pStyle w:val="ListBullet"/>
      </w:pPr>
      <w:r>
        <w:t>Good positioning capability.</w:t>
      </w:r>
    </w:p>
    <w:p>
      <w:pPr>
        <w:pStyle w:val="ListBullet"/>
      </w:pPr>
      <w:r>
        <w:t>Sensitivity to overload, shock, fatigue, and incorrect installation.</w:t>
      </w:r>
    </w:p>
    <w:p>
      <w:pPr>
        <w:pStyle w:val="ListBullet"/>
      </w:pPr>
      <w:r>
        <w:t>Specialized lubrication and replacement requirements.</w:t>
      </w:r>
    </w:p>
    <w:p>
      <w:r>
        <w:t>Harmonic drives are often used in compact robot joints, including wrist and smaller-axis applications. Actual suitability depends on the robot design and required load capacity.</w:t>
      </w:r>
    </w:p>
    <w:p>
      <w:pPr>
        <w:pStyle w:val="Heading3"/>
      </w:pPr>
      <w:r>
        <w:t>3.2 RV gearbox</w:t>
      </w:r>
    </w:p>
    <w:p>
      <w:r>
        <w:t>An RV gearbox is a precision cycloidal reduction mechanism commonly used in industrial robot joints that require high torque capacity and stiffness.</w:t>
      </w:r>
    </w:p>
    <w:p>
      <w:r>
        <w:t>A typical RV transmission contains elements such as:</w:t>
      </w:r>
    </w:p>
    <w:p>
      <w:pPr>
        <w:pStyle w:val="ListBullet"/>
      </w:pPr>
      <w:r>
        <w:t>Input shaft.</w:t>
      </w:r>
    </w:p>
    <w:p>
      <w:pPr>
        <w:pStyle w:val="ListBullet"/>
      </w:pPr>
      <w:r>
        <w:t>Eccentric mechanism.</w:t>
      </w:r>
    </w:p>
    <w:p>
      <w:pPr>
        <w:pStyle w:val="ListBullet"/>
      </w:pPr>
      <w:r>
        <w:t>Cycloidal gears or discs.</w:t>
      </w:r>
    </w:p>
    <w:p>
      <w:pPr>
        <w:pStyle w:val="ListBullet"/>
      </w:pPr>
      <w:r>
        <w:t>Reduction stages.</w:t>
      </w:r>
    </w:p>
    <w:p>
      <w:pPr>
        <w:pStyle w:val="ListBullet"/>
      </w:pPr>
      <w:r>
        <w:t>Output mechanism.</w:t>
      </w:r>
    </w:p>
    <w:p>
      <w:pPr>
        <w:pStyle w:val="ListBullet"/>
      </w:pPr>
      <w:r>
        <w:t>Bearings and supporting housing.</w:t>
      </w:r>
    </w:p>
    <w:p>
      <w:r>
        <w:t>The exact construction varies by design.</w:t>
      </w:r>
    </w:p>
    <w:p>
      <w:r>
        <w:t>Typical characteristics:</w:t>
      </w:r>
    </w:p>
    <w:p>
      <w:pPr>
        <w:pStyle w:val="ListBullet"/>
      </w:pPr>
      <w:r>
        <w:t>High torque capacity.</w:t>
      </w:r>
    </w:p>
    <w:p>
      <w:pPr>
        <w:pStyle w:val="ListBullet"/>
      </w:pPr>
      <w:r>
        <w:t>High torsional stiffness.</w:t>
      </w:r>
    </w:p>
    <w:p>
      <w:pPr>
        <w:pStyle w:val="ListBullet"/>
      </w:pPr>
      <w:r>
        <w:t>Good resistance to demanding cyclic loads when correctly selected.</w:t>
      </w:r>
    </w:p>
    <w:p>
      <w:pPr>
        <w:pStyle w:val="ListBullet"/>
      </w:pPr>
      <w:r>
        <w:t>Suitability for many high-load robot axes.</w:t>
      </w:r>
    </w:p>
    <w:p>
      <w:pPr>
        <w:pStyle w:val="ListBullet"/>
      </w:pPr>
      <w:r>
        <w:t>Specialized internal construction and servicing requirements.</w:t>
      </w:r>
    </w:p>
    <w:p>
      <w:r>
        <w:t>RV gearboxes are commonly found in robot base, shoulder, and other heavily loaded joints, although the allocation depends on the robot model.</w:t>
      </w:r>
    </w:p>
    <w:p>
      <w:pPr>
        <w:pStyle w:val="Heading3"/>
      </w:pPr>
      <w:r>
        <w:t>3.3 Planetary gearbox</w:t>
      </w:r>
    </w:p>
    <w:p>
      <w:r>
        <w:t>A planetary gearbox typically contains a central sun gear, planet gears, a planet carrier, and an outer ring gear.</w:t>
      </w:r>
    </w:p>
    <w:p>
      <w:r>
        <w:t>The arrangement allows compact transmission of torque through multiple gear meshes.</w:t>
      </w:r>
    </w:p>
    <w:p>
      <w:r>
        <w:t>Typical characteristics:</w:t>
      </w:r>
    </w:p>
    <w:p>
      <w:pPr>
        <w:pStyle w:val="ListBullet"/>
      </w:pPr>
      <w:r>
        <w:t>Compact construction.</w:t>
      </w:r>
    </w:p>
    <w:p>
      <w:pPr>
        <w:pStyle w:val="ListBullet"/>
      </w:pPr>
      <w:r>
        <w:t>Good torque density.</w:t>
      </w:r>
    </w:p>
    <w:p>
      <w:pPr>
        <w:pStyle w:val="ListBullet"/>
      </w:pPr>
      <w:r>
        <w:t>Multiple available reduction ratios.</w:t>
      </w:r>
    </w:p>
    <w:p>
      <w:pPr>
        <w:pStyle w:val="ListBullet"/>
      </w:pPr>
      <w:r>
        <w:t>Broad industrial availability.</w:t>
      </w:r>
    </w:p>
    <w:p>
      <w:pPr>
        <w:pStyle w:val="ListBullet"/>
      </w:pPr>
      <w:r>
        <w:t>Backlash and stiffness depend on the specific design and precision grade.</w:t>
      </w:r>
    </w:p>
    <w:p>
      <w:r>
        <w:t>Planetary gearboxes are used in some robot axes, external positioning systems, and auxiliary motion equipment.</w:t>
      </w:r>
    </w:p>
    <w:p>
      <w:pPr>
        <w:pStyle w:val="Heading3"/>
      </w:pPr>
      <w:r>
        <w:t>3.4 Conventional spur and helical gearboxes</w:t>
      </w:r>
    </w:p>
    <w:p>
      <w:r>
        <w:t>Spur and helical gears transmit rotation through meshing teeth. Helical gears generally provide smoother engagement than spur gears but introduce axial forces that must be accommodated by the bearing arrangement.</w:t>
      </w:r>
    </w:p>
    <w:p>
      <w:r>
        <w:t>These gear types may appear in robot joints, external axes, and supporting machinery.</w:t>
      </w:r>
    </w:p>
    <w:p>
      <w:pPr>
        <w:pStyle w:val="Heading3"/>
      </w:pPr>
      <w:r>
        <w:t>3.5 Gearbox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Gearbox type</w:t>
            </w:r>
          </w:p>
        </w:tc>
        <w:tc>
          <w:tcPr>
            <w:tcW w:type="dxa" w:w="3600"/>
            <w:shd w:val="clear" w:color="auto" w:fill="EEF2F7"/>
          </w:tcPr>
          <w:p>
            <w:pPr>
              <w:spacing w:after="0" w:before="0" w:line="240" w:lineRule="auto"/>
              <w:jc w:val="left"/>
            </w:pPr>
            <w:r>
              <w:rPr>
                <w:b/>
                <w:color w:val="1A2E4A"/>
              </w:rPr>
              <w:t>Typical strengths</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Harmonic drive</w:t>
            </w:r>
          </w:p>
        </w:tc>
        <w:tc>
          <w:tcPr>
            <w:tcW w:type="dxa" w:w="3600"/>
          </w:tcPr>
          <w:p>
            <w:pPr>
              <w:spacing w:after="0" w:before="0" w:line="240" w:lineRule="auto"/>
              <w:jc w:val="left"/>
            </w:pPr>
            <w:r>
              <w:t>Compact, high reduction, low backlash</w:t>
            </w:r>
          </w:p>
        </w:tc>
        <w:tc>
          <w:tcPr>
            <w:tcW w:type="dxa" w:w="3600"/>
          </w:tcPr>
          <w:p>
            <w:pPr>
              <w:spacing w:after="0" w:before="0" w:line="240" w:lineRule="auto"/>
              <w:jc w:val="left"/>
            </w:pPr>
            <w:r>
              <w:t>Flexspline fatigue, overload sensitivity, specialized servicing</w:t>
            </w:r>
          </w:p>
        </w:tc>
      </w:tr>
      <w:tr>
        <w:tc>
          <w:tcPr>
            <w:tcW w:type="dxa" w:w="3600"/>
          </w:tcPr>
          <w:p>
            <w:pPr>
              <w:spacing w:after="0" w:before="0" w:line="240" w:lineRule="auto"/>
              <w:jc w:val="left"/>
            </w:pPr>
            <w:r>
              <w:t>RV or cycloidal</w:t>
            </w:r>
          </w:p>
        </w:tc>
        <w:tc>
          <w:tcPr>
            <w:tcW w:type="dxa" w:w="3600"/>
          </w:tcPr>
          <w:p>
            <w:pPr>
              <w:spacing w:after="0" w:before="0" w:line="240" w:lineRule="auto"/>
              <w:jc w:val="left"/>
            </w:pPr>
            <w:r>
              <w:t>High torque, stiffness, demanding cyclic loads</w:t>
            </w:r>
          </w:p>
        </w:tc>
        <w:tc>
          <w:tcPr>
            <w:tcW w:type="dxa" w:w="3600"/>
          </w:tcPr>
          <w:p>
            <w:pPr>
              <w:spacing w:after="0" w:before="0" w:line="240" w:lineRule="auto"/>
              <w:jc w:val="left"/>
            </w:pPr>
            <w:r>
              <w:t>Complex construction, precision assembly, lubrication</w:t>
            </w:r>
          </w:p>
        </w:tc>
      </w:tr>
      <w:tr>
        <w:tc>
          <w:tcPr>
            <w:tcW w:type="dxa" w:w="3600"/>
          </w:tcPr>
          <w:p>
            <w:pPr>
              <w:spacing w:after="0" w:before="0" w:line="240" w:lineRule="auto"/>
              <w:jc w:val="left"/>
            </w:pPr>
            <w:r>
              <w:t>Planetary</w:t>
            </w:r>
          </w:p>
        </w:tc>
        <w:tc>
          <w:tcPr>
            <w:tcW w:type="dxa" w:w="3600"/>
          </w:tcPr>
          <w:p>
            <w:pPr>
              <w:spacing w:after="0" w:before="0" w:line="240" w:lineRule="auto"/>
              <w:jc w:val="left"/>
            </w:pPr>
            <w:r>
              <w:t>Compact, versatile, multiple ratios</w:t>
            </w:r>
          </w:p>
        </w:tc>
        <w:tc>
          <w:tcPr>
            <w:tcW w:type="dxa" w:w="3600"/>
          </w:tcPr>
          <w:p>
            <w:pPr>
              <w:spacing w:after="0" w:before="0" w:line="240" w:lineRule="auto"/>
              <w:jc w:val="left"/>
            </w:pPr>
            <w:r>
              <w:t>Backlash, gear wear, bearing and lubrication condition</w:t>
            </w:r>
          </w:p>
        </w:tc>
      </w:tr>
      <w:tr>
        <w:tc>
          <w:tcPr>
            <w:tcW w:type="dxa" w:w="3600"/>
          </w:tcPr>
          <w:p>
            <w:pPr>
              <w:spacing w:after="0" w:before="0" w:line="240" w:lineRule="auto"/>
              <w:jc w:val="left"/>
            </w:pPr>
            <w:r>
              <w:t>Spur or helical</w:t>
            </w:r>
          </w:p>
        </w:tc>
        <w:tc>
          <w:tcPr>
            <w:tcW w:type="dxa" w:w="3600"/>
          </w:tcPr>
          <w:p>
            <w:pPr>
              <w:spacing w:after="0" w:before="0" w:line="240" w:lineRule="auto"/>
              <w:jc w:val="left"/>
            </w:pPr>
            <w:r>
              <w:t>Established transmission technology, broad applicability</w:t>
            </w:r>
          </w:p>
        </w:tc>
        <w:tc>
          <w:tcPr>
            <w:tcW w:type="dxa" w:w="3600"/>
          </w:tcPr>
          <w:p>
            <w:pPr>
              <w:spacing w:after="0" w:before="0" w:line="240" w:lineRule="auto"/>
              <w:jc w:val="left"/>
            </w:pPr>
            <w:r>
              <w:t>Gear mesh condition, backlash, bearing loads, alignment</w:t>
            </w:r>
          </w:p>
        </w:tc>
      </w:tr>
    </w:tbl>
    <w:p/>
    <w:p>
      <w:r>
        <w:t>Do not identify a gearbox solely from the robot's size or joint location. Use the robot documentation, gearbox nameplate, assembly drawing, or parts catalogue.</w:t>
      </w:r>
    </w:p>
    <w:p>
      <w:pPr>
        <w:pStyle w:val="Heading2"/>
      </w:pPr>
      <w:r>
        <w:t>4. Gear Ratio and Mechanical Advantage</w:t>
      </w:r>
    </w:p>
    <w:p>
      <w:r>
        <w:t>The reduction ratio describes the relationship between input speed and output speed.</w:t>
      </w:r>
    </w:p>
    <w:p>
      <w:r>
        <w:t>For a simple reduction gearbox:</w:t>
      </w:r>
    </w:p>
    <w:p>
      <w:pPr>
        <w:spacing w:before="120" w:after="160"/>
        <w:jc w:val="center"/>
      </w:pPr>
      <m:oMathPara>
        <m:oMath>
          <m:r>
            <m:t>i=</m:t>
          </m:r>
          <m:f>
            <m:fPr>
              <m:type m:val="bar"/>
            </m:fPr>
            <m:num>
              <m:sSub>
                <m:e>
                  <m:r>
                    <m:t>n</m:t>
                  </m:r>
                </m:e>
                <m:sub>
                  <m:r>
                    <m:rPr>
                      <m:nor/>
                    </m:rPr>
                    <m:t>in</m:t>
                  </m:r>
                </m:sub>
              </m:sSub>
            </m:num>
            <m:den>
              <m:sSub>
                <m:e>
                  <m:r>
                    <m:t>n</m:t>
                  </m:r>
                </m:e>
                <m:sub>
                  <m:r>
                    <m:rPr>
                      <m:nor/>
                    </m:rPr>
                    <m:t>out</m:t>
                  </m:r>
                </m:sub>
              </m:sSub>
            </m:den>
          </m:f>
        </m:oMath>
      </m:oMathPara>
    </w:p>
    <w:p>
      <w:r>
        <w:t>Where:</w:t>
      </w:r>
    </w:p>
    <w:p>
      <w:pPr>
        <w:pStyle w:val="ListBullet"/>
      </w:pPr>
      <m:oMath>
        <m:r>
          <m:t>i</m:t>
        </m:r>
      </m:oMath>
      <w:r>
        <w:t xml:space="preserve"> is the reduction ratio.</w:t>
      </w:r>
    </w:p>
    <w:p>
      <w:pPr>
        <w:pStyle w:val="ListBullet"/>
      </w:pPr>
      <m:oMath>
        <m:sSub>
          <m:e>
            <m:r>
              <m:t>n</m:t>
            </m:r>
          </m:e>
          <m:sub>
            <m:r>
              <m:rPr>
                <m:nor/>
              </m:rPr>
              <m:t>in</m:t>
            </m:r>
          </m:sub>
        </m:sSub>
      </m:oMath>
      <w:r>
        <w:t xml:space="preserve"> is input speed.</w:t>
      </w:r>
    </w:p>
    <w:p>
      <w:pPr>
        <w:pStyle w:val="ListBullet"/>
      </w:pPr>
      <m:oMath>
        <m:sSub>
          <m:e>
            <m:r>
              <m:t>n</m:t>
            </m:r>
          </m:e>
          <m:sub>
            <m:r>
              <m:rPr>
                <m:nor/>
              </m:rPr>
              <m:t>out</m:t>
            </m:r>
          </m:sub>
        </m:sSub>
      </m:oMath>
      <w:r>
        <w:t xml:space="preserve"> is output speed.</w:t>
      </w:r>
    </w:p>
    <w:p>
      <w:r>
        <w:t>For an ideal gearbox, the output torque is:</w:t>
      </w:r>
    </w:p>
    <w:p>
      <w:pPr>
        <w:spacing w:before="120" w:after="160"/>
        <w:jc w:val="center"/>
      </w:pPr>
      <m:oMathPara>
        <m:oMath>
          <m:sSub>
            <m:e>
              <m:r>
                <m:t>T</m:t>
              </m:r>
            </m:e>
            <m:sub>
              <m:r>
                <m:rPr>
                  <m:nor/>
                </m:rPr>
                <m:t>out</m:t>
              </m:r>
            </m:sub>
          </m:sSub>
          <m:r>
            <m:t>=i</m:t>
          </m:r>
          <m:sSub>
            <m:e>
              <m:r>
                <m:t>T</m:t>
              </m:r>
            </m:e>
            <m:sub>
              <m:r>
                <m:rPr>
                  <m:nor/>
                </m:rPr>
                <m:t>in</m:t>
              </m:r>
            </m:sub>
          </m:sSub>
        </m:oMath>
      </m:oMathPara>
    </w:p>
    <w:p>
      <w:r>
        <w:t xml:space="preserve">For a real gearbox with efficiency </w:t>
      </w:r>
      <m:oMath>
        <m:r>
          <m:t>η</m:t>
        </m:r>
      </m:oMath>
      <w:r>
        <w:t>:</w:t>
      </w:r>
    </w:p>
    <w:p>
      <w:pPr>
        <w:spacing w:before="120" w:after="160"/>
        <w:jc w:val="center"/>
      </w:pPr>
      <m:oMathPara>
        <m:oMath>
          <m:sSub>
            <m:e>
              <m:r>
                <m:t>T</m:t>
              </m:r>
            </m:e>
            <m:sub>
              <m:r>
                <m:rPr>
                  <m:nor/>
                </m:rPr>
                <m:t>out</m:t>
              </m:r>
            </m:sub>
          </m:sSub>
          <m:r>
            <m:t>≈i</m:t>
          </m:r>
          <m:sSub>
            <m:e>
              <m:r>
                <m:t>T</m:t>
              </m:r>
            </m:e>
            <m:sub>
              <m:r>
                <m:rPr>
                  <m:nor/>
                </m:rPr>
                <m:t>in</m:t>
              </m:r>
            </m:sub>
          </m:sSub>
          <m:r>
            <m:t>η</m:t>
          </m:r>
        </m:oMath>
      </m:oMathPara>
    </w:p>
    <w:p>
      <w:r>
        <w:t>These equations are simplified relationships. Actual torque capability also depends on operating speed, temperature, load direction, duty cycle, transmission design, and manufacturer-defined limits.</w:t>
      </w:r>
    </w:p>
    <w:p>
      <w:pPr>
        <w:pStyle w:val="Heading3"/>
      </w:pPr>
      <w:r>
        <w:t>Example</w:t>
      </w:r>
    </w:p>
    <w:p>
      <w:r>
        <w:t>Suppose a motor runs at 3,000 RPM and drives a gearbox with a reduction ratio of 100:1.</w:t>
      </w:r>
    </w:p>
    <w:p>
      <w:r>
        <w:t>The ideal output speed is:</w:t>
      </w:r>
    </w:p>
    <w:p>
      <w:pPr>
        <w:spacing w:before="120" w:after="160"/>
        <w:jc w:val="center"/>
      </w:pPr>
      <m:oMathPara>
        <m:oMath>
          <m:sSub>
            <m:e>
              <m:r>
                <m:t>n</m:t>
              </m:r>
            </m:e>
            <m:sub>
              <m:r>
                <m:rPr>
                  <m:nor/>
                </m:rPr>
                <m:t>out</m:t>
              </m:r>
            </m:sub>
          </m:sSub>
          <m:r>
            <m:t>=</m:t>
          </m:r>
          <m:f>
            <m:fPr>
              <m:type m:val="bar"/>
            </m:fPr>
            <m:num>
              <m:r>
                <m:t>3000</m:t>
              </m:r>
            </m:num>
            <m:den>
              <m:r>
                <m:t>100</m:t>
              </m:r>
            </m:den>
          </m:f>
          <m:r>
            <m:t>=30</m:t>
          </m:r>
          <m:r>
            <m:rPr>
              <m:sty m:val="p"/>
            </m:rPr>
            <m:t> RPM</m:t>
          </m:r>
        </m:oMath>
      </m:oMathPara>
    </w:p>
    <w:p>
      <w:r>
        <w:t xml:space="preserve">If motor torque is </w:t>
      </w:r>
      <m:oMath>
        <m:r>
          <m:t>2</m:t>
        </m:r>
        <m:r>
          <m:rPr>
            <m:sty m:val="p"/>
          </m:rPr>
          <m:t> N</m:t>
        </m:r>
        <m:r>
          <m:t>·</m:t>
        </m:r>
        <m:r>
          <m:rPr>
            <m:nor/>
          </m:rPr>
          <m:t>m</m:t>
        </m:r>
      </m:oMath>
      <w:r>
        <w:t xml:space="preserve"> and gearbox efficiency is assumed to be 85%, the approximate output torque is:</w:t>
      </w:r>
    </w:p>
    <w:p>
      <w:pPr>
        <w:spacing w:before="120" w:after="160"/>
        <w:jc w:val="center"/>
      </w:pPr>
      <m:oMathPara>
        <m:oMath>
          <m:sSub>
            <m:e>
              <m:r>
                <m:t>T</m:t>
              </m:r>
            </m:e>
            <m:sub>
              <m:r>
                <m:rPr>
                  <m:nor/>
                </m:rPr>
                <m:t>out</m:t>
              </m:r>
            </m:sub>
          </m:sSub>
          <m:r>
            <m:t>=100×2×0.85=170</m:t>
          </m:r>
          <m:r>
            <m:rPr>
              <m:sty m:val="p"/>
            </m:rPr>
            <m:t> N</m:t>
          </m:r>
          <m:r>
            <m:t>·</m:t>
          </m:r>
          <m:r>
            <m:rPr>
              <m:nor/>
            </m:rPr>
            <m:t>m</m:t>
          </m:r>
        </m:oMath>
      </m:oMathPara>
    </w:p>
    <w:p>
      <w:r>
        <w:t>This is a theoretical illustration, not a gearbox sizing recommendation. The result must remain within the gearbox's rated and peak torque limits.</w:t>
      </w:r>
    </w:p>
    <w:p>
      <w:pPr>
        <w:pStyle w:val="Heading2"/>
      </w:pPr>
      <w:r>
        <w:t>5. Backlash and Positioning Accuracy</w:t>
      </w:r>
    </w:p>
    <w:p>
      <w:r>
        <w:t>Backlash is the relative angular movement between gearbox input and output caused by clearance or lost motion within the transmission when the load direction changes.</w:t>
      </w:r>
    </w:p>
    <w:p>
      <w:r>
        <w:t>In robot applications, backlash can cause the output joint to respond differently depending on the direction of approach.</w:t>
      </w:r>
    </w:p>
    <w:p>
      <w:r>
        <w:t>For example, a robot may approach a taught point from one direction and then return from the opposite direction. Excessive gearbox backlash may create a position difference even if the motor encoder reports consistent motor-side positions.</w:t>
      </w:r>
    </w:p>
    <w:p>
      <w:r>
        <w:t>Potential effects include:</w:t>
      </w:r>
    </w:p>
    <w:p>
      <w:pPr>
        <w:pStyle w:val="ListBullet"/>
      </w:pPr>
      <w:r>
        <w:t>Reduced path accuracy.</w:t>
      </w:r>
    </w:p>
    <w:p>
      <w:pPr>
        <w:pStyle w:val="ListBullet"/>
      </w:pPr>
      <w:r>
        <w:t>Position variation after direction reversal.</w:t>
      </w:r>
    </w:p>
    <w:p>
      <w:pPr>
        <w:pStyle w:val="ListBullet"/>
      </w:pPr>
      <w:r>
        <w:t>Poor repeatability under changing loads.</w:t>
      </w:r>
    </w:p>
    <w:p>
      <w:pPr>
        <w:pStyle w:val="ListBullet"/>
      </w:pPr>
      <w:r>
        <w:t>Vibration or impact during reversal.</w:t>
      </w:r>
    </w:p>
    <w:p>
      <w:pPr>
        <w:pStyle w:val="ListBullet"/>
      </w:pPr>
      <w:r>
        <w:t>Increased process variation in welding, dispensing, or assembly.</w:t>
      </w:r>
    </w:p>
    <w:p>
      <w:r>
        <w:t>Backlash is not the only factor affecting robot accuracy. Encoder resolution, mastering, mechanical stiffness, thermal expansion, tool configuration, structural deflection, and calibration also matter.</w:t>
      </w:r>
    </w:p>
    <w:p>
      <w:pPr>
        <w:pStyle w:val="Heading3"/>
      </w:pPr>
      <w:r>
        <w:t>Backlash versus repeatability</w:t>
      </w:r>
    </w:p>
    <w:p>
      <w:pPr>
        <w:pStyle w:val="ListBullet"/>
      </w:pPr>
      <w:r>
        <w:t>Backlash describes mechanical lost motion within the transmission.</w:t>
      </w:r>
    </w:p>
    <w:p>
      <w:pPr>
        <w:pStyle w:val="ListBullet"/>
      </w:pPr>
      <w:r>
        <w:t>Repeatability describes the robot's ability to return consistently to a position under specified conditions.</w:t>
      </w:r>
    </w:p>
    <w:p>
      <w:pPr>
        <w:pStyle w:val="ListBullet"/>
      </w:pPr>
      <w:r>
        <w:t>Absolute accuracy describes how closely the achieved position matches the intended position in the defined coordinate system.</w:t>
      </w:r>
    </w:p>
    <w:p>
      <w:r>
        <w:t>A robot can have good repeatability but imperfect absolute accuracy. Gearbox wear may affect both, depending on the mechanism and test conditions.</w:t>
      </w:r>
    </w:p>
    <w:p>
      <w:pPr>
        <w:pStyle w:val="Heading2"/>
      </w:pPr>
      <w:r>
        <w:t>6. Torsional Stiffness and Mechanical Deflection</w:t>
      </w:r>
    </w:p>
    <w:p>
      <w:r>
        <w:t>Torsional stiffness describes how strongly a transmission resists twisting under applied torque.</w:t>
      </w:r>
    </w:p>
    <w:p>
      <w:r>
        <w:t>A simplified relationship is:</w:t>
      </w:r>
    </w:p>
    <w:p>
      <w:pPr>
        <w:spacing w:before="120" w:after="160"/>
        <w:jc w:val="center"/>
      </w:pPr>
      <m:oMathPara>
        <m:oMath>
          <m:sSub>
            <m:e>
              <m:r>
                <m:t>k</m:t>
              </m:r>
            </m:e>
            <m:sub>
              <m:r>
                <m:t>t</m:t>
              </m:r>
            </m:sub>
          </m:sSub>
          <m:r>
            <m:t>=</m:t>
          </m:r>
          <m:f>
            <m:fPr>
              <m:type m:val="bar"/>
            </m:fPr>
            <m:num>
              <m:r>
                <m:t>T</m:t>
              </m:r>
            </m:num>
            <m:den>
              <m:r>
                <m:t>θ</m:t>
              </m:r>
            </m:den>
          </m:f>
        </m:oMath>
      </m:oMathPara>
    </w:p>
    <w:p>
      <w:r>
        <w:t>Where:</w:t>
      </w:r>
    </w:p>
    <w:p>
      <w:pPr>
        <w:pStyle w:val="ListBullet"/>
      </w:pPr>
      <m:oMath>
        <m:sSub>
          <m:e>
            <m:r>
              <m:t>k</m:t>
            </m:r>
          </m:e>
          <m:sub>
            <m:r>
              <m:t>t</m:t>
            </m:r>
          </m:sub>
        </m:sSub>
      </m:oMath>
      <w:r>
        <w:t xml:space="preserve"> is torsional stiffness.</w:t>
      </w:r>
    </w:p>
    <w:p>
      <w:pPr>
        <w:pStyle w:val="ListBullet"/>
      </w:pPr>
      <m:oMath>
        <m:r>
          <m:t>T</m:t>
        </m:r>
      </m:oMath>
      <w:r>
        <w:t xml:space="preserve"> is applied torque.</w:t>
      </w:r>
    </w:p>
    <w:p>
      <w:pPr>
        <w:pStyle w:val="ListBullet"/>
      </w:pPr>
      <m:oMath>
        <m:r>
          <m:t>θ</m:t>
        </m:r>
      </m:oMath>
      <w:r>
        <w:t xml:space="preserve"> is angular deflection in radians.</w:t>
      </w:r>
    </w:p>
    <w:p>
      <w:r>
        <w:t>A lower stiffness value means greater angular deflection under the same torque, assuming the comparison uses equivalent operating conditions.</w:t>
      </w:r>
    </w:p>
    <w:p>
      <w:r>
        <w:t>Robot joints experience changing torque due to gravity, acceleration, payload, and process forces. Gearbox deflection can therefore influence the tool's actual position during movement.</w:t>
      </w:r>
    </w:p>
    <w:p>
      <w:r>
        <w:t>Excessive deflection or abnormal compliance may arise from:</w:t>
      </w:r>
    </w:p>
    <w:p>
      <w:pPr>
        <w:pStyle w:val="ListBullet"/>
      </w:pPr>
      <w:r>
        <w:t>Gearbox wear.</w:t>
      </w:r>
    </w:p>
    <w:p>
      <w:pPr>
        <w:pStyle w:val="ListBullet"/>
      </w:pPr>
      <w:r>
        <w:t>Bearing damage.</w:t>
      </w:r>
    </w:p>
    <w:p>
      <w:pPr>
        <w:pStyle w:val="ListBullet"/>
      </w:pPr>
      <w:r>
        <w:t>Loose mounting bolts.</w:t>
      </w:r>
    </w:p>
    <w:p>
      <w:pPr>
        <w:pStyle w:val="ListBullet"/>
      </w:pPr>
      <w:r>
        <w:t>Damaged output interfaces.</w:t>
      </w:r>
    </w:p>
    <w:p>
      <w:pPr>
        <w:pStyle w:val="ListBullet"/>
      </w:pPr>
      <w:r>
        <w:t>Incorrect preload or assembly.</w:t>
      </w:r>
    </w:p>
    <w:p>
      <w:pPr>
        <w:pStyle w:val="ListBullet"/>
      </w:pPr>
      <w:r>
        <w:t>Loads exceeding the design limits.</w:t>
      </w:r>
    </w:p>
    <w:p>
      <w:r>
        <w:t>Stiffness is a system property influenced by the gearbox, bearings, housing, robot links, mounting interfaces, and payload.</w:t>
      </w:r>
    </w:p>
    <w:p>
      <w:pPr>
        <w:pStyle w:val="Heading2"/>
      </w:pPr>
      <w:r>
        <w:t>7. Gearbox Lubrication</w:t>
      </w:r>
    </w:p>
    <w:p>
      <w:r>
        <w:t>Lubrication reduces friction and wear between moving components, supports heat removal, and helps protect internal surfaces.</w:t>
      </w:r>
    </w:p>
    <w:p>
      <w:r>
        <w:t>Robot gearboxes may use grease or oil depending on the design.</w:t>
      </w:r>
    </w:p>
    <w:p>
      <w:pPr>
        <w:pStyle w:val="Heading3"/>
      </w:pPr>
      <w:r>
        <w:t>7.1 Grease lubrication</w:t>
      </w:r>
    </w:p>
    <w:p>
      <w:r>
        <w:t>Grease may be used in compact precision gearboxes where the design specifies a suitable grease grade, quantity, and replenishment procedure.</w:t>
      </w:r>
    </w:p>
    <w:p>
      <w:r>
        <w:t>Too little grease can increase friction and wear. Too much grease can increase churning losses, temperature, and leakage.</w:t>
      </w:r>
    </w:p>
    <w:p>
      <w:pPr>
        <w:pStyle w:val="Heading3"/>
      </w:pPr>
      <w:r>
        <w:t>7.2 Oil lubrication</w:t>
      </w:r>
    </w:p>
    <w:p>
      <w:r>
        <w:t>Oil lubrication may be used where the gearbox design requires circulating, splash, or contained oil lubrication.</w:t>
      </w:r>
    </w:p>
    <w:p>
      <w:r>
        <w:t>Maintenance considerations include:</w:t>
      </w:r>
    </w:p>
    <w:p>
      <w:pPr>
        <w:pStyle w:val="ListBullet"/>
      </w:pPr>
      <w:r>
        <w:t>Correct oil specification.</w:t>
      </w:r>
    </w:p>
    <w:p>
      <w:pPr>
        <w:pStyle w:val="ListBullet"/>
      </w:pPr>
      <w:r>
        <w:t>Correct oil quantity or level.</w:t>
      </w:r>
    </w:p>
    <w:p>
      <w:pPr>
        <w:pStyle w:val="ListBullet"/>
      </w:pPr>
      <w:r>
        <w:t>Leakage.</w:t>
      </w:r>
    </w:p>
    <w:p>
      <w:pPr>
        <w:pStyle w:val="ListBullet"/>
      </w:pPr>
      <w:r>
        <w:t>Contamination.</w:t>
      </w:r>
    </w:p>
    <w:p>
      <w:pPr>
        <w:pStyle w:val="ListBullet"/>
      </w:pPr>
      <w:r>
        <w:t>Oil degradation.</w:t>
      </w:r>
    </w:p>
    <w:p>
      <w:pPr>
        <w:pStyle w:val="ListBullet"/>
      </w:pPr>
      <w:r>
        <w:t>Replacement interval.</w:t>
      </w:r>
    </w:p>
    <w:p>
      <w:pPr>
        <w:pStyle w:val="ListBullet"/>
      </w:pPr>
      <w:r>
        <w:t>Required operating and inspection conditions.</w:t>
      </w:r>
    </w:p>
    <w:p>
      <w:pPr>
        <w:pStyle w:val="Heading3"/>
      </w:pPr>
      <w:r>
        <w:t>7.3 Lubrication maintenance principles</w:t>
      </w:r>
    </w:p>
    <w:p>
      <w:pPr>
        <w:pStyle w:val="ListBullet"/>
      </w:pPr>
      <w:r>
        <w:t>Follow the exact robot or gearbox manufacturer's lubrication instructions.</w:t>
      </w:r>
    </w:p>
    <w:p>
      <w:pPr>
        <w:pStyle w:val="ListBullet"/>
      </w:pPr>
      <w:r>
        <w:t>Use the specified lubricant and quantity.</w:t>
      </w:r>
    </w:p>
    <w:p>
      <w:pPr>
        <w:pStyle w:val="ListBullet"/>
      </w:pPr>
      <w:r>
        <w:t>Confirm the correct fill, drain, and inspection positions.</w:t>
      </w:r>
    </w:p>
    <w:p>
      <w:pPr>
        <w:pStyle w:val="ListBullet"/>
      </w:pPr>
      <w:r>
        <w:t>Observe any required operating-temperature or positioning conditions.</w:t>
      </w:r>
    </w:p>
    <w:p>
      <w:pPr>
        <w:pStyle w:val="ListBullet"/>
      </w:pPr>
      <w:r>
        <w:t>Avoid mixing incompatible lubricants.</w:t>
      </w:r>
    </w:p>
    <w:p>
      <w:pPr>
        <w:pStyle w:val="ListBullet"/>
      </w:pPr>
      <w:r>
        <w:t>Use clean tools and prevent contamination during servicing.</w:t>
      </w:r>
    </w:p>
    <w:p>
      <w:pPr>
        <w:pStyle w:val="ListBullet"/>
      </w:pPr>
      <w:r>
        <w:t>Record lubricant type, quantity, date, and maintenance findings.</w:t>
      </w:r>
    </w:p>
    <w:p>
      <w:r>
        <w:t>Lubrication intervals cannot safely be generalized across all robot gearboxes. Some units have specific maintenance intervals, while others use different service or replacement strategies.</w:t>
      </w:r>
    </w:p>
    <w:p>
      <w:pPr>
        <w:pStyle w:val="Heading2"/>
      </w:pPr>
      <w:r>
        <w:t>8. Common Gearbox Failure Modes</w:t>
      </w:r>
    </w:p>
    <w:p>
      <w:pPr>
        <w:pStyle w:val="Heading3"/>
      </w:pPr>
      <w:r>
        <w:t>8.1 Gear tooth wear</w:t>
      </w:r>
    </w:p>
    <w:p>
      <w:r>
        <w:t>Repeated contact, inadequate lubrication, contamination, or overload can damage gear surfaces.</w:t>
      </w:r>
    </w:p>
    <w:p>
      <w:r>
        <w:t>Possible evidence includes abnormal noise, increasing backlash, vibration, or deteriorating positioning performance.</w:t>
      </w:r>
    </w:p>
    <w:p>
      <w:pPr>
        <w:pStyle w:val="Heading3"/>
      </w:pPr>
      <w:r>
        <w:t>8.2 Pitting and surface fatigue</w:t>
      </w:r>
    </w:p>
    <w:p>
      <w:r>
        <w:t>Repeated contact stress can create small pits or surface damage on gear teeth or rolling-contact components.</w:t>
      </w:r>
    </w:p>
    <w:p>
      <w:r>
        <w:t>Possible contributing factors include load, lubrication condition, contamination, and fatigue over time.</w:t>
      </w:r>
    </w:p>
    <w:p>
      <w:pPr>
        <w:pStyle w:val="Heading3"/>
      </w:pPr>
      <w:r>
        <w:t>8.3 Bearing damage</w:t>
      </w:r>
    </w:p>
    <w:p>
      <w:r>
        <w:t>Bearings support shafts and rotating elements. Damage may cause noise, vibration, heat, increased friction, or excessive movement.</w:t>
      </w:r>
    </w:p>
    <w:p>
      <w:r>
        <w:t>Bearing failure may also accelerate gear damage by changing alignment or load distribution.</w:t>
      </w:r>
    </w:p>
    <w:p>
      <w:pPr>
        <w:pStyle w:val="Heading3"/>
      </w:pPr>
      <w:r>
        <w:t>8.4 Lubricant leakage</w:t>
      </w:r>
    </w:p>
    <w:p>
      <w:r>
        <w:t>Leakage can arise from damaged seals, excessive lubricant, housing damage, incorrect assembly, or other mechanical conditions.</w:t>
      </w:r>
    </w:p>
    <w:p>
      <w:r>
        <w:t>Leakage should be investigated because the remaining lubricant quantity may be inadequate even if the gearbox continues operating.</w:t>
      </w:r>
    </w:p>
    <w:p>
      <w:pPr>
        <w:pStyle w:val="Heading3"/>
      </w:pPr>
      <w:r>
        <w:t>8.5 Excessive backlash</w:t>
      </w:r>
    </w:p>
    <w:p>
      <w:r>
        <w:t>Backlash may increase due to wear, damage, looseness, or changes in the transmission's mechanical condition.</w:t>
      </w:r>
    </w:p>
    <w:p>
      <w:r>
        <w:t>Use the specified measurement method and limits. Hand-feel alone is not a reliable acceptance test.</w:t>
      </w:r>
    </w:p>
    <w:p>
      <w:pPr>
        <w:pStyle w:val="Heading3"/>
      </w:pPr>
      <w:r>
        <w:t>8.6 Overheating</w:t>
      </w:r>
    </w:p>
    <w:p>
      <w:r>
        <w:t>Potential causes include excessive loading, incorrect lubrication, bearing damage, misalignment, high operating duty, or environmental conditions outside the specified range.</w:t>
      </w:r>
    </w:p>
    <w:p>
      <w:r>
        <w:t>Temperature must be assessed against the manufacturer's limits and the operating conditions. A warm gearbox is not automatically faulty.</w:t>
      </w:r>
    </w:p>
    <w:p>
      <w:pPr>
        <w:pStyle w:val="Heading3"/>
      </w:pPr>
      <w:r>
        <w:t>8.7 Internal fatigue or damage</w:t>
      </w:r>
    </w:p>
    <w:p>
      <w:r>
        <w:t>High cyclic loads, shock, collision, or operation beyond specified limits can damage internal transmission elements.</w:t>
      </w:r>
    </w:p>
    <w:p>
      <w:r>
        <w:t>A gearbox can develop internal damage without obvious external leakage or visible housing damage.</w:t>
      </w:r>
    </w:p>
    <w:p>
      <w:pPr>
        <w:pStyle w:val="Heading2"/>
      </w:pPr>
      <w:r>
        <w:t>9. Symptoms and Diagnostic Direction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diagnostic checks</w:t>
            </w:r>
          </w:p>
        </w:tc>
      </w:tr>
      <w:tr>
        <w:tc>
          <w:tcPr>
            <w:tcW w:type="dxa" w:w="3600"/>
          </w:tcPr>
          <w:p>
            <w:pPr>
              <w:spacing w:after="0" w:before="0" w:line="240" w:lineRule="auto"/>
              <w:jc w:val="left"/>
            </w:pPr>
            <w:r>
              <w:t>Abnormal grinding or knocking</w:t>
            </w:r>
          </w:p>
        </w:tc>
        <w:tc>
          <w:tcPr>
            <w:tcW w:type="dxa" w:w="3600"/>
          </w:tcPr>
          <w:p>
            <w:pPr>
              <w:spacing w:after="0" w:before="0" w:line="240" w:lineRule="auto"/>
              <w:jc w:val="left"/>
            </w:pPr>
            <w:r>
              <w:t>Gear damage, bearing damage, contamination, mechanical interference</w:t>
            </w:r>
          </w:p>
        </w:tc>
        <w:tc>
          <w:tcPr>
            <w:tcW w:type="dxa" w:w="3600"/>
          </w:tcPr>
          <w:p>
            <w:pPr>
              <w:spacing w:after="0" w:before="0" w:line="240" w:lineRule="auto"/>
              <w:jc w:val="left"/>
            </w:pPr>
            <w:r>
              <w:t>Compare noise with axis movement and operating conditions</w:t>
            </w:r>
          </w:p>
        </w:tc>
      </w:tr>
      <w:tr>
        <w:tc>
          <w:tcPr>
            <w:tcW w:type="dxa" w:w="3600"/>
          </w:tcPr>
          <w:p>
            <w:pPr>
              <w:spacing w:after="0" w:before="0" w:line="240" w:lineRule="auto"/>
              <w:jc w:val="left"/>
            </w:pPr>
            <w:r>
              <w:t>Increasing backlash</w:t>
            </w:r>
          </w:p>
        </w:tc>
        <w:tc>
          <w:tcPr>
            <w:tcW w:type="dxa" w:w="3600"/>
          </w:tcPr>
          <w:p>
            <w:pPr>
              <w:spacing w:after="0" w:before="0" w:line="240" w:lineRule="auto"/>
              <w:jc w:val="left"/>
            </w:pPr>
            <w:r>
              <w:t>Transmission wear, damaged gears, loose interfaces</w:t>
            </w:r>
          </w:p>
        </w:tc>
        <w:tc>
          <w:tcPr>
            <w:tcW w:type="dxa" w:w="3600"/>
          </w:tcPr>
          <w:p>
            <w:pPr>
              <w:spacing w:after="0" w:before="0" w:line="240" w:lineRule="auto"/>
              <w:jc w:val="left"/>
            </w:pPr>
            <w:r>
              <w:t>Measure according to the specified procedure</w:t>
            </w:r>
          </w:p>
        </w:tc>
      </w:tr>
      <w:tr>
        <w:tc>
          <w:tcPr>
            <w:tcW w:type="dxa" w:w="3600"/>
          </w:tcPr>
          <w:p>
            <w:pPr>
              <w:spacing w:after="0" w:before="0" w:line="240" w:lineRule="auto"/>
              <w:jc w:val="left"/>
            </w:pPr>
            <w:r>
              <w:t>Excessive temperature</w:t>
            </w:r>
          </w:p>
        </w:tc>
        <w:tc>
          <w:tcPr>
            <w:tcW w:type="dxa" w:w="3600"/>
          </w:tcPr>
          <w:p>
            <w:pPr>
              <w:spacing w:after="0" w:before="0" w:line="240" w:lineRule="auto"/>
              <w:jc w:val="left"/>
            </w:pPr>
            <w:r>
              <w:t>Lubrication problem, overload, bearing damage, excessive duty</w:t>
            </w:r>
          </w:p>
        </w:tc>
        <w:tc>
          <w:tcPr>
            <w:tcW w:type="dxa" w:w="3600"/>
          </w:tcPr>
          <w:p>
            <w:pPr>
              <w:spacing w:after="0" w:before="0" w:line="240" w:lineRule="auto"/>
              <w:jc w:val="left"/>
            </w:pPr>
            <w:r>
              <w:t>Check temperature trend, load, lubricant, and duty cycle</w:t>
            </w:r>
          </w:p>
        </w:tc>
      </w:tr>
      <w:tr>
        <w:tc>
          <w:tcPr>
            <w:tcW w:type="dxa" w:w="3600"/>
          </w:tcPr>
          <w:p>
            <w:pPr>
              <w:spacing w:after="0" w:before="0" w:line="240" w:lineRule="auto"/>
              <w:jc w:val="left"/>
            </w:pPr>
            <w:r>
              <w:t>Lubricant leakage</w:t>
            </w:r>
          </w:p>
        </w:tc>
        <w:tc>
          <w:tcPr>
            <w:tcW w:type="dxa" w:w="3600"/>
          </w:tcPr>
          <w:p>
            <w:pPr>
              <w:spacing w:after="0" w:before="0" w:line="240" w:lineRule="auto"/>
              <w:jc w:val="left"/>
            </w:pPr>
            <w:r>
              <w:t>Seal damage, excess lubricant, housing or assembly issue</w:t>
            </w:r>
          </w:p>
        </w:tc>
        <w:tc>
          <w:tcPr>
            <w:tcW w:type="dxa" w:w="3600"/>
          </w:tcPr>
          <w:p>
            <w:pPr>
              <w:spacing w:after="0" w:before="0" w:line="240" w:lineRule="auto"/>
              <w:jc w:val="left"/>
            </w:pPr>
            <w:r>
              <w:t>Identify leakage location and inspect service records</w:t>
            </w:r>
          </w:p>
        </w:tc>
      </w:tr>
      <w:tr>
        <w:tc>
          <w:tcPr>
            <w:tcW w:type="dxa" w:w="3600"/>
          </w:tcPr>
          <w:p>
            <w:pPr>
              <w:spacing w:after="0" w:before="0" w:line="240" w:lineRule="auto"/>
              <w:jc w:val="left"/>
            </w:pPr>
            <w:r>
              <w:t>Position variation during reversal</w:t>
            </w:r>
          </w:p>
        </w:tc>
        <w:tc>
          <w:tcPr>
            <w:tcW w:type="dxa" w:w="3600"/>
          </w:tcPr>
          <w:p>
            <w:pPr>
              <w:spacing w:after="0" w:before="0" w:line="240" w:lineRule="auto"/>
              <w:jc w:val="left"/>
            </w:pPr>
            <w:r>
              <w:t>Backlash, structural compliance, feedback or calibration issue</w:t>
            </w:r>
          </w:p>
        </w:tc>
        <w:tc>
          <w:tcPr>
            <w:tcW w:type="dxa" w:w="3600"/>
          </w:tcPr>
          <w:p>
            <w:pPr>
              <w:spacing w:after="0" w:before="0" w:line="240" w:lineRule="auto"/>
              <w:jc w:val="left"/>
            </w:pPr>
            <w:r>
              <w:t>Compare bidirectional positioning results and controller data</w:t>
            </w:r>
          </w:p>
        </w:tc>
      </w:tr>
      <w:tr>
        <w:tc>
          <w:tcPr>
            <w:tcW w:type="dxa" w:w="3600"/>
          </w:tcPr>
          <w:p>
            <w:pPr>
              <w:spacing w:after="0" w:before="0" w:line="240" w:lineRule="auto"/>
              <w:jc w:val="left"/>
            </w:pPr>
            <w:r>
              <w:t>Vibration during movement</w:t>
            </w:r>
          </w:p>
        </w:tc>
        <w:tc>
          <w:tcPr>
            <w:tcW w:type="dxa" w:w="3600"/>
          </w:tcPr>
          <w:p>
            <w:pPr>
              <w:spacing w:after="0" w:before="0" w:line="240" w:lineRule="auto"/>
              <w:jc w:val="left"/>
            </w:pPr>
            <w:r>
              <w:t>Gear or bearing damage, mounting looseness, mechanical resonance</w:t>
            </w:r>
          </w:p>
        </w:tc>
        <w:tc>
          <w:tcPr>
            <w:tcW w:type="dxa" w:w="3600"/>
          </w:tcPr>
          <w:p>
            <w:pPr>
              <w:spacing w:after="0" w:before="0" w:line="240" w:lineRule="auto"/>
              <w:jc w:val="left"/>
            </w:pPr>
            <w:r>
              <w:t>Check vibration pattern, joint speed, and load conditions</w:t>
            </w:r>
          </w:p>
        </w:tc>
      </w:tr>
      <w:tr>
        <w:tc>
          <w:tcPr>
            <w:tcW w:type="dxa" w:w="3600"/>
          </w:tcPr>
          <w:p>
            <w:pPr>
              <w:spacing w:after="0" w:before="0" w:line="240" w:lineRule="auto"/>
              <w:jc w:val="left"/>
            </w:pPr>
            <w:r>
              <w:t>Servo overload alarm</w:t>
            </w:r>
          </w:p>
        </w:tc>
        <w:tc>
          <w:tcPr>
            <w:tcW w:type="dxa" w:w="3600"/>
          </w:tcPr>
          <w:p>
            <w:pPr>
              <w:spacing w:after="0" w:before="0" w:line="240" w:lineRule="auto"/>
              <w:jc w:val="left"/>
            </w:pPr>
            <w:r>
              <w:t>Excessive load, gearbox resistance, brake drag, motor or drive problem</w:t>
            </w:r>
          </w:p>
        </w:tc>
        <w:tc>
          <w:tcPr>
            <w:tcW w:type="dxa" w:w="3600"/>
          </w:tcPr>
          <w:p>
            <w:pPr>
              <w:spacing w:after="0" w:before="0" w:line="240" w:lineRule="auto"/>
              <w:jc w:val="left"/>
            </w:pPr>
            <w:r>
              <w:t>Compare motor current or torque demand across conditions</w:t>
            </w:r>
          </w:p>
        </w:tc>
      </w:tr>
      <w:tr>
        <w:tc>
          <w:tcPr>
            <w:tcW w:type="dxa" w:w="3600"/>
          </w:tcPr>
          <w:p>
            <w:pPr>
              <w:spacing w:after="0" w:before="0" w:line="240" w:lineRule="auto"/>
              <w:jc w:val="left"/>
            </w:pPr>
            <w:r>
              <w:t>Sudden change after collision</w:t>
            </w:r>
          </w:p>
        </w:tc>
        <w:tc>
          <w:tcPr>
            <w:tcW w:type="dxa" w:w="3600"/>
          </w:tcPr>
          <w:p>
            <w:pPr>
              <w:spacing w:after="0" w:before="0" w:line="240" w:lineRule="auto"/>
              <w:jc w:val="left"/>
            </w:pPr>
            <w:r>
              <w:t>Internal transmission damage, misalignment, mounting damage</w:t>
            </w:r>
          </w:p>
        </w:tc>
        <w:tc>
          <w:tcPr>
            <w:tcW w:type="dxa" w:w="3600"/>
          </w:tcPr>
          <w:p>
            <w:pPr>
              <w:spacing w:after="0" w:before="0" w:line="240" w:lineRule="auto"/>
              <w:jc w:val="left"/>
            </w:pPr>
            <w:r>
              <w:t>Stop operation and follow the collision inspection procedure</w:t>
            </w:r>
          </w:p>
        </w:tc>
      </w:tr>
      <w:tr>
        <w:tc>
          <w:tcPr>
            <w:tcW w:type="dxa" w:w="3600"/>
          </w:tcPr>
          <w:p>
            <w:pPr>
              <w:spacing w:after="0" w:before="0" w:line="240" w:lineRule="auto"/>
              <w:jc w:val="left"/>
            </w:pPr>
            <w:r>
              <w:t>Robot motion becomes rough</w:t>
            </w:r>
          </w:p>
        </w:tc>
        <w:tc>
          <w:tcPr>
            <w:tcW w:type="dxa" w:w="3600"/>
          </w:tcPr>
          <w:p>
            <w:pPr>
              <w:spacing w:after="0" w:before="0" w:line="240" w:lineRule="auto"/>
              <w:jc w:val="left"/>
            </w:pPr>
            <w:r>
              <w:t>Mechanical wear, lubrication issue, damaged coupling, control-related problem</w:t>
            </w:r>
          </w:p>
        </w:tc>
        <w:tc>
          <w:tcPr>
            <w:tcW w:type="dxa" w:w="3600"/>
          </w:tcPr>
          <w:p>
            <w:pPr>
              <w:spacing w:after="0" w:before="0" w:line="240" w:lineRule="auto"/>
              <w:jc w:val="left"/>
            </w:pPr>
            <w:r>
              <w:t>Review alarms and perform approved mechanical checks</w:t>
            </w:r>
          </w:p>
        </w:tc>
      </w:tr>
      <w:tr>
        <w:tc>
          <w:tcPr>
            <w:tcW w:type="dxa" w:w="3600"/>
          </w:tcPr>
          <w:p>
            <w:pPr>
              <w:spacing w:after="0" w:before="0" w:line="240" w:lineRule="auto"/>
              <w:jc w:val="left"/>
            </w:pPr>
            <w:r>
              <w:t>Output shaft play</w:t>
            </w:r>
          </w:p>
        </w:tc>
        <w:tc>
          <w:tcPr>
            <w:tcW w:type="dxa" w:w="3600"/>
          </w:tcPr>
          <w:p>
            <w:pPr>
              <w:spacing w:after="0" w:before="0" w:line="240" w:lineRule="auto"/>
              <w:jc w:val="left"/>
            </w:pPr>
            <w:r>
              <w:t>Bearing wear, damaged transmission, loose output interface</w:t>
            </w:r>
          </w:p>
        </w:tc>
        <w:tc>
          <w:tcPr>
            <w:tcW w:type="dxa" w:w="3600"/>
          </w:tcPr>
          <w:p>
            <w:pPr>
              <w:spacing w:after="0" w:before="0" w:line="240" w:lineRule="auto"/>
              <w:jc w:val="left"/>
            </w:pPr>
            <w:r>
              <w:t>Measure play using the manufacturer's method</w:t>
            </w:r>
          </w:p>
        </w:tc>
      </w:tr>
    </w:tbl>
    <w:p/>
    <w:p>
      <w:r>
        <w:t>A servo overload alarm does not prove the gearbox has failed. The cause may be a motor, drive, brake, payload, cable, or control problem.</w:t>
      </w:r>
    </w:p>
    <w:p>
      <w:pPr>
        <w:pStyle w:val="Heading2"/>
      </w:pPr>
      <w:r>
        <w:t>10. Gearbox and Servo Motor Interaction</w:t>
      </w:r>
    </w:p>
    <w:p>
      <w:r>
        <w:t>The motor and gearbox form a coupled electromechanical system.</w:t>
      </w:r>
    </w:p>
    <w:p>
      <w:r>
        <w:t>A gearbox problem can increase the torque demanded from the motor. The drive may respond by increasing current within its control limits. If the required torque exceeds the permitted limit, the controller may generate an overload or following-error alarm.</w:t>
      </w:r>
    </w:p>
    <w:p>
      <w:r>
        <w:t>A simplified diagnostic relationship is:</w:t>
      </w:r>
    </w:p>
    <w:p>
      <w:pPr>
        <w:shd w:val="clear" w:color="auto" w:fill="F4F4F4"/>
        <w:spacing w:before="0" w:after="0" w:line="240" w:lineRule="auto"/>
        <w:ind w:left="216" w:right="216"/>
        <w:jc w:val="left"/>
      </w:pPr>
      <w:r>
        <w:rPr>
          <w:rFonts w:ascii="Consolas" w:hAnsi="Consolas"/>
          <w:color w:val="202020"/>
          <w:sz w:val="18"/>
        </w:rPr>
        <w:t>Mechanical Resistance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Motor Torque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Current or Torque Demand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May Report Overload or Motion Error</w:t>
      </w:r>
    </w:p>
    <w:p/>
    <w:p>
      <w:r>
        <w:t>Other faults can produce a similar pattern. Diagnosis should compare:</w:t>
      </w:r>
    </w:p>
    <w:p>
      <w:pPr>
        <w:pStyle w:val="ListBullet"/>
      </w:pPr>
      <w:r>
        <w:t>Motor current or torque demand.</w:t>
      </w:r>
    </w:p>
    <w:p>
      <w:pPr>
        <w:pStyle w:val="ListBullet"/>
      </w:pPr>
      <w:r>
        <w:t>Position error.</w:t>
      </w:r>
    </w:p>
    <w:p>
      <w:pPr>
        <w:pStyle w:val="ListBullet"/>
      </w:pPr>
      <w:r>
        <w:t>Axis speed.</w:t>
      </w:r>
    </w:p>
    <w:p>
      <w:pPr>
        <w:pStyle w:val="ListBullet"/>
      </w:pPr>
      <w:r>
        <w:t>Gearbox temperature.</w:t>
      </w:r>
    </w:p>
    <w:p>
      <w:pPr>
        <w:pStyle w:val="ListBullet"/>
      </w:pPr>
      <w:r>
        <w:t>Mechanical noise and vibration.</w:t>
      </w:r>
    </w:p>
    <w:p>
      <w:pPr>
        <w:pStyle w:val="ListBullet"/>
      </w:pPr>
      <w:r>
        <w:t>Payload and motion profile.</w:t>
      </w:r>
    </w:p>
    <w:p>
      <w:pPr>
        <w:pStyle w:val="ListBullet"/>
      </w:pPr>
      <w:r>
        <w:t>Brake status.</w:t>
      </w:r>
    </w:p>
    <w:p>
      <w:pPr>
        <w:pStyle w:val="ListBullet"/>
      </w:pPr>
      <w:r>
        <w:t>Alarm timing.</w:t>
      </w:r>
    </w:p>
    <w:p>
      <w:r>
        <w:t>If the fault occurs only during particular robot positions, investigate gravity loading, cable interference, payload configuration, and position-dependent mechanical loads as well as the gearbox itself.</w:t>
      </w:r>
    </w:p>
    <w:p>
      <w:pPr>
        <w:pStyle w:val="Heading2"/>
      </w:pPr>
      <w:r>
        <w:t>11. Gearbox Inspection and Measurement</w:t>
      </w:r>
    </w:p>
    <w:p>
      <w:r>
        <w:t>Inspection methods depend on the robot model, gearbox type, and manufacturer's service procedure.</w:t>
      </w:r>
    </w:p>
    <w:p>
      <w:r>
        <w:t>Possible checks include:</w:t>
      </w:r>
    </w:p>
    <w:p>
      <w:pPr>
        <w:pStyle w:val="ListBullet"/>
      </w:pPr>
      <w:r>
        <w:t>External leakage inspection.</w:t>
      </w:r>
    </w:p>
    <w:p>
      <w:pPr>
        <w:pStyle w:val="ListBullet"/>
      </w:pPr>
      <w:r>
        <w:t>Housing and mounting inspection.</w:t>
      </w:r>
    </w:p>
    <w:p>
      <w:pPr>
        <w:pStyle w:val="ListBullet"/>
      </w:pPr>
      <w:r>
        <w:t>Temperature monitoring.</w:t>
      </w:r>
    </w:p>
    <w:p>
      <w:pPr>
        <w:pStyle w:val="ListBullet"/>
      </w:pPr>
      <w:r>
        <w:t>Vibration or noise assessment.</w:t>
      </w:r>
    </w:p>
    <w:p>
      <w:pPr>
        <w:pStyle w:val="ListBullet"/>
      </w:pPr>
      <w:r>
        <w:t>Lubricant condition and quantity checks.</w:t>
      </w:r>
    </w:p>
    <w:p>
      <w:pPr>
        <w:pStyle w:val="ListBullet"/>
      </w:pPr>
      <w:r>
        <w:t>Backlash measurement.</w:t>
      </w:r>
    </w:p>
    <w:p>
      <w:pPr>
        <w:pStyle w:val="ListBullet"/>
      </w:pPr>
      <w:r>
        <w:t>Output play measurement.</w:t>
      </w:r>
    </w:p>
    <w:p>
      <w:pPr>
        <w:pStyle w:val="ListBullet"/>
      </w:pPr>
      <w:r>
        <w:t>Motor torque or current trend analysis.</w:t>
      </w:r>
    </w:p>
    <w:p>
      <w:pPr>
        <w:pStyle w:val="ListBullet"/>
      </w:pPr>
      <w:r>
        <w:t>Review of collision events and overload history.</w:t>
      </w:r>
    </w:p>
    <w:p>
      <w:pPr>
        <w:pStyle w:val="Heading3"/>
      </w:pPr>
      <w:r>
        <w:t>11.1 Backlash measurement</w:t>
      </w:r>
    </w:p>
    <w:p>
      <w:r>
        <w:t>Backlash should be measured using the specified fixture, loading condition, angular reference, and measurement method.</w:t>
      </w:r>
    </w:p>
    <w:p>
      <w:r>
        <w:t>The result can be influenced by:</w:t>
      </w:r>
    </w:p>
    <w:p>
      <w:pPr>
        <w:pStyle w:val="ListBullet"/>
      </w:pPr>
      <w:r>
        <w:t>Measurement equipment resolution.</w:t>
      </w:r>
    </w:p>
    <w:p>
      <w:pPr>
        <w:pStyle w:val="ListBullet"/>
      </w:pPr>
      <w:r>
        <w:t>Applied torque.</w:t>
      </w:r>
    </w:p>
    <w:p>
      <w:pPr>
        <w:pStyle w:val="ListBullet"/>
      </w:pPr>
      <w:r>
        <w:t>Robot joint position.</w:t>
      </w:r>
    </w:p>
    <w:p>
      <w:pPr>
        <w:pStyle w:val="ListBullet"/>
      </w:pPr>
      <w:r>
        <w:t>Gearbox temperature.</w:t>
      </w:r>
    </w:p>
    <w:p>
      <w:pPr>
        <w:pStyle w:val="ListBullet"/>
      </w:pPr>
      <w:r>
        <w:t>Mechanical compliance elsewhere in the joint.</w:t>
      </w:r>
    </w:p>
    <w:p>
      <w:pPr>
        <w:pStyle w:val="ListBullet"/>
      </w:pPr>
      <w:r>
        <w:t>Mounting condition.</w:t>
      </w:r>
    </w:p>
    <w:p>
      <w:pPr>
        <w:pStyle w:val="ListBullet"/>
      </w:pPr>
      <w:r>
        <w:t>Direction and sequence of loading.</w:t>
      </w:r>
    </w:p>
    <w:p>
      <w:r>
        <w:t>Do not compare measurements taken under different conditions as if they were directly equivalent.</w:t>
      </w:r>
    </w:p>
    <w:p>
      <w:pPr>
        <w:pStyle w:val="Heading3"/>
      </w:pPr>
      <w:r>
        <w:t>11.2 Temperature trend monitoring</w:t>
      </w:r>
    </w:p>
    <w:p>
      <w:r>
        <w:t>Temperature trending can help identify a change in mechanical condition.</w:t>
      </w:r>
    </w:p>
    <w:p>
      <w:r>
        <w:t>Record the measurement point, ambient temperature, robot duty cycle, payload, and operating period when practical. A temperature increase without a corresponding change in duty or ambient conditions may warrant further investigation.</w:t>
      </w:r>
    </w:p>
    <w:p>
      <w:pPr>
        <w:pStyle w:val="Heading3"/>
      </w:pPr>
      <w:r>
        <w:t>11.3 Noise and vibration</w:t>
      </w:r>
    </w:p>
    <w:p>
      <w:r>
        <w:t>Compare noise and vibration under repeatable operating conditions. Changes associated with a specific joint position, direction, speed, or load may help narrow the cause.</w:t>
      </w:r>
    </w:p>
    <w:p>
      <w:r>
        <w:t>Human hearing alone cannot reliably identify the damaged internal component. Use manufacturer diagnostics and appropriate measurement methods when required.</w:t>
      </w:r>
    </w:p>
    <w:p>
      <w:pPr>
        <w:pStyle w:val="Heading2"/>
      </w:pPr>
      <w:r>
        <w:t>12. Preventive Maintenance Checklist</w:t>
      </w:r>
    </w:p>
    <w:p>
      <w:pPr>
        <w:pStyle w:val="Heading3"/>
      </w:pPr>
      <w:r>
        <w:t>Routine inspection</w:t>
      </w:r>
    </w:p>
    <w:p>
      <w:pPr>
        <w:pStyle w:val="ListBullet"/>
      </w:pPr>
      <w:r>
        <w:t>Check gearbox housing and joint area for lubricant leakage.</w:t>
      </w:r>
    </w:p>
    <w:p>
      <w:pPr>
        <w:pStyle w:val="ListBullet"/>
      </w:pPr>
      <w:r>
        <w:t>Review robot and servo alarms for overload or motion abnormalities.</w:t>
      </w:r>
    </w:p>
    <w:p>
      <w:pPr>
        <w:pStyle w:val="ListBullet"/>
      </w:pPr>
      <w:r>
        <w:t>Monitor abnormal noise and vibration.</w:t>
      </w:r>
    </w:p>
    <w:p>
      <w:pPr>
        <w:pStyle w:val="ListBullet"/>
      </w:pPr>
      <w:r>
        <w:t>Review gearbox temperature trends where available.</w:t>
      </w:r>
    </w:p>
    <w:p>
      <w:pPr>
        <w:pStyle w:val="ListBullet"/>
      </w:pPr>
      <w:r>
        <w:t>Inspect accessible mounting interfaces and fasteners according to the maintenance plan.</w:t>
      </w:r>
    </w:p>
    <w:p>
      <w:pPr>
        <w:pStyle w:val="ListBullet"/>
      </w:pPr>
      <w:r>
        <w:t>Check for evidence of collision or mechanical impact.</w:t>
      </w:r>
    </w:p>
    <w:p>
      <w:pPr>
        <w:pStyle w:val="ListBullet"/>
      </w:pPr>
      <w:r>
        <w:t>Verify that payload and tool configuration remain correct.</w:t>
      </w:r>
    </w:p>
    <w:p>
      <w:pPr>
        <w:pStyle w:val="ListBullet"/>
      </w:pPr>
      <w:r>
        <w:t>Review lubrication requirements and service intervals.</w:t>
      </w:r>
    </w:p>
    <w:p>
      <w:pPr>
        <w:pStyle w:val="ListBullet"/>
      </w:pPr>
      <w:r>
        <w:t>Check robot positioning performance if required by the maintenance plan.</w:t>
      </w:r>
    </w:p>
    <w:p>
      <w:pPr>
        <w:pStyle w:val="ListBullet"/>
      </w:pPr>
      <w:r>
        <w:t>Record any abnormal changes for follow-up.</w:t>
      </w:r>
    </w:p>
    <w:p>
      <w:pPr>
        <w:pStyle w:val="Heading3"/>
      </w:pPr>
      <w:r>
        <w:t>Scheduled servicing</w:t>
      </w:r>
    </w:p>
    <w:p>
      <w:pPr>
        <w:pStyle w:val="ListBullet"/>
      </w:pPr>
      <w:r>
        <w:t>Confirm the correct gearbox model and lubrication specification.</w:t>
      </w:r>
    </w:p>
    <w:p>
      <w:pPr>
        <w:pStyle w:val="ListBullet"/>
      </w:pPr>
      <w:r>
        <w:t>Inspect or replace lubricant according to the approved schedule.</w:t>
      </w:r>
    </w:p>
    <w:p>
      <w:pPr>
        <w:pStyle w:val="ListBullet"/>
      </w:pPr>
      <w:r>
        <w:t>Measure backlash or play where specified.</w:t>
      </w:r>
    </w:p>
    <w:p>
      <w:pPr>
        <w:pStyle w:val="ListBullet"/>
      </w:pPr>
      <w:r>
        <w:t>Inspect seals and external interfaces.</w:t>
      </w:r>
    </w:p>
    <w:p>
      <w:pPr>
        <w:pStyle w:val="ListBullet"/>
      </w:pPr>
      <w:r>
        <w:t>Verify mounting and coupling condition.</w:t>
      </w:r>
    </w:p>
    <w:p>
      <w:pPr>
        <w:pStyle w:val="ListBullet"/>
      </w:pPr>
      <w:r>
        <w:t>Perform specified functional tests.</w:t>
      </w:r>
    </w:p>
    <w:p>
      <w:pPr>
        <w:pStyle w:val="ListBullet"/>
      </w:pPr>
      <w:r>
        <w:t>Record measurements against acceptance limits.</w:t>
      </w:r>
    </w:p>
    <w:p>
      <w:pPr>
        <w:pStyle w:val="ListBullet"/>
      </w:pPr>
      <w:r>
        <w:t>Update equipment history and maintenance records.</w:t>
      </w:r>
    </w:p>
    <w:p>
      <w:r>
        <w:t>Not every gearbox requires every listed task at every interval. The approved maintenance plan and manufacturer instructions determine the actual scope.</w:t>
      </w:r>
    </w:p>
    <w:p>
      <w:pPr>
        <w:pStyle w:val="Heading2"/>
      </w:pPr>
      <w:r>
        <w:t>13. Gearbox Replacement and Recovery</w:t>
      </w:r>
    </w:p>
    <w:p>
      <w:r>
        <w:t>Gearbox replacement may involve substantial mechanical and safety risks because robot joints can support heavy links and payloads.</w:t>
      </w:r>
    </w:p>
    <w:p>
      <w:r>
        <w:t>A controlled replacement process generally includes:</w:t>
      </w:r>
    </w:p>
    <w:p>
      <w:pPr>
        <w:tabs>
          <w:tab w:pos="403" w:val="left"/>
        </w:tabs>
        <w:spacing w:after="40" w:line="276" w:lineRule="auto"/>
        <w:ind w:left="403" w:hanging="403"/>
        <w:jc w:val="left"/>
      </w:pPr>
      <w:r>
        <w:rPr>
          <w:color w:val="1A2E4A"/>
        </w:rPr>
        <w:t>1.</w:t>
        <w:tab/>
      </w:r>
      <w:r>
        <w:t>Confirm the robot model, axis number, gearbox part number, and replacement compatibility.</w:t>
      </w:r>
    </w:p>
    <w:p>
      <w:pPr>
        <w:tabs>
          <w:tab w:pos="403" w:val="left"/>
        </w:tabs>
        <w:spacing w:after="40" w:line="276" w:lineRule="auto"/>
        <w:ind w:left="403" w:hanging="403"/>
        <w:jc w:val="left"/>
      </w:pPr>
      <w:r>
        <w:rPr>
          <w:color w:val="1A2E4A"/>
        </w:rPr>
        <w:t>2.</w:t>
        <w:tab/>
      </w:r>
      <w:r>
        <w:t>Review the manufacturer's procedure and required tooling.</w:t>
      </w:r>
    </w:p>
    <w:p>
      <w:pPr>
        <w:tabs>
          <w:tab w:pos="403" w:val="left"/>
        </w:tabs>
        <w:spacing w:after="40" w:line="276" w:lineRule="auto"/>
        <w:ind w:left="403" w:hanging="403"/>
        <w:jc w:val="left"/>
      </w:pPr>
      <w:r>
        <w:rPr>
          <w:color w:val="1A2E4A"/>
        </w:rPr>
        <w:t>3.</w:t>
        <w:tab/>
      </w:r>
      <w:r>
        <w:t>Position the robot and load as specified.</w:t>
      </w:r>
    </w:p>
    <w:p>
      <w:pPr>
        <w:tabs>
          <w:tab w:pos="403" w:val="left"/>
        </w:tabs>
        <w:spacing w:after="40" w:line="276" w:lineRule="auto"/>
        <w:ind w:left="403" w:hanging="403"/>
        <w:jc w:val="left"/>
      </w:pPr>
      <w:r>
        <w:rPr>
          <w:color w:val="1A2E4A"/>
        </w:rPr>
        <w:t>4.</w:t>
        <w:tab/>
      </w:r>
      <w:r>
        <w:t>Isolate energy sources and verify the required safe condition.</w:t>
      </w:r>
    </w:p>
    <w:p>
      <w:pPr>
        <w:tabs>
          <w:tab w:pos="403" w:val="left"/>
        </w:tabs>
        <w:spacing w:after="40" w:line="276" w:lineRule="auto"/>
        <w:ind w:left="403" w:hanging="403"/>
        <w:jc w:val="left"/>
      </w:pPr>
      <w:r>
        <w:rPr>
          <w:color w:val="1A2E4A"/>
        </w:rPr>
        <w:t>5.</w:t>
        <w:tab/>
      </w:r>
      <w:r>
        <w:t>Mechanically support gravity-loaded components.</w:t>
      </w:r>
    </w:p>
    <w:p>
      <w:pPr>
        <w:tabs>
          <w:tab w:pos="403" w:val="left"/>
        </w:tabs>
        <w:spacing w:after="40" w:line="276" w:lineRule="auto"/>
        <w:ind w:left="403" w:hanging="403"/>
        <w:jc w:val="left"/>
      </w:pPr>
      <w:r>
        <w:rPr>
          <w:color w:val="1A2E4A"/>
        </w:rPr>
        <w:t>6.</w:t>
        <w:tab/>
      </w:r>
      <w:r>
        <w:t>Record relevant configuration and diagnostic information.</w:t>
      </w:r>
    </w:p>
    <w:p>
      <w:pPr>
        <w:tabs>
          <w:tab w:pos="403" w:val="left"/>
        </w:tabs>
        <w:spacing w:after="40" w:line="276" w:lineRule="auto"/>
        <w:ind w:left="403" w:hanging="403"/>
        <w:jc w:val="left"/>
      </w:pPr>
      <w:r>
        <w:rPr>
          <w:color w:val="1A2E4A"/>
        </w:rPr>
        <w:t>7.</w:t>
        <w:tab/>
      </w:r>
      <w:r>
        <w:t>Disconnect the assembly using the documented sequence.</w:t>
      </w:r>
    </w:p>
    <w:p>
      <w:pPr>
        <w:tabs>
          <w:tab w:pos="403" w:val="left"/>
        </w:tabs>
        <w:spacing w:after="40" w:line="276" w:lineRule="auto"/>
        <w:ind w:left="403" w:hanging="403"/>
        <w:jc w:val="left"/>
      </w:pPr>
      <w:r>
        <w:rPr>
          <w:color w:val="1A2E4A"/>
        </w:rPr>
        <w:t>8.</w:t>
        <w:tab/>
      </w:r>
      <w:r>
        <w:t>Replace the gearbox and inspect associated seals, couplings, bearings, and mounting interfaces as required.</w:t>
      </w:r>
    </w:p>
    <w:p>
      <w:pPr>
        <w:tabs>
          <w:tab w:pos="403" w:val="left"/>
        </w:tabs>
        <w:spacing w:after="40" w:line="276" w:lineRule="auto"/>
        <w:ind w:left="403" w:hanging="403"/>
        <w:jc w:val="left"/>
      </w:pPr>
      <w:r>
        <w:rPr>
          <w:color w:val="1A2E4A"/>
        </w:rPr>
        <w:t>9.</w:t>
        <w:tab/>
      </w:r>
      <w:r>
        <w:t>Apply specified fasteners and tightening procedures.</w:t>
      </w:r>
    </w:p>
    <w:p>
      <w:pPr>
        <w:tabs>
          <w:tab w:pos="403" w:val="left"/>
        </w:tabs>
        <w:spacing w:after="40" w:line="276" w:lineRule="auto"/>
        <w:ind w:left="403" w:hanging="403"/>
        <w:jc w:val="left"/>
      </w:pPr>
      <w:r>
        <w:rPr>
          <w:color w:val="1A2E4A"/>
        </w:rPr>
        <w:t>10.</w:t>
        <w:tab/>
      </w:r>
      <w:r>
        <w:t>Refill or lubricate the gearbox according to its requirements.</w:t>
      </w:r>
    </w:p>
    <w:p>
      <w:pPr>
        <w:tabs>
          <w:tab w:pos="403" w:val="left"/>
        </w:tabs>
        <w:spacing w:after="40" w:line="276" w:lineRule="auto"/>
        <w:ind w:left="403" w:hanging="403"/>
        <w:jc w:val="left"/>
      </w:pPr>
      <w:r>
        <w:rPr>
          <w:color w:val="1A2E4A"/>
        </w:rPr>
        <w:t>11.</w:t>
        <w:tab/>
      </w:r>
      <w:r>
        <w:t>Perform required mastering, calibration, or position verification.</w:t>
      </w:r>
    </w:p>
    <w:p>
      <w:pPr>
        <w:tabs>
          <w:tab w:pos="403" w:val="left"/>
        </w:tabs>
        <w:spacing w:after="40" w:line="276" w:lineRule="auto"/>
        <w:ind w:left="403" w:hanging="403"/>
        <w:jc w:val="left"/>
      </w:pPr>
      <w:r>
        <w:rPr>
          <w:color w:val="1A2E4A"/>
        </w:rPr>
        <w:t>12.</w:t>
        <w:tab/>
      </w:r>
      <w:r>
        <w:t>Conduct controlled movement and functional checks.</w:t>
      </w:r>
    </w:p>
    <w:p>
      <w:pPr>
        <w:tabs>
          <w:tab w:pos="403" w:val="left"/>
        </w:tabs>
        <w:spacing w:after="40" w:line="276" w:lineRule="auto"/>
        <w:ind w:left="403" w:hanging="403"/>
        <w:jc w:val="left"/>
      </w:pPr>
      <w:r>
        <w:rPr>
          <w:color w:val="1A2E4A"/>
        </w:rPr>
        <w:t>13.</w:t>
        <w:tab/>
      </w:r>
      <w:r>
        <w:t>Verify the required safety functions and cell sequence.</w:t>
      </w:r>
    </w:p>
    <w:p>
      <w:pPr>
        <w:tabs>
          <w:tab w:pos="403" w:val="left"/>
        </w:tabs>
        <w:spacing w:after="40" w:line="276" w:lineRule="auto"/>
        <w:ind w:left="403" w:hanging="403"/>
        <w:jc w:val="left"/>
      </w:pPr>
      <w:r>
        <w:rPr>
          <w:color w:val="1A2E4A"/>
        </w:rPr>
        <w:t>14.</w:t>
        <w:tab/>
      </w:r>
      <w:r>
        <w:t>Document the repair, measurements, and acceptance results.</w:t>
      </w:r>
    </w:p>
    <w:p>
      <w:r>
        <w:t>The replacement may affect robot accuracy and mastering requirements. Do not assume that the robot can return to production immediately after a mechanical swap.</w:t>
      </w:r>
    </w:p>
    <w:p>
      <w:pPr>
        <w:pStyle w:val="Heading2"/>
      </w:pPr>
      <w:r>
        <w:t>14. Gearbox Failure Analysis and Root Cause</w:t>
      </w:r>
    </w:p>
    <w:p>
      <w:r>
        <w:t>Replacing a gearbox without identifying the reason for failure risks repeating the failure.</w:t>
      </w:r>
    </w:p>
    <w:p>
      <w:r>
        <w:t>Investigate:</w:t>
      </w:r>
    </w:p>
    <w:p>
      <w:pPr>
        <w:pStyle w:val="ListBullet"/>
      </w:pPr>
      <w:r>
        <w:t>Payload and centre-of-gravity compliance.</w:t>
      </w:r>
    </w:p>
    <w:p>
      <w:pPr>
        <w:pStyle w:val="ListBullet"/>
      </w:pPr>
      <w:r>
        <w:t>Peak and continuous torque demands.</w:t>
      </w:r>
    </w:p>
    <w:p>
      <w:pPr>
        <w:pStyle w:val="ListBullet"/>
      </w:pPr>
      <w:r>
        <w:t>Robot acceleration and deceleration settings.</w:t>
      </w:r>
    </w:p>
    <w:p>
      <w:pPr>
        <w:pStyle w:val="ListBullet"/>
      </w:pPr>
      <w:r>
        <w:t>Collision events.</w:t>
      </w:r>
    </w:p>
    <w:p>
      <w:pPr>
        <w:pStyle w:val="ListBullet"/>
      </w:pPr>
      <w:r>
        <w:t>Lubrication type, quantity, and interval.</w:t>
      </w:r>
    </w:p>
    <w:p>
      <w:pPr>
        <w:pStyle w:val="ListBullet"/>
      </w:pPr>
      <w:r>
        <w:t>Environmental contamination.</w:t>
      </w:r>
    </w:p>
    <w:p>
      <w:pPr>
        <w:pStyle w:val="ListBullet"/>
      </w:pPr>
      <w:r>
        <w:t>Cooling and ambient temperature.</w:t>
      </w:r>
    </w:p>
    <w:p>
      <w:pPr>
        <w:pStyle w:val="ListBullet"/>
      </w:pPr>
      <w:r>
        <w:t>Mounting and alignment condition.</w:t>
      </w:r>
    </w:p>
    <w:p>
      <w:pPr>
        <w:pStyle w:val="ListBullet"/>
      </w:pPr>
      <w:r>
        <w:t>Bearing and seal condition.</w:t>
      </w:r>
    </w:p>
    <w:p>
      <w:pPr>
        <w:pStyle w:val="ListBullet"/>
      </w:pPr>
      <w:r>
        <w:t>Previous repairs and component history.</w:t>
      </w:r>
    </w:p>
    <w:p>
      <w:pPr>
        <w:pStyle w:val="ListBullet"/>
      </w:pPr>
      <w:r>
        <w:t>Operating hours and cycle count, where available.</w:t>
      </w:r>
    </w:p>
    <w:p>
      <w:r>
        <w:t>A useful root-cause record distinguishes the failure mode, physical mechanism, and underlying cause.</w:t>
      </w:r>
    </w:p>
    <w:p>
      <w:r>
        <w:t>For example:</w:t>
      </w:r>
    </w:p>
    <w:p>
      <w:pPr>
        <w:pStyle w:val="ListBullet"/>
      </w:pPr>
      <w:r>
        <w:t>Failure mode: Excessive gearbox backlash.</w:t>
      </w:r>
    </w:p>
    <w:p>
      <w:pPr>
        <w:pStyle w:val="ListBullet"/>
      </w:pPr>
      <w:r>
        <w:t>Physical mechanism: Wear or damage in the transmission.</w:t>
      </w:r>
    </w:p>
    <w:p>
      <w:pPr>
        <w:pStyle w:val="ListBullet"/>
      </w:pPr>
      <w:r>
        <w:t>Possible underlying cause: Repeated shock loading, lubrication failure, or normal service-life wear.</w:t>
      </w:r>
    </w:p>
    <w:p>
      <w:r>
        <w:t>The underlying cause must be supported by inspection findings and evidence rather than assumed from the symptom alone.</w:t>
      </w:r>
    </w:p>
    <w:p>
      <w:pPr>
        <w:pStyle w:val="Heading2"/>
      </w:pPr>
      <w:r>
        <w:t>15. Gearbox Maintenance Records</w:t>
      </w:r>
    </w:p>
    <w:p>
      <w:r>
        <w:t>Maintain a structured record for each robot axis or gearbox assembly.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Robot asset number</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Axis identification</w:t>
            </w:r>
          </w:p>
        </w:tc>
        <w:tc>
          <w:tcPr>
            <w:tcW w:type="dxa" w:w="5400"/>
          </w:tcPr>
          <w:p>
            <w:pPr>
              <w:spacing w:after="0" w:before="0" w:line="240" w:lineRule="auto"/>
              <w:jc w:val="left"/>
            </w:pPr>
            <w:r>
              <w:t>Identifies the affected joint</w:t>
            </w:r>
          </w:p>
        </w:tc>
      </w:tr>
      <w:tr>
        <w:tc>
          <w:tcPr>
            <w:tcW w:type="dxa" w:w="5400"/>
          </w:tcPr>
          <w:p>
            <w:pPr>
              <w:spacing w:after="0" w:before="0" w:line="240" w:lineRule="auto"/>
              <w:jc w:val="left"/>
            </w:pPr>
            <w:r>
              <w:t>Gearbox manufacturer and model</w:t>
            </w:r>
          </w:p>
        </w:tc>
        <w:tc>
          <w:tcPr>
            <w:tcW w:type="dxa" w:w="5400"/>
          </w:tcPr>
          <w:p>
            <w:pPr>
              <w:spacing w:after="0" w:before="0" w:line="240" w:lineRule="auto"/>
              <w:jc w:val="left"/>
            </w:pPr>
            <w:r>
              <w:t>Supports correct servicing and replacement</w:t>
            </w:r>
          </w:p>
        </w:tc>
      </w:tr>
      <w:tr>
        <w:tc>
          <w:tcPr>
            <w:tcW w:type="dxa" w:w="5400"/>
          </w:tcPr>
          <w:p>
            <w:pPr>
              <w:spacing w:after="0" w:before="0" w:line="240" w:lineRule="auto"/>
              <w:jc w:val="left"/>
            </w:pPr>
            <w:r>
              <w:t>Gearbox part or serial number</w:t>
            </w:r>
          </w:p>
        </w:tc>
        <w:tc>
          <w:tcPr>
            <w:tcW w:type="dxa" w:w="5400"/>
          </w:tcPr>
          <w:p>
            <w:pPr>
              <w:spacing w:after="0" w:before="0" w:line="240" w:lineRule="auto"/>
              <w:jc w:val="left"/>
            </w:pPr>
            <w:r>
              <w:t>Provides component traceability</w:t>
            </w:r>
          </w:p>
        </w:tc>
      </w:tr>
      <w:tr>
        <w:tc>
          <w:tcPr>
            <w:tcW w:type="dxa" w:w="5400"/>
          </w:tcPr>
          <w:p>
            <w:pPr>
              <w:spacing w:after="0" w:before="0" w:line="240" w:lineRule="auto"/>
              <w:jc w:val="left"/>
            </w:pPr>
            <w:r>
              <w:t>Lubricant specification</w:t>
            </w:r>
          </w:p>
        </w:tc>
        <w:tc>
          <w:tcPr>
            <w:tcW w:type="dxa" w:w="5400"/>
          </w:tcPr>
          <w:p>
            <w:pPr>
              <w:spacing w:after="0" w:before="0" w:line="240" w:lineRule="auto"/>
              <w:jc w:val="left"/>
            </w:pPr>
            <w:r>
              <w:t>Prevents incorrect lubricant selection</w:t>
            </w:r>
          </w:p>
        </w:tc>
      </w:tr>
      <w:tr>
        <w:tc>
          <w:tcPr>
            <w:tcW w:type="dxa" w:w="5400"/>
          </w:tcPr>
          <w:p>
            <w:pPr>
              <w:spacing w:after="0" w:before="0" w:line="240" w:lineRule="auto"/>
              <w:jc w:val="left"/>
            </w:pPr>
            <w:r>
              <w:t>Service interval</w:t>
            </w:r>
          </w:p>
        </w:tc>
        <w:tc>
          <w:tcPr>
            <w:tcW w:type="dxa" w:w="5400"/>
          </w:tcPr>
          <w:p>
            <w:pPr>
              <w:spacing w:after="0" w:before="0" w:line="240" w:lineRule="auto"/>
              <w:jc w:val="left"/>
            </w:pPr>
            <w:r>
              <w:t>Tracks required maintenance</w:t>
            </w:r>
          </w:p>
        </w:tc>
      </w:tr>
      <w:tr>
        <w:tc>
          <w:tcPr>
            <w:tcW w:type="dxa" w:w="5400"/>
          </w:tcPr>
          <w:p>
            <w:pPr>
              <w:spacing w:after="0" w:before="0" w:line="240" w:lineRule="auto"/>
              <w:jc w:val="left"/>
            </w:pPr>
            <w:r>
              <w:t>Operating hours or cycle count</w:t>
            </w:r>
          </w:p>
        </w:tc>
        <w:tc>
          <w:tcPr>
            <w:tcW w:type="dxa" w:w="5400"/>
          </w:tcPr>
          <w:p>
            <w:pPr>
              <w:spacing w:after="0" w:before="0" w:line="240" w:lineRule="auto"/>
              <w:jc w:val="left"/>
            </w:pPr>
            <w:r>
              <w:t>Supports condition and life assessment</w:t>
            </w:r>
          </w:p>
        </w:tc>
      </w:tr>
      <w:tr>
        <w:tc>
          <w:tcPr>
            <w:tcW w:type="dxa" w:w="5400"/>
          </w:tcPr>
          <w:p>
            <w:pPr>
              <w:spacing w:after="0" w:before="0" w:line="240" w:lineRule="auto"/>
              <w:jc w:val="left"/>
            </w:pPr>
            <w:r>
              <w:t>Backlash or play measurement</w:t>
            </w:r>
          </w:p>
        </w:tc>
        <w:tc>
          <w:tcPr>
            <w:tcW w:type="dxa" w:w="5400"/>
          </w:tcPr>
          <w:p>
            <w:pPr>
              <w:spacing w:after="0" w:before="0" w:line="240" w:lineRule="auto"/>
              <w:jc w:val="left"/>
            </w:pPr>
            <w:r>
              <w:t>Tracks mechanical degradation</w:t>
            </w:r>
          </w:p>
        </w:tc>
      </w:tr>
      <w:tr>
        <w:tc>
          <w:tcPr>
            <w:tcW w:type="dxa" w:w="5400"/>
          </w:tcPr>
          <w:p>
            <w:pPr>
              <w:spacing w:after="0" w:before="0" w:line="240" w:lineRule="auto"/>
              <w:jc w:val="left"/>
            </w:pPr>
            <w:r>
              <w:t>Temperature or vibration observations</w:t>
            </w:r>
          </w:p>
        </w:tc>
        <w:tc>
          <w:tcPr>
            <w:tcW w:type="dxa" w:w="5400"/>
          </w:tcPr>
          <w:p>
            <w:pPr>
              <w:spacing w:after="0" w:before="0" w:line="240" w:lineRule="auto"/>
              <w:jc w:val="left"/>
            </w:pPr>
            <w:r>
              <w:t>Supports trend analysis</w:t>
            </w:r>
          </w:p>
        </w:tc>
      </w:tr>
      <w:tr>
        <w:tc>
          <w:tcPr>
            <w:tcW w:type="dxa" w:w="5400"/>
          </w:tcPr>
          <w:p>
            <w:pPr>
              <w:spacing w:after="0" w:before="0" w:line="240" w:lineRule="auto"/>
              <w:jc w:val="left"/>
            </w:pPr>
            <w:r>
              <w:t>Fault history</w:t>
            </w:r>
          </w:p>
        </w:tc>
        <w:tc>
          <w:tcPr>
            <w:tcW w:type="dxa" w:w="5400"/>
          </w:tcPr>
          <w:p>
            <w:pPr>
              <w:spacing w:after="0" w:before="0" w:line="240" w:lineRule="auto"/>
              <w:jc w:val="left"/>
            </w:pPr>
            <w:r>
              <w:t>Links symptoms to previous events</w:t>
            </w:r>
          </w:p>
        </w:tc>
      </w:tr>
      <w:tr>
        <w:tc>
          <w:tcPr>
            <w:tcW w:type="dxa" w:w="5400"/>
          </w:tcPr>
          <w:p>
            <w:pPr>
              <w:spacing w:after="0" w:before="0" w:line="240" w:lineRule="auto"/>
              <w:jc w:val="left"/>
            </w:pPr>
            <w:r>
              <w:t>Replacement date and reason</w:t>
            </w:r>
          </w:p>
        </w:tc>
        <w:tc>
          <w:tcPr>
            <w:tcW w:type="dxa" w:w="5400"/>
          </w:tcPr>
          <w:p>
            <w:pPr>
              <w:spacing w:after="0" w:before="0" w:line="240" w:lineRule="auto"/>
              <w:jc w:val="left"/>
            </w:pPr>
            <w:r>
              <w:t>Supports reliability analysis</w:t>
            </w:r>
          </w:p>
        </w:tc>
      </w:tr>
      <w:tr>
        <w:tc>
          <w:tcPr>
            <w:tcW w:type="dxa" w:w="5400"/>
          </w:tcPr>
          <w:p>
            <w:pPr>
              <w:spacing w:after="0" w:before="0" w:line="240" w:lineRule="auto"/>
              <w:jc w:val="left"/>
            </w:pPr>
            <w:r>
              <w:t>Post-maintenance verification</w:t>
            </w:r>
          </w:p>
        </w:tc>
        <w:tc>
          <w:tcPr>
            <w:tcW w:type="dxa" w:w="5400"/>
          </w:tcPr>
          <w:p>
            <w:pPr>
              <w:spacing w:after="0" w:before="0" w:line="240" w:lineRule="auto"/>
              <w:jc w:val="left"/>
            </w:pPr>
            <w:r>
              <w:t>Confirms acceptance and return-to-service checks</w:t>
            </w:r>
          </w:p>
        </w:tc>
      </w:tr>
    </w:tbl>
    <w:p/>
    <w:p>
      <w:r>
        <w:t>Where available, integrate these records with SAP PM equipment data, preventive maintenance plans, work orders, and technical attachments.</w:t>
      </w:r>
    </w:p>
    <w:p>
      <w:pPr>
        <w:pStyle w:val="Heading2"/>
      </w:pPr>
      <w:r>
        <w:t>16. Practical Industrial Example</w:t>
      </w:r>
    </w:p>
    <w:p>
      <w:r>
        <w:t>Problem: A robot repeatedly reports an axis overload alarm during a movement near maximum reach.</w:t>
      </w:r>
    </w:p>
    <w:p>
      <w:r>
        <w:t>A structured investigation would include:</w:t>
      </w:r>
    </w:p>
    <w:p>
      <w:pPr>
        <w:tabs>
          <w:tab w:pos="403" w:val="left"/>
        </w:tabs>
        <w:spacing w:after="40" w:line="276" w:lineRule="auto"/>
        <w:ind w:left="403" w:hanging="403"/>
        <w:jc w:val="left"/>
      </w:pPr>
      <w:r>
        <w:rPr>
          <w:color w:val="1A2E4A"/>
        </w:rPr>
        <w:t>1.</w:t>
        <w:tab/>
      </w:r>
      <w:r>
        <w:t>Record the affected axis, robot position, motion direction, payload, and exact alarm.</w:t>
      </w:r>
    </w:p>
    <w:p>
      <w:pPr>
        <w:tabs>
          <w:tab w:pos="403" w:val="left"/>
        </w:tabs>
        <w:spacing w:after="40" w:line="276" w:lineRule="auto"/>
        <w:ind w:left="403" w:hanging="403"/>
        <w:jc w:val="left"/>
      </w:pPr>
      <w:r>
        <w:rPr>
          <w:color w:val="1A2E4A"/>
        </w:rPr>
        <w:t>2.</w:t>
        <w:tab/>
      </w:r>
      <w:r>
        <w:t>Compare the motor torque or current demand with normal operation.</w:t>
      </w:r>
    </w:p>
    <w:p>
      <w:pPr>
        <w:tabs>
          <w:tab w:pos="403" w:val="left"/>
        </w:tabs>
        <w:spacing w:after="40" w:line="276" w:lineRule="auto"/>
        <w:ind w:left="403" w:hanging="403"/>
        <w:jc w:val="left"/>
      </w:pPr>
      <w:r>
        <w:rPr>
          <w:color w:val="1A2E4A"/>
        </w:rPr>
        <w:t>3.</w:t>
        <w:tab/>
      </w:r>
      <w:r>
        <w:t>Check whether the alarm is associated with a particular position, speed, or acceleration.</w:t>
      </w:r>
    </w:p>
    <w:p>
      <w:pPr>
        <w:tabs>
          <w:tab w:pos="403" w:val="left"/>
        </w:tabs>
        <w:spacing w:after="40" w:line="276" w:lineRule="auto"/>
        <w:ind w:left="403" w:hanging="403"/>
        <w:jc w:val="left"/>
      </w:pPr>
      <w:r>
        <w:rPr>
          <w:color w:val="1A2E4A"/>
        </w:rPr>
        <w:t>4.</w:t>
        <w:tab/>
      </w:r>
      <w:r>
        <w:t>Verify the payload mass, centre of gravity, tool data, and programmed motion.</w:t>
      </w:r>
    </w:p>
    <w:p>
      <w:pPr>
        <w:tabs>
          <w:tab w:pos="403" w:val="left"/>
        </w:tabs>
        <w:spacing w:after="40" w:line="276" w:lineRule="auto"/>
        <w:ind w:left="403" w:hanging="403"/>
        <w:jc w:val="left"/>
      </w:pPr>
      <w:r>
        <w:rPr>
          <w:color w:val="1A2E4A"/>
        </w:rPr>
        <w:t>5.</w:t>
        <w:tab/>
      </w:r>
      <w:r>
        <w:t>Check for brake drag, cable interference, mechanical obstruction, or external loading.</w:t>
      </w:r>
    </w:p>
    <w:p>
      <w:pPr>
        <w:tabs>
          <w:tab w:pos="403" w:val="left"/>
        </w:tabs>
        <w:spacing w:after="40" w:line="276" w:lineRule="auto"/>
        <w:ind w:left="403" w:hanging="403"/>
        <w:jc w:val="left"/>
      </w:pPr>
      <w:r>
        <w:rPr>
          <w:color w:val="1A2E4A"/>
        </w:rPr>
        <w:t>6.</w:t>
        <w:tab/>
      </w:r>
      <w:r>
        <w:t>Review gearbox temperature, noise, leakage, and maintenance history.</w:t>
      </w:r>
    </w:p>
    <w:p>
      <w:pPr>
        <w:tabs>
          <w:tab w:pos="403" w:val="left"/>
        </w:tabs>
        <w:spacing w:after="40" w:line="276" w:lineRule="auto"/>
        <w:ind w:left="403" w:hanging="403"/>
        <w:jc w:val="left"/>
      </w:pPr>
      <w:r>
        <w:rPr>
          <w:color w:val="1A2E4A"/>
        </w:rPr>
        <w:t>7.</w:t>
        <w:tab/>
      </w:r>
      <w:r>
        <w:t>Perform specified backlash or mechanical checks if the evidence points toward transmission wear.</w:t>
      </w:r>
    </w:p>
    <w:p>
      <w:pPr>
        <w:tabs>
          <w:tab w:pos="403" w:val="left"/>
        </w:tabs>
        <w:spacing w:after="40" w:line="276" w:lineRule="auto"/>
        <w:ind w:left="403" w:hanging="403"/>
        <w:jc w:val="left"/>
      </w:pPr>
      <w:r>
        <w:rPr>
          <w:color w:val="1A2E4A"/>
        </w:rPr>
        <w:t>8.</w:t>
        <w:tab/>
      </w:r>
      <w:r>
        <w:t>Identify the confirmed cause before changing parameters or replacing parts.</w:t>
      </w:r>
    </w:p>
    <w:p>
      <w:pPr>
        <w:tabs>
          <w:tab w:pos="403" w:val="left"/>
        </w:tabs>
        <w:spacing w:after="40" w:line="276" w:lineRule="auto"/>
        <w:ind w:left="403" w:hanging="403"/>
        <w:jc w:val="left"/>
      </w:pPr>
      <w:r>
        <w:rPr>
          <w:color w:val="1A2E4A"/>
        </w:rPr>
        <w:t>9.</w:t>
        <w:tab/>
      </w:r>
      <w:r>
        <w:t>Complete the approved corrective action and controlled validation.</w:t>
      </w:r>
    </w:p>
    <w:p>
      <w:pPr>
        <w:tabs>
          <w:tab w:pos="403" w:val="left"/>
        </w:tabs>
        <w:spacing w:after="40" w:line="276" w:lineRule="auto"/>
        <w:ind w:left="403" w:hanging="403"/>
        <w:jc w:val="left"/>
      </w:pPr>
      <w:r>
        <w:rPr>
          <w:color w:val="1A2E4A"/>
        </w:rPr>
        <w:t>10.</w:t>
        <w:tab/>
      </w:r>
      <w:r>
        <w:t>Record the results and update the maintenance history.</w:t>
      </w:r>
    </w:p>
    <w:p>
      <w:r>
        <w:t>If torque demand rises only in a particular position, that pattern may reflect gravity or external mechanical loading rather than uniform gearbox damage. If elevated torque demand occurs across many positions and is accompanied by abnormal noise or play, mechanical transmission damage becomes a stronger possibility, but still requires confirmation.</w:t>
      </w:r>
    </w:p>
    <w:p>
      <w:pPr>
        <w:pStyle w:val="Heading2"/>
      </w:pPr>
      <w:r>
        <w:t>17. Key Engineering Principles</w:t>
      </w:r>
    </w:p>
    <w:p>
      <w:pPr>
        <w:pStyle w:val="ListBullet"/>
      </w:pPr>
      <w:r>
        <w:t>The gearbox reduces motor speed and increases available output torque, subject to efficiency and mechanical limits.</w:t>
      </w:r>
    </w:p>
    <w:p>
      <w:pPr>
        <w:pStyle w:val="ListBullet"/>
      </w:pPr>
      <w:r>
        <w:t>Harmonic, RV, planetary, and conventional gearboxes have different designs and operating characteristics.</w:t>
      </w:r>
    </w:p>
    <w:p>
      <w:pPr>
        <w:pStyle w:val="ListBullet"/>
      </w:pPr>
      <w:r>
        <w:t>Backlash, torsional stiffness, and transmission wear can affect robot positioning performance.</w:t>
      </w:r>
    </w:p>
    <w:p>
      <w:pPr>
        <w:pStyle w:val="ListBullet"/>
      </w:pPr>
      <w:r>
        <w:t>Lubrication must match the exact gearbox specification and maintenance procedure.</w:t>
      </w:r>
    </w:p>
    <w:p>
      <w:pPr>
        <w:pStyle w:val="ListBullet"/>
      </w:pPr>
      <w:r>
        <w:t>Motor overload alarms can result from gearbox resistance, but can also originate elsewhere in the motion system.</w:t>
      </w:r>
    </w:p>
    <w:p>
      <w:pPr>
        <w:pStyle w:val="ListBullet"/>
      </w:pPr>
      <w:r>
        <w:t>Gearbox condition should be assessed through documented measurements, trends, and inspections.</w:t>
      </w:r>
    </w:p>
    <w:p>
      <w:pPr>
        <w:pStyle w:val="ListBullet"/>
      </w:pPr>
      <w:r>
        <w:t>Collision history, payload compliance, lubrication, and operating duty are important failure-analysis inputs.</w:t>
      </w:r>
    </w:p>
    <w:p>
      <w:pPr>
        <w:pStyle w:val="ListBullet"/>
      </w:pPr>
      <w:r>
        <w:t>Replacement may require mechanical support, calibration or mastering checks, and controlled revalidation.</w:t>
      </w:r>
    </w:p>
    <w:p>
      <w:pPr>
        <w:pStyle w:val="ListBullet"/>
      </w:pPr>
      <w:r>
        <w:t>Root-cause analysis is necessary to prevent repeated gearbox failures.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02_PLAN_WISE_2026\02_INDUSTRY3_0\18_PM\06_Robots\04_Cables - Cables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Robot Gearboxes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