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Industrial Robot Cables</w:t>
      </w:r>
    </w:p>
    <w:p>
      <w:pPr>
        <w:pStyle w:val="Heading2"/>
      </w:pPr>
      <w:r>
        <w:t>1. Definition and Purpose</w:t>
      </w:r>
    </w:p>
    <w:p>
      <w:r>
        <w:t>Industrial robot cables carry electrical power, feedback signals, communication data, and control signals between the robot controller, servo motors, encoders, brakes, sensors, end-of-arm tooling, and external automation equipment.</w:t>
      </w:r>
    </w:p>
    <w:p>
      <w:r>
        <w:t>Robot cabling is especially important because cables installed along robot arms experience repeated bending, twisting, acceleration, vibration, and movement. A cable that works correctly in a stationary cabinet may fail prematurely when installed on a moving robot axis.</w:t>
      </w:r>
    </w:p>
    <w:p>
      <w:r>
        <w:t>Cable faults can produce intermittent servo alarms, encoder errors, communication loss, unexpected I/O changes, brake-control faults, and production stoppages. Because some failures occur only at particular robot positions, diagnosis often requires correlating cable movement with alarm history.</w:t>
      </w:r>
    </w:p>
    <w:p>
      <w:pPr>
        <w:pStyle w:val="Heading2"/>
      </w:pPr>
      <w:r>
        <w:t>2. Main Types of Industrial Robot Cables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power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Supplies electrical power to the servo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drive to robot motor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or feedback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position and speed feedback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feedback device to servo drive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cable or brake conductors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Supplies or controls the motor holding brake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drive interface to motor brake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signal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discrete control and sensor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controller, sensors, grippers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Ethernet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network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 to PLC or network switch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Fieldbus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industrial communication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 to remote I/O or automation network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circuit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safety-related signals where applicable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devices and safety-control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or dress-pack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end-of-arm tools and process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wrist to gripper, welding gun, or dispenser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External-axis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equipment such as positioners and track axes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drive to external-axis motor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Teach-pendant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the pendant to the controller where a wired design is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 pendant to controller</w:t>
            </w:r>
          </w:p>
        </w:tc>
      </w:tr>
    </w:tbl>
    <w:p/>
    <w:p>
      <w:r>
        <w:t>The cable construction, connector type, shielding, and electrical ratings must match the specific controller and robot model.</w:t>
      </w:r>
    </w:p>
    <w:p>
      <w:pPr>
        <w:pStyle w:val="Heading2"/>
      </w:pPr>
      <w:r>
        <w:t>3. Robot Cable Architecture</w:t>
      </w:r>
    </w:p>
    <w:p>
      <w:r>
        <w:t>A typical robot installation includes stationary cabinet wiring and moving cables routed along the robot.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Controller Cabinet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Motor Power 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Joint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Feedback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 /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I/O and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Signal and Network Cables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/ PLC / End-of-Arm Tooling</w:t>
      </w:r>
    </w:p>
    <w:p/>
    <w:p>
      <w:r>
        <w:t>The actual cable layout depends on the robot architecture. Some conductors may be combined within a manufacturer-supplied robot cable assembly, while other connections use separate cables.</w:t>
      </w:r>
    </w:p>
    <w:p>
      <w:pPr>
        <w:pStyle w:val="Heading2"/>
      </w:pPr>
      <w:r>
        <w:t>4. Motor Power Cables</w:t>
      </w:r>
    </w:p>
    <w:p>
      <w:r>
        <w:t>Motor power cables carry the controlled electrical power supplied by the servo drive to the motor.</w:t>
      </w:r>
    </w:p>
    <w:p>
      <w:r>
        <w:t>They must withstand the voltage, current, switching characteristics, temperature, bending, and environmental conditions specified for the application.</w:t>
      </w:r>
    </w:p>
    <w:p>
      <w:pPr>
        <w:pStyle w:val="Heading3"/>
      </w:pPr>
      <w:r>
        <w:t>Common failure mechanisms</w:t>
      </w:r>
    </w:p>
    <w:p>
      <w:pPr>
        <w:pStyle w:val="ListBullet"/>
      </w:pPr>
      <w:r>
        <w:t>Conductor fatigue caused by repeated bending.</w:t>
      </w:r>
    </w:p>
    <w:p>
      <w:pPr>
        <w:pStyle w:val="ListBullet"/>
      </w:pPr>
      <w:r>
        <w:t>Insulation damage.</w:t>
      </w:r>
    </w:p>
    <w:p>
      <w:pPr>
        <w:pStyle w:val="ListBullet"/>
      </w:pPr>
      <w:r>
        <w:t>Connector loosening.</w:t>
      </w:r>
    </w:p>
    <w:p>
      <w:pPr>
        <w:pStyle w:val="ListBullet"/>
      </w:pPr>
      <w:r>
        <w:t>Cable crushing or abrasion.</w:t>
      </w:r>
    </w:p>
    <w:p>
      <w:pPr>
        <w:pStyle w:val="ListBullet"/>
      </w:pPr>
      <w:r>
        <w:t>Oil or chemical degradation.</w:t>
      </w:r>
    </w:p>
    <w:p>
      <w:pPr>
        <w:pStyle w:val="ListBullet"/>
      </w:pPr>
      <w:r>
        <w:t>Incorrect routing near moving joints.</w:t>
      </w:r>
    </w:p>
    <w:p>
      <w:pPr>
        <w:pStyle w:val="ListBullet"/>
      </w:pPr>
      <w:r>
        <w:t>Damage caused by collisions or maintenance activities.</w:t>
      </w:r>
    </w:p>
    <w:p>
      <w:pPr>
        <w:pStyle w:val="ListBullet"/>
      </w:pPr>
      <w:r>
        <w:t>Inadequate shielding or grounding where required.</w:t>
      </w:r>
    </w:p>
    <w:p>
      <w:pPr>
        <w:pStyle w:val="Heading3"/>
      </w:pPr>
      <w:r>
        <w:t>Typical symptoms</w:t>
      </w:r>
    </w:p>
    <w:p>
      <w:pPr>
        <w:pStyle w:val="ListBullet"/>
      </w:pPr>
      <w:r>
        <w:t>Servo drive overcurrent or short-circuit alarms.</w:t>
      </w:r>
    </w:p>
    <w:p>
      <w:pPr>
        <w:pStyle w:val="ListBullet"/>
      </w:pPr>
      <w:r>
        <w:t>Intermittent axis faults during movement.</w:t>
      </w:r>
    </w:p>
    <w:p>
      <w:pPr>
        <w:pStyle w:val="ListBullet"/>
      </w:pPr>
      <w:r>
        <w:t>Motor operation that changes with cable position.</w:t>
      </w:r>
    </w:p>
    <w:p>
      <w:pPr>
        <w:pStyle w:val="ListBullet"/>
      </w:pPr>
      <w:r>
        <w:t>Insulation faults.</w:t>
      </w:r>
    </w:p>
    <w:p>
      <w:pPr>
        <w:pStyle w:val="ListBullet"/>
      </w:pPr>
      <w:r>
        <w:t>Unexpected drive trips.</w:t>
      </w:r>
    </w:p>
    <w:p>
      <w:pPr>
        <w:pStyle w:val="ListBullet"/>
      </w:pPr>
      <w:r>
        <w:t>Localized heating or visible connector damage.</w:t>
      </w:r>
    </w:p>
    <w:p>
      <w:r>
        <w:t>A motor power cable fault can resemble a motor or servo-drive failure. The diagnosis must distinguish the cable, motor, drive, and mechanical load.</w:t>
      </w:r>
    </w:p>
    <w:p>
      <w:pPr>
        <w:pStyle w:val="Heading2"/>
      </w:pPr>
      <w:r>
        <w:t>5. Encoder and Feedback Cables</w:t>
      </w:r>
    </w:p>
    <w:p>
      <w:r>
        <w:t>Feedback cables carry position-related signals from an encoder, resolver, or other feedback device to the relevant control electronics.</w:t>
      </w:r>
    </w:p>
    <w:p>
      <w:r>
        <w:t>These signals are essential for accurate closed-loop motion control.</w:t>
      </w:r>
    </w:p>
    <w:p>
      <w:pPr>
        <w:pStyle w:val="Heading3"/>
      </w:pPr>
      <w:r>
        <w:t>Common failure mechanisms</w:t>
      </w:r>
    </w:p>
    <w:p>
      <w:pPr>
        <w:pStyle w:val="ListBullet"/>
      </w:pPr>
      <w:r>
        <w:t>Broken conductors.</w:t>
      </w:r>
    </w:p>
    <w:p>
      <w:pPr>
        <w:pStyle w:val="ListBullet"/>
      </w:pPr>
      <w:r>
        <w:t>Damaged insulation.</w:t>
      </w:r>
    </w:p>
    <w:p>
      <w:pPr>
        <w:pStyle w:val="ListBullet"/>
      </w:pPr>
      <w:r>
        <w:t>Loose connector contacts.</w:t>
      </w:r>
    </w:p>
    <w:p>
      <w:pPr>
        <w:pStyle w:val="ListBullet"/>
      </w:pPr>
      <w:r>
        <w:t>Contamination or moisture ingress.</w:t>
      </w:r>
    </w:p>
    <w:p>
      <w:pPr>
        <w:pStyle w:val="ListBullet"/>
      </w:pPr>
      <w:r>
        <w:t>Shielding or grounding defects.</w:t>
      </w:r>
    </w:p>
    <w:p>
      <w:pPr>
        <w:pStyle w:val="ListBullet"/>
      </w:pPr>
      <w:r>
        <w:t>Electrical interference.</w:t>
      </w:r>
    </w:p>
    <w:p>
      <w:pPr>
        <w:pStyle w:val="ListBullet"/>
      </w:pPr>
      <w:r>
        <w:t>Connector damage caused by repeated movement.</w:t>
      </w:r>
    </w:p>
    <w:p>
      <w:pPr>
        <w:pStyle w:val="ListBullet"/>
      </w:pPr>
      <w:r>
        <w:t>Incorrect replacement cable or pinout.</w:t>
      </w:r>
    </w:p>
    <w:p>
      <w:pPr>
        <w:pStyle w:val="Heading3"/>
      </w:pPr>
      <w:r>
        <w:t>Typical symptoms</w:t>
      </w:r>
    </w:p>
    <w:p>
      <w:pPr>
        <w:pStyle w:val="ListBullet"/>
      </w:pPr>
      <w:r>
        <w:t>Encoder or resolver alarms.</w:t>
      </w:r>
    </w:p>
    <w:p>
      <w:pPr>
        <w:pStyle w:val="ListBullet"/>
      </w:pPr>
      <w:r>
        <w:t>Loss of position feedback.</w:t>
      </w:r>
    </w:p>
    <w:p>
      <w:pPr>
        <w:pStyle w:val="ListBullet"/>
      </w:pPr>
      <w:r>
        <w:t>Servo-enable failure.</w:t>
      </w:r>
    </w:p>
    <w:p>
      <w:pPr>
        <w:pStyle w:val="ListBullet"/>
      </w:pPr>
      <w:r>
        <w:t>Intermittent position errors.</w:t>
      </w:r>
    </w:p>
    <w:p>
      <w:pPr>
        <w:pStyle w:val="ListBullet"/>
      </w:pPr>
      <w:r>
        <w:t>Unexpected axis stops.</w:t>
      </w:r>
    </w:p>
    <w:p>
      <w:pPr>
        <w:pStyle w:val="ListBullet"/>
      </w:pPr>
      <w:r>
        <w:t>Faults that occur only at certain joint positions.</w:t>
      </w:r>
    </w:p>
    <w:p>
      <w:pPr>
        <w:pStyle w:val="ListBullet"/>
      </w:pPr>
      <w:r>
        <w:t>Mastering or calibration-related warnings following a feedback-system repair.</w:t>
      </w:r>
    </w:p>
    <w:p>
      <w:r>
        <w:t>An absolute encoder may retain position information, but cable replacement, feedback-device replacement, or interruption of its required retention system may still trigger manufacturer-specific recovery procedures. Do not assume that an absolute encoder eliminates all mastering or calibration requirements.</w:t>
      </w:r>
    </w:p>
    <w:p>
      <w:pPr>
        <w:pStyle w:val="Heading2"/>
      </w:pPr>
      <w:r>
        <w:t>6. Cable Shielding and Electrical Noise</w:t>
      </w:r>
    </w:p>
    <w:p>
      <w:r>
        <w:t>Robot cables may carry low-level feedback signals close to motor power conductors and other sources of electrical noise. Proper shielding, grounding, separation, and routing help preserve signal integrity.</w:t>
      </w:r>
    </w:p>
    <w:p>
      <w:pPr>
        <w:pStyle w:val="Heading3"/>
      </w:pPr>
      <w:r>
        <w:t>6.1 Sources of electrical interference</w:t>
      </w:r>
    </w:p>
    <w:p>
      <w:pPr>
        <w:pStyle w:val="ListBullet"/>
      </w:pPr>
      <w:r>
        <w:t>Servo-drive switching.</w:t>
      </w:r>
    </w:p>
    <w:p>
      <w:pPr>
        <w:pStyle w:val="ListBullet"/>
      </w:pPr>
      <w:r>
        <w:t>Variable-frequency drives.</w:t>
      </w:r>
    </w:p>
    <w:p>
      <w:pPr>
        <w:pStyle w:val="ListBullet"/>
      </w:pPr>
      <w:r>
        <w:t>Welding equipment.</w:t>
      </w:r>
    </w:p>
    <w:p>
      <w:pPr>
        <w:pStyle w:val="ListBullet"/>
      </w:pPr>
      <w:r>
        <w:t>High-current conductors.</w:t>
      </w:r>
    </w:p>
    <w:p>
      <w:pPr>
        <w:pStyle w:val="ListBullet"/>
      </w:pPr>
      <w:r>
        <w:t>Contactors and solenoids.</w:t>
      </w:r>
    </w:p>
    <w:p>
      <w:pPr>
        <w:pStyle w:val="ListBullet"/>
      </w:pPr>
      <w:r>
        <w:t>Poor grounding or bonding.</w:t>
      </w:r>
    </w:p>
    <w:p>
      <w:pPr>
        <w:pStyle w:val="ListBullet"/>
      </w:pPr>
      <w:r>
        <w:t>Incorrect cable termination.</w:t>
      </w:r>
    </w:p>
    <w:p>
      <w:pPr>
        <w:pStyle w:val="ListBullet"/>
      </w:pPr>
      <w:r>
        <w:t>Damaged shields.</w:t>
      </w:r>
    </w:p>
    <w:p>
      <w:pPr>
        <w:pStyle w:val="ListBullet"/>
      </w:pPr>
      <w:r>
        <w:t>Long or poorly routed signal cables.</w:t>
      </w:r>
    </w:p>
    <w:p>
      <w:pPr>
        <w:pStyle w:val="Heading3"/>
      </w:pPr>
      <w:r>
        <w:t>6.2 Shielding principles</w:t>
      </w:r>
    </w:p>
    <w:p>
      <w:pPr>
        <w:pStyle w:val="ListBullet"/>
      </w:pPr>
      <w:r>
        <w:t>Use the cable type specified by the manufacturer.</w:t>
      </w:r>
    </w:p>
    <w:p>
      <w:pPr>
        <w:pStyle w:val="ListBullet"/>
      </w:pPr>
      <w:r>
        <w:t>Maintain the specified shield termination and bonding arrangement.</w:t>
      </w:r>
    </w:p>
    <w:p>
      <w:pPr>
        <w:pStyle w:val="ListBullet"/>
      </w:pPr>
      <w:r>
        <w:t>Keep sensitive feedback cables separated from power cables where required.</w:t>
      </w:r>
    </w:p>
    <w:p>
      <w:pPr>
        <w:pStyle w:val="ListBullet"/>
      </w:pPr>
      <w:r>
        <w:t>Avoid unnecessary parallel routing with high-current conductors.</w:t>
      </w:r>
    </w:p>
    <w:p>
      <w:pPr>
        <w:pStyle w:val="ListBullet"/>
      </w:pPr>
      <w:r>
        <w:t>Maintain cabinet grounding and protective bonding.</w:t>
      </w:r>
    </w:p>
    <w:p>
      <w:pPr>
        <w:pStyle w:val="ListBullet"/>
      </w:pPr>
      <w:r>
        <w:t>Use appropriate connectors and shield clamps.</w:t>
      </w:r>
    </w:p>
    <w:p>
      <w:pPr>
        <w:pStyle w:val="ListBullet"/>
      </w:pPr>
      <w:r>
        <w:t>Do not improvise shield connections without understanding the design.</w:t>
      </w:r>
    </w:p>
    <w:p>
      <w:r>
        <w:t>Shielding arrangements vary by cable and control system. A universal rule such as connecting every shield at only one end is not appropriate for every industrial servo or communication installation.</w:t>
      </w:r>
    </w:p>
    <w:p>
      <w:pPr>
        <w:pStyle w:val="Heading2"/>
      </w:pPr>
      <w:r>
        <w:t>7. Cable Flexibility and Continuous Motion</w:t>
      </w:r>
    </w:p>
    <w:p>
      <w:r>
        <w:t>Robot cables must tolerate repeated motion over their intended service life. Ordinary fixed-installation cable may not withstand the same movement.</w:t>
      </w:r>
    </w:p>
    <w:p>
      <w:pPr>
        <w:pStyle w:val="Heading3"/>
      </w:pPr>
      <w:r>
        <w:t>7.1 Flex-rated cable</w:t>
      </w:r>
    </w:p>
    <w:p>
      <w:r>
        <w:t>Flex-rated cable is designed for repeated bending within specified conditions.</w:t>
      </w:r>
    </w:p>
    <w:p>
      <w:pPr>
        <w:pStyle w:val="Heading3"/>
      </w:pPr>
      <w:r>
        <w:t>7.2 Torsion-rated cable</w:t>
      </w:r>
    </w:p>
    <w:p>
      <w:r>
        <w:t>Torsion-rated cable is designed to withstand repeated twisting around its longitudinal axis within specified limits.</w:t>
      </w:r>
    </w:p>
    <w:p>
      <w:pPr>
        <w:pStyle w:val="Heading3"/>
      </w:pPr>
      <w:r>
        <w:t>7.3 Robot dress packs</w:t>
      </w:r>
    </w:p>
    <w:p>
      <w:r>
        <w:t>A dress pack is the cable and hose arrangement routed along the robot arm to supply power, signals, air, coolant, or process media to the end effector.</w:t>
      </w:r>
    </w:p>
    <w:p>
      <w:r>
        <w:t>A poorly arranged dress pack may snag, rub against the robot, exceed its twist limits, or become stretched during movement.</w:t>
      </w:r>
    </w:p>
    <w:p>
      <w:pPr>
        <w:pStyle w:val="Heading3"/>
      </w:pPr>
      <w:r>
        <w:t>Important cable-routing factors</w:t>
      </w:r>
    </w:p>
    <w:p>
      <w:pPr>
        <w:pStyle w:val="ListBullet"/>
      </w:pPr>
      <w:r>
        <w:t>Minimum bend radius.</w:t>
      </w:r>
    </w:p>
    <w:p>
      <w:pPr>
        <w:pStyle w:val="ListBullet"/>
      </w:pPr>
      <w:r>
        <w:t>Permitted torsion angle and direction.</w:t>
      </w:r>
    </w:p>
    <w:p>
      <w:pPr>
        <w:pStyle w:val="ListBullet"/>
      </w:pPr>
      <w:r>
        <w:t>Cable length and slack.</w:t>
      </w:r>
    </w:p>
    <w:p>
      <w:pPr>
        <w:pStyle w:val="ListBullet"/>
      </w:pPr>
      <w:r>
        <w:t>Clamp positions.</w:t>
      </w:r>
    </w:p>
    <w:p>
      <w:pPr>
        <w:pStyle w:val="ListBullet"/>
      </w:pPr>
      <w:r>
        <w:t>Strain relief.</w:t>
      </w:r>
    </w:p>
    <w:p>
      <w:pPr>
        <w:pStyle w:val="ListBullet"/>
      </w:pPr>
      <w:r>
        <w:t>Robot axis travel.</w:t>
      </w:r>
    </w:p>
    <w:p>
      <w:pPr>
        <w:pStyle w:val="ListBullet"/>
      </w:pPr>
      <w:r>
        <w:t>Collision exposure.</w:t>
      </w:r>
    </w:p>
    <w:p>
      <w:pPr>
        <w:pStyle w:val="ListBullet"/>
      </w:pPr>
      <w:r>
        <w:t>Abrasion protection.</w:t>
      </w:r>
    </w:p>
    <w:p>
      <w:pPr>
        <w:pStyle w:val="ListBullet"/>
      </w:pPr>
      <w:r>
        <w:t>Temperature and chemical exposure.</w:t>
      </w:r>
    </w:p>
    <w:p>
      <w:pPr>
        <w:pStyle w:val="ListBullet"/>
      </w:pPr>
      <w:r>
        <w:t>Separation from hot or sharp surfaces.</w:t>
      </w:r>
    </w:p>
    <w:p>
      <w:r>
        <w:t>The cable manufacturer's bend-radius rating and the robot manufacturer's routing instructions must both be satisfied.</w:t>
      </w:r>
    </w:p>
    <w:p>
      <w:pPr>
        <w:pStyle w:val="Heading2"/>
      </w:pPr>
      <w:r>
        <w:t>8. Minimum Bend Radius and Torsion</w:t>
      </w:r>
    </w:p>
    <w:p>
      <w:r>
        <w:t>The minimum bend radius is the smallest permitted radius through which a cable may bend under specified conditions.</w:t>
      </w:r>
    </w:p>
    <w:p>
      <w:r>
        <w:t>If a cable is bent too tightly, its conductors, insulation, shielding, or internal construction can be damaged.</w:t>
      </w:r>
    </w:p>
    <w:p>
      <w:r>
        <w:t>For example, if a cable's specified minimum bend radius is 100 mm, routing it around a 50 mm radius is outside that stated limit.</w:t>
      </w:r>
    </w:p>
    <w:p>
      <w:r>
        <w:t>The numerical value in this example is illustrative. Use the actual cable specification.</w:t>
      </w:r>
    </w:p>
    <w:p>
      <w:r>
        <w:t>Torsion is twisting along the cable's length. It differs from ordinary bending and can be especially important at robot wrists, where several axes rotate in different directions.</w:t>
      </w:r>
    </w:p>
    <w:p>
      <w:r>
        <w:t>A cable may have an adequate bend radius but still fail because the permitted torsion has been exceeded.</w:t>
      </w:r>
    </w:p>
    <w:p>
      <w:pPr>
        <w:pStyle w:val="Heading2"/>
      </w:pPr>
      <w:r>
        <w:t>9. Connectors, Plugs, and Cable Interfaces</w:t>
      </w:r>
    </w:p>
    <w:p>
      <w:r>
        <w:t>Connectors provide electrical and mechanical interfaces between cables and equipment.</w:t>
      </w:r>
    </w:p>
    <w:p>
      <w:r>
        <w:t>Common connector issues include:</w:t>
      </w:r>
    </w:p>
    <w:p>
      <w:pPr>
        <w:pStyle w:val="ListBullet"/>
      </w:pPr>
      <w:r>
        <w:t>Loose locking mechanisms.</w:t>
      </w:r>
    </w:p>
    <w:p>
      <w:pPr>
        <w:pStyle w:val="ListBullet"/>
      </w:pPr>
      <w:r>
        <w:t>Bent or damaged pins.</w:t>
      </w:r>
    </w:p>
    <w:p>
      <w:pPr>
        <w:pStyle w:val="ListBullet"/>
      </w:pPr>
      <w:r>
        <w:t>Contamination.</w:t>
      </w:r>
    </w:p>
    <w:p>
      <w:pPr>
        <w:pStyle w:val="ListBullet"/>
      </w:pPr>
      <w:r>
        <w:t>Corrosion.</w:t>
      </w:r>
    </w:p>
    <w:p>
      <w:pPr>
        <w:pStyle w:val="ListBullet"/>
      </w:pPr>
      <w:r>
        <w:t>Damaged seals.</w:t>
      </w:r>
    </w:p>
    <w:p>
      <w:pPr>
        <w:pStyle w:val="ListBullet"/>
      </w:pPr>
      <w:r>
        <w:t>Broken strain relief.</w:t>
      </w:r>
    </w:p>
    <w:p>
      <w:pPr>
        <w:pStyle w:val="ListBullet"/>
      </w:pPr>
      <w:r>
        <w:t>Incorrect connector orientation.</w:t>
      </w:r>
    </w:p>
    <w:p>
      <w:pPr>
        <w:pStyle w:val="ListBullet"/>
      </w:pPr>
      <w:r>
        <w:t>Improper pinout.</w:t>
      </w:r>
    </w:p>
    <w:p>
      <w:pPr>
        <w:pStyle w:val="ListBullet"/>
      </w:pPr>
      <w:r>
        <w:t>Inadequate tightening.</w:t>
      </w:r>
    </w:p>
    <w:p>
      <w:pPr>
        <w:pStyle w:val="ListBullet"/>
      </w:pPr>
      <w:r>
        <w:t>Poor contact caused by mechanical wear.</w:t>
      </w:r>
    </w:p>
    <w:p>
      <w:r>
        <w:t>Before disconnecting a connector, identify its function and follow the manufacturer's isolation procedure.</w:t>
      </w:r>
    </w:p>
    <w:p>
      <w:r>
        <w:t>Never pull a connector by its cable. Use the intended connector body, locking mechanism, and specified removal method.</w:t>
      </w:r>
    </w:p>
    <w:p>
      <w:pPr>
        <w:pStyle w:val="Heading2"/>
      </w:pPr>
      <w:r>
        <w:t>10. Cable Fault Symptoms and Diagnostic Direction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servo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power or feedback cable, connector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fault timing with axis position and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conductor, connector, shield, or sensor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feedback diagnostics and inspect the approved cable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network cable, connector, switch,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link status, device status, and network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trips during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damage, motor fault, drive fault, mechanical resistance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 exact alarm and test the relevant components safely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occurs near one robot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flexing, torsion, snagging, or joint-related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 routing and movement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I/O changes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cable damage, connector issue, sensor or supply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I/O state and inspect the tool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noise-related feedback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Shielding, grounding, routing, or interference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cable construction, shield termination, and routing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Visible cable cracking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Ageing, abrasion, chemical exposure, or excessive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the full damaged section and replacement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becomes unusually hot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overload, poor connection, incorrect cable, or environmental heating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 safely and inspect against rated specifications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signal intermittently drops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circuit wiring or device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validated safety-system diagnostic procedure</w:t>
            </w:r>
          </w:p>
        </w:tc>
      </w:tr>
    </w:tbl>
    <w:p/>
    <w:p>
      <w:r>
        <w:t>Do not repeatedly reset faults without investigating the cause. Intermittent cable faults can worsen with continued motion.</w:t>
      </w:r>
    </w:p>
    <w:p>
      <w:pPr>
        <w:pStyle w:val="Heading2"/>
      </w:pPr>
      <w:r>
        <w:t>11. Systematic Robot Cable Troubleshooting</w:t>
      </w:r>
    </w:p>
    <w:p>
      <w:r>
        <w:t>A structured investigation reduces unnecessary replacement of motors, encoders, and servo drives.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fault. Capture the exact alarm, affected axis or device, robot position, operating mode, and timestamp.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event sequence. Determine whether the cable-related symptom preceded other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relevant circuit. Use the wiring diagram, cable schedule, connector drawing, and I/O list.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cable route. Look for abrasion, crushing, stretching, excessive twist, sharp bends, and snagging.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connectors. Check locking, sealing, contamination, and visible contact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Correlate the fault with movement. Determine whether it occurs repeatedly at a particular joint angle or tool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approved electrical checks. Use the specified test equipment and isolation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cable specifications. Confirm part number, pinout, shielding, voltage rating, flex rating, and connector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Replace or repair only as permitted. Robot and safety-related cable assemblies may require approved replacement rather than field splicing.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Validate the repair. Test the affected axis or function through the required operating range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Record the result. Document the cause, cable identification, corrective action, and verification results.</w:t>
      </w:r>
    </w:p>
    <w:p>
      <w:pPr>
        <w:pStyle w:val="Heading3"/>
      </w:pPr>
      <w:r>
        <w:t>Important testing precautions</w:t>
      </w:r>
    </w:p>
    <w:p>
      <w:pPr>
        <w:pStyle w:val="ListBullet"/>
      </w:pPr>
      <w:r>
        <w:t>Isolate electrical energy before handling power or feedback connections.</w:t>
      </w:r>
    </w:p>
    <w:p>
      <w:pPr>
        <w:pStyle w:val="ListBullet"/>
      </w:pPr>
      <w:r>
        <w:t>Confirm that stored energy has been discharged according to the procedure.</w:t>
      </w:r>
    </w:p>
    <w:p>
      <w:pPr>
        <w:pStyle w:val="ListBullet"/>
      </w:pPr>
      <w:r>
        <w:t>Never disconnect motor or feedback connectors while energized unless the manufacturer explicitly authorizes that procedure.</w:t>
      </w:r>
    </w:p>
    <w:p>
      <w:pPr>
        <w:pStyle w:val="ListBullet"/>
      </w:pPr>
      <w:r>
        <w:t>Do not apply insulation-test voltage to connected encoders, servo drives, or electronic modules unless the test procedure explicitly permits it.</w:t>
      </w:r>
    </w:p>
    <w:p>
      <w:pPr>
        <w:pStyle w:val="ListBullet"/>
      </w:pPr>
      <w:r>
        <w:t>Do not use a continuity result alone to conclude that a moving cable is healthy. A conductor may pass a stationary test but fail when flexed.</w:t>
      </w:r>
    </w:p>
    <w:p>
      <w:pPr>
        <w:pStyle w:val="ListBullet"/>
      </w:pPr>
      <w:r>
        <w:t>Do not bend, twist, or manipulate energized cables to reproduce a fault unless a specifically approved diagnostic procedure permits it.</w:t>
      </w:r>
    </w:p>
    <w:p>
      <w:pPr>
        <w:pStyle w:val="Heading2"/>
      </w:pPr>
      <w:r>
        <w:t>12. Continuity, Insulation, and Shield Tests</w:t>
      </w:r>
    </w:p>
    <w:p>
      <w:pPr>
        <w:pStyle w:val="Heading3"/>
      </w:pPr>
      <w:r>
        <w:t>12.1 Continuity testing</w:t>
      </w:r>
    </w:p>
    <w:p>
      <w:r>
        <w:t>Continuity testing checks whether an electrical path is complete.</w:t>
      </w:r>
    </w:p>
    <w:p>
      <w:r>
        <w:t>It can help identify an open conductor, but it may not detect every intermittent fault, high-resistance connection, or insulation problem.</w:t>
      </w:r>
    </w:p>
    <w:p>
      <w:r>
        <w:t>For moving robot cables, any flexing test must follow an approved method with the cable isolated and disconnected as required.</w:t>
      </w:r>
    </w:p>
    <w:p>
      <w:pPr>
        <w:pStyle w:val="Heading3"/>
      </w:pPr>
      <w:r>
        <w:t>12.2 Insulation resistance testing</w:t>
      </w:r>
    </w:p>
    <w:p>
      <w:r>
        <w:t>Insulation resistance testing evaluates insulation between specified conductors or between conductors and the appropriate reference.</w:t>
      </w:r>
    </w:p>
    <w:p>
      <w:r>
        <w:t>The permitted test voltage and test configuration depend on the cable and equipment.</w:t>
      </w:r>
    </w:p>
    <w:p>
      <w:r>
        <w:t>Never apply a megohmmeter directly to an encoder, servo drive, or electronic device unless the manufacturer explicitly specifies a safe test method. Disconnecting sensitive equipment may be necessary, and some cable assemblies have additional testing restrictions.</w:t>
      </w:r>
    </w:p>
    <w:p>
      <w:pPr>
        <w:pStyle w:val="Heading3"/>
      </w:pPr>
      <w:r>
        <w:t>12.3 Shield and grounding checks</w:t>
      </w:r>
    </w:p>
    <w:p>
      <w:r>
        <w:t>Verify the specified shield termination, continuity, bonding, and protective grounding arrangements.</w:t>
      </w:r>
    </w:p>
    <w:p>
      <w:r>
        <w:t>A shield problem can cause intermittent signal errors even when the signal conductor itself has continuity.</w:t>
      </w:r>
    </w:p>
    <w:p>
      <w:r>
        <w:t>Protective earth and signal shielding have related but distinct functions. Do not substitute one for the other without a validated design.</w:t>
      </w:r>
    </w:p>
    <w:p>
      <w:pPr>
        <w:pStyle w:val="Heading2"/>
      </w:pPr>
      <w:r>
        <w:t>13. Cable Replacement and Installation</w:t>
      </w:r>
    </w:p>
    <w:p>
      <w:r>
        <w:t>Cable replacement must preserve the electrical, mechanical, and environmental characteristics required by the robot.</w:t>
      </w:r>
    </w:p>
    <w:p>
      <w:pPr>
        <w:pStyle w:val="Heading3"/>
      </w:pPr>
      <w:r>
        <w:t>Replacement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cable part number, circuit, endpoints, connector types, and routing.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Obtain the correct manufacturer-approved replacement.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Save relevant fault details and configuration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Place the robot and cell in the specified safe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Isolate and verify the relevant energy 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Support moving components and prevent hazardous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Label connectors and record routing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Remove the damaged cable without damaging adjacent wiring or seals.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Install the replacement using the specified routing, clamps, and strain relief.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Maintain minimum bend radius and permitted torsion.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Verify connector engagement, locking, pinout, and shield termination.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Restore connections and complete the required electrical checks.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Perform controlled motion and functional testing.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Verify affected communication, I/O, feedback, and safety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Update the maintenance record.</w:t>
      </w:r>
    </w:p>
    <w:p>
      <w:r>
        <w:t>For robot-specific cable assemblies, a compatible-looking generic cable may still be unsuitable because of flex life, torsion rating, impedance, shielding, pinout, or connector requirements.</w:t>
      </w:r>
    </w:p>
    <w:p>
      <w:pPr>
        <w:pStyle w:val="Heading2"/>
      </w:pPr>
      <w:r>
        <w:t>14. Cable Management and Dress-Pack Maintenance</w:t>
      </w:r>
    </w:p>
    <w:p>
      <w:r>
        <w:t>Cable management prevents mechanical damage and reduces intermittent faults.</w:t>
      </w:r>
    </w:p>
    <w:p>
      <w:pPr>
        <w:pStyle w:val="Heading3"/>
      </w:pPr>
      <w:r>
        <w:t>Inspection checklist</w:t>
      </w:r>
    </w:p>
    <w:p>
      <w:pPr>
        <w:pStyle w:val="ListBullet"/>
      </w:pPr>
      <w:r>
        <w:t>Inspect moving cables for cracks, cuts, abrasion, and deformation.</w:t>
      </w:r>
    </w:p>
    <w:p>
      <w:pPr>
        <w:pStyle w:val="ListBullet"/>
      </w:pPr>
      <w:r>
        <w:t>Check cable clamps and strain relief.</w:t>
      </w:r>
    </w:p>
    <w:p>
      <w:pPr>
        <w:pStyle w:val="ListBullet"/>
      </w:pPr>
      <w:r>
        <w:t>Verify the dress pack does not snag or stretch during robot movement.</w:t>
      </w:r>
    </w:p>
    <w:p>
      <w:pPr>
        <w:pStyle w:val="ListBullet"/>
      </w:pPr>
      <w:r>
        <w:t>Check bend radius at moving joints.</w:t>
      </w:r>
    </w:p>
    <w:p>
      <w:pPr>
        <w:pStyle w:val="ListBullet"/>
      </w:pPr>
      <w:r>
        <w:t>Check torsion around wrist axes.</w:t>
      </w:r>
    </w:p>
    <w:p>
      <w:pPr>
        <w:pStyle w:val="ListBullet"/>
      </w:pPr>
      <w:r>
        <w:t>Inspect protective sleeves and conduits.</w:t>
      </w:r>
    </w:p>
    <w:p>
      <w:pPr>
        <w:pStyle w:val="ListBullet"/>
      </w:pPr>
      <w:r>
        <w:t>Check connector locking and sealing.</w:t>
      </w:r>
    </w:p>
    <w:p>
      <w:pPr>
        <w:pStyle w:val="ListBullet"/>
      </w:pPr>
      <w:r>
        <w:t>Verify cable separation where required for noise control.</w:t>
      </w:r>
    </w:p>
    <w:p>
      <w:pPr>
        <w:pStyle w:val="ListBullet"/>
      </w:pPr>
      <w:r>
        <w:t>Inspect for oil, coolant, welding spatter, heat, and chemical damage.</w:t>
      </w:r>
    </w:p>
    <w:p>
      <w:pPr>
        <w:pStyle w:val="ListBullet"/>
      </w:pPr>
      <w:r>
        <w:t>Review cable-related alarms and intermittent faults.</w:t>
      </w:r>
    </w:p>
    <w:p>
      <w:pPr>
        <w:pStyle w:val="ListBullet"/>
      </w:pPr>
      <w:r>
        <w:t>Replace damaged protective components as specified.</w:t>
      </w:r>
    </w:p>
    <w:p>
      <w:pPr>
        <w:pStyle w:val="ListBullet"/>
      </w:pPr>
      <w:r>
        <w:t>Record defects and corrective actions.</w:t>
      </w:r>
    </w:p>
    <w:p>
      <w:r>
        <w:t>Cable inspections should consider the complete robot movement envelope, not just the cable condition when the robot is parked.</w:t>
      </w:r>
    </w:p>
    <w:p>
      <w:pPr>
        <w:pStyle w:val="Heading2"/>
      </w:pPr>
      <w:r>
        <w:t>15. Robot Cable Failure Analysis</w:t>
      </w:r>
    </w:p>
    <w:p>
      <w:r>
        <w:t>A failed cable should be investigated for the mechanism that caused the damage.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Failure mechanism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underlying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Conductor fatigue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bending beyond design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correct flex-rated cable and routing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Torsional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twist at wrist or rotating joints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the routing and torsion allowance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Abrasion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 with sharp edges or moving structures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protection and clearance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Pulling cables, poor strain relief, repeated impact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handling and connector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breakdown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Heat, chemical exposure, ageing, or electrical stress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suitable cable construction and environmental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shielding, bonding, or cable separation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installation according to the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Water or oil ingress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seals or unsuitable environmental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sealing and use suitable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crushing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Collision, pinching, or poor routing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 the pinch point and verify the movement envelope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breakage at one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Localized bending, poor support, or excessive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complete motion path and redesign the routing if approved</w:t>
            </w:r>
          </w:p>
        </w:tc>
      </w:tr>
    </w:tbl>
    <w:p/>
    <w:p>
      <w:r>
        <w:t>Repeatedly replacing a cable without correcting the routing or mechanical cause is not a sustainable repair.</w:t>
      </w:r>
    </w:p>
    <w:p>
      <w:pPr>
        <w:pStyle w:val="Heading2"/>
      </w:pPr>
      <w:r>
        <w:t>16. Cable Identification and Documentation</w:t>
      </w:r>
    </w:p>
    <w:p>
      <w:r>
        <w:t>A structured cable register supports troubleshooting, replacement, and modification work.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robot or cell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a unique cable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power, feedback, communication, signal, or safety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and destination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cable endpoints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part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correct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Connector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interface types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Points to the approved cable route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Flex and torsion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Captures moving-cable constraints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Shielding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specified termination and bonding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maintenance history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and repair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observed failures and corrective actions</w:t>
            </w:r>
          </w:p>
        </w:tc>
      </w:tr>
    </w:tbl>
    <w:p/>
    <w:p>
      <w:r>
        <w:t>Use the plant's approved drawings and equipment documentation to maintain traceability. In SAP PM, cable-related work may be associated with the relevant robot equipment, functional location, maintenance order, and technical documents.</w:t>
      </w:r>
    </w:p>
    <w:p>
      <w:pPr>
        <w:pStyle w:val="Heading2"/>
      </w:pPr>
      <w:r>
        <w:t>17. Practical Industrial Example</w:t>
      </w:r>
    </w:p>
    <w:p>
      <w:r>
        <w:t>Problem: A robot reports an intermittent encoder fault only when the wrist moves toward a particular orientation.</w:t>
      </w:r>
    </w:p>
    <w:p>
      <w:r>
        <w:t>A suitable investigation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affected axis, alarm code, and wrist orientation.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the fault history to confirm whether the fault correlates with a particular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wrist cable routing, dress pack, clamps, and connectors with the system in the required safe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excessive twist, sharp bending, pinching, or damage near the moving joint.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Use the manufacturer-approved procedure to inspect and test the feedback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connector, pinout, shield arrangement, and cable part number.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Replace the damaged cable assembly if the fault is confirmed and replacement is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the routing through the required movement envelope.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controlled functional testing and verify that the fault does not recur.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physical failure mechanism and corrective action.</w:t>
      </w:r>
    </w:p>
    <w:p>
      <w:r>
        <w:t>If the fault disappears after cable replacement but returns after several weeks, investigate routing, torsion, strain relief, and cable compatibility rather than assuming the replacement cable was defective.</w:t>
      </w:r>
    </w:p>
    <w:p>
      <w:pPr>
        <w:pStyle w:val="Heading2"/>
      </w:pPr>
      <w:r>
        <w:t>18. Key Engineering Principles</w:t>
      </w:r>
    </w:p>
    <w:p>
      <w:pPr>
        <w:pStyle w:val="ListBullet"/>
      </w:pPr>
      <w:r>
        <w:t>Robot cables must be selected for their electrical function and mechanical environment.</w:t>
      </w:r>
    </w:p>
    <w:p>
      <w:pPr>
        <w:pStyle w:val="ListBullet"/>
      </w:pPr>
      <w:r>
        <w:t>Power, feedback, signal, communication, and safety-related circuits have different requirements.</w:t>
      </w:r>
    </w:p>
    <w:p>
      <w:pPr>
        <w:pStyle w:val="ListBullet"/>
      </w:pPr>
      <w:r>
        <w:t>Flex rating and torsion rating are separate considerations.</w:t>
      </w:r>
    </w:p>
    <w:p>
      <w:pPr>
        <w:pStyle w:val="ListBullet"/>
      </w:pPr>
      <w:r>
        <w:t>Cable damage may produce intermittent faults that occur only at particular robot positions.</w:t>
      </w:r>
    </w:p>
    <w:p>
      <w:pPr>
        <w:pStyle w:val="ListBullet"/>
      </w:pPr>
      <w:r>
        <w:t>Correct shielding and grounding depend on the actual system design.</w:t>
      </w:r>
    </w:p>
    <w:p>
      <w:pPr>
        <w:pStyle w:val="ListBullet"/>
      </w:pPr>
      <w:r>
        <w:t>Continuity testing alone cannot establish the long-term health of a moving cable.</w:t>
      </w:r>
    </w:p>
    <w:p>
      <w:pPr>
        <w:pStyle w:val="ListBullet"/>
      </w:pPr>
      <w:r>
        <w:t>Insulation testing must protect connected electronic devices.</w:t>
      </w:r>
    </w:p>
    <w:p>
      <w:pPr>
        <w:pStyle w:val="ListBullet"/>
      </w:pPr>
      <w:r>
        <w:t>Cable replacement must preserve routing, connector compatibility, strain relief, and movement limits.</w:t>
      </w:r>
    </w:p>
    <w:p>
      <w:pPr>
        <w:pStyle w:val="ListBullet"/>
      </w:pPr>
      <w:r>
        <w:t>Repeated cable failures require root-cause analysis of the complete motion path.</w:t>
      </w:r>
    </w:p>
    <w:p>
      <w:pPr>
        <w:pStyle w:val="ListBullet"/>
      </w:pPr>
      <w:r>
        <w:t>Post-maintenance testing must verify the affected axis, communication, I/O, and safety functions as applicable.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02_PLAN_WISE_2026\02_INDUSTRY3_0\18_PM\06_Robots\05_Teach_Pendant - Teach pendant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Robot Cables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