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Standard Preventive Maintenance Checklist Per Machine</w:t>
      </w:r>
    </w:p>
    <w:p>
      <w:r>
        <w:t xml:space="preserve">Study Path: </w:t>
      </w:r>
      <w:r>
        <w:rPr>
          <w:rFonts w:ascii="Consolas" w:hAnsi="Consolas"/>
          <w:color w:val="333333"/>
          <w:sz w:val="19"/>
          <w:shd w:val="clear" w:color="auto" w:fill="EFEFEF"/>
        </w:rPr>
        <w:t>02_PLAN_WISE_2026\02_INDUSTRY3_0\18_PM\07_PM_Planning\02_Checklist</w:t>
      </w:r>
    </w:p>
    <w:p>
      <w:pPr>
        <w:pStyle w:val="Heading2"/>
      </w:pPr>
      <w:r>
        <w:t>1. Definition</w:t>
      </w:r>
    </w:p>
    <w:p>
      <w:r>
        <w:t>A Preventive Maintenance (PM) checklist is a controlled document containing machine-specific inspection points, maintenance tasks, measurement methods, acceptance criteria, recorded results, and corrective-action requirements.</w:t>
      </w:r>
    </w:p>
    <w:p>
      <w:r>
        <w:t>It ensures that maintenance personnel inspect the correct components, follow a consistent method, identify deterioration before failure, and record the actual condition of the machine.</w:t>
      </w:r>
    </w:p>
    <w:p>
      <w:r>
        <w:t>A checklist must answer five questions:</w:t>
      </w:r>
    </w:p>
    <w:p>
      <w:pPr>
        <w:tabs>
          <w:tab w:pos="403" w:val="left"/>
        </w:tabs>
        <w:spacing w:after="40" w:line="276" w:lineRule="auto"/>
        <w:ind w:left="403" w:hanging="403"/>
        <w:jc w:val="left"/>
      </w:pPr>
      <w:r>
        <w:rPr>
          <w:color w:val="1A2E4A"/>
        </w:rPr>
        <w:t>1.</w:t>
        <w:tab/>
      </w:r>
      <w:r>
        <w:t>What component or condition must be checked?</w:t>
      </w:r>
    </w:p>
    <w:p>
      <w:pPr>
        <w:tabs>
          <w:tab w:pos="403" w:val="left"/>
        </w:tabs>
        <w:spacing w:after="40" w:line="276" w:lineRule="auto"/>
        <w:ind w:left="403" w:hanging="403"/>
        <w:jc w:val="left"/>
      </w:pPr>
      <w:r>
        <w:rPr>
          <w:color w:val="1A2E4A"/>
        </w:rPr>
        <w:t>2.</w:t>
        <w:tab/>
      </w:r>
      <w:r>
        <w:t>How must it be checked?</w:t>
      </w:r>
    </w:p>
    <w:p>
      <w:pPr>
        <w:tabs>
          <w:tab w:pos="403" w:val="left"/>
        </w:tabs>
        <w:spacing w:after="40" w:line="276" w:lineRule="auto"/>
        <w:ind w:left="403" w:hanging="403"/>
        <w:jc w:val="left"/>
      </w:pPr>
      <w:r>
        <w:rPr>
          <w:color w:val="1A2E4A"/>
        </w:rPr>
        <w:t>3.</w:t>
        <w:tab/>
      </w:r>
      <w:r>
        <w:t>What is the acceptable condition or measurement?</w:t>
      </w:r>
    </w:p>
    <w:p>
      <w:pPr>
        <w:tabs>
          <w:tab w:pos="403" w:val="left"/>
        </w:tabs>
        <w:spacing w:after="40" w:line="276" w:lineRule="auto"/>
        <w:ind w:left="403" w:hanging="403"/>
        <w:jc w:val="left"/>
      </w:pPr>
      <w:r>
        <w:rPr>
          <w:color w:val="1A2E4A"/>
        </w:rPr>
        <w:t>4.</w:t>
        <w:tab/>
      </w:r>
      <w:r>
        <w:t>What was actually observed or measured?</w:t>
      </w:r>
    </w:p>
    <w:p>
      <w:pPr>
        <w:tabs>
          <w:tab w:pos="403" w:val="left"/>
        </w:tabs>
        <w:spacing w:after="40" w:line="276" w:lineRule="auto"/>
        <w:ind w:left="403" w:hanging="403"/>
        <w:jc w:val="left"/>
      </w:pPr>
      <w:r>
        <w:rPr>
          <w:color w:val="1A2E4A"/>
        </w:rPr>
        <w:t>5.</w:t>
        <w:tab/>
      </w:r>
      <w:r>
        <w:t>What action is required if the result is unacceptable?</w:t>
      </w:r>
    </w:p>
    <w:p>
      <w:r>
        <w:t>A checklist that contains only tasks such as "check PLC," "check motor," and "check safety" is inadequate. Those instructions do not define what to inspect or what constitutes an acceptable result.</w:t>
      </w:r>
    </w:p>
    <w:p>
      <w:pPr>
        <w:pStyle w:val="Heading2"/>
      </w:pPr>
      <w:r>
        <w:t>2. Objectives of a Standard PM Checklist</w:t>
      </w:r>
    </w:p>
    <w:p>
      <w:r>
        <w:t>The main objectives are:</w:t>
      </w:r>
    </w:p>
    <w:p>
      <w:pPr>
        <w:pStyle w:val="ListBullet"/>
      </w:pPr>
      <w:r>
        <w:t>Standardize maintenance work across technicians and shifts.</w:t>
      </w:r>
    </w:p>
    <w:p>
      <w:pPr>
        <w:pStyle w:val="ListBullet"/>
      </w:pPr>
      <w:r>
        <w:t>Prevent failures through early detection of deterioration.</w:t>
      </w:r>
    </w:p>
    <w:p>
      <w:pPr>
        <w:pStyle w:val="ListBullet"/>
      </w:pPr>
      <w:r>
        <w:t>Verify machine safety and protective functions.</w:t>
      </w:r>
    </w:p>
    <w:p>
      <w:pPr>
        <w:pStyle w:val="ListBullet"/>
      </w:pPr>
      <w:r>
        <w:t>Record measurements and equipment condition for trend analysis.</w:t>
      </w:r>
    </w:p>
    <w:p>
      <w:pPr>
        <w:pStyle w:val="ListBullet"/>
      </w:pPr>
      <w:r>
        <w:t>Identify defects that require corrective maintenance.</w:t>
      </w:r>
    </w:p>
    <w:p>
      <w:pPr>
        <w:pStyle w:val="ListBullet"/>
      </w:pPr>
      <w:r>
        <w:t>Provide traceability for audits, maintenance history, and compliance.</w:t>
      </w:r>
    </w:p>
    <w:p>
      <w:pPr>
        <w:pStyle w:val="ListBullet"/>
      </w:pPr>
      <w:r>
        <w:t>Ensure critical components are not missed during routine inspections.</w:t>
      </w:r>
    </w:p>
    <w:p>
      <w:pPr>
        <w:pStyle w:val="ListBullet"/>
      </w:pPr>
      <w:r>
        <w:t>Support maintenance planning, spare-parts management, and reliability improvement.</w:t>
      </w:r>
    </w:p>
    <w:p>
      <w:pPr>
        <w:pStyle w:val="ListBullet"/>
      </w:pPr>
      <w:r>
        <w:t>Verify that machine configurations, backups, and critical documentation remain controlled.</w:t>
      </w:r>
    </w:p>
    <w:p>
      <w:r>
        <w:t>A standard checklist is not simply paperwork. It is a repeatable inspection method that connects physical equipment condition to a maintenance decision.</w:t>
      </w:r>
    </w:p>
    <w:p>
      <w:pPr>
        <w:pStyle w:val="Heading2"/>
      </w:pPr>
      <w:r>
        <w:t>3. Difference Between Maintenance Documents</w:t>
      </w:r>
    </w:p>
    <w:p>
      <w:r>
        <w:t>These documents are related but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PM checklist</w:t>
            </w:r>
          </w:p>
        </w:tc>
        <w:tc>
          <w:tcPr>
            <w:tcW w:type="dxa" w:w="3600"/>
          </w:tcPr>
          <w:p>
            <w:pPr>
              <w:spacing w:after="0" w:before="0" w:line="240" w:lineRule="auto"/>
              <w:jc w:val="left"/>
            </w:pPr>
            <w:r>
              <w:t>Records inspection tasks, criteria, and results</w:t>
            </w:r>
          </w:p>
        </w:tc>
        <w:tc>
          <w:tcPr>
            <w:tcW w:type="dxa" w:w="3600"/>
          </w:tcPr>
          <w:p>
            <w:pPr>
              <w:spacing w:after="0" w:before="0" w:line="240" w:lineRule="auto"/>
              <w:jc w:val="left"/>
            </w:pPr>
            <w:r>
              <w:t>Check PLC cabinet cooling fan and record its condition</w:t>
            </w:r>
          </w:p>
        </w:tc>
      </w:tr>
      <w:tr>
        <w:tc>
          <w:tcPr>
            <w:tcW w:type="dxa" w:w="3600"/>
          </w:tcPr>
          <w:p>
            <w:pPr>
              <w:spacing w:after="0" w:before="0" w:line="240" w:lineRule="auto"/>
              <w:jc w:val="left"/>
            </w:pPr>
            <w:r>
              <w:t>PM task list</w:t>
            </w:r>
          </w:p>
        </w:tc>
        <w:tc>
          <w:tcPr>
            <w:tcW w:type="dxa" w:w="3600"/>
          </w:tcPr>
          <w:p>
            <w:pPr>
              <w:spacing w:after="0" w:before="0" w:line="240" w:lineRule="auto"/>
              <w:jc w:val="left"/>
            </w:pPr>
            <w:r>
              <w:t>Defines a reusable sequence of maintenance operations</w:t>
            </w:r>
          </w:p>
        </w:tc>
        <w:tc>
          <w:tcPr>
            <w:tcW w:type="dxa" w:w="3600"/>
          </w:tcPr>
          <w:p>
            <w:pPr>
              <w:spacing w:after="0" w:before="0" w:line="240" w:lineRule="auto"/>
              <w:jc w:val="left"/>
            </w:pPr>
            <w:r>
              <w:t>Inspect panel, check terminals, clean filters, verify indicators</w:t>
            </w:r>
          </w:p>
        </w:tc>
      </w:tr>
      <w:tr>
        <w:tc>
          <w:tcPr>
            <w:tcW w:type="dxa" w:w="3600"/>
          </w:tcPr>
          <w:p>
            <w:pPr>
              <w:spacing w:after="0" w:before="0" w:line="240" w:lineRule="auto"/>
              <w:jc w:val="left"/>
            </w:pPr>
            <w:r>
              <w:t>SOP</w:t>
            </w:r>
          </w:p>
        </w:tc>
        <w:tc>
          <w:tcPr>
            <w:tcW w:type="dxa" w:w="3600"/>
          </w:tcPr>
          <w:p>
            <w:pPr>
              <w:spacing w:after="0" w:before="0" w:line="240" w:lineRule="auto"/>
              <w:jc w:val="left"/>
            </w:pPr>
            <w:r>
              <w:t>Defines a standard operating procedure</w:t>
            </w:r>
          </w:p>
        </w:tc>
        <w:tc>
          <w:tcPr>
            <w:tcW w:type="dxa" w:w="3600"/>
          </w:tcPr>
          <w:p>
            <w:pPr>
              <w:spacing w:after="0" w:before="0" w:line="240" w:lineRule="auto"/>
              <w:jc w:val="left"/>
            </w:pPr>
            <w:r>
              <w:t>Procedure for isolating a machine before maintenance</w:t>
            </w:r>
          </w:p>
        </w:tc>
      </w:tr>
      <w:tr>
        <w:tc>
          <w:tcPr>
            <w:tcW w:type="dxa" w:w="3600"/>
          </w:tcPr>
          <w:p>
            <w:pPr>
              <w:spacing w:after="0" w:before="0" w:line="240" w:lineRule="auto"/>
              <w:jc w:val="left"/>
            </w:pPr>
            <w:r>
              <w:t>Work instruction</w:t>
            </w:r>
          </w:p>
        </w:tc>
        <w:tc>
          <w:tcPr>
            <w:tcW w:type="dxa" w:w="3600"/>
          </w:tcPr>
          <w:p>
            <w:pPr>
              <w:spacing w:after="0" w:before="0" w:line="240" w:lineRule="auto"/>
              <w:jc w:val="left"/>
            </w:pPr>
            <w:r>
              <w:t>Explains how to perform a specific task</w:t>
            </w:r>
          </w:p>
        </w:tc>
        <w:tc>
          <w:tcPr>
            <w:tcW w:type="dxa" w:w="3600"/>
          </w:tcPr>
          <w:p>
            <w:pPr>
              <w:spacing w:after="0" w:before="0" w:line="240" w:lineRule="auto"/>
              <w:jc w:val="left"/>
            </w:pPr>
            <w:r>
              <w:t>Method for measuring motor insulation resistance</w:t>
            </w:r>
          </w:p>
        </w:tc>
      </w:tr>
      <w:tr>
        <w:tc>
          <w:tcPr>
            <w:tcW w:type="dxa" w:w="3600"/>
          </w:tcPr>
          <w:p>
            <w:pPr>
              <w:spacing w:after="0" w:before="0" w:line="240" w:lineRule="auto"/>
              <w:jc w:val="left"/>
            </w:pPr>
            <w:r>
              <w:t>Inspection sheet</w:t>
            </w:r>
          </w:p>
        </w:tc>
        <w:tc>
          <w:tcPr>
            <w:tcW w:type="dxa" w:w="3600"/>
          </w:tcPr>
          <w:p>
            <w:pPr>
              <w:spacing w:after="0" w:before="0" w:line="240" w:lineRule="auto"/>
              <w:jc w:val="left"/>
            </w:pPr>
            <w:r>
              <w:t>Records observations and measured values</w:t>
            </w:r>
          </w:p>
        </w:tc>
        <w:tc>
          <w:tcPr>
            <w:tcW w:type="dxa" w:w="3600"/>
          </w:tcPr>
          <w:p>
            <w:pPr>
              <w:spacing w:after="0" w:before="0" w:line="240" w:lineRule="auto"/>
              <w:jc w:val="left"/>
            </w:pPr>
            <w:r>
              <w:t>Record vibration, temperature, and supply voltage</w:t>
            </w:r>
          </w:p>
        </w:tc>
      </w:tr>
      <w:tr>
        <w:tc>
          <w:tcPr>
            <w:tcW w:type="dxa" w:w="3600"/>
          </w:tcPr>
          <w:p>
            <w:pPr>
              <w:spacing w:after="0" w:before="0" w:line="240" w:lineRule="auto"/>
              <w:jc w:val="left"/>
            </w:pPr>
            <w:r>
              <w:t>PM record</w:t>
            </w:r>
          </w:p>
        </w:tc>
        <w:tc>
          <w:tcPr>
            <w:tcW w:type="dxa" w:w="3600"/>
          </w:tcPr>
          <w:p>
            <w:pPr>
              <w:spacing w:after="0" w:before="0" w:line="240" w:lineRule="auto"/>
              <w:jc w:val="left"/>
            </w:pPr>
            <w:r>
              <w:t>Provides evidence of work performed and findings</w:t>
            </w:r>
          </w:p>
        </w:tc>
        <w:tc>
          <w:tcPr>
            <w:tcW w:type="dxa" w:w="3600"/>
          </w:tcPr>
          <w:p>
            <w:pPr>
              <w:spacing w:after="0" w:before="0" w:line="240" w:lineRule="auto"/>
              <w:jc w:val="left"/>
            </w:pPr>
            <w:r>
              <w:t>Completed checklist linked to a work order</w:t>
            </w:r>
          </w:p>
        </w:tc>
      </w:tr>
      <w:tr>
        <w:tc>
          <w:tcPr>
            <w:tcW w:type="dxa" w:w="3600"/>
          </w:tcPr>
          <w:p>
            <w:pPr>
              <w:spacing w:after="0" w:before="0" w:line="240" w:lineRule="auto"/>
              <w:jc w:val="left"/>
            </w:pPr>
            <w:r>
              <w:t>Corrective maintenance report</w:t>
            </w:r>
          </w:p>
        </w:tc>
        <w:tc>
          <w:tcPr>
            <w:tcW w:type="dxa" w:w="3600"/>
          </w:tcPr>
          <w:p>
            <w:pPr>
              <w:spacing w:after="0" w:before="0" w:line="240" w:lineRule="auto"/>
              <w:jc w:val="left"/>
            </w:pPr>
            <w:r>
              <w:t>Records fault correction and restoration</w:t>
            </w:r>
          </w:p>
        </w:tc>
        <w:tc>
          <w:tcPr>
            <w:tcW w:type="dxa" w:w="3600"/>
          </w:tcPr>
          <w:p>
            <w:pPr>
              <w:spacing w:after="0" w:before="0" w:line="240" w:lineRule="auto"/>
              <w:jc w:val="left"/>
            </w:pPr>
            <w:r>
              <w:t>Replaced a failed cooling fan and verified panel temperature</w:t>
            </w:r>
          </w:p>
        </w:tc>
      </w:tr>
      <w:tr>
        <w:tc>
          <w:tcPr>
            <w:tcW w:type="dxa" w:w="3600"/>
          </w:tcPr>
          <w:p>
            <w:pPr>
              <w:spacing w:after="0" w:before="0" w:line="240" w:lineRule="auto"/>
              <w:jc w:val="left"/>
            </w:pPr>
            <w:r>
              <w:t>OEM maintenance manual</w:t>
            </w:r>
          </w:p>
        </w:tc>
        <w:tc>
          <w:tcPr>
            <w:tcW w:type="dxa" w:w="3600"/>
          </w:tcPr>
          <w:p>
            <w:pPr>
              <w:spacing w:after="0" w:before="0" w:line="240" w:lineRule="auto"/>
              <w:jc w:val="left"/>
            </w:pPr>
            <w:r>
              <w:t>Specifies manufacturer requirements</w:t>
            </w:r>
          </w:p>
        </w:tc>
        <w:tc>
          <w:tcPr>
            <w:tcW w:type="dxa" w:w="3600"/>
          </w:tcPr>
          <w:p>
            <w:pPr>
              <w:spacing w:after="0" w:before="0" w:line="240" w:lineRule="auto"/>
              <w:jc w:val="left"/>
            </w:pPr>
            <w:r>
              <w:t>Recommended inspection, lubrication, and replacement intervals</w:t>
            </w:r>
          </w:p>
        </w:tc>
      </w:tr>
      <w:tr>
        <w:tc>
          <w:tcPr>
            <w:tcW w:type="dxa" w:w="3600"/>
          </w:tcPr>
          <w:p>
            <w:pPr>
              <w:spacing w:after="0" w:before="0" w:line="240" w:lineRule="auto"/>
              <w:jc w:val="left"/>
            </w:pPr>
            <w:r>
              <w:t>Risk assessment</w:t>
            </w:r>
          </w:p>
        </w:tc>
        <w:tc>
          <w:tcPr>
            <w:tcW w:type="dxa" w:w="3600"/>
          </w:tcPr>
          <w:p>
            <w:pPr>
              <w:spacing w:after="0" w:before="0" w:line="240" w:lineRule="auto"/>
              <w:jc w:val="left"/>
            </w:pPr>
            <w:r>
              <w:t>Identifies hazards and required controls</w:t>
            </w:r>
          </w:p>
        </w:tc>
        <w:tc>
          <w:tcPr>
            <w:tcW w:type="dxa" w:w="3600"/>
          </w:tcPr>
          <w:p>
            <w:pPr>
              <w:spacing w:after="0" w:before="0" w:line="240" w:lineRule="auto"/>
              <w:jc w:val="left"/>
            </w:pPr>
            <w:r>
              <w:t>Electrical shock, unexpected robot movement, stored energy</w:t>
            </w:r>
          </w:p>
        </w:tc>
      </w:tr>
    </w:tbl>
    <w:p/>
    <w:p>
      <w:r>
        <w:t>One maintenance activity may use several of these documents. For example, a technician may follow an SOP for isolation, use a work instruction to measure a motor, complete a PM checklist, and create a corrective maintenance notification for an abnormal result.</w:t>
      </w:r>
    </w:p>
    <w:p>
      <w:pPr>
        <w:pStyle w:val="Heading2"/>
      </w:pPr>
      <w:r>
        <w:t>4. Checklist Hierarchy</w:t>
      </w:r>
    </w:p>
    <w:p>
      <w:r>
        <w:t>A machine checklist should follow the equipment hierarchy used at the plant.</w:t>
      </w:r>
    </w:p>
    <w:p>
      <w:pPr>
        <w:shd w:val="clear" w:color="auto" w:fill="F4F4F4"/>
        <w:spacing w:before="0" w:after="0" w:line="240" w:lineRule="auto"/>
        <w:ind w:left="216" w:right="216"/>
        <w:jc w:val="left"/>
      </w:pPr>
      <w:r>
        <w:rPr>
          <w:rFonts w:ascii="Consolas" w:hAnsi="Consolas"/>
          <w:color w:val="202020"/>
          <w:sz w:val="18"/>
        </w:rPr>
        <w:t>Plant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Area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 Functional Location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Subsystem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Inspection Task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 and Corrective Action</w:t>
      </w:r>
    </w:p>
    <w:p/>
    <w:p>
      <w:r>
        <w:t>Example:</w:t>
      </w:r>
    </w:p>
    <w:p>
      <w:pPr>
        <w:shd w:val="clear" w:color="auto" w:fill="F4F4F4"/>
        <w:spacing w:before="0" w:after="0" w:line="240" w:lineRule="auto"/>
        <w:ind w:left="216" w:right="216"/>
        <w:jc w:val="left"/>
      </w:pPr>
      <w:r>
        <w:rPr>
          <w:rFonts w:ascii="Consolas" w:hAnsi="Consolas"/>
          <w:color w:val="202020"/>
          <w:sz w:val="18"/>
        </w:rPr>
        <w:t>Plant: Automotive Manufacturing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Line: CNC Machining 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CNC-05</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Subsystem: Electrical Cabinet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Component: CNC Controller Cooling Fan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Task: Inspect fan operation and airflow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 Airflow weak, abnormal noise observed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Action: Raise corrective maintenance notification</w:t>
      </w:r>
    </w:p>
    <w:p/>
    <w:p>
      <w:r>
        <w:t>The equipment identification must be unambiguous. A checklist should not merely say "check the CNC fan" if the line contains several CNC machines and multiple fans per cabinet.</w:t>
      </w:r>
    </w:p>
    <w:p>
      <w:pPr>
        <w:pStyle w:val="Heading2"/>
      </w:pPr>
      <w:r>
        <w:t>5. Standard PM Checklist Header</w:t>
      </w:r>
    </w:p>
    <w:p>
      <w:r>
        <w:t>Every controlled checklist should identify the machine, inspection event, and document revision.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Checklist title</w:t>
            </w:r>
          </w:p>
        </w:tc>
        <w:tc>
          <w:tcPr>
            <w:tcW w:type="dxa" w:w="5400"/>
          </w:tcPr>
          <w:p>
            <w:pPr>
              <w:spacing w:after="0" w:before="0" w:line="240" w:lineRule="auto"/>
              <w:jc w:val="left"/>
            </w:pPr>
            <w:r>
              <w:t>Identifies the type of inspection</w:t>
            </w:r>
          </w:p>
        </w:tc>
      </w:tr>
      <w:tr>
        <w:tc>
          <w:tcPr>
            <w:tcW w:type="dxa" w:w="5400"/>
          </w:tcPr>
          <w:p>
            <w:pPr>
              <w:spacing w:after="0" w:before="0" w:line="240" w:lineRule="auto"/>
              <w:jc w:val="left"/>
            </w:pPr>
            <w:r>
              <w:t>Plant and department</w:t>
            </w:r>
          </w:p>
        </w:tc>
        <w:tc>
          <w:tcPr>
            <w:tcW w:type="dxa" w:w="5400"/>
          </w:tcPr>
          <w:p>
            <w:pPr>
              <w:spacing w:after="0" w:before="0" w:line="240" w:lineRule="auto"/>
              <w:jc w:val="left"/>
            </w:pPr>
            <w:r>
              <w:t>Identifies the responsible area</w:t>
            </w:r>
          </w:p>
        </w:tc>
      </w:tr>
      <w:tr>
        <w:tc>
          <w:tcPr>
            <w:tcW w:type="dxa" w:w="5400"/>
          </w:tcPr>
          <w:p>
            <w:pPr>
              <w:spacing w:after="0" w:before="0" w:line="240" w:lineRule="auto"/>
              <w:jc w:val="left"/>
            </w:pPr>
            <w:r>
              <w:t>Functional location</w:t>
            </w:r>
          </w:p>
        </w:tc>
        <w:tc>
          <w:tcPr>
            <w:tcW w:type="dxa" w:w="5400"/>
          </w:tcPr>
          <w:p>
            <w:pPr>
              <w:spacing w:after="0" w:before="0" w:line="240" w:lineRule="auto"/>
              <w:jc w:val="left"/>
            </w:pPr>
            <w:r>
              <w:t>Connects the checklist to the plant asset hierarchy</w:t>
            </w:r>
          </w:p>
        </w:tc>
      </w:tr>
      <w:tr>
        <w:tc>
          <w:tcPr>
            <w:tcW w:type="dxa" w:w="5400"/>
          </w:tcPr>
          <w:p>
            <w:pPr>
              <w:spacing w:after="0" w:before="0" w:line="240" w:lineRule="auto"/>
              <w:jc w:val="left"/>
            </w:pPr>
            <w:r>
              <w:t>Equipment ID</w:t>
            </w:r>
          </w:p>
        </w:tc>
        <w:tc>
          <w:tcPr>
            <w:tcW w:type="dxa" w:w="5400"/>
          </w:tcPr>
          <w:p>
            <w:pPr>
              <w:spacing w:after="0" w:before="0" w:line="240" w:lineRule="auto"/>
              <w:jc w:val="left"/>
            </w:pPr>
            <w:r>
              <w:t>Unique machine or asset identifier</w:t>
            </w:r>
          </w:p>
        </w:tc>
      </w:tr>
      <w:tr>
        <w:tc>
          <w:tcPr>
            <w:tcW w:type="dxa" w:w="5400"/>
          </w:tcPr>
          <w:p>
            <w:pPr>
              <w:spacing w:after="0" w:before="0" w:line="240" w:lineRule="auto"/>
              <w:jc w:val="left"/>
            </w:pPr>
            <w:r>
              <w:t>Machine name</w:t>
            </w:r>
          </w:p>
        </w:tc>
        <w:tc>
          <w:tcPr>
            <w:tcW w:type="dxa" w:w="5400"/>
          </w:tcPr>
          <w:p>
            <w:pPr>
              <w:spacing w:after="0" w:before="0" w:line="240" w:lineRule="auto"/>
              <w:jc w:val="left"/>
            </w:pPr>
            <w:r>
              <w:t>Human-readable machine description</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Supports OEM-specific maintenance</w:t>
            </w:r>
          </w:p>
        </w:tc>
      </w:tr>
      <w:tr>
        <w:tc>
          <w:tcPr>
            <w:tcW w:type="dxa" w:w="5400"/>
          </w:tcPr>
          <w:p>
            <w:pPr>
              <w:spacing w:after="0" w:before="0" w:line="240" w:lineRule="auto"/>
              <w:jc w:val="left"/>
            </w:pPr>
            <w:r>
              <w:t>Serial number</w:t>
            </w:r>
          </w:p>
        </w:tc>
        <w:tc>
          <w:tcPr>
            <w:tcW w:type="dxa" w:w="5400"/>
          </w:tcPr>
          <w:p>
            <w:pPr>
              <w:spacing w:after="0" w:before="0" w:line="240" w:lineRule="auto"/>
              <w:jc w:val="left"/>
            </w:pPr>
            <w:r>
              <w:t>Identifies the actual equipment where required</w:t>
            </w:r>
          </w:p>
        </w:tc>
      </w:tr>
      <w:tr>
        <w:tc>
          <w:tcPr>
            <w:tcW w:type="dxa" w:w="5400"/>
          </w:tcPr>
          <w:p>
            <w:pPr>
              <w:spacing w:after="0" w:before="0" w:line="240" w:lineRule="auto"/>
              <w:jc w:val="left"/>
            </w:pPr>
            <w:r>
              <w:t>PM frequency</w:t>
            </w:r>
          </w:p>
        </w:tc>
        <w:tc>
          <w:tcPr>
            <w:tcW w:type="dxa" w:w="5400"/>
          </w:tcPr>
          <w:p>
            <w:pPr>
              <w:spacing w:after="0" w:before="0" w:line="240" w:lineRule="auto"/>
              <w:jc w:val="left"/>
            </w:pPr>
            <w:r>
              <w:t>Daily, weekly, monthly, quarterly, or another approved interval</w:t>
            </w:r>
          </w:p>
        </w:tc>
      </w:tr>
      <w:tr>
        <w:tc>
          <w:tcPr>
            <w:tcW w:type="dxa" w:w="5400"/>
          </w:tcPr>
          <w:p>
            <w:pPr>
              <w:spacing w:after="0" w:before="0" w:line="240" w:lineRule="auto"/>
              <w:jc w:val="left"/>
            </w:pPr>
            <w:r>
              <w:t>Checklist revision</w:t>
            </w:r>
          </w:p>
        </w:tc>
        <w:tc>
          <w:tcPr>
            <w:tcW w:type="dxa" w:w="5400"/>
          </w:tcPr>
          <w:p>
            <w:pPr>
              <w:spacing w:after="0" w:before="0" w:line="240" w:lineRule="auto"/>
              <w:jc w:val="left"/>
            </w:pPr>
            <w:r>
              <w:t>Identifies the currently approved document version</w:t>
            </w:r>
          </w:p>
        </w:tc>
      </w:tr>
      <w:tr>
        <w:tc>
          <w:tcPr>
            <w:tcW w:type="dxa" w:w="5400"/>
          </w:tcPr>
          <w:p>
            <w:pPr>
              <w:spacing w:after="0" w:before="0" w:line="240" w:lineRule="auto"/>
              <w:jc w:val="left"/>
            </w:pPr>
            <w:r>
              <w:t>PM work order</w:t>
            </w:r>
          </w:p>
        </w:tc>
        <w:tc>
          <w:tcPr>
            <w:tcW w:type="dxa" w:w="5400"/>
          </w:tcPr>
          <w:p>
            <w:pPr>
              <w:spacing w:after="0" w:before="0" w:line="240" w:lineRule="auto"/>
              <w:jc w:val="left"/>
            </w:pPr>
            <w:r>
              <w:t>Connects the inspection to the maintenance system</w:t>
            </w:r>
          </w:p>
        </w:tc>
      </w:tr>
      <w:tr>
        <w:tc>
          <w:tcPr>
            <w:tcW w:type="dxa" w:w="5400"/>
          </w:tcPr>
          <w:p>
            <w:pPr>
              <w:spacing w:after="0" w:before="0" w:line="240" w:lineRule="auto"/>
              <w:jc w:val="left"/>
            </w:pPr>
            <w:r>
              <w:t>Date and time</w:t>
            </w:r>
          </w:p>
        </w:tc>
        <w:tc>
          <w:tcPr>
            <w:tcW w:type="dxa" w:w="5400"/>
          </w:tcPr>
          <w:p>
            <w:pPr>
              <w:spacing w:after="0" w:before="0" w:line="240" w:lineRule="auto"/>
              <w:jc w:val="left"/>
            </w:pPr>
            <w:r>
              <w:t>Establishes when the inspection occurred</w:t>
            </w:r>
          </w:p>
        </w:tc>
      </w:tr>
      <w:tr>
        <w:tc>
          <w:tcPr>
            <w:tcW w:type="dxa" w:w="5400"/>
          </w:tcPr>
          <w:p>
            <w:pPr>
              <w:spacing w:after="0" w:before="0" w:line="240" w:lineRule="auto"/>
              <w:jc w:val="left"/>
            </w:pPr>
            <w:r>
              <w:t>Machine status</w:t>
            </w:r>
          </w:p>
        </w:tc>
        <w:tc>
          <w:tcPr>
            <w:tcW w:type="dxa" w:w="5400"/>
          </w:tcPr>
          <w:p>
            <w:pPr>
              <w:spacing w:after="0" w:before="0" w:line="240" w:lineRule="auto"/>
              <w:jc w:val="left"/>
            </w:pPr>
            <w:r>
              <w:t>Running, stopped, isolated, or under maintenance</w:t>
            </w:r>
          </w:p>
        </w:tc>
      </w:tr>
      <w:tr>
        <w:tc>
          <w:tcPr>
            <w:tcW w:type="dxa" w:w="5400"/>
          </w:tcPr>
          <w:p>
            <w:pPr>
              <w:spacing w:after="0" w:before="0" w:line="240" w:lineRule="auto"/>
              <w:jc w:val="left"/>
            </w:pPr>
            <w:r>
              <w:t>Technician name or ID</w:t>
            </w:r>
          </w:p>
        </w:tc>
        <w:tc>
          <w:tcPr>
            <w:tcW w:type="dxa" w:w="5400"/>
          </w:tcPr>
          <w:p>
            <w:pPr>
              <w:spacing w:after="0" w:before="0" w:line="240" w:lineRule="auto"/>
              <w:jc w:val="left"/>
            </w:pPr>
            <w:r>
              <w:t>Identifies the person performing the work</w:t>
            </w:r>
          </w:p>
        </w:tc>
      </w:tr>
      <w:tr>
        <w:tc>
          <w:tcPr>
            <w:tcW w:type="dxa" w:w="5400"/>
          </w:tcPr>
          <w:p>
            <w:pPr>
              <w:spacing w:after="0" w:before="0" w:line="240" w:lineRule="auto"/>
              <w:jc w:val="left"/>
            </w:pPr>
            <w:r>
              <w:t>Production or shift details</w:t>
            </w:r>
          </w:p>
        </w:tc>
        <w:tc>
          <w:tcPr>
            <w:tcW w:type="dxa" w:w="5400"/>
          </w:tcPr>
          <w:p>
            <w:pPr>
              <w:spacing w:after="0" w:before="0" w:line="240" w:lineRule="auto"/>
              <w:jc w:val="left"/>
            </w:pPr>
            <w:r>
              <w:t>Provides operational context</w:t>
            </w:r>
          </w:p>
        </w:tc>
      </w:tr>
      <w:tr>
        <w:tc>
          <w:tcPr>
            <w:tcW w:type="dxa" w:w="5400"/>
          </w:tcPr>
          <w:p>
            <w:pPr>
              <w:spacing w:after="0" w:before="0" w:line="240" w:lineRule="auto"/>
              <w:jc w:val="left"/>
            </w:pPr>
            <w:r>
              <w:t>Supervisor verification</w:t>
            </w:r>
          </w:p>
        </w:tc>
        <w:tc>
          <w:tcPr>
            <w:tcW w:type="dxa" w:w="5400"/>
          </w:tcPr>
          <w:p>
            <w:pPr>
              <w:spacing w:after="0" w:before="0" w:line="240" w:lineRule="auto"/>
              <w:jc w:val="left"/>
            </w:pPr>
            <w:r>
              <w:t>Records required review and approval</w:t>
            </w:r>
          </w:p>
        </w:tc>
      </w:tr>
      <w:tr>
        <w:tc>
          <w:tcPr>
            <w:tcW w:type="dxa" w:w="5400"/>
          </w:tcPr>
          <w:p>
            <w:pPr>
              <w:spacing w:after="0" w:before="0" w:line="240" w:lineRule="auto"/>
              <w:jc w:val="left"/>
            </w:pPr>
            <w:r>
              <w:t>Permit or isolation reference</w:t>
            </w:r>
          </w:p>
        </w:tc>
        <w:tc>
          <w:tcPr>
            <w:tcW w:type="dxa" w:w="5400"/>
          </w:tcPr>
          <w:p>
            <w:pPr>
              <w:spacing w:after="0" w:before="0" w:line="240" w:lineRule="auto"/>
              <w:jc w:val="left"/>
            </w:pPr>
            <w:r>
              <w:t>Links the work to applicable safety controls</w:t>
            </w:r>
          </w:p>
        </w:tc>
      </w:tr>
    </w:tbl>
    <w:p/>
    <w:p>
      <w:r>
        <w:t>Not every field is mandatory for every inspection. The template should match plant procedures and the maintenance system, while retaining the information needed for traceability.</w:t>
      </w:r>
    </w:p>
    <w:p>
      <w:pPr>
        <w:pStyle w:val="Heading2"/>
      </w:pPr>
      <w:r>
        <w:t>6. Standard Task-Level Fields</w:t>
      </w:r>
    </w:p>
    <w:p>
      <w:r>
        <w:t>The task-level portion is the most important part of the checklist.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Item number</w:t>
            </w:r>
          </w:p>
        </w:tc>
        <w:tc>
          <w:tcPr>
            <w:tcW w:type="dxa" w:w="5400"/>
          </w:tcPr>
          <w:p>
            <w:pPr>
              <w:spacing w:after="0" w:before="0" w:line="240" w:lineRule="auto"/>
              <w:jc w:val="left"/>
            </w:pPr>
            <w:r>
              <w:t>01</w:t>
            </w:r>
          </w:p>
        </w:tc>
      </w:tr>
      <w:tr>
        <w:tc>
          <w:tcPr>
            <w:tcW w:type="dxa" w:w="5400"/>
          </w:tcPr>
          <w:p>
            <w:pPr>
              <w:spacing w:after="0" w:before="0" w:line="240" w:lineRule="auto"/>
              <w:jc w:val="left"/>
            </w:pPr>
            <w:r>
              <w:t>Subsystem</w:t>
            </w:r>
          </w:p>
        </w:tc>
        <w:tc>
          <w:tcPr>
            <w:tcW w:type="dxa" w:w="5400"/>
          </w:tcPr>
          <w:p>
            <w:pPr>
              <w:spacing w:after="0" w:before="0" w:line="240" w:lineRule="auto"/>
              <w:jc w:val="left"/>
            </w:pPr>
            <w:r>
              <w:t>PLC panel</w:t>
            </w:r>
          </w:p>
        </w:tc>
      </w:tr>
      <w:tr>
        <w:tc>
          <w:tcPr>
            <w:tcW w:type="dxa" w:w="5400"/>
          </w:tcPr>
          <w:p>
            <w:pPr>
              <w:spacing w:after="0" w:before="0" w:line="240" w:lineRule="auto"/>
              <w:jc w:val="left"/>
            </w:pPr>
            <w:r>
              <w:t>Component</w:t>
            </w:r>
          </w:p>
        </w:tc>
        <w:tc>
          <w:tcPr>
            <w:tcW w:type="dxa" w:w="5400"/>
          </w:tcPr>
          <w:p>
            <w:pPr>
              <w:spacing w:after="0" w:before="0" w:line="240" w:lineRule="auto"/>
              <w:jc w:val="left"/>
            </w:pPr>
            <w:r>
              <w:t>Cabinet cooling fan</w:t>
            </w:r>
          </w:p>
        </w:tc>
      </w:tr>
      <w:tr>
        <w:tc>
          <w:tcPr>
            <w:tcW w:type="dxa" w:w="5400"/>
          </w:tcPr>
          <w:p>
            <w:pPr>
              <w:spacing w:after="0" w:before="0" w:line="240" w:lineRule="auto"/>
              <w:jc w:val="left"/>
            </w:pPr>
            <w:r>
              <w:t>Inspection task</w:t>
            </w:r>
          </w:p>
        </w:tc>
        <w:tc>
          <w:tcPr>
            <w:tcW w:type="dxa" w:w="5400"/>
          </w:tcPr>
          <w:p>
            <w:pPr>
              <w:spacing w:after="0" w:before="0" w:line="240" w:lineRule="auto"/>
              <w:jc w:val="left"/>
            </w:pPr>
            <w:r>
              <w:t>Check fan operation and airflow</w:t>
            </w:r>
          </w:p>
        </w:tc>
      </w:tr>
      <w:tr>
        <w:tc>
          <w:tcPr>
            <w:tcW w:type="dxa" w:w="5400"/>
          </w:tcPr>
          <w:p>
            <w:pPr>
              <w:spacing w:after="0" w:before="0" w:line="240" w:lineRule="auto"/>
              <w:jc w:val="left"/>
            </w:pPr>
            <w:r>
              <w:t>Inspection method</w:t>
            </w:r>
          </w:p>
        </w:tc>
        <w:tc>
          <w:tcPr>
            <w:tcW w:type="dxa" w:w="5400"/>
          </w:tcPr>
          <w:p>
            <w:pPr>
              <w:spacing w:after="0" w:before="0" w:line="240" w:lineRule="auto"/>
              <w:jc w:val="left"/>
            </w:pPr>
            <w:r>
              <w:t>Visual inspection and airflow verification</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Fan operates without abnormal noise; airflow meets specified requirement</w:t>
            </w:r>
          </w:p>
        </w:tc>
      </w:tr>
      <w:tr>
        <w:tc>
          <w:tcPr>
            <w:tcW w:type="dxa" w:w="5400"/>
          </w:tcPr>
          <w:p>
            <w:pPr>
              <w:spacing w:after="0" w:before="0" w:line="240" w:lineRule="auto"/>
              <w:jc w:val="left"/>
            </w:pPr>
            <w:r>
              <w:t>Actual observation</w:t>
            </w:r>
          </w:p>
        </w:tc>
        <w:tc>
          <w:tcPr>
            <w:tcW w:type="dxa" w:w="5400"/>
          </w:tcPr>
          <w:p>
            <w:pPr>
              <w:spacing w:after="0" w:before="0" w:line="240" w:lineRule="auto"/>
              <w:jc w:val="left"/>
            </w:pPr>
            <w:r>
              <w:t>Fan operates with intermittent noise</w:t>
            </w:r>
          </w:p>
        </w:tc>
      </w:tr>
      <w:tr>
        <w:tc>
          <w:tcPr>
            <w:tcW w:type="dxa" w:w="5400"/>
          </w:tcPr>
          <w:p>
            <w:pPr>
              <w:spacing w:after="0" w:before="0" w:line="240" w:lineRule="auto"/>
              <w:jc w:val="left"/>
            </w:pPr>
            <w:r>
              <w:t>Measured value</w:t>
            </w:r>
          </w:p>
        </w:tc>
        <w:tc>
          <w:tcPr>
            <w:tcW w:type="dxa" w:w="5400"/>
          </w:tcPr>
          <w:p>
            <w:pPr>
              <w:spacing w:after="0" w:before="0" w:line="240" w:lineRule="auto"/>
              <w:jc w:val="left"/>
            </w:pPr>
            <w:r>
              <w:t>Record actual value and unit where applicable</w:t>
            </w:r>
          </w:p>
        </w:tc>
      </w:tr>
      <w:tr>
        <w:tc>
          <w:tcPr>
            <w:tcW w:type="dxa" w:w="5400"/>
          </w:tcPr>
          <w:p>
            <w:pPr>
              <w:spacing w:after="0" w:before="0" w:line="240" w:lineRule="auto"/>
              <w:jc w:val="left"/>
            </w:pPr>
            <w:r>
              <w:t>Result</w:t>
            </w:r>
          </w:p>
        </w:tc>
        <w:tc>
          <w:tcPr>
            <w:tcW w:type="dxa" w:w="5400"/>
          </w:tcPr>
          <w:p>
            <w:pPr>
              <w:spacing w:after="0" w:before="0" w:line="240" w:lineRule="auto"/>
              <w:jc w:val="left"/>
            </w:pPr>
            <w:r>
              <w:t>Pass, Fail, or Not Applicable</w:t>
            </w:r>
          </w:p>
        </w:tc>
      </w:tr>
      <w:tr>
        <w:tc>
          <w:tcPr>
            <w:tcW w:type="dxa" w:w="5400"/>
          </w:tcPr>
          <w:p>
            <w:pPr>
              <w:spacing w:after="0" w:before="0" w:line="240" w:lineRule="auto"/>
              <w:jc w:val="left"/>
            </w:pPr>
            <w:r>
              <w:t>Defect severity</w:t>
            </w:r>
          </w:p>
        </w:tc>
        <w:tc>
          <w:tcPr>
            <w:tcW w:type="dxa" w:w="5400"/>
          </w:tcPr>
          <w:p>
            <w:pPr>
              <w:spacing w:after="0" w:before="0" w:line="240" w:lineRule="auto"/>
              <w:jc w:val="left"/>
            </w:pPr>
            <w:r>
              <w:t>Critical, Major, or Minor according to site rules</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Create notification and replace fan if confirmed defective</w:t>
            </w:r>
          </w:p>
        </w:tc>
      </w:tr>
      <w:tr>
        <w:tc>
          <w:tcPr>
            <w:tcW w:type="dxa" w:w="5400"/>
          </w:tcPr>
          <w:p>
            <w:pPr>
              <w:spacing w:after="0" w:before="0" w:line="240" w:lineRule="auto"/>
              <w:jc w:val="left"/>
            </w:pPr>
            <w:r>
              <w:t>Responsible person</w:t>
            </w:r>
          </w:p>
        </w:tc>
        <w:tc>
          <w:tcPr>
            <w:tcW w:type="dxa" w:w="5400"/>
          </w:tcPr>
          <w:p>
            <w:pPr>
              <w:spacing w:after="0" w:before="0" w:line="240" w:lineRule="auto"/>
              <w:jc w:val="left"/>
            </w:pPr>
            <w:r>
              <w:t>Assigned technician or maintenance team</w:t>
            </w:r>
          </w:p>
        </w:tc>
      </w:tr>
      <w:tr>
        <w:tc>
          <w:tcPr>
            <w:tcW w:type="dxa" w:w="5400"/>
          </w:tcPr>
          <w:p>
            <w:pPr>
              <w:spacing w:after="0" w:before="0" w:line="240" w:lineRule="auto"/>
              <w:jc w:val="left"/>
            </w:pPr>
            <w:r>
              <w:t>Completion status</w:t>
            </w:r>
          </w:p>
        </w:tc>
        <w:tc>
          <w:tcPr>
            <w:tcW w:type="dxa" w:w="5400"/>
          </w:tcPr>
          <w:p>
            <w:pPr>
              <w:spacing w:after="0" w:before="0" w:line="240" w:lineRule="auto"/>
              <w:jc w:val="left"/>
            </w:pPr>
            <w:r>
              <w:t>Open, in progress, completed, or deferred</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Required confirmation that the action restored the intended condition</w:t>
            </w:r>
          </w:p>
        </w:tc>
      </w:tr>
    </w:tbl>
    <w:p/>
    <w:p>
      <w:r>
        <w:t>A checklist must distinguish the inspection result from the corrective-action status. A failed inspection does not become a pass merely because a work order has been raised.</w:t>
      </w:r>
    </w:p>
    <w:p>
      <w:pPr>
        <w:pStyle w:val="Heading2"/>
      </w:pPr>
      <w:r>
        <w:t>7. Writing Effective Inspection Tasks</w:t>
      </w:r>
    </w:p>
    <w:p>
      <w:r>
        <w:t>Every task should contain a clear action, a method, and an acceptance criterion.</w:t>
      </w:r>
    </w:p>
    <w:p>
      <w:pPr>
        <w:pStyle w:val="Heading3"/>
      </w:pPr>
      <w:r>
        <w:t>7.1 Vague versus effective checklist items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Vague instruction</w:t>
            </w:r>
          </w:p>
        </w:tc>
        <w:tc>
          <w:tcPr>
            <w:tcW w:type="dxa" w:w="5400"/>
            <w:shd w:val="clear" w:color="auto" w:fill="EEF2F7"/>
          </w:tcPr>
          <w:p>
            <w:pPr>
              <w:spacing w:after="0" w:before="0" w:line="240" w:lineRule="auto"/>
              <w:jc w:val="left"/>
            </w:pPr>
            <w:r>
              <w:rPr>
                <w:b/>
                <w:color w:val="1A2E4A"/>
              </w:rPr>
              <w:t>Improved instruction</w:t>
            </w:r>
          </w:p>
        </w:tc>
      </w:tr>
      <w:tr>
        <w:tc>
          <w:tcPr>
            <w:tcW w:type="dxa" w:w="5400"/>
          </w:tcPr>
          <w:p>
            <w:pPr>
              <w:spacing w:after="0" w:before="0" w:line="240" w:lineRule="auto"/>
              <w:jc w:val="left"/>
            </w:pPr>
            <w:r>
              <w:t>Check PLC</w:t>
            </w:r>
          </w:p>
        </w:tc>
        <w:tc>
          <w:tcPr>
            <w:tcW w:type="dxa" w:w="5400"/>
          </w:tcPr>
          <w:p>
            <w:pPr>
              <w:spacing w:after="0" w:before="0" w:line="240" w:lineRule="auto"/>
              <w:jc w:val="left"/>
            </w:pPr>
            <w:r>
              <w:t>Check PLC CPU and module diagnostic indicators; investigate active fault indications</w:t>
            </w:r>
          </w:p>
        </w:tc>
      </w:tr>
      <w:tr>
        <w:tc>
          <w:tcPr>
            <w:tcW w:type="dxa" w:w="5400"/>
          </w:tcPr>
          <w:p>
            <w:pPr>
              <w:spacing w:after="0" w:before="0" w:line="240" w:lineRule="auto"/>
              <w:jc w:val="left"/>
            </w:pPr>
            <w:r>
              <w:t>Check panel</w:t>
            </w:r>
          </w:p>
        </w:tc>
        <w:tc>
          <w:tcPr>
            <w:tcW w:type="dxa" w:w="5400"/>
          </w:tcPr>
          <w:p>
            <w:pPr>
              <w:spacing w:after="0" w:before="0" w:line="240" w:lineRule="auto"/>
              <w:jc w:val="left"/>
            </w:pPr>
            <w:r>
              <w:t>Inspect enclosure, door seals, cooling, contamination, and visible damage</w:t>
            </w:r>
          </w:p>
        </w:tc>
      </w:tr>
      <w:tr>
        <w:tc>
          <w:tcPr>
            <w:tcW w:type="dxa" w:w="5400"/>
          </w:tcPr>
          <w:p>
            <w:pPr>
              <w:spacing w:after="0" w:before="0" w:line="240" w:lineRule="auto"/>
              <w:jc w:val="left"/>
            </w:pPr>
            <w:r>
              <w:t>Check motor</w:t>
            </w:r>
          </w:p>
        </w:tc>
        <w:tc>
          <w:tcPr>
            <w:tcW w:type="dxa" w:w="5400"/>
          </w:tcPr>
          <w:p>
            <w:pPr>
              <w:spacing w:after="0" w:before="0" w:line="240" w:lineRule="auto"/>
              <w:jc w:val="left"/>
            </w:pPr>
            <w:r>
              <w:t>Inspect mounting, abnormal noise, vibration, temperature, and cable condition</w:t>
            </w:r>
          </w:p>
        </w:tc>
      </w:tr>
      <w:tr>
        <w:tc>
          <w:tcPr>
            <w:tcW w:type="dxa" w:w="5400"/>
          </w:tcPr>
          <w:p>
            <w:pPr>
              <w:spacing w:after="0" w:before="0" w:line="240" w:lineRule="auto"/>
              <w:jc w:val="left"/>
            </w:pPr>
            <w:r>
              <w:t>Check sensor</w:t>
            </w:r>
          </w:p>
        </w:tc>
        <w:tc>
          <w:tcPr>
            <w:tcW w:type="dxa" w:w="5400"/>
          </w:tcPr>
          <w:p>
            <w:pPr>
              <w:spacing w:after="0" w:before="0" w:line="240" w:lineRule="auto"/>
              <w:jc w:val="left"/>
            </w:pPr>
            <w:r>
              <w:t>Verify sensor mounting, target detection, output switching, and diagnostic indication</w:t>
            </w:r>
          </w:p>
        </w:tc>
      </w:tr>
      <w:tr>
        <w:tc>
          <w:tcPr>
            <w:tcW w:type="dxa" w:w="5400"/>
          </w:tcPr>
          <w:p>
            <w:pPr>
              <w:spacing w:after="0" w:before="0" w:line="240" w:lineRule="auto"/>
              <w:jc w:val="left"/>
            </w:pPr>
            <w:r>
              <w:t>Check VFD</w:t>
            </w:r>
          </w:p>
        </w:tc>
        <w:tc>
          <w:tcPr>
            <w:tcW w:type="dxa" w:w="5400"/>
          </w:tcPr>
          <w:p>
            <w:pPr>
              <w:spacing w:after="0" w:before="0" w:line="240" w:lineRule="auto"/>
              <w:jc w:val="left"/>
            </w:pPr>
            <w:r>
              <w:t>Review active faults, operating status, cooling, and abnormal noise</w:t>
            </w:r>
          </w:p>
        </w:tc>
      </w:tr>
      <w:tr>
        <w:tc>
          <w:tcPr>
            <w:tcW w:type="dxa" w:w="5400"/>
          </w:tcPr>
          <w:p>
            <w:pPr>
              <w:spacing w:after="0" w:before="0" w:line="240" w:lineRule="auto"/>
              <w:jc w:val="left"/>
            </w:pPr>
            <w:r>
              <w:t>Check robot</w:t>
            </w:r>
          </w:p>
        </w:tc>
        <w:tc>
          <w:tcPr>
            <w:tcW w:type="dxa" w:w="5400"/>
          </w:tcPr>
          <w:p>
            <w:pPr>
              <w:spacing w:after="0" w:before="0" w:line="240" w:lineRule="auto"/>
              <w:jc w:val="left"/>
            </w:pPr>
            <w:r>
              <w:t>Inspect dress pack, cable routing, visible damage, and abnormal mechanical noise</w:t>
            </w:r>
          </w:p>
        </w:tc>
      </w:tr>
      <w:tr>
        <w:tc>
          <w:tcPr>
            <w:tcW w:type="dxa" w:w="5400"/>
          </w:tcPr>
          <w:p>
            <w:pPr>
              <w:spacing w:after="0" w:before="0" w:line="240" w:lineRule="auto"/>
              <w:jc w:val="left"/>
            </w:pPr>
            <w:r>
              <w:t>Check safety</w:t>
            </w:r>
          </w:p>
        </w:tc>
        <w:tc>
          <w:tcPr>
            <w:tcW w:type="dxa" w:w="5400"/>
          </w:tcPr>
          <w:p>
            <w:pPr>
              <w:spacing w:after="0" w:before="0" w:line="240" w:lineRule="auto"/>
              <w:jc w:val="left"/>
            </w:pPr>
            <w:r>
              <w:t>Inspect safety-device condition and perform approved functional tests</w:t>
            </w:r>
          </w:p>
        </w:tc>
      </w:tr>
      <w:tr>
        <w:tc>
          <w:tcPr>
            <w:tcW w:type="dxa" w:w="5400"/>
          </w:tcPr>
          <w:p>
            <w:pPr>
              <w:spacing w:after="0" w:before="0" w:line="240" w:lineRule="auto"/>
              <w:jc w:val="left"/>
            </w:pPr>
            <w:r>
              <w:t>Check backup</w:t>
            </w:r>
          </w:p>
        </w:tc>
        <w:tc>
          <w:tcPr>
            <w:tcW w:type="dxa" w:w="5400"/>
          </w:tcPr>
          <w:p>
            <w:pPr>
              <w:spacing w:after="0" w:before="0" w:line="240" w:lineRule="auto"/>
              <w:jc w:val="left"/>
            </w:pPr>
            <w:r>
              <w:t>Verify that the required backup exists and its identity and revision are recorded</w:t>
            </w:r>
          </w:p>
        </w:tc>
      </w:tr>
      <w:tr>
        <w:tc>
          <w:tcPr>
            <w:tcW w:type="dxa" w:w="5400"/>
          </w:tcPr>
          <w:p>
            <w:pPr>
              <w:spacing w:after="0" w:before="0" w:line="240" w:lineRule="auto"/>
              <w:jc w:val="left"/>
            </w:pPr>
            <w:r>
              <w:t>Check lubrication</w:t>
            </w:r>
          </w:p>
        </w:tc>
        <w:tc>
          <w:tcPr>
            <w:tcW w:type="dxa" w:w="5400"/>
          </w:tcPr>
          <w:p>
            <w:pPr>
              <w:spacing w:after="0" w:before="0" w:line="240" w:lineRule="auto"/>
              <w:jc w:val="left"/>
            </w:pPr>
            <w:r>
              <w:t>Verify lubricant type, level, leakage, and service interval against the specified requirement</w:t>
            </w:r>
          </w:p>
        </w:tc>
      </w:tr>
    </w:tbl>
    <w:p/>
    <w:p>
      <w:pPr>
        <w:pStyle w:val="Heading3"/>
      </w:pPr>
      <w:r>
        <w:t>7.2 Acceptance criteria must be objective</w:t>
      </w:r>
    </w:p>
    <w:p>
      <w:r>
        <w:t>"Looks OK" is not an acceptance criterion.</w:t>
      </w:r>
    </w:p>
    <w:p>
      <w:r>
        <w:t>Better criteria include:</w:t>
      </w:r>
    </w:p>
    <w:p>
      <w:pPr>
        <w:pStyle w:val="ListBullet"/>
      </w:pPr>
      <w:r>
        <w:t>Terminal connection torque matches the manufacturer's specification where torque verification is required.</w:t>
      </w:r>
    </w:p>
    <w:p>
      <w:pPr>
        <w:pStyle w:val="ListBullet"/>
      </w:pPr>
      <w:r>
        <w:t>Insulation resistance meets the applicable OEM or approved site requirement, using the specified test method.</w:t>
      </w:r>
    </w:p>
    <w:p>
      <w:pPr>
        <w:pStyle w:val="ListBullet"/>
      </w:pPr>
      <w:r>
        <w:t>Sensor switching occurs at the specified detection point.</w:t>
      </w:r>
    </w:p>
    <w:p>
      <w:pPr>
        <w:pStyle w:val="ListBullet"/>
      </w:pPr>
      <w:r>
        <w:t>A safety device passes its approved functional test.</w:t>
      </w:r>
    </w:p>
    <w:p>
      <w:pPr>
        <w:pStyle w:val="ListBullet"/>
      </w:pPr>
      <w:r>
        <w:t>Motor current remains within the applicable operating limits under the defined load conditions.</w:t>
      </w:r>
    </w:p>
    <w:p>
      <w:pPr>
        <w:pStyle w:val="ListBullet"/>
      </w:pPr>
      <w:r>
        <w:t>Cooling-fan airflow and cabinet temperature meet the equipment requirements.</w:t>
      </w:r>
    </w:p>
    <w:p>
      <w:pPr>
        <w:pStyle w:val="ListBullet"/>
      </w:pPr>
      <w:r>
        <w:t>A backup is present, identifiable, and verified according to the approved backup procedure.</w:t>
      </w:r>
    </w:p>
    <w:p>
      <w:r>
        <w:t>Do not invent universal numeric limits. Values for torque, temperature, insulation resistance, vibration, lubrication, battery replacement, and other parameters must come from the OEM, engineering specifications, approved site standards, or a validated baseline.</w:t>
      </w:r>
    </w:p>
    <w:p>
      <w:pPr>
        <w:pStyle w:val="Heading2"/>
      </w:pPr>
      <w:r>
        <w:t>8. Checklist Categories for Industrial Automation Equipment</w:t>
      </w:r>
    </w:p>
    <w:p>
      <w:r>
        <w:t>A machine-specific checklist should include only relevant categories, but all safety-critical and reliability-critical systems must be addressed.</w:t>
      </w:r>
    </w:p>
    <w:p>
      <w:pPr>
        <w:pStyle w:val="Heading3"/>
      </w:pPr>
      <w:r>
        <w:t>8.1 Visual and general condition</w:t>
      </w:r>
    </w:p>
    <w:p>
      <w:pPr>
        <w:pStyle w:val="ListBullet"/>
      </w:pPr>
      <w:r>
        <w:t>Check for visible damage, corrosion, loose covers, and missing fasteners.</w:t>
      </w:r>
    </w:p>
    <w:p>
      <w:pPr>
        <w:pStyle w:val="ListBullet"/>
      </w:pPr>
      <w:r>
        <w:t>Inspect for oil, coolant, water, or compressed-air leakage.</w:t>
      </w:r>
    </w:p>
    <w:p>
      <w:pPr>
        <w:pStyle w:val="ListBullet"/>
      </w:pPr>
      <w:r>
        <w:t>Check for abnormal noise, vibration, smell, or heat.</w:t>
      </w:r>
    </w:p>
    <w:p>
      <w:pPr>
        <w:pStyle w:val="ListBullet"/>
      </w:pPr>
      <w:r>
        <w:t>Inspect cable trays, conduits, connectors, and protective covers.</w:t>
      </w:r>
    </w:p>
    <w:p>
      <w:pPr>
        <w:pStyle w:val="ListBullet"/>
      </w:pPr>
      <w:r>
        <w:t>Check cleanliness and accessibility around the machine.</w:t>
      </w:r>
    </w:p>
    <w:p>
      <w:pPr>
        <w:pStyle w:val="ListBullet"/>
      </w:pPr>
      <w:r>
        <w:t>Confirm that labels, warnings, and equipment identification are legible.</w:t>
      </w:r>
    </w:p>
    <w:p>
      <w:pPr>
        <w:pStyle w:val="Heading3"/>
      </w:pPr>
      <w:r>
        <w:t>8.2 Electrical panel</w:t>
      </w:r>
    </w:p>
    <w:p>
      <w:pPr>
        <w:pStyle w:val="ListBullet"/>
      </w:pPr>
      <w:r>
        <w:t>Inspect the enclosure, door seals, locks, and protective earth connections.</w:t>
      </w:r>
    </w:p>
    <w:p>
      <w:pPr>
        <w:pStyle w:val="ListBullet"/>
      </w:pPr>
      <w:r>
        <w:t>Check cabinet filters, ventilation paths, and cooling equipment.</w:t>
      </w:r>
    </w:p>
    <w:p>
      <w:pPr>
        <w:pStyle w:val="ListBullet"/>
      </w:pPr>
      <w:r>
        <w:t>Inspect for contamination, moisture, and evidence of overheating.</w:t>
      </w:r>
    </w:p>
    <w:p>
      <w:pPr>
        <w:pStyle w:val="ListBullet"/>
      </w:pPr>
      <w:r>
        <w:t>Check for visible cable damage and loose or unsupported wiring.</w:t>
      </w:r>
    </w:p>
    <w:p>
      <w:pPr>
        <w:pStyle w:val="ListBullet"/>
      </w:pPr>
      <w:r>
        <w:t>Review power-supply indicators and abnormal diagnostic indications.</w:t>
      </w:r>
    </w:p>
    <w:p>
      <w:pPr>
        <w:pStyle w:val="ListBullet"/>
      </w:pPr>
      <w:r>
        <w:t>Verify that spare terminals and unused openings are properly protected.</w:t>
      </w:r>
    </w:p>
    <w:p>
      <w:pPr>
        <w:pStyle w:val="ListBullet"/>
      </w:pPr>
      <w:r>
        <w:t>Perform electrical measurements only with the appropriate authorization, test equipment, and safety controls.</w:t>
      </w:r>
    </w:p>
    <w:p>
      <w:r>
        <w:t>Important: Do not tighten live electrical terminals as a routine checklist action. Torque verification or intrusive inspection must follow the approved isolation and electrical safety procedure unless a specifically authorized energized-work procedure applies.</w:t>
      </w:r>
    </w:p>
    <w:p>
      <w:pPr>
        <w:pStyle w:val="Heading3"/>
      </w:pPr>
      <w:r>
        <w:t>8.3 PLC and remote I/O</w:t>
      </w:r>
    </w:p>
    <w:p>
      <w:pPr>
        <w:pStyle w:val="ListBullet"/>
      </w:pPr>
      <w:r>
        <w:t>Inspect CPU and I/O module diagnostic indicators.</w:t>
      </w:r>
    </w:p>
    <w:p>
      <w:pPr>
        <w:pStyle w:val="ListBullet"/>
      </w:pPr>
      <w:r>
        <w:t>Review active diagnostics and relevant fault history.</w:t>
      </w:r>
    </w:p>
    <w:p>
      <w:pPr>
        <w:pStyle w:val="ListBullet"/>
      </w:pPr>
      <w:r>
        <w:t>Verify remote I/O communication status.</w:t>
      </w:r>
    </w:p>
    <w:p>
      <w:pPr>
        <w:pStyle w:val="ListBullet"/>
      </w:pPr>
      <w:r>
        <w:t>Check for abnormal module faults or repeated communication interruptions.</w:t>
      </w:r>
    </w:p>
    <w:p>
      <w:pPr>
        <w:pStyle w:val="ListBullet"/>
      </w:pPr>
      <w:r>
        <w:t>Review power-supply status and visible wiring condition.</w:t>
      </w:r>
    </w:p>
    <w:p>
      <w:pPr>
        <w:pStyle w:val="ListBullet"/>
      </w:pPr>
      <w:r>
        <w:t>Confirm that critical PLC programs and configuration backups are available according to the approved backup policy.</w:t>
      </w:r>
    </w:p>
    <w:p>
      <w:pPr>
        <w:pStyle w:val="ListBullet"/>
      </w:pPr>
      <w:r>
        <w:t>Record unauthorized or unexplained configuration changes for investigation.</w:t>
      </w:r>
    </w:p>
    <w:p>
      <w:pPr>
        <w:pStyle w:val="ListBullet"/>
      </w:pPr>
      <w:r>
        <w:t>Avoid downloading programs, changing logic, or resetting faults simply to make a checklist appear complete.</w:t>
      </w:r>
    </w:p>
    <w:p>
      <w:r>
        <w:t>A PLC in RUN is not proof that the entire control system is healthy. Intermittent I/O faults, degraded communications, and bypassed conditions may exist even when the process is operating.</w:t>
      </w:r>
    </w:p>
    <w:p>
      <w:pPr>
        <w:pStyle w:val="Heading3"/>
      </w:pPr>
      <w:r>
        <w:t>8.4 HMI and SCADA</w:t>
      </w:r>
    </w:p>
    <w:p>
      <w:pPr>
        <w:pStyle w:val="ListBullet"/>
      </w:pPr>
      <w:r>
        <w:t>Inspect display condition, touch response, and operator controls.</w:t>
      </w:r>
    </w:p>
    <w:p>
      <w:pPr>
        <w:pStyle w:val="ListBullet"/>
      </w:pPr>
      <w:r>
        <w:t>Check communication status and data freshness.</w:t>
      </w:r>
    </w:p>
    <w:p>
      <w:pPr>
        <w:pStyle w:val="ListBullet"/>
      </w:pPr>
      <w:r>
        <w:t>Review active alarms and recurring alarm patterns.</w:t>
      </w:r>
    </w:p>
    <w:p>
      <w:pPr>
        <w:pStyle w:val="ListBullet"/>
      </w:pPr>
      <w:r>
        <w:t>Verify that critical process values display plausible readings.</w:t>
      </w:r>
    </w:p>
    <w:p>
      <w:pPr>
        <w:pStyle w:val="ListBullet"/>
      </w:pPr>
      <w:r>
        <w:t>Check date/time synchronization where relevant.</w:t>
      </w:r>
    </w:p>
    <w:p>
      <w:pPr>
        <w:pStyle w:val="ListBullet"/>
      </w:pPr>
      <w:r>
        <w:t>Verify approved project backups and configuration records.</w:t>
      </w:r>
    </w:p>
    <w:p>
      <w:pPr>
        <w:pStyle w:val="ListBullet"/>
      </w:pPr>
      <w:r>
        <w:t>Confirm that unauthorized access or unexpected configuration changes are investigated.</w:t>
      </w:r>
    </w:p>
    <w:p>
      <w:pPr>
        <w:pStyle w:val="Heading3"/>
      </w:pPr>
      <w:r>
        <w:t>8.5 CNC system</w:t>
      </w:r>
    </w:p>
    <w:p>
      <w:pPr>
        <w:pStyle w:val="ListBullet"/>
      </w:pPr>
      <w:r>
        <w:t>Check controller diagnostic status and relevant alarm history.</w:t>
      </w:r>
    </w:p>
    <w:p>
      <w:pPr>
        <w:pStyle w:val="ListBullet"/>
      </w:pPr>
      <w:r>
        <w:t>Inspect cabinet cooling and controller ventilation.</w:t>
      </w:r>
    </w:p>
    <w:p>
      <w:pPr>
        <w:pStyle w:val="ListBullet"/>
      </w:pPr>
      <w:r>
        <w:t>Review spindle, axis, lubrication, hydraulic, and coolant-related alarms.</w:t>
      </w:r>
    </w:p>
    <w:p>
      <w:pPr>
        <w:pStyle w:val="ListBullet"/>
      </w:pPr>
      <w:r>
        <w:t>Inspect visible axis covers, cable carriers, and connectors.</w:t>
      </w:r>
    </w:p>
    <w:p>
      <w:pPr>
        <w:pStyle w:val="ListBullet"/>
      </w:pPr>
      <w:r>
        <w:t>Check the condition of reference, tool, and work-offset data according to the approved procedure.</w:t>
      </w:r>
    </w:p>
    <w:p>
      <w:pPr>
        <w:pStyle w:val="ListBullet"/>
      </w:pPr>
      <w:r>
        <w:t>Verify required CNC and machine-builder backups.</w:t>
      </w:r>
    </w:p>
    <w:p>
      <w:pPr>
        <w:pStyle w:val="ListBullet"/>
      </w:pPr>
      <w:r>
        <w:t>Confirm that recurring alarms have documented follow-up actions.</w:t>
      </w:r>
    </w:p>
    <w:p>
      <w:r>
        <w:t>Do not alter tool offsets, machine parameters, or compensation data as a routine PM activity unless the task explicitly requires it and the change is authorized.</w:t>
      </w:r>
    </w:p>
    <w:p>
      <w:pPr>
        <w:pStyle w:val="Heading3"/>
      </w:pPr>
      <w:r>
        <w:t>8.6 Industrial robot</w:t>
      </w:r>
    </w:p>
    <w:p>
      <w:pPr>
        <w:pStyle w:val="ListBullet"/>
      </w:pPr>
      <w:r>
        <w:t>Inspect robot cables, dress pack, connectors, and cable routing.</w:t>
      </w:r>
    </w:p>
    <w:p>
      <w:pPr>
        <w:pStyle w:val="ListBullet"/>
      </w:pPr>
      <w:r>
        <w:t>Check visible arm, wrist, tooling, and mounting conditions.</w:t>
      </w:r>
    </w:p>
    <w:p>
      <w:pPr>
        <w:pStyle w:val="ListBullet"/>
      </w:pPr>
      <w:r>
        <w:t>Inspect the controller cabinet and cooling arrangements.</w:t>
      </w:r>
    </w:p>
    <w:p>
      <w:pPr>
        <w:pStyle w:val="ListBullet"/>
      </w:pPr>
      <w:r>
        <w:t>Review active alarms and repeat faults.</w:t>
      </w:r>
    </w:p>
    <w:p>
      <w:pPr>
        <w:pStyle w:val="ListBullet"/>
      </w:pPr>
      <w:r>
        <w:t>Check approved program and configuration backups.</w:t>
      </w:r>
    </w:p>
    <w:p>
      <w:pPr>
        <w:pStyle w:val="ListBullet"/>
      </w:pPr>
      <w:r>
        <w:t>Verify required mastering, calibration, or position-reference status according to the robot manufacturer's procedure.</w:t>
      </w:r>
    </w:p>
    <w:p>
      <w:pPr>
        <w:pStyle w:val="ListBullet"/>
      </w:pPr>
      <w:r>
        <w:t>Inspect end-of-arm tooling, pneumatic lines, grippers, and tool-change interfaces.</w:t>
      </w:r>
    </w:p>
    <w:p>
      <w:pPr>
        <w:pStyle w:val="ListBullet"/>
      </w:pPr>
      <w:r>
        <w:t>Verify protective-device condition and perform prescribed safety tests.</w:t>
      </w:r>
    </w:p>
    <w:p>
      <w:r>
        <w:t>Robot mastering, calibration, brake testing, and safety validation must be carried out by qualified personnel using the relevant OEM procedure. Do not move axes or enter the robot envelope without the required safety controls.</w:t>
      </w:r>
    </w:p>
    <w:p>
      <w:pPr>
        <w:pStyle w:val="Heading3"/>
      </w:pPr>
      <w:r>
        <w:t>8.7 VFD, servo drive, and motor</w:t>
      </w:r>
    </w:p>
    <w:p>
      <w:pPr>
        <w:pStyle w:val="ListBullet"/>
      </w:pPr>
      <w:r>
        <w:t>Review drive fault history and operating status.</w:t>
      </w:r>
    </w:p>
    <w:p>
      <w:pPr>
        <w:pStyle w:val="ListBullet"/>
      </w:pPr>
      <w:r>
        <w:t>Inspect cooling fans, filters, and ventilation paths.</w:t>
      </w:r>
    </w:p>
    <w:p>
      <w:pPr>
        <w:pStyle w:val="ListBullet"/>
      </w:pPr>
      <w:r>
        <w:t>Check for abnormal sound, vibration, overheating, or contamination.</w:t>
      </w:r>
    </w:p>
    <w:p>
      <w:pPr>
        <w:pStyle w:val="ListBullet"/>
      </w:pPr>
      <w:r>
        <w:t>Inspect visible motor cables, connectors, and grounding arrangements.</w:t>
      </w:r>
    </w:p>
    <w:p>
      <w:pPr>
        <w:pStyle w:val="ListBullet"/>
      </w:pPr>
      <w:r>
        <w:t>Review available current, temperature, and other diagnostic readings.</w:t>
      </w:r>
    </w:p>
    <w:p>
      <w:pPr>
        <w:pStyle w:val="ListBullet"/>
      </w:pPr>
      <w:r>
        <w:t>Verify required parameter and configuration backups.</w:t>
      </w:r>
    </w:p>
    <w:p>
      <w:pPr>
        <w:pStyle w:val="ListBullet"/>
      </w:pPr>
      <w:r>
        <w:t>Check servo feedback, encoder, and communication diagnostics where applicable.</w:t>
      </w:r>
    </w:p>
    <w:p>
      <w:pPr>
        <w:pStyle w:val="ListBullet"/>
      </w:pPr>
      <w:r>
        <w:t>Perform insulation or electrical tests only using a suitable method that accounts for connected electronics and manufacturer restrictions.</w:t>
      </w:r>
    </w:p>
    <w:p>
      <w:r>
        <w:t>Do not apply an insulation tester directly to a drive or electronic module unless the manufacturer explicitly permits the test method.</w:t>
      </w:r>
    </w:p>
    <w:p>
      <w:pPr>
        <w:pStyle w:val="Heading3"/>
      </w:pPr>
      <w:r>
        <w:t>8.8 Sensors and instrumentation</w:t>
      </w:r>
    </w:p>
    <w:p>
      <w:pPr>
        <w:pStyle w:val="ListBullet"/>
      </w:pPr>
      <w:r>
        <w:t>Check mounting, alignment, and mechanical protection.</w:t>
      </w:r>
    </w:p>
    <w:p>
      <w:pPr>
        <w:pStyle w:val="ListBullet"/>
      </w:pPr>
      <w:r>
        <w:t>Inspect sensor cables and connectors.</w:t>
      </w:r>
    </w:p>
    <w:p>
      <w:pPr>
        <w:pStyle w:val="ListBullet"/>
      </w:pPr>
      <w:r>
        <w:t>Verify switching or measurement against the approved reference method.</w:t>
      </w:r>
    </w:p>
    <w:p>
      <w:pPr>
        <w:pStyle w:val="ListBullet"/>
      </w:pPr>
      <w:r>
        <w:t>Check signal plausibility and diagnostic status.</w:t>
      </w:r>
    </w:p>
    <w:p>
      <w:pPr>
        <w:pStyle w:val="ListBullet"/>
      </w:pPr>
      <w:r>
        <w:t>Inspect analog signal scaling where required.</w:t>
      </w:r>
    </w:p>
    <w:p>
      <w:pPr>
        <w:pStyle w:val="ListBullet"/>
      </w:pPr>
      <w:r>
        <w:t>Check instrument calibration status and due dates.</w:t>
      </w:r>
    </w:p>
    <w:p>
      <w:pPr>
        <w:pStyle w:val="ListBullet"/>
      </w:pPr>
      <w:r>
        <w:t>Verify that failed or intermittent sensors are documented and not hidden through undocumented logic changes.</w:t>
      </w:r>
    </w:p>
    <w:p>
      <w:pPr>
        <w:pStyle w:val="Heading3"/>
      </w:pPr>
      <w:r>
        <w:t>8.9 Pneumatics and hydraulics</w:t>
      </w:r>
    </w:p>
    <w:p>
      <w:pPr>
        <w:pStyle w:val="ListBullet"/>
      </w:pPr>
      <w:r>
        <w:t>Inspect hoses, fittings, cylinders, valves, and manifolds.</w:t>
      </w:r>
    </w:p>
    <w:p>
      <w:pPr>
        <w:pStyle w:val="ListBullet"/>
      </w:pPr>
      <w:r>
        <w:t>Check for leakage, damage, and loose supports.</w:t>
      </w:r>
    </w:p>
    <w:p>
      <w:pPr>
        <w:pStyle w:val="ListBullet"/>
      </w:pPr>
      <w:r>
        <w:t>Review pressure and temperature indicators where fitted.</w:t>
      </w:r>
    </w:p>
    <w:p>
      <w:pPr>
        <w:pStyle w:val="ListBullet"/>
      </w:pPr>
      <w:r>
        <w:t>Inspect filters, regulators, lubrication devices, and fluid levels where applicable.</w:t>
      </w:r>
    </w:p>
    <w:p>
      <w:pPr>
        <w:pStyle w:val="ListBullet"/>
      </w:pPr>
      <w:r>
        <w:t>Verify actuator movement using the approved test procedure.</w:t>
      </w:r>
    </w:p>
    <w:p>
      <w:pPr>
        <w:pStyle w:val="ListBullet"/>
      </w:pPr>
      <w:r>
        <w:t>Check for unexpected movement or residual pressure.</w:t>
      </w:r>
    </w:p>
    <w:p>
      <w:r>
        <w:t>Before opening pneumatic or hydraulic circuits, isolate the energy source and release or restrain stored energy according to the applicable procedure.</w:t>
      </w:r>
    </w:p>
    <w:p>
      <w:pPr>
        <w:pStyle w:val="Heading3"/>
      </w:pPr>
      <w:r>
        <w:t>8.10 Safety systems</w:t>
      </w:r>
    </w:p>
    <w:p>
      <w:pPr>
        <w:pStyle w:val="ListBullet"/>
      </w:pPr>
      <w:r>
        <w:t>Inspect emergency-stop devices for physical damage and accessibility.</w:t>
      </w:r>
    </w:p>
    <w:p>
      <w:pPr>
        <w:pStyle w:val="ListBullet"/>
      </w:pPr>
      <w:r>
        <w:t>Check guards, interlocks, light curtains, scanners, and safety switches.</w:t>
      </w:r>
    </w:p>
    <w:p>
      <w:pPr>
        <w:pStyle w:val="ListBullet"/>
      </w:pPr>
      <w:r>
        <w:t>Review safety-controller diagnostics where authorized.</w:t>
      </w:r>
    </w:p>
    <w:p>
      <w:pPr>
        <w:pStyle w:val="ListBullet"/>
      </w:pPr>
      <w:r>
        <w:t>Verify safety-related bypasses, overrides, or temporary modifications are controlled and documented.</w:t>
      </w:r>
    </w:p>
    <w:p>
      <w:pPr>
        <w:pStyle w:val="ListBullet"/>
      </w:pPr>
      <w:r>
        <w:t>Perform functional tests using the approved safety-validation procedure.</w:t>
      </w:r>
    </w:p>
    <w:p>
      <w:pPr>
        <w:pStyle w:val="ListBullet"/>
      </w:pPr>
      <w:r>
        <w:t>Record failures immediately and apply the site's stop-use and escalation rules.</w:t>
      </w:r>
    </w:p>
    <w:p>
      <w:r>
        <w:t>A visual inspection alone does not prove that a safety function works. Functional tests must follow the specified method, and failures must not be bypassed to restore production.</w:t>
      </w:r>
    </w:p>
    <w:p>
      <w:pPr>
        <w:pStyle w:val="Heading3"/>
      </w:pPr>
      <w:r>
        <w:t>8.11 Utilities and housekeeping</w:t>
      </w:r>
    </w:p>
    <w:p>
      <w:pPr>
        <w:pStyle w:val="ListBullet"/>
      </w:pPr>
      <w:r>
        <w:t>Check compressed-air supply and leakage.</w:t>
      </w:r>
    </w:p>
    <w:p>
      <w:pPr>
        <w:pStyle w:val="ListBullet"/>
      </w:pPr>
      <w:r>
        <w:t>Inspect coolant and lubrication systems.</w:t>
      </w:r>
    </w:p>
    <w:p>
      <w:pPr>
        <w:pStyle w:val="ListBullet"/>
      </w:pPr>
      <w:r>
        <w:t>Check cabinet and machine cooling.</w:t>
      </w:r>
    </w:p>
    <w:p>
      <w:pPr>
        <w:pStyle w:val="ListBullet"/>
      </w:pPr>
      <w:r>
        <w:t>Remove permitted external contamination using approved methods.</w:t>
      </w:r>
    </w:p>
    <w:p>
      <w:pPr>
        <w:pStyle w:val="ListBullet"/>
      </w:pPr>
      <w:r>
        <w:t>Confirm ventilation paths remain unobstructed.</w:t>
      </w:r>
    </w:p>
    <w:p>
      <w:pPr>
        <w:pStyle w:val="ListBullet"/>
      </w:pPr>
      <w:r>
        <w:t>Check access to isolation points and emergency equipment.</w:t>
      </w:r>
    </w:p>
    <w:p>
      <w:pPr>
        <w:pStyle w:val="ListBullet"/>
      </w:pPr>
      <w:r>
        <w:t>Verify that removed covers, tools, and temporary connections are properly accounted for before release.</w:t>
      </w:r>
    </w:p>
    <w:p>
      <w:pPr>
        <w:pStyle w:val="Heading2"/>
      </w:pPr>
      <w:r>
        <w:t>9. Safety Controls Before Performing PM</w:t>
      </w:r>
    </w:p>
    <w:p>
      <w:r>
        <w:t>The checklist must identify which tasks can be done during normal operation and which require the machine to be stopped or isolated.</w:t>
      </w:r>
    </w:p>
    <w:p>
      <w:r>
        <w:t>A typical safe-work sequence is:</w:t>
      </w:r>
    </w:p>
    <w:p>
      <w:pPr>
        <w:tabs>
          <w:tab w:pos="403" w:val="left"/>
        </w:tabs>
        <w:spacing w:after="40" w:line="276" w:lineRule="auto"/>
        <w:ind w:left="403" w:hanging="403"/>
        <w:jc w:val="left"/>
      </w:pPr>
      <w:r>
        <w:rPr>
          <w:color w:val="1A2E4A"/>
        </w:rPr>
        <w:t>1.</w:t>
        <w:tab/>
      </w:r>
      <w:r>
        <w:t>Review the work order, checklist, machine-specific hazards, and required permits.</w:t>
      </w:r>
    </w:p>
    <w:p>
      <w:pPr>
        <w:tabs>
          <w:tab w:pos="403" w:val="left"/>
        </w:tabs>
        <w:spacing w:after="40" w:line="276" w:lineRule="auto"/>
        <w:ind w:left="403" w:hanging="403"/>
        <w:jc w:val="left"/>
      </w:pPr>
      <w:r>
        <w:rPr>
          <w:color w:val="1A2E4A"/>
        </w:rPr>
        <w:t>2.</w:t>
        <w:tab/>
      </w:r>
      <w:r>
        <w:t>Inform affected production personnel and coordinate the maintenance window.</w:t>
      </w:r>
    </w:p>
    <w:p>
      <w:pPr>
        <w:tabs>
          <w:tab w:pos="403" w:val="left"/>
        </w:tabs>
        <w:spacing w:after="40" w:line="276" w:lineRule="auto"/>
        <w:ind w:left="403" w:hanging="403"/>
        <w:jc w:val="left"/>
      </w:pPr>
      <w:r>
        <w:rPr>
          <w:color w:val="1A2E4A"/>
        </w:rPr>
        <w:t>3.</w:t>
        <w:tab/>
      </w:r>
      <w:r>
        <w:t>Stop the machine using the approved procedure.</w:t>
      </w:r>
    </w:p>
    <w:p>
      <w:pPr>
        <w:tabs>
          <w:tab w:pos="403" w:val="left"/>
        </w:tabs>
        <w:spacing w:after="40" w:line="276" w:lineRule="auto"/>
        <w:ind w:left="403" w:hanging="403"/>
        <w:jc w:val="left"/>
      </w:pPr>
      <w:r>
        <w:rPr>
          <w:color w:val="1A2E4A"/>
        </w:rPr>
        <w:t>4.</w:t>
        <w:tab/>
      </w:r>
      <w:r>
        <w:t>Isolate relevant energy sources according to the lockout/tagout procedure.</w:t>
      </w:r>
    </w:p>
    <w:p>
      <w:pPr>
        <w:tabs>
          <w:tab w:pos="403" w:val="left"/>
        </w:tabs>
        <w:spacing w:after="40" w:line="276" w:lineRule="auto"/>
        <w:ind w:left="403" w:hanging="403"/>
        <w:jc w:val="left"/>
      </w:pPr>
      <w:r>
        <w:rPr>
          <w:color w:val="1A2E4A"/>
        </w:rPr>
        <w:t>5.</w:t>
        <w:tab/>
      </w:r>
      <w:r>
        <w:t>Release or restrain stored electrical, mechanical, pneumatic, hydraulic, thermal, and gravitational energy.</w:t>
      </w:r>
    </w:p>
    <w:p>
      <w:pPr>
        <w:tabs>
          <w:tab w:pos="403" w:val="left"/>
        </w:tabs>
        <w:spacing w:after="40" w:line="276" w:lineRule="auto"/>
        <w:ind w:left="403" w:hanging="403"/>
        <w:jc w:val="left"/>
      </w:pPr>
      <w:r>
        <w:rPr>
          <w:color w:val="1A2E4A"/>
        </w:rPr>
        <w:t>6.</w:t>
        <w:tab/>
      </w:r>
      <w:r>
        <w:t>Verify the safe state using the approved method.</w:t>
      </w:r>
    </w:p>
    <w:p>
      <w:pPr>
        <w:tabs>
          <w:tab w:pos="403" w:val="left"/>
        </w:tabs>
        <w:spacing w:after="40" w:line="276" w:lineRule="auto"/>
        <w:ind w:left="403" w:hanging="403"/>
        <w:jc w:val="left"/>
      </w:pPr>
      <w:r>
        <w:rPr>
          <w:color w:val="1A2E4A"/>
        </w:rPr>
        <w:t>7.</w:t>
        <w:tab/>
      </w:r>
      <w:r>
        <w:t>Perform the inspection or maintenance activity.</w:t>
      </w:r>
    </w:p>
    <w:p>
      <w:pPr>
        <w:tabs>
          <w:tab w:pos="403" w:val="left"/>
        </w:tabs>
        <w:spacing w:after="40" w:line="276" w:lineRule="auto"/>
        <w:ind w:left="403" w:hanging="403"/>
        <w:jc w:val="left"/>
      </w:pPr>
      <w:r>
        <w:rPr>
          <w:color w:val="1A2E4A"/>
        </w:rPr>
        <w:t>8.</w:t>
        <w:tab/>
      </w:r>
      <w:r>
        <w:t>Refit guards and covers, remove tools, and account for personnel.</w:t>
      </w:r>
    </w:p>
    <w:p>
      <w:pPr>
        <w:tabs>
          <w:tab w:pos="403" w:val="left"/>
        </w:tabs>
        <w:spacing w:after="40" w:line="276" w:lineRule="auto"/>
        <w:ind w:left="403" w:hanging="403"/>
        <w:jc w:val="left"/>
      </w:pPr>
      <w:r>
        <w:rPr>
          <w:color w:val="1A2E4A"/>
        </w:rPr>
        <w:t>9.</w:t>
        <w:tab/>
      </w:r>
      <w:r>
        <w:t>Complete the required functional and safety checks.</w:t>
      </w:r>
    </w:p>
    <w:p>
      <w:pPr>
        <w:tabs>
          <w:tab w:pos="403" w:val="left"/>
        </w:tabs>
        <w:spacing w:after="40" w:line="276" w:lineRule="auto"/>
        <w:ind w:left="403" w:hanging="403"/>
        <w:jc w:val="left"/>
      </w:pPr>
      <w:r>
        <w:rPr>
          <w:color w:val="1A2E4A"/>
        </w:rPr>
        <w:t>10.</w:t>
        <w:tab/>
      </w:r>
      <w:r>
        <w:t>Remove isolation devices and restore the machine only under the authorized release procedure.</w:t>
      </w:r>
    </w:p>
    <w:p>
      <w:r>
        <w:t>The exact sequence depends on the machine and site procedure. An HMI stop command or PLC stop bit does not establish safe isolation.</w:t>
      </w:r>
    </w:p>
    <w:p>
      <w:pPr>
        <w:pStyle w:val="Heading3"/>
      </w:pPr>
      <w:r>
        <w:t>9.1 Operator checks versus maintenance checks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Task type</w:t>
            </w:r>
          </w:p>
        </w:tc>
        <w:tc>
          <w:tcPr>
            <w:tcW w:type="dxa" w:w="3600"/>
            <w:shd w:val="clear" w:color="auto" w:fill="EEF2F7"/>
          </w:tcPr>
          <w:p>
            <w:pPr>
              <w:spacing w:after="0" w:before="0" w:line="240" w:lineRule="auto"/>
              <w:jc w:val="left"/>
            </w:pPr>
            <w:r>
              <w:rPr>
                <w:b/>
                <w:color w:val="1A2E4A"/>
              </w:rPr>
              <w:t>Typical responsibility</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Routine external observation</w:t>
            </w:r>
          </w:p>
        </w:tc>
        <w:tc>
          <w:tcPr>
            <w:tcW w:type="dxa" w:w="3600"/>
          </w:tcPr>
          <w:p>
            <w:pPr>
              <w:spacing w:after="0" w:before="0" w:line="240" w:lineRule="auto"/>
              <w:jc w:val="left"/>
            </w:pPr>
            <w:r>
              <w:t>Trained operator, as authorized</w:t>
            </w:r>
          </w:p>
        </w:tc>
        <w:tc>
          <w:tcPr>
            <w:tcW w:type="dxa" w:w="3600"/>
          </w:tcPr>
          <w:p>
            <w:pPr>
              <w:spacing w:after="0" w:before="0" w:line="240" w:lineRule="auto"/>
              <w:jc w:val="left"/>
            </w:pPr>
            <w:r>
              <w:t>Observe abnormal noise or leakage</w:t>
            </w:r>
          </w:p>
        </w:tc>
      </w:tr>
      <w:tr>
        <w:tc>
          <w:tcPr>
            <w:tcW w:type="dxa" w:w="3600"/>
          </w:tcPr>
          <w:p>
            <w:pPr>
              <w:spacing w:after="0" w:before="0" w:line="240" w:lineRule="auto"/>
              <w:jc w:val="left"/>
            </w:pPr>
            <w:r>
              <w:t>Operator cleaning</w:t>
            </w:r>
          </w:p>
        </w:tc>
        <w:tc>
          <w:tcPr>
            <w:tcW w:type="dxa" w:w="3600"/>
          </w:tcPr>
          <w:p>
            <w:pPr>
              <w:spacing w:after="0" w:before="0" w:line="240" w:lineRule="auto"/>
              <w:jc w:val="left"/>
            </w:pPr>
            <w:r>
              <w:t>Trained operator under approved procedure</w:t>
            </w:r>
          </w:p>
        </w:tc>
        <w:tc>
          <w:tcPr>
            <w:tcW w:type="dxa" w:w="3600"/>
          </w:tcPr>
          <w:p>
            <w:pPr>
              <w:spacing w:after="0" w:before="0" w:line="240" w:lineRule="auto"/>
              <w:jc w:val="left"/>
            </w:pPr>
            <w:r>
              <w:t>Clean an accessible external surface</w:t>
            </w:r>
          </w:p>
        </w:tc>
      </w:tr>
      <w:tr>
        <w:tc>
          <w:tcPr>
            <w:tcW w:type="dxa" w:w="3600"/>
          </w:tcPr>
          <w:p>
            <w:pPr>
              <w:spacing w:after="0" w:before="0" w:line="240" w:lineRule="auto"/>
              <w:jc w:val="left"/>
            </w:pPr>
            <w:r>
              <w:t>Electrical panel inspection</w:t>
            </w:r>
          </w:p>
        </w:tc>
        <w:tc>
          <w:tcPr>
            <w:tcW w:type="dxa" w:w="3600"/>
          </w:tcPr>
          <w:p>
            <w:pPr>
              <w:spacing w:after="0" w:before="0" w:line="240" w:lineRule="auto"/>
              <w:jc w:val="left"/>
            </w:pPr>
            <w:r>
              <w:t>Authorized maintenance personnel</w:t>
            </w:r>
          </w:p>
        </w:tc>
        <w:tc>
          <w:tcPr>
            <w:tcW w:type="dxa" w:w="3600"/>
          </w:tcPr>
          <w:p>
            <w:pPr>
              <w:spacing w:after="0" w:before="0" w:line="240" w:lineRule="auto"/>
              <w:jc w:val="left"/>
            </w:pPr>
            <w:r>
              <w:t>Inspect internal components under required controls</w:t>
            </w:r>
          </w:p>
        </w:tc>
      </w:tr>
      <w:tr>
        <w:tc>
          <w:tcPr>
            <w:tcW w:type="dxa" w:w="3600"/>
          </w:tcPr>
          <w:p>
            <w:pPr>
              <w:spacing w:after="0" w:before="0" w:line="240" w:lineRule="auto"/>
              <w:jc w:val="left"/>
            </w:pPr>
            <w:r>
              <w:t>Electrical measurement</w:t>
            </w:r>
          </w:p>
        </w:tc>
        <w:tc>
          <w:tcPr>
            <w:tcW w:type="dxa" w:w="3600"/>
          </w:tcPr>
          <w:p>
            <w:pPr>
              <w:spacing w:after="0" w:before="0" w:line="240" w:lineRule="auto"/>
              <w:jc w:val="left"/>
            </w:pPr>
            <w:r>
              <w:t>Qualified, authorized personnel</w:t>
            </w:r>
          </w:p>
        </w:tc>
        <w:tc>
          <w:tcPr>
            <w:tcW w:type="dxa" w:w="3600"/>
          </w:tcPr>
          <w:p>
            <w:pPr>
              <w:spacing w:after="0" w:before="0" w:line="240" w:lineRule="auto"/>
              <w:jc w:val="left"/>
            </w:pPr>
            <w:r>
              <w:t>Measure voltage using an approved method</w:t>
            </w:r>
          </w:p>
        </w:tc>
      </w:tr>
      <w:tr>
        <w:tc>
          <w:tcPr>
            <w:tcW w:type="dxa" w:w="3600"/>
          </w:tcPr>
          <w:p>
            <w:pPr>
              <w:spacing w:after="0" w:before="0" w:line="240" w:lineRule="auto"/>
              <w:jc w:val="left"/>
            </w:pPr>
            <w:r>
              <w:t>PLC logic modification</w:t>
            </w:r>
          </w:p>
        </w:tc>
        <w:tc>
          <w:tcPr>
            <w:tcW w:type="dxa" w:w="3600"/>
          </w:tcPr>
          <w:p>
            <w:pPr>
              <w:spacing w:after="0" w:before="0" w:line="240" w:lineRule="auto"/>
              <w:jc w:val="left"/>
            </w:pPr>
            <w:r>
              <w:t>Authorized controls engineer</w:t>
            </w:r>
          </w:p>
        </w:tc>
        <w:tc>
          <w:tcPr>
            <w:tcW w:type="dxa" w:w="3600"/>
          </w:tcPr>
          <w:p>
            <w:pPr>
              <w:spacing w:after="0" w:before="0" w:line="240" w:lineRule="auto"/>
              <w:jc w:val="left"/>
            </w:pPr>
            <w:r>
              <w:t>Modify and validate control logic</w:t>
            </w:r>
          </w:p>
        </w:tc>
      </w:tr>
      <w:tr>
        <w:tc>
          <w:tcPr>
            <w:tcW w:type="dxa" w:w="3600"/>
          </w:tcPr>
          <w:p>
            <w:pPr>
              <w:spacing w:after="0" w:before="0" w:line="240" w:lineRule="auto"/>
              <w:jc w:val="left"/>
            </w:pPr>
            <w:r>
              <w:t>Robot mastering</w:t>
            </w:r>
          </w:p>
        </w:tc>
        <w:tc>
          <w:tcPr>
            <w:tcW w:type="dxa" w:w="3600"/>
          </w:tcPr>
          <w:p>
            <w:pPr>
              <w:spacing w:after="0" w:before="0" w:line="240" w:lineRule="auto"/>
              <w:jc w:val="left"/>
            </w:pPr>
            <w:r>
              <w:t>Qualified robot specialist</w:t>
            </w:r>
          </w:p>
        </w:tc>
        <w:tc>
          <w:tcPr>
            <w:tcW w:type="dxa" w:w="3600"/>
          </w:tcPr>
          <w:p>
            <w:pPr>
              <w:spacing w:after="0" w:before="0" w:line="240" w:lineRule="auto"/>
              <w:jc w:val="left"/>
            </w:pPr>
            <w:r>
              <w:t>Perform OEM-defined mastering procedure</w:t>
            </w:r>
          </w:p>
        </w:tc>
      </w:tr>
      <w:tr>
        <w:tc>
          <w:tcPr>
            <w:tcW w:type="dxa" w:w="3600"/>
          </w:tcPr>
          <w:p>
            <w:pPr>
              <w:spacing w:after="0" w:before="0" w:line="240" w:lineRule="auto"/>
              <w:jc w:val="left"/>
            </w:pPr>
            <w:r>
              <w:t>Safety validation</w:t>
            </w:r>
          </w:p>
        </w:tc>
        <w:tc>
          <w:tcPr>
            <w:tcW w:type="dxa" w:w="3600"/>
          </w:tcPr>
          <w:p>
            <w:pPr>
              <w:spacing w:after="0" w:before="0" w:line="240" w:lineRule="auto"/>
              <w:jc w:val="left"/>
            </w:pPr>
            <w:r>
              <w:t>Competent authorized personnel</w:t>
            </w:r>
          </w:p>
        </w:tc>
        <w:tc>
          <w:tcPr>
            <w:tcW w:type="dxa" w:w="3600"/>
          </w:tcPr>
          <w:p>
            <w:pPr>
              <w:spacing w:after="0" w:before="0" w:line="240" w:lineRule="auto"/>
              <w:jc w:val="left"/>
            </w:pPr>
            <w:r>
              <w:t>Test a safety function using the approved procedure</w:t>
            </w:r>
          </w:p>
        </w:tc>
      </w:tr>
    </w:tbl>
    <w:p/>
    <w:p>
      <w:r>
        <w:t>The assignment of work must follow the plant's authorization, competency, and risk-control requirements. A checklist must not silently expand an operator's permitted duties.</w:t>
      </w:r>
    </w:p>
    <w:p>
      <w:pPr>
        <w:pStyle w:val="Heading2"/>
      </w:pPr>
      <w:r>
        <w:t>10. Designing a Checklist from Equipment Criticality</w:t>
      </w:r>
    </w:p>
    <w:p>
      <w:r>
        <w:t>Not every component deserves the same level of inspection. Checklist design should reflect safety risk, production impact, failure history, detectability, and OEM requirements.</w:t>
      </w:r>
    </w:p>
    <w:p>
      <w:pPr>
        <w:pStyle w:val="Heading3"/>
      </w:pPr>
      <w:r>
        <w:t>10.1 Risk-based selection</w:t>
      </w:r>
    </w:p>
    <w:p>
      <w:r>
        <w:t>Consider the following factors:</w:t>
      </w:r>
    </w:p>
    <w:p>
      <w:pPr>
        <w:pStyle w:val="ListBullet"/>
      </w:pPr>
      <w:r>
        <w:t>Safety consequence if the component fails.</w:t>
      </w:r>
    </w:p>
    <w:p>
      <w:pPr>
        <w:pStyle w:val="ListBullet"/>
      </w:pPr>
      <w:r>
        <w:t>Production loss and downtime impact.</w:t>
      </w:r>
    </w:p>
    <w:p>
      <w:pPr>
        <w:pStyle w:val="ListBullet"/>
      </w:pPr>
      <w:r>
        <w:t>Quality impact and risk of defective product.</w:t>
      </w:r>
    </w:p>
    <w:p>
      <w:pPr>
        <w:pStyle w:val="ListBullet"/>
      </w:pPr>
      <w:r>
        <w:t>Environmental or regulatory consequences.</w:t>
      </w:r>
    </w:p>
    <w:p>
      <w:pPr>
        <w:pStyle w:val="ListBullet"/>
      </w:pPr>
      <w:r>
        <w:t>Failure frequency and repeat breakdown history.</w:t>
      </w:r>
    </w:p>
    <w:p>
      <w:pPr>
        <w:pStyle w:val="ListBullet"/>
      </w:pPr>
      <w:r>
        <w:t>Availability of condition monitoring or diagnostic information.</w:t>
      </w:r>
    </w:p>
    <w:p>
      <w:pPr>
        <w:pStyle w:val="ListBullet"/>
      </w:pPr>
      <w:r>
        <w:t>Time and skill needed to inspect the component.</w:t>
      </w:r>
    </w:p>
    <w:p>
      <w:pPr>
        <w:pStyle w:val="ListBullet"/>
      </w:pPr>
      <w:r>
        <w:t>Availability of spare parts and repair support.</w:t>
      </w:r>
    </w:p>
    <w:p>
      <w:r>
        <w:t>A critical component may require a more frequent inspection, a measured condition rather than visual-only inspection, or a dedicated functional test. The interval must be justified and approved.</w:t>
      </w:r>
    </w:p>
    <w:p>
      <w:pPr>
        <w:pStyle w:val="Heading3"/>
      </w:pPr>
      <w:r>
        <w:t>10.2 Failure Mode and Effects Analysis</w:t>
      </w:r>
    </w:p>
    <w:p>
      <w:r>
        <w:t>Failure Mode and Effects Analysis (FMEA) can help identify checklist items.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 mode</w:t>
            </w:r>
          </w:p>
        </w:tc>
        <w:tc>
          <w:tcPr>
            <w:tcW w:type="dxa" w:w="3600"/>
            <w:shd w:val="clear" w:color="auto" w:fill="EEF2F7"/>
          </w:tcPr>
          <w:p>
            <w:pPr>
              <w:spacing w:after="0" w:before="0" w:line="240" w:lineRule="auto"/>
              <w:jc w:val="left"/>
            </w:pPr>
            <w:r>
              <w:rPr>
                <w:b/>
                <w:color w:val="1A2E4A"/>
              </w:rPr>
              <w:t>Effect</w:t>
            </w:r>
          </w:p>
        </w:tc>
        <w:tc>
          <w:tcPr>
            <w:tcW w:type="dxa" w:w="3600"/>
            <w:shd w:val="clear" w:color="auto" w:fill="EEF2F7"/>
          </w:tcPr>
          <w:p>
            <w:pPr>
              <w:spacing w:after="0" w:before="0" w:line="240" w:lineRule="auto"/>
              <w:jc w:val="left"/>
            </w:pPr>
            <w:r>
              <w:rPr>
                <w:b/>
                <w:color w:val="1A2E4A"/>
              </w:rPr>
              <w:t>Potential PM check</w:t>
            </w:r>
          </w:p>
        </w:tc>
      </w:tr>
      <w:tr>
        <w:tc>
          <w:tcPr>
            <w:tcW w:type="dxa" w:w="3600"/>
          </w:tcPr>
          <w:p>
            <w:pPr>
              <w:spacing w:after="0" w:before="0" w:line="240" w:lineRule="auto"/>
              <w:jc w:val="left"/>
            </w:pPr>
            <w:r>
              <w:t>PLC power supply degradation</w:t>
            </w:r>
          </w:p>
        </w:tc>
        <w:tc>
          <w:tcPr>
            <w:tcW w:type="dxa" w:w="3600"/>
          </w:tcPr>
          <w:p>
            <w:pPr>
              <w:spacing w:after="0" w:before="0" w:line="240" w:lineRule="auto"/>
              <w:jc w:val="left"/>
            </w:pPr>
            <w:r>
              <w:t>PLC shutdown or unstable control</w:t>
            </w:r>
          </w:p>
        </w:tc>
        <w:tc>
          <w:tcPr>
            <w:tcW w:type="dxa" w:w="3600"/>
          </w:tcPr>
          <w:p>
            <w:pPr>
              <w:spacing w:after="0" w:before="0" w:line="240" w:lineRule="auto"/>
              <w:jc w:val="left"/>
            </w:pPr>
            <w:r>
              <w:t>Review diagnostics and approved supply-health indicators</w:t>
            </w:r>
          </w:p>
        </w:tc>
      </w:tr>
      <w:tr>
        <w:tc>
          <w:tcPr>
            <w:tcW w:type="dxa" w:w="3600"/>
          </w:tcPr>
          <w:p>
            <w:pPr>
              <w:spacing w:after="0" w:before="0" w:line="240" w:lineRule="auto"/>
              <w:jc w:val="left"/>
            </w:pPr>
            <w:r>
              <w:t>Cabinet filter blockage</w:t>
            </w:r>
          </w:p>
        </w:tc>
        <w:tc>
          <w:tcPr>
            <w:tcW w:type="dxa" w:w="3600"/>
          </w:tcPr>
          <w:p>
            <w:pPr>
              <w:spacing w:after="0" w:before="0" w:line="240" w:lineRule="auto"/>
              <w:jc w:val="left"/>
            </w:pPr>
            <w:r>
              <w:t>Overtemperature and component degradation</w:t>
            </w:r>
          </w:p>
        </w:tc>
        <w:tc>
          <w:tcPr>
            <w:tcW w:type="dxa" w:w="3600"/>
          </w:tcPr>
          <w:p>
            <w:pPr>
              <w:spacing w:after="0" w:before="0" w:line="240" w:lineRule="auto"/>
              <w:jc w:val="left"/>
            </w:pPr>
            <w:r>
              <w:t>Inspect filter condition and airflow</w:t>
            </w:r>
          </w:p>
        </w:tc>
      </w:tr>
      <w:tr>
        <w:tc>
          <w:tcPr>
            <w:tcW w:type="dxa" w:w="3600"/>
          </w:tcPr>
          <w:p>
            <w:pPr>
              <w:spacing w:after="0" w:before="0" w:line="240" w:lineRule="auto"/>
              <w:jc w:val="left"/>
            </w:pPr>
            <w:r>
              <w:t>Robot dress-pack damage</w:t>
            </w:r>
          </w:p>
        </w:tc>
        <w:tc>
          <w:tcPr>
            <w:tcW w:type="dxa" w:w="3600"/>
          </w:tcPr>
          <w:p>
            <w:pPr>
              <w:spacing w:after="0" w:before="0" w:line="240" w:lineRule="auto"/>
              <w:jc w:val="left"/>
            </w:pPr>
            <w:r>
              <w:t>Intermittent signals or motion interruption</w:t>
            </w:r>
          </w:p>
        </w:tc>
        <w:tc>
          <w:tcPr>
            <w:tcW w:type="dxa" w:w="3600"/>
          </w:tcPr>
          <w:p>
            <w:pPr>
              <w:spacing w:after="0" w:before="0" w:line="240" w:lineRule="auto"/>
              <w:jc w:val="left"/>
            </w:pPr>
            <w:r>
              <w:t>Inspect routing, wear, and connector condition</w:t>
            </w:r>
          </w:p>
        </w:tc>
      </w:tr>
      <w:tr>
        <w:tc>
          <w:tcPr>
            <w:tcW w:type="dxa" w:w="3600"/>
          </w:tcPr>
          <w:p>
            <w:pPr>
              <w:spacing w:after="0" w:before="0" w:line="240" w:lineRule="auto"/>
              <w:jc w:val="left"/>
            </w:pPr>
            <w:r>
              <w:t>CNC lubrication failure</w:t>
            </w:r>
          </w:p>
        </w:tc>
        <w:tc>
          <w:tcPr>
            <w:tcW w:type="dxa" w:w="3600"/>
          </w:tcPr>
          <w:p>
            <w:pPr>
              <w:spacing w:after="0" w:before="0" w:line="240" w:lineRule="auto"/>
              <w:jc w:val="left"/>
            </w:pPr>
            <w:r>
              <w:t>Increased wear and possible machine damage</w:t>
            </w:r>
          </w:p>
        </w:tc>
        <w:tc>
          <w:tcPr>
            <w:tcW w:type="dxa" w:w="3600"/>
          </w:tcPr>
          <w:p>
            <w:pPr>
              <w:spacing w:after="0" w:before="0" w:line="240" w:lineRule="auto"/>
              <w:jc w:val="left"/>
            </w:pPr>
            <w:r>
              <w:t>Verify lubrication-system status and required indicators</w:t>
            </w:r>
          </w:p>
        </w:tc>
      </w:tr>
      <w:tr>
        <w:tc>
          <w:tcPr>
            <w:tcW w:type="dxa" w:w="3600"/>
          </w:tcPr>
          <w:p>
            <w:pPr>
              <w:spacing w:after="0" w:before="0" w:line="240" w:lineRule="auto"/>
              <w:jc w:val="left"/>
            </w:pPr>
            <w:r>
              <w:t>Proximity sensor misalignment</w:t>
            </w:r>
          </w:p>
        </w:tc>
        <w:tc>
          <w:tcPr>
            <w:tcW w:type="dxa" w:w="3600"/>
          </w:tcPr>
          <w:p>
            <w:pPr>
              <w:spacing w:after="0" w:before="0" w:line="240" w:lineRule="auto"/>
              <w:jc w:val="left"/>
            </w:pPr>
            <w:r>
              <w:t>Incorrect sequence or missed detection</w:t>
            </w:r>
          </w:p>
        </w:tc>
        <w:tc>
          <w:tcPr>
            <w:tcW w:type="dxa" w:w="3600"/>
          </w:tcPr>
          <w:p>
            <w:pPr>
              <w:spacing w:after="0" w:before="0" w:line="240" w:lineRule="auto"/>
              <w:jc w:val="left"/>
            </w:pPr>
            <w:r>
              <w:t>Verify alignment and switching at the specified target</w:t>
            </w:r>
          </w:p>
        </w:tc>
      </w:tr>
      <w:tr>
        <w:tc>
          <w:tcPr>
            <w:tcW w:type="dxa" w:w="3600"/>
          </w:tcPr>
          <w:p>
            <w:pPr>
              <w:spacing w:after="0" w:before="0" w:line="240" w:lineRule="auto"/>
              <w:jc w:val="left"/>
            </w:pPr>
            <w:r>
              <w:t>VFD cooling failure</w:t>
            </w:r>
          </w:p>
        </w:tc>
        <w:tc>
          <w:tcPr>
            <w:tcW w:type="dxa" w:w="3600"/>
          </w:tcPr>
          <w:p>
            <w:pPr>
              <w:spacing w:after="0" w:before="0" w:line="240" w:lineRule="auto"/>
              <w:jc w:val="left"/>
            </w:pPr>
            <w:r>
              <w:t>Drive overheating and trip</w:t>
            </w:r>
          </w:p>
        </w:tc>
        <w:tc>
          <w:tcPr>
            <w:tcW w:type="dxa" w:w="3600"/>
          </w:tcPr>
          <w:p>
            <w:pPr>
              <w:spacing w:after="0" w:before="0" w:line="240" w:lineRule="auto"/>
              <w:jc w:val="left"/>
            </w:pPr>
            <w:r>
              <w:t>Inspect cooling equipment and diagnostic history</w:t>
            </w:r>
          </w:p>
        </w:tc>
      </w:tr>
      <w:tr>
        <w:tc>
          <w:tcPr>
            <w:tcW w:type="dxa" w:w="3600"/>
          </w:tcPr>
          <w:p>
            <w:pPr>
              <w:spacing w:after="0" w:before="0" w:line="240" w:lineRule="auto"/>
              <w:jc w:val="left"/>
            </w:pPr>
            <w:r>
              <w:t>Safety interlock failure</w:t>
            </w:r>
          </w:p>
        </w:tc>
        <w:tc>
          <w:tcPr>
            <w:tcW w:type="dxa" w:w="3600"/>
          </w:tcPr>
          <w:p>
            <w:pPr>
              <w:spacing w:after="0" w:before="0" w:line="240" w:lineRule="auto"/>
              <w:jc w:val="left"/>
            </w:pPr>
            <w:r>
              <w:t>Hazardous access or unsafe machine behavior</w:t>
            </w:r>
          </w:p>
        </w:tc>
        <w:tc>
          <w:tcPr>
            <w:tcW w:type="dxa" w:w="3600"/>
          </w:tcPr>
          <w:p>
            <w:pPr>
              <w:spacing w:after="0" w:before="0" w:line="240" w:lineRule="auto"/>
              <w:jc w:val="left"/>
            </w:pPr>
            <w:r>
              <w:t>Perform approved safety functional test</w:t>
            </w:r>
          </w:p>
        </w:tc>
      </w:tr>
    </w:tbl>
    <w:p/>
    <w:p>
      <w:r>
        <w:t>The checklist should target detectable failure precursors, not merely list every component on the machine.</w:t>
      </w:r>
    </w:p>
    <w:p>
      <w:pPr>
        <w:pStyle w:val="Heading3"/>
      </w:pPr>
      <w:r>
        <w:t>10.3 Review after breakdowns</w:t>
      </w:r>
    </w:p>
    <w:p>
      <w:r>
        <w:t>After a significant failure:</w:t>
      </w:r>
    </w:p>
    <w:p>
      <w:pPr>
        <w:tabs>
          <w:tab w:pos="403" w:val="left"/>
        </w:tabs>
        <w:spacing w:after="40" w:line="276" w:lineRule="auto"/>
        <w:ind w:left="403" w:hanging="403"/>
        <w:jc w:val="left"/>
      </w:pPr>
      <w:r>
        <w:rPr>
          <w:color w:val="1A2E4A"/>
        </w:rPr>
        <w:t>1.</w:t>
        <w:tab/>
      </w:r>
      <w:r>
        <w:t>Identify whether the failure mode was covered by an existing checklist.</w:t>
      </w:r>
    </w:p>
    <w:p>
      <w:pPr>
        <w:tabs>
          <w:tab w:pos="403" w:val="left"/>
        </w:tabs>
        <w:spacing w:after="40" w:line="276" w:lineRule="auto"/>
        <w:ind w:left="403" w:hanging="403"/>
        <w:jc w:val="left"/>
      </w:pPr>
      <w:r>
        <w:rPr>
          <w:color w:val="1A2E4A"/>
        </w:rPr>
        <w:t>2.</w:t>
        <w:tab/>
      </w:r>
      <w:r>
        <w:t>Determine whether the failure was reasonably detectable before the breakdown.</w:t>
      </w:r>
    </w:p>
    <w:p>
      <w:pPr>
        <w:tabs>
          <w:tab w:pos="403" w:val="left"/>
        </w:tabs>
        <w:spacing w:after="40" w:line="276" w:lineRule="auto"/>
        <w:ind w:left="403" w:hanging="403"/>
        <w:jc w:val="left"/>
      </w:pPr>
      <w:r>
        <w:rPr>
          <w:color w:val="1A2E4A"/>
        </w:rPr>
        <w:t>3.</w:t>
        <w:tab/>
      </w:r>
      <w:r>
        <w:t>Review the inspection method and acceptance criteria.</w:t>
      </w:r>
    </w:p>
    <w:p>
      <w:pPr>
        <w:tabs>
          <w:tab w:pos="403" w:val="left"/>
        </w:tabs>
        <w:spacing w:after="40" w:line="276" w:lineRule="auto"/>
        <w:ind w:left="403" w:hanging="403"/>
        <w:jc w:val="left"/>
      </w:pPr>
      <w:r>
        <w:rPr>
          <w:color w:val="1A2E4A"/>
        </w:rPr>
        <w:t>4.</w:t>
        <w:tab/>
      </w:r>
      <w:r>
        <w:t>Decide whether a new task, measurement, or different frequency is justified.</w:t>
      </w:r>
    </w:p>
    <w:p>
      <w:pPr>
        <w:tabs>
          <w:tab w:pos="403" w:val="left"/>
        </w:tabs>
        <w:spacing w:after="40" w:line="276" w:lineRule="auto"/>
        <w:ind w:left="403" w:hanging="403"/>
        <w:jc w:val="left"/>
      </w:pPr>
      <w:r>
        <w:rPr>
          <w:color w:val="1A2E4A"/>
        </w:rPr>
        <w:t>5.</w:t>
        <w:tab/>
      </w:r>
      <w:r>
        <w:t>Update the controlled checklist and task list after approval.</w:t>
      </w:r>
    </w:p>
    <w:p>
      <w:pPr>
        <w:tabs>
          <w:tab w:pos="403" w:val="left"/>
        </w:tabs>
        <w:spacing w:after="40" w:line="276" w:lineRule="auto"/>
        <w:ind w:left="403" w:hanging="403"/>
        <w:jc w:val="left"/>
      </w:pPr>
      <w:r>
        <w:rPr>
          <w:color w:val="1A2E4A"/>
        </w:rPr>
        <w:t>6.</w:t>
        <w:tab/>
      </w:r>
      <w:r>
        <w:t>Brief affected technicians and verify implementation.</w:t>
      </w:r>
    </w:p>
    <w:p>
      <w:r>
        <w:t>Not every breakdown should automatically generate a new PM task. The change should reduce risk or improve reliability enough to justify the added maintenance burden.</w:t>
      </w:r>
    </w:p>
    <w:p>
      <w:pPr>
        <w:pStyle w:val="Heading2"/>
      </w:pPr>
      <w:r>
        <w:t>11. Example: PLC Electrical Cabinet PM Checklist</w:t>
      </w:r>
    </w:p>
    <w:p>
      <w:r>
        <w:t>The following is an illustrative template. Actual criteria and intervals must be defined by the equipment manufacturer and approved site procedures.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No.</w:t>
            </w:r>
          </w:p>
        </w:tc>
        <w:tc>
          <w:tcPr>
            <w:tcW w:type="dxa" w:w="2160"/>
            <w:shd w:val="clear" w:color="auto" w:fill="EEF2F7"/>
          </w:tcPr>
          <w:p>
            <w:pPr>
              <w:spacing w:after="0" w:before="0" w:line="240" w:lineRule="auto"/>
              <w:jc w:val="left"/>
            </w:pPr>
            <w:r>
              <w:rPr>
                <w:b/>
                <w:color w:val="1A2E4A"/>
              </w:rPr>
              <w:t>Inspection item</w:t>
            </w:r>
          </w:p>
        </w:tc>
        <w:tc>
          <w:tcPr>
            <w:tcW w:type="dxa" w:w="2160"/>
            <w:shd w:val="clear" w:color="auto" w:fill="EEF2F7"/>
          </w:tcPr>
          <w:p>
            <w:pPr>
              <w:spacing w:after="0" w:before="0" w:line="240" w:lineRule="auto"/>
              <w:jc w:val="left"/>
            </w:pPr>
            <w:r>
              <w:rPr>
                <w:b/>
                <w:color w:val="1A2E4A"/>
              </w:rPr>
              <w:t>Method</w:t>
            </w:r>
          </w:p>
        </w:tc>
        <w:tc>
          <w:tcPr>
            <w:tcW w:type="dxa" w:w="2160"/>
            <w:shd w:val="clear" w:color="auto" w:fill="EEF2F7"/>
          </w:tcPr>
          <w:p>
            <w:pPr>
              <w:spacing w:after="0" w:before="0" w:line="240" w:lineRule="auto"/>
              <w:jc w:val="left"/>
            </w:pPr>
            <w:r>
              <w:rPr>
                <w:b/>
                <w:color w:val="1A2E4A"/>
              </w:rPr>
              <w:t>Acceptance criteria</w:t>
            </w:r>
          </w:p>
        </w:tc>
        <w:tc>
          <w:tcPr>
            <w:tcW w:type="dxa" w:w="2160"/>
            <w:shd w:val="clear" w:color="auto" w:fill="EEF2F7"/>
          </w:tcPr>
          <w:p>
            <w:pPr>
              <w:spacing w:after="0" w:before="0" w:line="240" w:lineRule="auto"/>
              <w:jc w:val="left"/>
            </w:pPr>
            <w:r>
              <w:rPr>
                <w:b/>
                <w:color w:val="1A2E4A"/>
              </w:rPr>
              <w:t>Result</w:t>
            </w:r>
          </w:p>
        </w:tc>
      </w:tr>
      <w:tr>
        <w:tc>
          <w:tcPr>
            <w:tcW w:type="dxa" w:w="2160"/>
          </w:tcPr>
          <w:p>
            <w:pPr>
              <w:spacing w:after="0" w:before="0" w:line="240" w:lineRule="auto"/>
              <w:jc w:val="left"/>
            </w:pPr>
            <w:r>
              <w:t>1</w:t>
            </w:r>
          </w:p>
        </w:tc>
        <w:tc>
          <w:tcPr>
            <w:tcW w:type="dxa" w:w="2160"/>
          </w:tcPr>
          <w:p>
            <w:pPr>
              <w:spacing w:after="0" w:before="0" w:line="240" w:lineRule="auto"/>
              <w:jc w:val="left"/>
            </w:pPr>
            <w:r>
              <w:t>Cabinet enclosure</w:t>
            </w:r>
          </w:p>
        </w:tc>
        <w:tc>
          <w:tcPr>
            <w:tcW w:type="dxa" w:w="2160"/>
          </w:tcPr>
          <w:p>
            <w:pPr>
              <w:spacing w:after="0" w:before="0" w:line="240" w:lineRule="auto"/>
              <w:jc w:val="left"/>
            </w:pPr>
            <w:r>
              <w:t>Visual</w:t>
            </w:r>
          </w:p>
        </w:tc>
        <w:tc>
          <w:tcPr>
            <w:tcW w:type="dxa" w:w="2160"/>
          </w:tcPr>
          <w:p>
            <w:pPr>
              <w:spacing w:after="0" w:before="0" w:line="240" w:lineRule="auto"/>
              <w:jc w:val="left"/>
            </w:pPr>
            <w:r>
              <w:t>No significant damage, corrosion, or water ingress</w:t>
            </w:r>
          </w:p>
        </w:tc>
        <w:tc>
          <w:tcPr>
            <w:tcW w:type="dxa" w:w="2160"/>
          </w:tcPr>
          <w:p>
            <w:pPr>
              <w:spacing w:after="0" w:before="0" w:line="240" w:lineRule="auto"/>
              <w:jc w:val="left"/>
            </w:pPr>
            <w:r>
              <w:t>Record Pass/Fail</w:t>
            </w:r>
          </w:p>
        </w:tc>
      </w:tr>
      <w:tr>
        <w:tc>
          <w:tcPr>
            <w:tcW w:type="dxa" w:w="2160"/>
          </w:tcPr>
          <w:p>
            <w:pPr>
              <w:spacing w:after="0" w:before="0" w:line="240" w:lineRule="auto"/>
              <w:jc w:val="left"/>
            </w:pPr>
            <w:r>
              <w:t>2</w:t>
            </w:r>
          </w:p>
        </w:tc>
        <w:tc>
          <w:tcPr>
            <w:tcW w:type="dxa" w:w="2160"/>
          </w:tcPr>
          <w:p>
            <w:pPr>
              <w:spacing w:after="0" w:before="0" w:line="240" w:lineRule="auto"/>
              <w:jc w:val="left"/>
            </w:pPr>
            <w:r>
              <w:t>Door seals and locks</w:t>
            </w:r>
          </w:p>
        </w:tc>
        <w:tc>
          <w:tcPr>
            <w:tcW w:type="dxa" w:w="2160"/>
          </w:tcPr>
          <w:p>
            <w:pPr>
              <w:spacing w:after="0" w:before="0" w:line="240" w:lineRule="auto"/>
              <w:jc w:val="left"/>
            </w:pPr>
            <w:r>
              <w:t>Visual and functional check</w:t>
            </w:r>
          </w:p>
        </w:tc>
        <w:tc>
          <w:tcPr>
            <w:tcW w:type="dxa" w:w="2160"/>
          </w:tcPr>
          <w:p>
            <w:pPr>
              <w:spacing w:after="0" w:before="0" w:line="240" w:lineRule="auto"/>
              <w:jc w:val="left"/>
            </w:pPr>
            <w:r>
              <w:t>Seals and locks meet the specified condition</w:t>
            </w:r>
          </w:p>
        </w:tc>
        <w:tc>
          <w:tcPr>
            <w:tcW w:type="dxa" w:w="2160"/>
          </w:tcPr>
          <w:p>
            <w:pPr>
              <w:spacing w:after="0" w:before="0" w:line="240" w:lineRule="auto"/>
              <w:jc w:val="left"/>
            </w:pPr>
            <w:r>
              <w:t>Record Pass/Fail</w:t>
            </w:r>
          </w:p>
        </w:tc>
      </w:tr>
      <w:tr>
        <w:tc>
          <w:tcPr>
            <w:tcW w:type="dxa" w:w="2160"/>
          </w:tcPr>
          <w:p>
            <w:pPr>
              <w:spacing w:after="0" w:before="0" w:line="240" w:lineRule="auto"/>
              <w:jc w:val="left"/>
            </w:pPr>
            <w:r>
              <w:t>3</w:t>
            </w:r>
          </w:p>
        </w:tc>
        <w:tc>
          <w:tcPr>
            <w:tcW w:type="dxa" w:w="2160"/>
          </w:tcPr>
          <w:p>
            <w:pPr>
              <w:spacing w:after="0" w:before="0" w:line="240" w:lineRule="auto"/>
              <w:jc w:val="left"/>
            </w:pPr>
            <w:r>
              <w:t>Cooling fans</w:t>
            </w:r>
          </w:p>
        </w:tc>
        <w:tc>
          <w:tcPr>
            <w:tcW w:type="dxa" w:w="2160"/>
          </w:tcPr>
          <w:p>
            <w:pPr>
              <w:spacing w:after="0" w:before="0" w:line="240" w:lineRule="auto"/>
              <w:jc w:val="left"/>
            </w:pPr>
            <w:r>
              <w:t>Observe operation and airflow</w:t>
            </w:r>
          </w:p>
        </w:tc>
        <w:tc>
          <w:tcPr>
            <w:tcW w:type="dxa" w:w="2160"/>
          </w:tcPr>
          <w:p>
            <w:pPr>
              <w:spacing w:after="0" w:before="0" w:line="240" w:lineRule="auto"/>
              <w:jc w:val="left"/>
            </w:pPr>
            <w:r>
              <w:t>Operating condition meets the equipment requirement</w:t>
            </w:r>
          </w:p>
        </w:tc>
        <w:tc>
          <w:tcPr>
            <w:tcW w:type="dxa" w:w="2160"/>
          </w:tcPr>
          <w:p>
            <w:pPr>
              <w:spacing w:after="0" w:before="0" w:line="240" w:lineRule="auto"/>
              <w:jc w:val="left"/>
            </w:pPr>
            <w:r>
              <w:t>Record Pass/Fail</w:t>
            </w:r>
          </w:p>
        </w:tc>
      </w:tr>
      <w:tr>
        <w:tc>
          <w:tcPr>
            <w:tcW w:type="dxa" w:w="2160"/>
          </w:tcPr>
          <w:p>
            <w:pPr>
              <w:spacing w:after="0" w:before="0" w:line="240" w:lineRule="auto"/>
              <w:jc w:val="left"/>
            </w:pPr>
            <w:r>
              <w:t>4</w:t>
            </w:r>
          </w:p>
        </w:tc>
        <w:tc>
          <w:tcPr>
            <w:tcW w:type="dxa" w:w="2160"/>
          </w:tcPr>
          <w:p>
            <w:pPr>
              <w:spacing w:after="0" w:before="0" w:line="240" w:lineRule="auto"/>
              <w:jc w:val="left"/>
            </w:pPr>
            <w:r>
              <w:t>Air filters</w:t>
            </w:r>
          </w:p>
        </w:tc>
        <w:tc>
          <w:tcPr>
            <w:tcW w:type="dxa" w:w="2160"/>
          </w:tcPr>
          <w:p>
            <w:pPr>
              <w:spacing w:after="0" w:before="0" w:line="240" w:lineRule="auto"/>
              <w:jc w:val="left"/>
            </w:pPr>
            <w:r>
              <w:t>Visual</w:t>
            </w:r>
          </w:p>
        </w:tc>
        <w:tc>
          <w:tcPr>
            <w:tcW w:type="dxa" w:w="2160"/>
          </w:tcPr>
          <w:p>
            <w:pPr>
              <w:spacing w:after="0" w:before="0" w:line="240" w:lineRule="auto"/>
              <w:jc w:val="left"/>
            </w:pPr>
            <w:r>
              <w:t>Cleanliness and restriction within the defined limit</w:t>
            </w:r>
          </w:p>
        </w:tc>
        <w:tc>
          <w:tcPr>
            <w:tcW w:type="dxa" w:w="2160"/>
          </w:tcPr>
          <w:p>
            <w:pPr>
              <w:spacing w:after="0" w:before="0" w:line="240" w:lineRule="auto"/>
              <w:jc w:val="left"/>
            </w:pPr>
            <w:r>
              <w:t>Record Pass/Fail</w:t>
            </w:r>
          </w:p>
        </w:tc>
      </w:tr>
      <w:tr>
        <w:tc>
          <w:tcPr>
            <w:tcW w:type="dxa" w:w="2160"/>
          </w:tcPr>
          <w:p>
            <w:pPr>
              <w:spacing w:after="0" w:before="0" w:line="240" w:lineRule="auto"/>
              <w:jc w:val="left"/>
            </w:pPr>
            <w:r>
              <w:t>5</w:t>
            </w:r>
          </w:p>
        </w:tc>
        <w:tc>
          <w:tcPr>
            <w:tcW w:type="dxa" w:w="2160"/>
          </w:tcPr>
          <w:p>
            <w:pPr>
              <w:spacing w:after="0" w:before="0" w:line="240" w:lineRule="auto"/>
              <w:jc w:val="left"/>
            </w:pPr>
            <w:r>
              <w:t>PLC CPU diagnostics</w:t>
            </w:r>
          </w:p>
        </w:tc>
        <w:tc>
          <w:tcPr>
            <w:tcW w:type="dxa" w:w="2160"/>
          </w:tcPr>
          <w:p>
            <w:pPr>
              <w:spacing w:after="0" w:before="0" w:line="240" w:lineRule="auto"/>
              <w:jc w:val="left"/>
            </w:pPr>
            <w:r>
              <w:t>Inspect diagnostic indicators and authorized diagnostics</w:t>
            </w:r>
          </w:p>
        </w:tc>
        <w:tc>
          <w:tcPr>
            <w:tcW w:type="dxa" w:w="2160"/>
          </w:tcPr>
          <w:p>
            <w:pPr>
              <w:spacing w:after="0" w:before="0" w:line="240" w:lineRule="auto"/>
              <w:jc w:val="left"/>
            </w:pPr>
            <w:r>
              <w:t>No unexplained active faults</w:t>
            </w:r>
          </w:p>
        </w:tc>
        <w:tc>
          <w:tcPr>
            <w:tcW w:type="dxa" w:w="2160"/>
          </w:tcPr>
          <w:p>
            <w:pPr>
              <w:spacing w:after="0" w:before="0" w:line="240" w:lineRule="auto"/>
              <w:jc w:val="left"/>
            </w:pPr>
            <w:r>
              <w:t>Record Pass/Fail</w:t>
            </w:r>
          </w:p>
        </w:tc>
      </w:tr>
      <w:tr>
        <w:tc>
          <w:tcPr>
            <w:tcW w:type="dxa" w:w="2160"/>
          </w:tcPr>
          <w:p>
            <w:pPr>
              <w:spacing w:after="0" w:before="0" w:line="240" w:lineRule="auto"/>
              <w:jc w:val="left"/>
            </w:pPr>
            <w:r>
              <w:t>6</w:t>
            </w:r>
          </w:p>
        </w:tc>
        <w:tc>
          <w:tcPr>
            <w:tcW w:type="dxa" w:w="2160"/>
          </w:tcPr>
          <w:p>
            <w:pPr>
              <w:spacing w:after="0" w:before="0" w:line="240" w:lineRule="auto"/>
              <w:jc w:val="left"/>
            </w:pPr>
            <w:r>
              <w:t>Remote I/O communication</w:t>
            </w:r>
          </w:p>
        </w:tc>
        <w:tc>
          <w:tcPr>
            <w:tcW w:type="dxa" w:w="2160"/>
          </w:tcPr>
          <w:p>
            <w:pPr>
              <w:spacing w:after="0" w:before="0" w:line="240" w:lineRule="auto"/>
              <w:jc w:val="left"/>
            </w:pPr>
            <w:r>
              <w:t>Review diagnostics</w:t>
            </w:r>
          </w:p>
        </w:tc>
        <w:tc>
          <w:tcPr>
            <w:tcW w:type="dxa" w:w="2160"/>
          </w:tcPr>
          <w:p>
            <w:pPr>
              <w:spacing w:after="0" w:before="0" w:line="240" w:lineRule="auto"/>
              <w:jc w:val="left"/>
            </w:pPr>
            <w:r>
              <w:t>Required nodes communicate without unexplained faults</w:t>
            </w:r>
          </w:p>
        </w:tc>
        <w:tc>
          <w:tcPr>
            <w:tcW w:type="dxa" w:w="2160"/>
          </w:tcPr>
          <w:p>
            <w:pPr>
              <w:spacing w:after="0" w:before="0" w:line="240" w:lineRule="auto"/>
              <w:jc w:val="left"/>
            </w:pPr>
            <w:r>
              <w:t>Record Pass/Fail</w:t>
            </w:r>
          </w:p>
        </w:tc>
      </w:tr>
      <w:tr>
        <w:tc>
          <w:tcPr>
            <w:tcW w:type="dxa" w:w="2160"/>
          </w:tcPr>
          <w:p>
            <w:pPr>
              <w:spacing w:after="0" w:before="0" w:line="240" w:lineRule="auto"/>
              <w:jc w:val="left"/>
            </w:pPr>
            <w:r>
              <w:t>7</w:t>
            </w:r>
          </w:p>
        </w:tc>
        <w:tc>
          <w:tcPr>
            <w:tcW w:type="dxa" w:w="2160"/>
          </w:tcPr>
          <w:p>
            <w:pPr>
              <w:spacing w:after="0" w:before="0" w:line="240" w:lineRule="auto"/>
              <w:jc w:val="left"/>
            </w:pPr>
            <w:r>
              <w:t>Power supply diagnostics</w:t>
            </w:r>
          </w:p>
        </w:tc>
        <w:tc>
          <w:tcPr>
            <w:tcW w:type="dxa" w:w="2160"/>
          </w:tcPr>
          <w:p>
            <w:pPr>
              <w:spacing w:after="0" w:before="0" w:line="240" w:lineRule="auto"/>
              <w:jc w:val="left"/>
            </w:pPr>
            <w:r>
              <w:t>Review indicators and approved readings</w:t>
            </w:r>
          </w:p>
        </w:tc>
        <w:tc>
          <w:tcPr>
            <w:tcW w:type="dxa" w:w="2160"/>
          </w:tcPr>
          <w:p>
            <w:pPr>
              <w:spacing w:after="0" w:before="0" w:line="240" w:lineRule="auto"/>
              <w:jc w:val="left"/>
            </w:pPr>
            <w:r>
              <w:t>Values and status within specified limits</w:t>
            </w:r>
          </w:p>
        </w:tc>
        <w:tc>
          <w:tcPr>
            <w:tcW w:type="dxa" w:w="2160"/>
          </w:tcPr>
          <w:p>
            <w:pPr>
              <w:spacing w:after="0" w:before="0" w:line="240" w:lineRule="auto"/>
              <w:jc w:val="left"/>
            </w:pPr>
            <w:r>
              <w:t>Record actual values</w:t>
            </w:r>
          </w:p>
        </w:tc>
      </w:tr>
      <w:tr>
        <w:tc>
          <w:tcPr>
            <w:tcW w:type="dxa" w:w="2160"/>
          </w:tcPr>
          <w:p>
            <w:pPr>
              <w:spacing w:after="0" w:before="0" w:line="240" w:lineRule="auto"/>
              <w:jc w:val="left"/>
            </w:pPr>
            <w:r>
              <w:t>8</w:t>
            </w:r>
          </w:p>
        </w:tc>
        <w:tc>
          <w:tcPr>
            <w:tcW w:type="dxa" w:w="2160"/>
          </w:tcPr>
          <w:p>
            <w:pPr>
              <w:spacing w:after="0" w:before="0" w:line="240" w:lineRule="auto"/>
              <w:jc w:val="left"/>
            </w:pPr>
            <w:r>
              <w:t>Wiring and connectors</w:t>
            </w:r>
          </w:p>
        </w:tc>
        <w:tc>
          <w:tcPr>
            <w:tcW w:type="dxa" w:w="2160"/>
          </w:tcPr>
          <w:p>
            <w:pPr>
              <w:spacing w:after="0" w:before="0" w:line="240" w:lineRule="auto"/>
              <w:jc w:val="left"/>
            </w:pPr>
            <w:r>
              <w:t>Visual inspection under required safety controls</w:t>
            </w:r>
          </w:p>
        </w:tc>
        <w:tc>
          <w:tcPr>
            <w:tcW w:type="dxa" w:w="2160"/>
          </w:tcPr>
          <w:p>
            <w:pPr>
              <w:spacing w:after="0" w:before="0" w:line="240" w:lineRule="auto"/>
              <w:jc w:val="left"/>
            </w:pPr>
            <w:r>
              <w:t>No visible damage or unsupported wiring</w:t>
            </w:r>
          </w:p>
        </w:tc>
        <w:tc>
          <w:tcPr>
            <w:tcW w:type="dxa" w:w="2160"/>
          </w:tcPr>
          <w:p>
            <w:pPr>
              <w:spacing w:after="0" w:before="0" w:line="240" w:lineRule="auto"/>
              <w:jc w:val="left"/>
            </w:pPr>
            <w:r>
              <w:t>Record Pass/Fail</w:t>
            </w:r>
          </w:p>
        </w:tc>
      </w:tr>
      <w:tr>
        <w:tc>
          <w:tcPr>
            <w:tcW w:type="dxa" w:w="2160"/>
          </w:tcPr>
          <w:p>
            <w:pPr>
              <w:spacing w:after="0" w:before="0" w:line="240" w:lineRule="auto"/>
              <w:jc w:val="left"/>
            </w:pPr>
            <w:r>
              <w:t>9</w:t>
            </w:r>
          </w:p>
        </w:tc>
        <w:tc>
          <w:tcPr>
            <w:tcW w:type="dxa" w:w="2160"/>
          </w:tcPr>
          <w:p>
            <w:pPr>
              <w:spacing w:after="0" w:before="0" w:line="240" w:lineRule="auto"/>
              <w:jc w:val="left"/>
            </w:pPr>
            <w:r>
              <w:t>Protective earth</w:t>
            </w:r>
          </w:p>
        </w:tc>
        <w:tc>
          <w:tcPr>
            <w:tcW w:type="dxa" w:w="2160"/>
          </w:tcPr>
          <w:p>
            <w:pPr>
              <w:spacing w:after="0" w:before="0" w:line="240" w:lineRule="auto"/>
              <w:jc w:val="left"/>
            </w:pPr>
            <w:r>
              <w:t>Approved inspection or test</w:t>
            </w:r>
          </w:p>
        </w:tc>
        <w:tc>
          <w:tcPr>
            <w:tcW w:type="dxa" w:w="2160"/>
          </w:tcPr>
          <w:p>
            <w:pPr>
              <w:spacing w:after="0" w:before="0" w:line="240" w:lineRule="auto"/>
              <w:jc w:val="left"/>
            </w:pPr>
            <w:r>
              <w:t>Meets the applicable design and site requirement</w:t>
            </w:r>
          </w:p>
        </w:tc>
        <w:tc>
          <w:tcPr>
            <w:tcW w:type="dxa" w:w="2160"/>
          </w:tcPr>
          <w:p>
            <w:pPr>
              <w:spacing w:after="0" w:before="0" w:line="240" w:lineRule="auto"/>
              <w:jc w:val="left"/>
            </w:pPr>
            <w:r>
              <w:t>Record Pass/Fail</w:t>
            </w:r>
          </w:p>
        </w:tc>
      </w:tr>
      <w:tr>
        <w:tc>
          <w:tcPr>
            <w:tcW w:type="dxa" w:w="2160"/>
          </w:tcPr>
          <w:p>
            <w:pPr>
              <w:spacing w:after="0" w:before="0" w:line="240" w:lineRule="auto"/>
              <w:jc w:val="left"/>
            </w:pPr>
            <w:r>
              <w:t>10</w:t>
            </w:r>
          </w:p>
        </w:tc>
        <w:tc>
          <w:tcPr>
            <w:tcW w:type="dxa" w:w="2160"/>
          </w:tcPr>
          <w:p>
            <w:pPr>
              <w:spacing w:after="0" w:before="0" w:line="240" w:lineRule="auto"/>
              <w:jc w:val="left"/>
            </w:pPr>
            <w:r>
              <w:t>Configuration backup</w:t>
            </w:r>
          </w:p>
        </w:tc>
        <w:tc>
          <w:tcPr>
            <w:tcW w:type="dxa" w:w="2160"/>
          </w:tcPr>
          <w:p>
            <w:pPr>
              <w:spacing w:after="0" w:before="0" w:line="240" w:lineRule="auto"/>
              <w:jc w:val="left"/>
            </w:pPr>
            <w:r>
              <w:t>Check approved backup record</w:t>
            </w:r>
          </w:p>
        </w:tc>
        <w:tc>
          <w:tcPr>
            <w:tcW w:type="dxa" w:w="2160"/>
          </w:tcPr>
          <w:p>
            <w:pPr>
              <w:spacing w:after="0" w:before="0" w:line="240" w:lineRule="auto"/>
              <w:jc w:val="left"/>
            </w:pPr>
            <w:r>
              <w:t>Required backup exists and is identifiable</w:t>
            </w:r>
          </w:p>
        </w:tc>
        <w:tc>
          <w:tcPr>
            <w:tcW w:type="dxa" w:w="2160"/>
          </w:tcPr>
          <w:p>
            <w:pPr>
              <w:spacing w:after="0" w:before="0" w:line="240" w:lineRule="auto"/>
              <w:jc w:val="left"/>
            </w:pPr>
            <w:r>
              <w:t>Record reference</w:t>
            </w:r>
          </w:p>
        </w:tc>
      </w:tr>
      <w:tr>
        <w:tc>
          <w:tcPr>
            <w:tcW w:type="dxa" w:w="2160"/>
          </w:tcPr>
          <w:p>
            <w:pPr>
              <w:spacing w:after="0" w:before="0" w:line="240" w:lineRule="auto"/>
              <w:jc w:val="left"/>
            </w:pPr>
            <w:r>
              <w:t>11</w:t>
            </w:r>
          </w:p>
        </w:tc>
        <w:tc>
          <w:tcPr>
            <w:tcW w:type="dxa" w:w="2160"/>
          </w:tcPr>
          <w:p>
            <w:pPr>
              <w:spacing w:after="0" w:before="0" w:line="240" w:lineRule="auto"/>
              <w:jc w:val="left"/>
            </w:pPr>
            <w:r>
              <w:t>Cabinet temperature</w:t>
            </w:r>
          </w:p>
        </w:tc>
        <w:tc>
          <w:tcPr>
            <w:tcW w:type="dxa" w:w="2160"/>
          </w:tcPr>
          <w:p>
            <w:pPr>
              <w:spacing w:after="0" w:before="0" w:line="240" w:lineRule="auto"/>
              <w:jc w:val="left"/>
            </w:pPr>
            <w:r>
              <w:t>Approved measurement method</w:t>
            </w:r>
          </w:p>
        </w:tc>
        <w:tc>
          <w:tcPr>
            <w:tcW w:type="dxa" w:w="2160"/>
          </w:tcPr>
          <w:p>
            <w:pPr>
              <w:spacing w:after="0" w:before="0" w:line="240" w:lineRule="auto"/>
              <w:jc w:val="left"/>
            </w:pPr>
            <w:r>
              <w:t>Within specified operating limit</w:t>
            </w:r>
          </w:p>
        </w:tc>
        <w:tc>
          <w:tcPr>
            <w:tcW w:type="dxa" w:w="2160"/>
          </w:tcPr>
          <w:p>
            <w:pPr>
              <w:spacing w:after="0" w:before="0" w:line="240" w:lineRule="auto"/>
              <w:jc w:val="left"/>
            </w:pPr>
            <w:r>
              <w:t>Record value and unit</w:t>
            </w:r>
          </w:p>
        </w:tc>
      </w:tr>
      <w:tr>
        <w:tc>
          <w:tcPr>
            <w:tcW w:type="dxa" w:w="2160"/>
          </w:tcPr>
          <w:p>
            <w:pPr>
              <w:spacing w:after="0" w:before="0" w:line="240" w:lineRule="auto"/>
              <w:jc w:val="left"/>
            </w:pPr>
            <w:r>
              <w:t>12</w:t>
            </w:r>
          </w:p>
        </w:tc>
        <w:tc>
          <w:tcPr>
            <w:tcW w:type="dxa" w:w="2160"/>
          </w:tcPr>
          <w:p>
            <w:pPr>
              <w:spacing w:after="0" w:before="0" w:line="240" w:lineRule="auto"/>
              <w:jc w:val="left"/>
            </w:pPr>
            <w:r>
              <w:t>Corrective actions</w:t>
            </w:r>
          </w:p>
        </w:tc>
        <w:tc>
          <w:tcPr>
            <w:tcW w:type="dxa" w:w="2160"/>
          </w:tcPr>
          <w:p>
            <w:pPr>
              <w:spacing w:after="0" w:before="0" w:line="240" w:lineRule="auto"/>
              <w:jc w:val="left"/>
            </w:pPr>
            <w:r>
              <w:t>Review open defects</w:t>
            </w:r>
          </w:p>
        </w:tc>
        <w:tc>
          <w:tcPr>
            <w:tcW w:type="dxa" w:w="2160"/>
          </w:tcPr>
          <w:p>
            <w:pPr>
              <w:spacing w:after="0" w:before="0" w:line="240" w:lineRule="auto"/>
              <w:jc w:val="left"/>
            </w:pPr>
            <w:r>
              <w:t>Defects are assigned, tracked, and escalated</w:t>
            </w:r>
          </w:p>
        </w:tc>
        <w:tc>
          <w:tcPr>
            <w:tcW w:type="dxa" w:w="2160"/>
          </w:tcPr>
          <w:p>
            <w:pPr>
              <w:spacing w:after="0" w:before="0" w:line="240" w:lineRule="auto"/>
              <w:jc w:val="left"/>
            </w:pPr>
            <w:r>
              <w:t>Record status</w:t>
            </w:r>
          </w:p>
        </w:tc>
      </w:tr>
    </w:tbl>
    <w:p/>
    <w:p>
      <w:r>
        <w:t xml:space="preserve">The result column should use controlled values, such as </w:t>
      </w:r>
      <w:r>
        <w:rPr>
          <w:rFonts w:ascii="Consolas" w:hAnsi="Consolas"/>
          <w:color w:val="333333"/>
          <w:sz w:val="19"/>
          <w:shd w:val="clear" w:color="auto" w:fill="EFEFEF"/>
        </w:rPr>
        <w:t>Pass</w:t>
      </w:r>
      <w:r>
        <w:t xml:space="preserve">, </w:t>
      </w:r>
      <w:r>
        <w:rPr>
          <w:rFonts w:ascii="Consolas" w:hAnsi="Consolas"/>
          <w:color w:val="333333"/>
          <w:sz w:val="19"/>
          <w:shd w:val="clear" w:color="auto" w:fill="EFEFEF"/>
        </w:rPr>
        <w:t>Fail</w:t>
      </w:r>
      <w:r>
        <w:t xml:space="preserve">, and </w:t>
      </w:r>
      <w:r>
        <w:rPr>
          <w:rFonts w:ascii="Consolas" w:hAnsi="Consolas"/>
          <w:color w:val="333333"/>
          <w:sz w:val="19"/>
          <w:shd w:val="clear" w:color="auto" w:fill="EFEFEF"/>
        </w:rPr>
        <w:t>N/A</w:t>
      </w:r>
      <w:r>
        <w:t>. An N/A result requires a reason. Missing results must not be interpreted as successful completion.</w:t>
      </w:r>
    </w:p>
    <w:p>
      <w:pPr>
        <w:pStyle w:val="Heading2"/>
      </w:pPr>
      <w:r>
        <w:t>12. Example: Robot Loading CNC Cell PM Checklist</w:t>
      </w:r>
    </w:p>
    <w:p>
      <w:r>
        <w:t>This example integrates robot, CNC, PLC, safety, tooling, and communication checks.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No.</w:t>
            </w:r>
          </w:p>
        </w:tc>
        <w:tc>
          <w:tcPr>
            <w:tcW w:type="dxa" w:w="2700"/>
            <w:shd w:val="clear" w:color="auto" w:fill="EEF2F7"/>
          </w:tcPr>
          <w:p>
            <w:pPr>
              <w:spacing w:after="0" w:before="0" w:line="240" w:lineRule="auto"/>
              <w:jc w:val="left"/>
            </w:pPr>
            <w:r>
              <w:rPr>
                <w:b/>
                <w:color w:val="1A2E4A"/>
              </w:rPr>
              <w:t>System</w:t>
            </w:r>
          </w:p>
        </w:tc>
        <w:tc>
          <w:tcPr>
            <w:tcW w:type="dxa" w:w="2700"/>
            <w:shd w:val="clear" w:color="auto" w:fill="EEF2F7"/>
          </w:tcPr>
          <w:p>
            <w:pPr>
              <w:spacing w:after="0" w:before="0" w:line="240" w:lineRule="auto"/>
              <w:jc w:val="left"/>
            </w:pPr>
            <w:r>
              <w:rPr>
                <w:b/>
                <w:color w:val="1A2E4A"/>
              </w:rPr>
              <w:t>Inspection task</w:t>
            </w:r>
          </w:p>
        </w:tc>
        <w:tc>
          <w:tcPr>
            <w:tcW w:type="dxa" w:w="2700"/>
            <w:shd w:val="clear" w:color="auto" w:fill="EEF2F7"/>
          </w:tcPr>
          <w:p>
            <w:pPr>
              <w:spacing w:after="0" w:before="0" w:line="240" w:lineRule="auto"/>
              <w:jc w:val="left"/>
            </w:pPr>
            <w:r>
              <w:rPr>
                <w:b/>
                <w:color w:val="1A2E4A"/>
              </w:rPr>
              <w:t>Acceptance criteria</w:t>
            </w:r>
          </w:p>
        </w:tc>
      </w:tr>
      <w:tr>
        <w:tc>
          <w:tcPr>
            <w:tcW w:type="dxa" w:w="2700"/>
          </w:tcPr>
          <w:p>
            <w:pPr>
              <w:spacing w:after="0" w:before="0" w:line="240" w:lineRule="auto"/>
              <w:jc w:val="left"/>
            </w:pPr>
            <w:r>
              <w:t>1</w:t>
            </w:r>
          </w:p>
        </w:tc>
        <w:tc>
          <w:tcPr>
            <w:tcW w:type="dxa" w:w="2700"/>
          </w:tcPr>
          <w:p>
            <w:pPr>
              <w:spacing w:after="0" w:before="0" w:line="240" w:lineRule="auto"/>
              <w:jc w:val="left"/>
            </w:pPr>
            <w:r>
              <w:t>Robot mechanical</w:t>
            </w:r>
          </w:p>
        </w:tc>
        <w:tc>
          <w:tcPr>
            <w:tcW w:type="dxa" w:w="2700"/>
          </w:tcPr>
          <w:p>
            <w:pPr>
              <w:spacing w:after="0" w:before="0" w:line="240" w:lineRule="auto"/>
              <w:jc w:val="left"/>
            </w:pPr>
            <w:r>
              <w:t>Inspect visible arm, mounting, and wrist condition</w:t>
            </w:r>
          </w:p>
        </w:tc>
        <w:tc>
          <w:tcPr>
            <w:tcW w:type="dxa" w:w="2700"/>
          </w:tcPr>
          <w:p>
            <w:pPr>
              <w:spacing w:after="0" w:before="0" w:line="240" w:lineRule="auto"/>
              <w:jc w:val="left"/>
            </w:pPr>
            <w:r>
              <w:t>No abnormal damage or condition requiring escalation</w:t>
            </w:r>
          </w:p>
        </w:tc>
      </w:tr>
      <w:tr>
        <w:tc>
          <w:tcPr>
            <w:tcW w:type="dxa" w:w="2700"/>
          </w:tcPr>
          <w:p>
            <w:pPr>
              <w:spacing w:after="0" w:before="0" w:line="240" w:lineRule="auto"/>
              <w:jc w:val="left"/>
            </w:pPr>
            <w:r>
              <w:t>2</w:t>
            </w:r>
          </w:p>
        </w:tc>
        <w:tc>
          <w:tcPr>
            <w:tcW w:type="dxa" w:w="2700"/>
          </w:tcPr>
          <w:p>
            <w:pPr>
              <w:spacing w:after="0" w:before="0" w:line="240" w:lineRule="auto"/>
              <w:jc w:val="left"/>
            </w:pPr>
            <w:r>
              <w:t>Robot cables</w:t>
            </w:r>
          </w:p>
        </w:tc>
        <w:tc>
          <w:tcPr>
            <w:tcW w:type="dxa" w:w="2700"/>
          </w:tcPr>
          <w:p>
            <w:pPr>
              <w:spacing w:after="0" w:before="0" w:line="240" w:lineRule="auto"/>
              <w:jc w:val="left"/>
            </w:pPr>
            <w:r>
              <w:t>Inspect dress pack and cable routing</w:t>
            </w:r>
          </w:p>
        </w:tc>
        <w:tc>
          <w:tcPr>
            <w:tcW w:type="dxa" w:w="2700"/>
          </w:tcPr>
          <w:p>
            <w:pPr>
              <w:spacing w:after="0" w:before="0" w:line="240" w:lineRule="auto"/>
              <w:jc w:val="left"/>
            </w:pPr>
            <w:r>
              <w:t>No unacceptable wear, pinching, or damage</w:t>
            </w:r>
          </w:p>
        </w:tc>
      </w:tr>
      <w:tr>
        <w:tc>
          <w:tcPr>
            <w:tcW w:type="dxa" w:w="2700"/>
          </w:tcPr>
          <w:p>
            <w:pPr>
              <w:spacing w:after="0" w:before="0" w:line="240" w:lineRule="auto"/>
              <w:jc w:val="left"/>
            </w:pPr>
            <w:r>
              <w:t>3</w:t>
            </w:r>
          </w:p>
        </w:tc>
        <w:tc>
          <w:tcPr>
            <w:tcW w:type="dxa" w:w="2700"/>
          </w:tcPr>
          <w:p>
            <w:pPr>
              <w:spacing w:after="0" w:before="0" w:line="240" w:lineRule="auto"/>
              <w:jc w:val="left"/>
            </w:pPr>
            <w:r>
              <w:t>Robot controller</w:t>
            </w:r>
          </w:p>
        </w:tc>
        <w:tc>
          <w:tcPr>
            <w:tcW w:type="dxa" w:w="2700"/>
          </w:tcPr>
          <w:p>
            <w:pPr>
              <w:spacing w:after="0" w:before="0" w:line="240" w:lineRule="auto"/>
              <w:jc w:val="left"/>
            </w:pPr>
            <w:r>
              <w:t>Review active alarms and diagnostics</w:t>
            </w:r>
          </w:p>
        </w:tc>
        <w:tc>
          <w:tcPr>
            <w:tcW w:type="dxa" w:w="2700"/>
          </w:tcPr>
          <w:p>
            <w:pPr>
              <w:spacing w:after="0" w:before="0" w:line="240" w:lineRule="auto"/>
              <w:jc w:val="left"/>
            </w:pPr>
            <w:r>
              <w:t>No unexplained active faults</w:t>
            </w:r>
          </w:p>
        </w:tc>
      </w:tr>
      <w:tr>
        <w:tc>
          <w:tcPr>
            <w:tcW w:type="dxa" w:w="2700"/>
          </w:tcPr>
          <w:p>
            <w:pPr>
              <w:spacing w:after="0" w:before="0" w:line="240" w:lineRule="auto"/>
              <w:jc w:val="left"/>
            </w:pPr>
            <w:r>
              <w:t>4</w:t>
            </w:r>
          </w:p>
        </w:tc>
        <w:tc>
          <w:tcPr>
            <w:tcW w:type="dxa" w:w="2700"/>
          </w:tcPr>
          <w:p>
            <w:pPr>
              <w:spacing w:after="0" w:before="0" w:line="240" w:lineRule="auto"/>
              <w:jc w:val="left"/>
            </w:pPr>
            <w:r>
              <w:t>Robot program</w:t>
            </w:r>
          </w:p>
        </w:tc>
        <w:tc>
          <w:tcPr>
            <w:tcW w:type="dxa" w:w="2700"/>
          </w:tcPr>
          <w:p>
            <w:pPr>
              <w:spacing w:after="0" w:before="0" w:line="240" w:lineRule="auto"/>
              <w:jc w:val="left"/>
            </w:pPr>
            <w:r>
              <w:t>Verify approved program identity and revision</w:t>
            </w:r>
          </w:p>
        </w:tc>
        <w:tc>
          <w:tcPr>
            <w:tcW w:type="dxa" w:w="2700"/>
          </w:tcPr>
          <w:p>
            <w:pPr>
              <w:spacing w:after="0" w:before="0" w:line="240" w:lineRule="auto"/>
              <w:jc w:val="left"/>
            </w:pPr>
            <w:r>
              <w:t>Matches the authorized production configuration</w:t>
            </w:r>
          </w:p>
        </w:tc>
      </w:tr>
      <w:tr>
        <w:tc>
          <w:tcPr>
            <w:tcW w:type="dxa" w:w="2700"/>
          </w:tcPr>
          <w:p>
            <w:pPr>
              <w:spacing w:after="0" w:before="0" w:line="240" w:lineRule="auto"/>
              <w:jc w:val="left"/>
            </w:pPr>
            <w:r>
              <w:t>5</w:t>
            </w:r>
          </w:p>
        </w:tc>
        <w:tc>
          <w:tcPr>
            <w:tcW w:type="dxa" w:w="2700"/>
          </w:tcPr>
          <w:p>
            <w:pPr>
              <w:spacing w:after="0" w:before="0" w:line="240" w:lineRule="auto"/>
              <w:jc w:val="left"/>
            </w:pPr>
            <w:r>
              <w:t>Robot backup</w:t>
            </w:r>
          </w:p>
        </w:tc>
        <w:tc>
          <w:tcPr>
            <w:tcW w:type="dxa" w:w="2700"/>
          </w:tcPr>
          <w:p>
            <w:pPr>
              <w:spacing w:after="0" w:before="0" w:line="240" w:lineRule="auto"/>
              <w:jc w:val="left"/>
            </w:pPr>
            <w:r>
              <w:t>Verify required backup record</w:t>
            </w:r>
          </w:p>
        </w:tc>
        <w:tc>
          <w:tcPr>
            <w:tcW w:type="dxa" w:w="2700"/>
          </w:tcPr>
          <w:p>
            <w:pPr>
              <w:spacing w:after="0" w:before="0" w:line="240" w:lineRule="auto"/>
              <w:jc w:val="left"/>
            </w:pPr>
            <w:r>
              <w:t>Backup exists and its identity is traceable</w:t>
            </w:r>
          </w:p>
        </w:tc>
      </w:tr>
      <w:tr>
        <w:tc>
          <w:tcPr>
            <w:tcW w:type="dxa" w:w="2700"/>
          </w:tcPr>
          <w:p>
            <w:pPr>
              <w:spacing w:after="0" w:before="0" w:line="240" w:lineRule="auto"/>
              <w:jc w:val="left"/>
            </w:pPr>
            <w:r>
              <w:t>6</w:t>
            </w:r>
          </w:p>
        </w:tc>
        <w:tc>
          <w:tcPr>
            <w:tcW w:type="dxa" w:w="2700"/>
          </w:tcPr>
          <w:p>
            <w:pPr>
              <w:spacing w:after="0" w:before="0" w:line="240" w:lineRule="auto"/>
              <w:jc w:val="left"/>
            </w:pPr>
            <w:r>
              <w:t>Gripper</w:t>
            </w:r>
          </w:p>
        </w:tc>
        <w:tc>
          <w:tcPr>
            <w:tcW w:type="dxa" w:w="2700"/>
          </w:tcPr>
          <w:p>
            <w:pPr>
              <w:spacing w:after="0" w:before="0" w:line="240" w:lineRule="auto"/>
              <w:jc w:val="left"/>
            </w:pPr>
            <w:r>
              <w:t>Inspect fingers, mounting, and visible pneumatic lines</w:t>
            </w:r>
          </w:p>
        </w:tc>
        <w:tc>
          <w:tcPr>
            <w:tcW w:type="dxa" w:w="2700"/>
          </w:tcPr>
          <w:p>
            <w:pPr>
              <w:spacing w:after="0" w:before="0" w:line="240" w:lineRule="auto"/>
              <w:jc w:val="left"/>
            </w:pPr>
            <w:r>
              <w:t>No unacceptable wear, damage, or leakage</w:t>
            </w:r>
          </w:p>
        </w:tc>
      </w:tr>
      <w:tr>
        <w:tc>
          <w:tcPr>
            <w:tcW w:type="dxa" w:w="2700"/>
          </w:tcPr>
          <w:p>
            <w:pPr>
              <w:spacing w:after="0" w:before="0" w:line="240" w:lineRule="auto"/>
              <w:jc w:val="left"/>
            </w:pPr>
            <w:r>
              <w:t>7</w:t>
            </w:r>
          </w:p>
        </w:tc>
        <w:tc>
          <w:tcPr>
            <w:tcW w:type="dxa" w:w="2700"/>
          </w:tcPr>
          <w:p>
            <w:pPr>
              <w:spacing w:after="0" w:before="0" w:line="240" w:lineRule="auto"/>
              <w:jc w:val="left"/>
            </w:pPr>
            <w:r>
              <w:t>Part detection</w:t>
            </w:r>
          </w:p>
        </w:tc>
        <w:tc>
          <w:tcPr>
            <w:tcW w:type="dxa" w:w="2700"/>
          </w:tcPr>
          <w:p>
            <w:pPr>
              <w:spacing w:after="0" w:before="0" w:line="240" w:lineRule="auto"/>
              <w:jc w:val="left"/>
            </w:pPr>
            <w:r>
              <w:t>Verify approved sensor detection method</w:t>
            </w:r>
          </w:p>
        </w:tc>
        <w:tc>
          <w:tcPr>
            <w:tcW w:type="dxa" w:w="2700"/>
          </w:tcPr>
          <w:p>
            <w:pPr>
              <w:spacing w:after="0" w:before="0" w:line="240" w:lineRule="auto"/>
              <w:jc w:val="left"/>
            </w:pPr>
            <w:r>
              <w:t>Detection is reliable at the specified condition</w:t>
            </w:r>
          </w:p>
        </w:tc>
      </w:tr>
      <w:tr>
        <w:tc>
          <w:tcPr>
            <w:tcW w:type="dxa" w:w="2700"/>
          </w:tcPr>
          <w:p>
            <w:pPr>
              <w:spacing w:after="0" w:before="0" w:line="240" w:lineRule="auto"/>
              <w:jc w:val="left"/>
            </w:pPr>
            <w:r>
              <w:t>8</w:t>
            </w:r>
          </w:p>
        </w:tc>
        <w:tc>
          <w:tcPr>
            <w:tcW w:type="dxa" w:w="2700"/>
          </w:tcPr>
          <w:p>
            <w:pPr>
              <w:spacing w:after="0" w:before="0" w:line="240" w:lineRule="auto"/>
              <w:jc w:val="left"/>
            </w:pPr>
            <w:r>
              <w:t>PLC handshake</w:t>
            </w:r>
          </w:p>
        </w:tc>
        <w:tc>
          <w:tcPr>
            <w:tcW w:type="dxa" w:w="2700"/>
          </w:tcPr>
          <w:p>
            <w:pPr>
              <w:spacing w:after="0" w:before="0" w:line="240" w:lineRule="auto"/>
              <w:jc w:val="left"/>
            </w:pPr>
            <w:r>
              <w:t>Review robot/CNC request and completion signals</w:t>
            </w:r>
          </w:p>
        </w:tc>
        <w:tc>
          <w:tcPr>
            <w:tcW w:type="dxa" w:w="2700"/>
          </w:tcPr>
          <w:p>
            <w:pPr>
              <w:spacing w:after="0" w:before="0" w:line="240" w:lineRule="auto"/>
              <w:jc w:val="left"/>
            </w:pPr>
            <w:r>
              <w:t>Signal states follow the documented sequence</w:t>
            </w:r>
          </w:p>
        </w:tc>
      </w:tr>
      <w:tr>
        <w:tc>
          <w:tcPr>
            <w:tcW w:type="dxa" w:w="2700"/>
          </w:tcPr>
          <w:p>
            <w:pPr>
              <w:spacing w:after="0" w:before="0" w:line="240" w:lineRule="auto"/>
              <w:jc w:val="left"/>
            </w:pPr>
            <w:r>
              <w:t>9</w:t>
            </w:r>
          </w:p>
        </w:tc>
        <w:tc>
          <w:tcPr>
            <w:tcW w:type="dxa" w:w="2700"/>
          </w:tcPr>
          <w:p>
            <w:pPr>
              <w:spacing w:after="0" w:before="0" w:line="240" w:lineRule="auto"/>
              <w:jc w:val="left"/>
            </w:pPr>
            <w:r>
              <w:t>CNC controller</w:t>
            </w:r>
          </w:p>
        </w:tc>
        <w:tc>
          <w:tcPr>
            <w:tcW w:type="dxa" w:w="2700"/>
          </w:tcPr>
          <w:p>
            <w:pPr>
              <w:spacing w:after="0" w:before="0" w:line="240" w:lineRule="auto"/>
              <w:jc w:val="left"/>
            </w:pPr>
            <w:r>
              <w:t>Review alarms and relevant diagnostic history</w:t>
            </w:r>
          </w:p>
        </w:tc>
        <w:tc>
          <w:tcPr>
            <w:tcW w:type="dxa" w:w="2700"/>
          </w:tcPr>
          <w:p>
            <w:pPr>
              <w:spacing w:after="0" w:before="0" w:line="240" w:lineRule="auto"/>
              <w:jc w:val="left"/>
            </w:pPr>
            <w:r>
              <w:t>No unexplained faults affecting the cell</w:t>
            </w:r>
          </w:p>
        </w:tc>
      </w:tr>
      <w:tr>
        <w:tc>
          <w:tcPr>
            <w:tcW w:type="dxa" w:w="2700"/>
          </w:tcPr>
          <w:p>
            <w:pPr>
              <w:spacing w:after="0" w:before="0" w:line="240" w:lineRule="auto"/>
              <w:jc w:val="left"/>
            </w:pPr>
            <w:r>
              <w:t>10</w:t>
            </w:r>
          </w:p>
        </w:tc>
        <w:tc>
          <w:tcPr>
            <w:tcW w:type="dxa" w:w="2700"/>
          </w:tcPr>
          <w:p>
            <w:pPr>
              <w:spacing w:after="0" w:before="0" w:line="240" w:lineRule="auto"/>
              <w:jc w:val="left"/>
            </w:pPr>
            <w:r>
              <w:t>CNC door</w:t>
            </w:r>
          </w:p>
        </w:tc>
        <w:tc>
          <w:tcPr>
            <w:tcW w:type="dxa" w:w="2700"/>
          </w:tcPr>
          <w:p>
            <w:pPr>
              <w:spacing w:after="0" w:before="0" w:line="240" w:lineRule="auto"/>
              <w:jc w:val="left"/>
            </w:pPr>
            <w:r>
              <w:t>Verify required interlock operation</w:t>
            </w:r>
          </w:p>
        </w:tc>
        <w:tc>
          <w:tcPr>
            <w:tcW w:type="dxa" w:w="2700"/>
          </w:tcPr>
          <w:p>
            <w:pPr>
              <w:spacing w:after="0" w:before="0" w:line="240" w:lineRule="auto"/>
              <w:jc w:val="left"/>
            </w:pPr>
            <w:r>
              <w:t>Passes the approved functional test</w:t>
            </w:r>
          </w:p>
        </w:tc>
      </w:tr>
      <w:tr>
        <w:tc>
          <w:tcPr>
            <w:tcW w:type="dxa" w:w="2700"/>
          </w:tcPr>
          <w:p>
            <w:pPr>
              <w:spacing w:after="0" w:before="0" w:line="240" w:lineRule="auto"/>
              <w:jc w:val="left"/>
            </w:pPr>
            <w:r>
              <w:t>11</w:t>
            </w:r>
          </w:p>
        </w:tc>
        <w:tc>
          <w:tcPr>
            <w:tcW w:type="dxa" w:w="2700"/>
          </w:tcPr>
          <w:p>
            <w:pPr>
              <w:spacing w:after="0" w:before="0" w:line="240" w:lineRule="auto"/>
              <w:jc w:val="left"/>
            </w:pPr>
            <w:r>
              <w:t>Safety devices</w:t>
            </w:r>
          </w:p>
        </w:tc>
        <w:tc>
          <w:tcPr>
            <w:tcW w:type="dxa" w:w="2700"/>
          </w:tcPr>
          <w:p>
            <w:pPr>
              <w:spacing w:after="0" w:before="0" w:line="240" w:lineRule="auto"/>
              <w:jc w:val="left"/>
            </w:pPr>
            <w:r>
              <w:t>Test applicable guards, scanners, and interlocks</w:t>
            </w:r>
          </w:p>
        </w:tc>
        <w:tc>
          <w:tcPr>
            <w:tcW w:type="dxa" w:w="2700"/>
          </w:tcPr>
          <w:p>
            <w:pPr>
              <w:spacing w:after="0" w:before="0" w:line="240" w:lineRule="auto"/>
              <w:jc w:val="left"/>
            </w:pPr>
            <w:r>
              <w:t>Each tested function meets the approved safety specification</w:t>
            </w:r>
          </w:p>
        </w:tc>
      </w:tr>
      <w:tr>
        <w:tc>
          <w:tcPr>
            <w:tcW w:type="dxa" w:w="2700"/>
          </w:tcPr>
          <w:p>
            <w:pPr>
              <w:spacing w:after="0" w:before="0" w:line="240" w:lineRule="auto"/>
              <w:jc w:val="left"/>
            </w:pPr>
            <w:r>
              <w:t>12</w:t>
            </w:r>
          </w:p>
        </w:tc>
        <w:tc>
          <w:tcPr>
            <w:tcW w:type="dxa" w:w="2700"/>
          </w:tcPr>
          <w:p>
            <w:pPr>
              <w:spacing w:after="0" w:before="0" w:line="240" w:lineRule="auto"/>
              <w:jc w:val="left"/>
            </w:pPr>
            <w:r>
              <w:t>Tooling</w:t>
            </w:r>
          </w:p>
        </w:tc>
        <w:tc>
          <w:tcPr>
            <w:tcW w:type="dxa" w:w="2700"/>
          </w:tcPr>
          <w:p>
            <w:pPr>
              <w:spacing w:after="0" w:before="0" w:line="240" w:lineRule="auto"/>
              <w:jc w:val="left"/>
            </w:pPr>
            <w:r>
              <w:t>Inspect locating and clamping condition</w:t>
            </w:r>
          </w:p>
        </w:tc>
        <w:tc>
          <w:tcPr>
            <w:tcW w:type="dxa" w:w="2700"/>
          </w:tcPr>
          <w:p>
            <w:pPr>
              <w:spacing w:after="0" w:before="0" w:line="240" w:lineRule="auto"/>
              <w:jc w:val="left"/>
            </w:pPr>
            <w:r>
              <w:t>Within approved condition and setup requirements</w:t>
            </w:r>
          </w:p>
        </w:tc>
      </w:tr>
      <w:tr>
        <w:tc>
          <w:tcPr>
            <w:tcW w:type="dxa" w:w="2700"/>
          </w:tcPr>
          <w:p>
            <w:pPr>
              <w:spacing w:after="0" w:before="0" w:line="240" w:lineRule="auto"/>
              <w:jc w:val="left"/>
            </w:pPr>
            <w:r>
              <w:t>13</w:t>
            </w:r>
          </w:p>
        </w:tc>
        <w:tc>
          <w:tcPr>
            <w:tcW w:type="dxa" w:w="2700"/>
          </w:tcPr>
          <w:p>
            <w:pPr>
              <w:spacing w:after="0" w:before="0" w:line="240" w:lineRule="auto"/>
              <w:jc w:val="left"/>
            </w:pPr>
            <w:r>
              <w:t>Pneumatics</w:t>
            </w:r>
          </w:p>
        </w:tc>
        <w:tc>
          <w:tcPr>
            <w:tcW w:type="dxa" w:w="2700"/>
          </w:tcPr>
          <w:p>
            <w:pPr>
              <w:spacing w:after="0" w:before="0" w:line="240" w:lineRule="auto"/>
              <w:jc w:val="left"/>
            </w:pPr>
            <w:r>
              <w:t>Inspect pressure, hoses, and fittings</w:t>
            </w:r>
          </w:p>
        </w:tc>
        <w:tc>
          <w:tcPr>
            <w:tcW w:type="dxa" w:w="2700"/>
          </w:tcPr>
          <w:p>
            <w:pPr>
              <w:spacing w:after="0" w:before="0" w:line="240" w:lineRule="auto"/>
              <w:jc w:val="left"/>
            </w:pPr>
            <w:r>
              <w:t>Meets specified condition and operating limits</w:t>
            </w:r>
          </w:p>
        </w:tc>
      </w:tr>
      <w:tr>
        <w:tc>
          <w:tcPr>
            <w:tcW w:type="dxa" w:w="2700"/>
          </w:tcPr>
          <w:p>
            <w:pPr>
              <w:spacing w:after="0" w:before="0" w:line="240" w:lineRule="auto"/>
              <w:jc w:val="left"/>
            </w:pPr>
            <w:r>
              <w:t>14</w:t>
            </w:r>
          </w:p>
        </w:tc>
        <w:tc>
          <w:tcPr>
            <w:tcW w:type="dxa" w:w="2700"/>
          </w:tcPr>
          <w:p>
            <w:pPr>
              <w:spacing w:after="0" w:before="0" w:line="240" w:lineRule="auto"/>
              <w:jc w:val="left"/>
            </w:pPr>
            <w:r>
              <w:t>Cell recovery</w:t>
            </w:r>
          </w:p>
        </w:tc>
        <w:tc>
          <w:tcPr>
            <w:tcW w:type="dxa" w:w="2700"/>
          </w:tcPr>
          <w:p>
            <w:pPr>
              <w:spacing w:after="0" w:before="0" w:line="240" w:lineRule="auto"/>
              <w:jc w:val="left"/>
            </w:pPr>
            <w:r>
              <w:t>Review recurring recovery or timeout faults</w:t>
            </w:r>
          </w:p>
        </w:tc>
        <w:tc>
          <w:tcPr>
            <w:tcW w:type="dxa" w:w="2700"/>
          </w:tcPr>
          <w:p>
            <w:pPr>
              <w:spacing w:after="0" w:before="0" w:line="240" w:lineRule="auto"/>
              <w:jc w:val="left"/>
            </w:pPr>
            <w:r>
              <w:t>Repeat issues are documented and assigned</w:t>
            </w:r>
          </w:p>
        </w:tc>
      </w:tr>
      <w:tr>
        <w:tc>
          <w:tcPr>
            <w:tcW w:type="dxa" w:w="2700"/>
          </w:tcPr>
          <w:p>
            <w:pPr>
              <w:spacing w:after="0" w:before="0" w:line="240" w:lineRule="auto"/>
              <w:jc w:val="left"/>
            </w:pPr>
            <w:r>
              <w:t>15</w:t>
            </w:r>
          </w:p>
        </w:tc>
        <w:tc>
          <w:tcPr>
            <w:tcW w:type="dxa" w:w="2700"/>
          </w:tcPr>
          <w:p>
            <w:pPr>
              <w:spacing w:after="0" w:before="0" w:line="240" w:lineRule="auto"/>
              <w:jc w:val="left"/>
            </w:pPr>
            <w:r>
              <w:t>Documentation</w:t>
            </w:r>
          </w:p>
        </w:tc>
        <w:tc>
          <w:tcPr>
            <w:tcW w:type="dxa" w:w="2700"/>
          </w:tcPr>
          <w:p>
            <w:pPr>
              <w:spacing w:after="0" w:before="0" w:line="240" w:lineRule="auto"/>
              <w:jc w:val="left"/>
            </w:pPr>
            <w:r>
              <w:t>Verify applicable drawings and backup records</w:t>
            </w:r>
          </w:p>
        </w:tc>
        <w:tc>
          <w:tcPr>
            <w:tcW w:type="dxa" w:w="2700"/>
          </w:tcPr>
          <w:p>
            <w:pPr>
              <w:spacing w:after="0" w:before="0" w:line="240" w:lineRule="auto"/>
              <w:jc w:val="left"/>
            </w:pPr>
            <w:r>
              <w:t>Current approved versions are accessible</w:t>
            </w:r>
          </w:p>
        </w:tc>
      </w:tr>
    </w:tbl>
    <w:p/>
    <w:p>
      <w:r>
        <w:t>The PLC handshake inspection must use the documented sequence and signal definitions. A signal that is permanently ON may appear healthy during a superficial check but could indicate a stuck input, bypassed logic, or a sequence fault.</w:t>
      </w:r>
    </w:p>
    <w:p>
      <w:r>
        <w:t>Example handshake signals include:</w:t>
      </w:r>
    </w:p>
    <w:p>
      <w:pPr>
        <w:pStyle w:val="ListBullet"/>
      </w:pPr>
      <w:r>
        <w:rPr>
          <w:rFonts w:ascii="Consolas" w:hAnsi="Consolas"/>
          <w:color w:val="333333"/>
          <w:sz w:val="19"/>
          <w:shd w:val="clear" w:color="auto" w:fill="EFEFEF"/>
        </w:rPr>
        <w:t>Robot_Ready</w:t>
      </w:r>
    </w:p>
    <w:p>
      <w:pPr>
        <w:pStyle w:val="ListBullet"/>
      </w:pPr>
      <w:r>
        <w:rPr>
          <w:rFonts w:ascii="Consolas" w:hAnsi="Consolas"/>
          <w:color w:val="333333"/>
          <w:sz w:val="19"/>
          <w:shd w:val="clear" w:color="auto" w:fill="EFEFEF"/>
        </w:rPr>
        <w:t>Robot_Cycle_Start</w:t>
      </w:r>
    </w:p>
    <w:p>
      <w:pPr>
        <w:pStyle w:val="ListBullet"/>
      </w:pPr>
      <w:r>
        <w:rPr>
          <w:rFonts w:ascii="Consolas" w:hAnsi="Consolas"/>
          <w:color w:val="333333"/>
          <w:sz w:val="19"/>
          <w:shd w:val="clear" w:color="auto" w:fill="EFEFEF"/>
        </w:rPr>
        <w:t>Robot_Busy</w:t>
      </w:r>
    </w:p>
    <w:p>
      <w:pPr>
        <w:pStyle w:val="ListBullet"/>
      </w:pPr>
      <w:r>
        <w:rPr>
          <w:rFonts w:ascii="Consolas" w:hAnsi="Consolas"/>
          <w:color w:val="333333"/>
          <w:sz w:val="19"/>
          <w:shd w:val="clear" w:color="auto" w:fill="EFEFEF"/>
        </w:rPr>
        <w:t>Robot_Complete</w:t>
      </w:r>
    </w:p>
    <w:p>
      <w:pPr>
        <w:pStyle w:val="ListBullet"/>
      </w:pPr>
      <w:r>
        <w:rPr>
          <w:rFonts w:ascii="Consolas" w:hAnsi="Consolas"/>
          <w:color w:val="333333"/>
          <w:sz w:val="19"/>
          <w:shd w:val="clear" w:color="auto" w:fill="EFEFEF"/>
        </w:rPr>
        <w:t>Robot_Fault</w:t>
      </w:r>
    </w:p>
    <w:p>
      <w:pPr>
        <w:pStyle w:val="ListBullet"/>
      </w:pPr>
      <w:r>
        <w:rPr>
          <w:rFonts w:ascii="Consolas" w:hAnsi="Consolas"/>
          <w:color w:val="333333"/>
          <w:sz w:val="19"/>
          <w:shd w:val="clear" w:color="auto" w:fill="EFEFEF"/>
        </w:rPr>
        <w:t>CNC_Ready</w:t>
      </w:r>
    </w:p>
    <w:p>
      <w:pPr>
        <w:pStyle w:val="ListBullet"/>
      </w:pPr>
      <w:r>
        <w:rPr>
          <w:rFonts w:ascii="Consolas" w:hAnsi="Consolas"/>
          <w:color w:val="333333"/>
          <w:sz w:val="19"/>
          <w:shd w:val="clear" w:color="auto" w:fill="EFEFEF"/>
        </w:rPr>
        <w:t>CNC_Cycle_Complete</w:t>
      </w:r>
    </w:p>
    <w:p>
      <w:pPr>
        <w:pStyle w:val="ListBullet"/>
      </w:pPr>
      <w:r>
        <w:rPr>
          <w:rFonts w:ascii="Consolas" w:hAnsi="Consolas"/>
          <w:color w:val="333333"/>
          <w:sz w:val="19"/>
          <w:shd w:val="clear" w:color="auto" w:fill="EFEFEF"/>
        </w:rPr>
        <w:t>Door_Closed</w:t>
      </w:r>
    </w:p>
    <w:p>
      <w:pPr>
        <w:pStyle w:val="ListBullet"/>
      </w:pPr>
      <w:r>
        <w:rPr>
          <w:rFonts w:ascii="Consolas" w:hAnsi="Consolas"/>
          <w:color w:val="333333"/>
          <w:sz w:val="19"/>
          <w:shd w:val="clear" w:color="auto" w:fill="EFEFEF"/>
        </w:rPr>
        <w:t>Part_Clamped</w:t>
      </w:r>
    </w:p>
    <w:p>
      <w:r>
        <w:t>These are illustrative names, not universal tag standards. Actual tags and their expected timing must come from the machine's approved PLC and robot documentation.</w:t>
      </w:r>
    </w:p>
    <w:p>
      <w:pPr>
        <w:pStyle w:val="Heading2"/>
      </w:pPr>
      <w:r>
        <w:t>13. Example: VFD and Motor PM Checklist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No.</w:t>
            </w:r>
          </w:p>
        </w:tc>
        <w:tc>
          <w:tcPr>
            <w:tcW w:type="dxa" w:w="2700"/>
            <w:shd w:val="clear" w:color="auto" w:fill="EEF2F7"/>
          </w:tcPr>
          <w:p>
            <w:pPr>
              <w:spacing w:after="0" w:before="0" w:line="240" w:lineRule="auto"/>
              <w:jc w:val="left"/>
            </w:pPr>
            <w:r>
              <w:rPr>
                <w:b/>
                <w:color w:val="1A2E4A"/>
              </w:rPr>
              <w:t>Item</w:t>
            </w:r>
          </w:p>
        </w:tc>
        <w:tc>
          <w:tcPr>
            <w:tcW w:type="dxa" w:w="2700"/>
            <w:shd w:val="clear" w:color="auto" w:fill="EEF2F7"/>
          </w:tcPr>
          <w:p>
            <w:pPr>
              <w:spacing w:after="0" w:before="0" w:line="240" w:lineRule="auto"/>
              <w:jc w:val="left"/>
            </w:pPr>
            <w:r>
              <w:rPr>
                <w:b/>
                <w:color w:val="1A2E4A"/>
              </w:rPr>
              <w:t>Method</w:t>
            </w:r>
          </w:p>
        </w:tc>
        <w:tc>
          <w:tcPr>
            <w:tcW w:type="dxa" w:w="2700"/>
            <w:shd w:val="clear" w:color="auto" w:fill="EEF2F7"/>
          </w:tcPr>
          <w:p>
            <w:pPr>
              <w:spacing w:after="0" w:before="0" w:line="240" w:lineRule="auto"/>
              <w:jc w:val="left"/>
            </w:pPr>
            <w:r>
              <w:rPr>
                <w:b/>
                <w:color w:val="1A2E4A"/>
              </w:rPr>
              <w:t>Acceptance criteria</w:t>
            </w:r>
          </w:p>
        </w:tc>
      </w:tr>
      <w:tr>
        <w:tc>
          <w:tcPr>
            <w:tcW w:type="dxa" w:w="2700"/>
          </w:tcPr>
          <w:p>
            <w:pPr>
              <w:spacing w:after="0" w:before="0" w:line="240" w:lineRule="auto"/>
              <w:jc w:val="left"/>
            </w:pPr>
            <w:r>
              <w:t>1</w:t>
            </w:r>
          </w:p>
        </w:tc>
        <w:tc>
          <w:tcPr>
            <w:tcW w:type="dxa" w:w="2700"/>
          </w:tcPr>
          <w:p>
            <w:pPr>
              <w:spacing w:after="0" w:before="0" w:line="240" w:lineRule="auto"/>
              <w:jc w:val="left"/>
            </w:pPr>
            <w:r>
              <w:t>Drive status</w:t>
            </w:r>
          </w:p>
        </w:tc>
        <w:tc>
          <w:tcPr>
            <w:tcW w:type="dxa" w:w="2700"/>
          </w:tcPr>
          <w:p>
            <w:pPr>
              <w:spacing w:after="0" w:before="0" w:line="240" w:lineRule="auto"/>
              <w:jc w:val="left"/>
            </w:pPr>
            <w:r>
              <w:t>Review drive display and diagnostics</w:t>
            </w:r>
          </w:p>
        </w:tc>
        <w:tc>
          <w:tcPr>
            <w:tcW w:type="dxa" w:w="2700"/>
          </w:tcPr>
          <w:p>
            <w:pPr>
              <w:spacing w:after="0" w:before="0" w:line="240" w:lineRule="auto"/>
              <w:jc w:val="left"/>
            </w:pPr>
            <w:r>
              <w:t>No unexplained active fault</w:t>
            </w:r>
          </w:p>
        </w:tc>
      </w:tr>
      <w:tr>
        <w:tc>
          <w:tcPr>
            <w:tcW w:type="dxa" w:w="2700"/>
          </w:tcPr>
          <w:p>
            <w:pPr>
              <w:spacing w:after="0" w:before="0" w:line="240" w:lineRule="auto"/>
              <w:jc w:val="left"/>
            </w:pPr>
            <w:r>
              <w:t>2</w:t>
            </w:r>
          </w:p>
        </w:tc>
        <w:tc>
          <w:tcPr>
            <w:tcW w:type="dxa" w:w="2700"/>
          </w:tcPr>
          <w:p>
            <w:pPr>
              <w:spacing w:after="0" w:before="0" w:line="240" w:lineRule="auto"/>
              <w:jc w:val="left"/>
            </w:pPr>
            <w:r>
              <w:t>Fault history</w:t>
            </w:r>
          </w:p>
        </w:tc>
        <w:tc>
          <w:tcPr>
            <w:tcW w:type="dxa" w:w="2700"/>
          </w:tcPr>
          <w:p>
            <w:pPr>
              <w:spacing w:after="0" w:before="0" w:line="240" w:lineRule="auto"/>
              <w:jc w:val="left"/>
            </w:pPr>
            <w:r>
              <w:t>Review recorded drive faults</w:t>
            </w:r>
          </w:p>
        </w:tc>
        <w:tc>
          <w:tcPr>
            <w:tcW w:type="dxa" w:w="2700"/>
          </w:tcPr>
          <w:p>
            <w:pPr>
              <w:spacing w:after="0" w:before="0" w:line="240" w:lineRule="auto"/>
              <w:jc w:val="left"/>
            </w:pPr>
            <w:r>
              <w:t>Repeat or abnormal faults are investigated</w:t>
            </w:r>
          </w:p>
        </w:tc>
      </w:tr>
      <w:tr>
        <w:tc>
          <w:tcPr>
            <w:tcW w:type="dxa" w:w="2700"/>
          </w:tcPr>
          <w:p>
            <w:pPr>
              <w:spacing w:after="0" w:before="0" w:line="240" w:lineRule="auto"/>
              <w:jc w:val="left"/>
            </w:pPr>
            <w:r>
              <w:t>3</w:t>
            </w:r>
          </w:p>
        </w:tc>
        <w:tc>
          <w:tcPr>
            <w:tcW w:type="dxa" w:w="2700"/>
          </w:tcPr>
          <w:p>
            <w:pPr>
              <w:spacing w:after="0" w:before="0" w:line="240" w:lineRule="auto"/>
              <w:jc w:val="left"/>
            </w:pPr>
            <w:r>
              <w:t>Cooling fan</w:t>
            </w:r>
          </w:p>
        </w:tc>
        <w:tc>
          <w:tcPr>
            <w:tcW w:type="dxa" w:w="2700"/>
          </w:tcPr>
          <w:p>
            <w:pPr>
              <w:spacing w:after="0" w:before="0" w:line="240" w:lineRule="auto"/>
              <w:jc w:val="left"/>
            </w:pPr>
            <w:r>
              <w:t>Observe operation and inspect condition</w:t>
            </w:r>
          </w:p>
        </w:tc>
        <w:tc>
          <w:tcPr>
            <w:tcW w:type="dxa" w:w="2700"/>
          </w:tcPr>
          <w:p>
            <w:pPr>
              <w:spacing w:after="0" w:before="0" w:line="240" w:lineRule="auto"/>
              <w:jc w:val="left"/>
            </w:pPr>
            <w:r>
              <w:t>Meets OEM operating requirements</w:t>
            </w:r>
          </w:p>
        </w:tc>
      </w:tr>
      <w:tr>
        <w:tc>
          <w:tcPr>
            <w:tcW w:type="dxa" w:w="2700"/>
          </w:tcPr>
          <w:p>
            <w:pPr>
              <w:spacing w:after="0" w:before="0" w:line="240" w:lineRule="auto"/>
              <w:jc w:val="left"/>
            </w:pPr>
            <w:r>
              <w:t>4</w:t>
            </w:r>
          </w:p>
        </w:tc>
        <w:tc>
          <w:tcPr>
            <w:tcW w:type="dxa" w:w="2700"/>
          </w:tcPr>
          <w:p>
            <w:pPr>
              <w:spacing w:after="0" w:before="0" w:line="240" w:lineRule="auto"/>
              <w:jc w:val="left"/>
            </w:pPr>
            <w:r>
              <w:t>Air path</w:t>
            </w:r>
          </w:p>
        </w:tc>
        <w:tc>
          <w:tcPr>
            <w:tcW w:type="dxa" w:w="2700"/>
          </w:tcPr>
          <w:p>
            <w:pPr>
              <w:spacing w:after="0" w:before="0" w:line="240" w:lineRule="auto"/>
              <w:jc w:val="left"/>
            </w:pPr>
            <w:r>
              <w:t>Inspect ventilation openings and filters</w:t>
            </w:r>
          </w:p>
        </w:tc>
        <w:tc>
          <w:tcPr>
            <w:tcW w:type="dxa" w:w="2700"/>
          </w:tcPr>
          <w:p>
            <w:pPr>
              <w:spacing w:after="0" w:before="0" w:line="240" w:lineRule="auto"/>
              <w:jc w:val="left"/>
            </w:pPr>
            <w:r>
              <w:t>No unacceptable obstruction</w:t>
            </w:r>
          </w:p>
        </w:tc>
      </w:tr>
      <w:tr>
        <w:tc>
          <w:tcPr>
            <w:tcW w:type="dxa" w:w="2700"/>
          </w:tcPr>
          <w:p>
            <w:pPr>
              <w:spacing w:after="0" w:before="0" w:line="240" w:lineRule="auto"/>
              <w:jc w:val="left"/>
            </w:pPr>
            <w:r>
              <w:t>5</w:t>
            </w:r>
          </w:p>
        </w:tc>
        <w:tc>
          <w:tcPr>
            <w:tcW w:type="dxa" w:w="2700"/>
          </w:tcPr>
          <w:p>
            <w:pPr>
              <w:spacing w:after="0" w:before="0" w:line="240" w:lineRule="auto"/>
              <w:jc w:val="left"/>
            </w:pPr>
            <w:r>
              <w:t>Motor body</w:t>
            </w:r>
          </w:p>
        </w:tc>
        <w:tc>
          <w:tcPr>
            <w:tcW w:type="dxa" w:w="2700"/>
          </w:tcPr>
          <w:p>
            <w:pPr>
              <w:spacing w:after="0" w:before="0" w:line="240" w:lineRule="auto"/>
              <w:jc w:val="left"/>
            </w:pPr>
            <w:r>
              <w:t>External visual and approved temperature check</w:t>
            </w:r>
          </w:p>
        </w:tc>
        <w:tc>
          <w:tcPr>
            <w:tcW w:type="dxa" w:w="2700"/>
          </w:tcPr>
          <w:p>
            <w:pPr>
              <w:spacing w:after="0" w:before="0" w:line="240" w:lineRule="auto"/>
              <w:jc w:val="left"/>
            </w:pPr>
            <w:r>
              <w:t>No damage or abnormal operating condition</w:t>
            </w:r>
          </w:p>
        </w:tc>
      </w:tr>
      <w:tr>
        <w:tc>
          <w:tcPr>
            <w:tcW w:type="dxa" w:w="2700"/>
          </w:tcPr>
          <w:p>
            <w:pPr>
              <w:spacing w:after="0" w:before="0" w:line="240" w:lineRule="auto"/>
              <w:jc w:val="left"/>
            </w:pPr>
            <w:r>
              <w:t>6</w:t>
            </w:r>
          </w:p>
        </w:tc>
        <w:tc>
          <w:tcPr>
            <w:tcW w:type="dxa" w:w="2700"/>
          </w:tcPr>
          <w:p>
            <w:pPr>
              <w:spacing w:after="0" w:before="0" w:line="240" w:lineRule="auto"/>
              <w:jc w:val="left"/>
            </w:pPr>
            <w:r>
              <w:t>Motor vibration</w:t>
            </w:r>
          </w:p>
        </w:tc>
        <w:tc>
          <w:tcPr>
            <w:tcW w:type="dxa" w:w="2700"/>
          </w:tcPr>
          <w:p>
            <w:pPr>
              <w:spacing w:after="0" w:before="0" w:line="240" w:lineRule="auto"/>
              <w:jc w:val="left"/>
            </w:pPr>
            <w:r>
              <w:t>Approved measurement method where required</w:t>
            </w:r>
          </w:p>
        </w:tc>
        <w:tc>
          <w:tcPr>
            <w:tcW w:type="dxa" w:w="2700"/>
          </w:tcPr>
          <w:p>
            <w:pPr>
              <w:spacing w:after="0" w:before="0" w:line="240" w:lineRule="auto"/>
              <w:jc w:val="left"/>
            </w:pPr>
            <w:r>
              <w:t>Meets the specified limit or approved baseline</w:t>
            </w:r>
          </w:p>
        </w:tc>
      </w:tr>
      <w:tr>
        <w:tc>
          <w:tcPr>
            <w:tcW w:type="dxa" w:w="2700"/>
          </w:tcPr>
          <w:p>
            <w:pPr>
              <w:spacing w:after="0" w:before="0" w:line="240" w:lineRule="auto"/>
              <w:jc w:val="left"/>
            </w:pPr>
            <w:r>
              <w:t>7</w:t>
            </w:r>
          </w:p>
        </w:tc>
        <w:tc>
          <w:tcPr>
            <w:tcW w:type="dxa" w:w="2700"/>
          </w:tcPr>
          <w:p>
            <w:pPr>
              <w:spacing w:after="0" w:before="0" w:line="240" w:lineRule="auto"/>
              <w:jc w:val="left"/>
            </w:pPr>
            <w:r>
              <w:t>Motor cable</w:t>
            </w:r>
          </w:p>
        </w:tc>
        <w:tc>
          <w:tcPr>
            <w:tcW w:type="dxa" w:w="2700"/>
          </w:tcPr>
          <w:p>
            <w:pPr>
              <w:spacing w:after="0" w:before="0" w:line="240" w:lineRule="auto"/>
              <w:jc w:val="left"/>
            </w:pPr>
            <w:r>
              <w:t>Inspect accessible sections under required controls</w:t>
            </w:r>
          </w:p>
        </w:tc>
        <w:tc>
          <w:tcPr>
            <w:tcW w:type="dxa" w:w="2700"/>
          </w:tcPr>
          <w:p>
            <w:pPr>
              <w:spacing w:after="0" w:before="0" w:line="240" w:lineRule="auto"/>
              <w:jc w:val="left"/>
            </w:pPr>
            <w:r>
              <w:t>No unacceptable damage or strain</w:t>
            </w:r>
          </w:p>
        </w:tc>
      </w:tr>
      <w:tr>
        <w:tc>
          <w:tcPr>
            <w:tcW w:type="dxa" w:w="2700"/>
          </w:tcPr>
          <w:p>
            <w:pPr>
              <w:spacing w:after="0" w:before="0" w:line="240" w:lineRule="auto"/>
              <w:jc w:val="left"/>
            </w:pPr>
            <w:r>
              <w:t>8</w:t>
            </w:r>
          </w:p>
        </w:tc>
        <w:tc>
          <w:tcPr>
            <w:tcW w:type="dxa" w:w="2700"/>
          </w:tcPr>
          <w:p>
            <w:pPr>
              <w:spacing w:after="0" w:before="0" w:line="240" w:lineRule="auto"/>
              <w:jc w:val="left"/>
            </w:pPr>
            <w:r>
              <w:t>Grounding</w:t>
            </w:r>
          </w:p>
        </w:tc>
        <w:tc>
          <w:tcPr>
            <w:tcW w:type="dxa" w:w="2700"/>
          </w:tcPr>
          <w:p>
            <w:pPr>
              <w:spacing w:after="0" w:before="0" w:line="240" w:lineRule="auto"/>
              <w:jc w:val="left"/>
            </w:pPr>
            <w:r>
              <w:t>Approved inspection or test</w:t>
            </w:r>
          </w:p>
        </w:tc>
        <w:tc>
          <w:tcPr>
            <w:tcW w:type="dxa" w:w="2700"/>
          </w:tcPr>
          <w:p>
            <w:pPr>
              <w:spacing w:after="0" w:before="0" w:line="240" w:lineRule="auto"/>
              <w:jc w:val="left"/>
            </w:pPr>
            <w:r>
              <w:t>Meets the applicable requirement</w:t>
            </w:r>
          </w:p>
        </w:tc>
      </w:tr>
      <w:tr>
        <w:tc>
          <w:tcPr>
            <w:tcW w:type="dxa" w:w="2700"/>
          </w:tcPr>
          <w:p>
            <w:pPr>
              <w:spacing w:after="0" w:before="0" w:line="240" w:lineRule="auto"/>
              <w:jc w:val="left"/>
            </w:pPr>
            <w:r>
              <w:t>9</w:t>
            </w:r>
          </w:p>
        </w:tc>
        <w:tc>
          <w:tcPr>
            <w:tcW w:type="dxa" w:w="2700"/>
          </w:tcPr>
          <w:p>
            <w:pPr>
              <w:spacing w:after="0" w:before="0" w:line="240" w:lineRule="auto"/>
              <w:jc w:val="left"/>
            </w:pPr>
            <w:r>
              <w:t>Drive parameters</w:t>
            </w:r>
          </w:p>
        </w:tc>
        <w:tc>
          <w:tcPr>
            <w:tcW w:type="dxa" w:w="2700"/>
          </w:tcPr>
          <w:p>
            <w:pPr>
              <w:spacing w:after="0" w:before="0" w:line="240" w:lineRule="auto"/>
              <w:jc w:val="left"/>
            </w:pPr>
            <w:r>
              <w:t>Verify approved configuration reference</w:t>
            </w:r>
          </w:p>
        </w:tc>
        <w:tc>
          <w:tcPr>
            <w:tcW w:type="dxa" w:w="2700"/>
          </w:tcPr>
          <w:p>
            <w:pPr>
              <w:spacing w:after="0" w:before="0" w:line="240" w:lineRule="auto"/>
              <w:jc w:val="left"/>
            </w:pPr>
            <w:r>
              <w:t>No unexplained deviation from the controlled configuration</w:t>
            </w:r>
          </w:p>
        </w:tc>
      </w:tr>
      <w:tr>
        <w:tc>
          <w:tcPr>
            <w:tcW w:type="dxa" w:w="2700"/>
          </w:tcPr>
          <w:p>
            <w:pPr>
              <w:spacing w:after="0" w:before="0" w:line="240" w:lineRule="auto"/>
              <w:jc w:val="left"/>
            </w:pPr>
            <w:r>
              <w:t>10</w:t>
            </w:r>
          </w:p>
        </w:tc>
        <w:tc>
          <w:tcPr>
            <w:tcW w:type="dxa" w:w="2700"/>
          </w:tcPr>
          <w:p>
            <w:pPr>
              <w:spacing w:after="0" w:before="0" w:line="240" w:lineRule="auto"/>
              <w:jc w:val="left"/>
            </w:pPr>
            <w:r>
              <w:t>Backup</w:t>
            </w:r>
          </w:p>
        </w:tc>
        <w:tc>
          <w:tcPr>
            <w:tcW w:type="dxa" w:w="2700"/>
          </w:tcPr>
          <w:p>
            <w:pPr>
              <w:spacing w:after="0" w:before="0" w:line="240" w:lineRule="auto"/>
              <w:jc w:val="left"/>
            </w:pPr>
            <w:r>
              <w:t>Verify parameter backup record</w:t>
            </w:r>
          </w:p>
        </w:tc>
        <w:tc>
          <w:tcPr>
            <w:tcW w:type="dxa" w:w="2700"/>
          </w:tcPr>
          <w:p>
            <w:pPr>
              <w:spacing w:after="0" w:before="0" w:line="240" w:lineRule="auto"/>
              <w:jc w:val="left"/>
            </w:pPr>
            <w:r>
              <w:t>Backup is traceable and available under the approved procedure</w:t>
            </w:r>
          </w:p>
        </w:tc>
      </w:tr>
    </w:tbl>
    <w:p/>
    <w:p>
      <w:r>
        <w:t>Do not change drive parameters simply because the recorded value differs from an assumed standard. Compare the configuration against the approved machine-specific reference and investigate before making changes.</w:t>
      </w:r>
    </w:p>
    <w:p>
      <w:pPr>
        <w:pStyle w:val="Heading2"/>
      </w:pPr>
      <w:r>
        <w:t>14. Example: Sensor PM Checklist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No.</w:t>
            </w:r>
          </w:p>
        </w:tc>
        <w:tc>
          <w:tcPr>
            <w:tcW w:type="dxa" w:w="2700"/>
            <w:shd w:val="clear" w:color="auto" w:fill="EEF2F7"/>
          </w:tcPr>
          <w:p>
            <w:pPr>
              <w:spacing w:after="0" w:before="0" w:line="240" w:lineRule="auto"/>
              <w:jc w:val="left"/>
            </w:pPr>
            <w:r>
              <w:rPr>
                <w:b/>
                <w:color w:val="1A2E4A"/>
              </w:rPr>
              <w:t>Item</w:t>
            </w:r>
          </w:p>
        </w:tc>
        <w:tc>
          <w:tcPr>
            <w:tcW w:type="dxa" w:w="2700"/>
            <w:shd w:val="clear" w:color="auto" w:fill="EEF2F7"/>
          </w:tcPr>
          <w:p>
            <w:pPr>
              <w:spacing w:after="0" w:before="0" w:line="240" w:lineRule="auto"/>
              <w:jc w:val="left"/>
            </w:pPr>
            <w:r>
              <w:rPr>
                <w:b/>
                <w:color w:val="1A2E4A"/>
              </w:rPr>
              <w:t>Method</w:t>
            </w:r>
          </w:p>
        </w:tc>
        <w:tc>
          <w:tcPr>
            <w:tcW w:type="dxa" w:w="2700"/>
            <w:shd w:val="clear" w:color="auto" w:fill="EEF2F7"/>
          </w:tcPr>
          <w:p>
            <w:pPr>
              <w:spacing w:after="0" w:before="0" w:line="240" w:lineRule="auto"/>
              <w:jc w:val="left"/>
            </w:pPr>
            <w:r>
              <w:rPr>
                <w:b/>
                <w:color w:val="1A2E4A"/>
              </w:rPr>
              <w:t>Acceptance criteria</w:t>
            </w:r>
          </w:p>
        </w:tc>
      </w:tr>
      <w:tr>
        <w:tc>
          <w:tcPr>
            <w:tcW w:type="dxa" w:w="2700"/>
          </w:tcPr>
          <w:p>
            <w:pPr>
              <w:spacing w:after="0" w:before="0" w:line="240" w:lineRule="auto"/>
              <w:jc w:val="left"/>
            </w:pPr>
            <w:r>
              <w:t>1</w:t>
            </w:r>
          </w:p>
        </w:tc>
        <w:tc>
          <w:tcPr>
            <w:tcW w:type="dxa" w:w="2700"/>
          </w:tcPr>
          <w:p>
            <w:pPr>
              <w:spacing w:after="0" w:before="0" w:line="240" w:lineRule="auto"/>
              <w:jc w:val="left"/>
            </w:pPr>
            <w:r>
              <w:t>Sensor mounting</w:t>
            </w:r>
          </w:p>
        </w:tc>
        <w:tc>
          <w:tcPr>
            <w:tcW w:type="dxa" w:w="2700"/>
          </w:tcPr>
          <w:p>
            <w:pPr>
              <w:spacing w:after="0" w:before="0" w:line="240" w:lineRule="auto"/>
              <w:jc w:val="left"/>
            </w:pPr>
            <w:r>
              <w:t>Visual and mechanical inspection</w:t>
            </w:r>
          </w:p>
        </w:tc>
        <w:tc>
          <w:tcPr>
            <w:tcW w:type="dxa" w:w="2700"/>
          </w:tcPr>
          <w:p>
            <w:pPr>
              <w:spacing w:after="0" w:before="0" w:line="240" w:lineRule="auto"/>
              <w:jc w:val="left"/>
            </w:pPr>
            <w:r>
              <w:t>Secure mounting with no unacceptable damage</w:t>
            </w:r>
          </w:p>
        </w:tc>
      </w:tr>
      <w:tr>
        <w:tc>
          <w:tcPr>
            <w:tcW w:type="dxa" w:w="2700"/>
          </w:tcPr>
          <w:p>
            <w:pPr>
              <w:spacing w:after="0" w:before="0" w:line="240" w:lineRule="auto"/>
              <w:jc w:val="left"/>
            </w:pPr>
            <w:r>
              <w:t>2</w:t>
            </w:r>
          </w:p>
        </w:tc>
        <w:tc>
          <w:tcPr>
            <w:tcW w:type="dxa" w:w="2700"/>
          </w:tcPr>
          <w:p>
            <w:pPr>
              <w:spacing w:after="0" w:before="0" w:line="240" w:lineRule="auto"/>
              <w:jc w:val="left"/>
            </w:pPr>
            <w:r>
              <w:t>Sensor face</w:t>
            </w:r>
          </w:p>
        </w:tc>
        <w:tc>
          <w:tcPr>
            <w:tcW w:type="dxa" w:w="2700"/>
          </w:tcPr>
          <w:p>
            <w:pPr>
              <w:spacing w:after="0" w:before="0" w:line="240" w:lineRule="auto"/>
              <w:jc w:val="left"/>
            </w:pPr>
            <w:r>
              <w:t>Visual inspection</w:t>
            </w:r>
          </w:p>
        </w:tc>
        <w:tc>
          <w:tcPr>
            <w:tcW w:type="dxa" w:w="2700"/>
          </w:tcPr>
          <w:p>
            <w:pPr>
              <w:spacing w:after="0" w:before="0" w:line="240" w:lineRule="auto"/>
              <w:jc w:val="left"/>
            </w:pPr>
            <w:r>
              <w:t>Clean and undamaged according to sensor requirements</w:t>
            </w:r>
          </w:p>
        </w:tc>
      </w:tr>
      <w:tr>
        <w:tc>
          <w:tcPr>
            <w:tcW w:type="dxa" w:w="2700"/>
          </w:tcPr>
          <w:p>
            <w:pPr>
              <w:spacing w:after="0" w:before="0" w:line="240" w:lineRule="auto"/>
              <w:jc w:val="left"/>
            </w:pPr>
            <w:r>
              <w:t>3</w:t>
            </w:r>
          </w:p>
        </w:tc>
        <w:tc>
          <w:tcPr>
            <w:tcW w:type="dxa" w:w="2700"/>
          </w:tcPr>
          <w:p>
            <w:pPr>
              <w:spacing w:after="0" w:before="0" w:line="240" w:lineRule="auto"/>
              <w:jc w:val="left"/>
            </w:pPr>
            <w:r>
              <w:t>Cable and connector</w:t>
            </w:r>
          </w:p>
        </w:tc>
        <w:tc>
          <w:tcPr>
            <w:tcW w:type="dxa" w:w="2700"/>
          </w:tcPr>
          <w:p>
            <w:pPr>
              <w:spacing w:after="0" w:before="0" w:line="240" w:lineRule="auto"/>
              <w:jc w:val="left"/>
            </w:pPr>
            <w:r>
              <w:t>Visual inspection</w:t>
            </w:r>
          </w:p>
        </w:tc>
        <w:tc>
          <w:tcPr>
            <w:tcW w:type="dxa" w:w="2700"/>
          </w:tcPr>
          <w:p>
            <w:pPr>
              <w:spacing w:after="0" w:before="0" w:line="240" w:lineRule="auto"/>
              <w:jc w:val="left"/>
            </w:pPr>
            <w:r>
              <w:t>No visible damage or loose connection</w:t>
            </w:r>
          </w:p>
        </w:tc>
      </w:tr>
      <w:tr>
        <w:tc>
          <w:tcPr>
            <w:tcW w:type="dxa" w:w="2700"/>
          </w:tcPr>
          <w:p>
            <w:pPr>
              <w:spacing w:after="0" w:before="0" w:line="240" w:lineRule="auto"/>
              <w:jc w:val="left"/>
            </w:pPr>
            <w:r>
              <w:t>4</w:t>
            </w:r>
          </w:p>
        </w:tc>
        <w:tc>
          <w:tcPr>
            <w:tcW w:type="dxa" w:w="2700"/>
          </w:tcPr>
          <w:p>
            <w:pPr>
              <w:spacing w:after="0" w:before="0" w:line="240" w:lineRule="auto"/>
              <w:jc w:val="left"/>
            </w:pPr>
            <w:r>
              <w:t>Target alignment</w:t>
            </w:r>
          </w:p>
        </w:tc>
        <w:tc>
          <w:tcPr>
            <w:tcW w:type="dxa" w:w="2700"/>
          </w:tcPr>
          <w:p>
            <w:pPr>
              <w:spacing w:after="0" w:before="0" w:line="240" w:lineRule="auto"/>
              <w:jc w:val="left"/>
            </w:pPr>
            <w:r>
              <w:t>Verify against machine specification</w:t>
            </w:r>
          </w:p>
        </w:tc>
        <w:tc>
          <w:tcPr>
            <w:tcW w:type="dxa" w:w="2700"/>
          </w:tcPr>
          <w:p>
            <w:pPr>
              <w:spacing w:after="0" w:before="0" w:line="240" w:lineRule="auto"/>
              <w:jc w:val="left"/>
            </w:pPr>
            <w:r>
              <w:t>Target is detected at the defined position</w:t>
            </w:r>
          </w:p>
        </w:tc>
      </w:tr>
      <w:tr>
        <w:tc>
          <w:tcPr>
            <w:tcW w:type="dxa" w:w="2700"/>
          </w:tcPr>
          <w:p>
            <w:pPr>
              <w:spacing w:after="0" w:before="0" w:line="240" w:lineRule="auto"/>
              <w:jc w:val="left"/>
            </w:pPr>
            <w:r>
              <w:t>5</w:t>
            </w:r>
          </w:p>
        </w:tc>
        <w:tc>
          <w:tcPr>
            <w:tcW w:type="dxa" w:w="2700"/>
          </w:tcPr>
          <w:p>
            <w:pPr>
              <w:spacing w:after="0" w:before="0" w:line="240" w:lineRule="auto"/>
              <w:jc w:val="left"/>
            </w:pPr>
            <w:r>
              <w:t>Switching output</w:t>
            </w:r>
          </w:p>
        </w:tc>
        <w:tc>
          <w:tcPr>
            <w:tcW w:type="dxa" w:w="2700"/>
          </w:tcPr>
          <w:p>
            <w:pPr>
              <w:spacing w:after="0" w:before="0" w:line="240" w:lineRule="auto"/>
              <w:jc w:val="left"/>
            </w:pPr>
            <w:r>
              <w:t>Approved functional test</w:t>
            </w:r>
          </w:p>
        </w:tc>
        <w:tc>
          <w:tcPr>
            <w:tcW w:type="dxa" w:w="2700"/>
          </w:tcPr>
          <w:p>
            <w:pPr>
              <w:spacing w:after="0" w:before="0" w:line="240" w:lineRule="auto"/>
              <w:jc w:val="left"/>
            </w:pPr>
            <w:r>
              <w:t>Output changes correctly at the required target condition</w:t>
            </w:r>
          </w:p>
        </w:tc>
      </w:tr>
      <w:tr>
        <w:tc>
          <w:tcPr>
            <w:tcW w:type="dxa" w:w="2700"/>
          </w:tcPr>
          <w:p>
            <w:pPr>
              <w:spacing w:after="0" w:before="0" w:line="240" w:lineRule="auto"/>
              <w:jc w:val="left"/>
            </w:pPr>
            <w:r>
              <w:t>6</w:t>
            </w:r>
          </w:p>
        </w:tc>
        <w:tc>
          <w:tcPr>
            <w:tcW w:type="dxa" w:w="2700"/>
          </w:tcPr>
          <w:p>
            <w:pPr>
              <w:spacing w:after="0" w:before="0" w:line="240" w:lineRule="auto"/>
              <w:jc w:val="left"/>
            </w:pPr>
            <w:r>
              <w:t>PLC input</w:t>
            </w:r>
          </w:p>
        </w:tc>
        <w:tc>
          <w:tcPr>
            <w:tcW w:type="dxa" w:w="2700"/>
          </w:tcPr>
          <w:p>
            <w:pPr>
              <w:spacing w:after="0" w:before="0" w:line="240" w:lineRule="auto"/>
              <w:jc w:val="left"/>
            </w:pPr>
            <w:r>
              <w:t>Review input status during approved test</w:t>
            </w:r>
          </w:p>
        </w:tc>
        <w:tc>
          <w:tcPr>
            <w:tcW w:type="dxa" w:w="2700"/>
          </w:tcPr>
          <w:p>
            <w:pPr>
              <w:spacing w:after="0" w:before="0" w:line="240" w:lineRule="auto"/>
              <w:jc w:val="left"/>
            </w:pPr>
            <w:r>
              <w:t>Input follows the documented sensor state</w:t>
            </w:r>
          </w:p>
        </w:tc>
      </w:tr>
      <w:tr>
        <w:tc>
          <w:tcPr>
            <w:tcW w:type="dxa" w:w="2700"/>
          </w:tcPr>
          <w:p>
            <w:pPr>
              <w:spacing w:after="0" w:before="0" w:line="240" w:lineRule="auto"/>
              <w:jc w:val="left"/>
            </w:pPr>
            <w:r>
              <w:t>7</w:t>
            </w:r>
          </w:p>
        </w:tc>
        <w:tc>
          <w:tcPr>
            <w:tcW w:type="dxa" w:w="2700"/>
          </w:tcPr>
          <w:p>
            <w:pPr>
              <w:spacing w:after="0" w:before="0" w:line="240" w:lineRule="auto"/>
              <w:jc w:val="left"/>
            </w:pPr>
            <w:r>
              <w:t>Analog signal</w:t>
            </w:r>
          </w:p>
        </w:tc>
        <w:tc>
          <w:tcPr>
            <w:tcW w:type="dxa" w:w="2700"/>
          </w:tcPr>
          <w:p>
            <w:pPr>
              <w:spacing w:after="0" w:before="0" w:line="240" w:lineRule="auto"/>
              <w:jc w:val="left"/>
            </w:pPr>
            <w:r>
              <w:t>Measure using approved method where applicable</w:t>
            </w:r>
          </w:p>
        </w:tc>
        <w:tc>
          <w:tcPr>
            <w:tcW w:type="dxa" w:w="2700"/>
          </w:tcPr>
          <w:p>
            <w:pPr>
              <w:spacing w:after="0" w:before="0" w:line="240" w:lineRule="auto"/>
              <w:jc w:val="left"/>
            </w:pPr>
            <w:r>
              <w:t>Value and scaling meet the defined requirement</w:t>
            </w:r>
          </w:p>
        </w:tc>
      </w:tr>
      <w:tr>
        <w:tc>
          <w:tcPr>
            <w:tcW w:type="dxa" w:w="2700"/>
          </w:tcPr>
          <w:p>
            <w:pPr>
              <w:spacing w:after="0" w:before="0" w:line="240" w:lineRule="auto"/>
              <w:jc w:val="left"/>
            </w:pPr>
            <w:r>
              <w:t>8</w:t>
            </w:r>
          </w:p>
        </w:tc>
        <w:tc>
          <w:tcPr>
            <w:tcW w:type="dxa" w:w="2700"/>
          </w:tcPr>
          <w:p>
            <w:pPr>
              <w:spacing w:after="0" w:before="0" w:line="240" w:lineRule="auto"/>
              <w:jc w:val="left"/>
            </w:pPr>
            <w:r>
              <w:t>Repeatability</w:t>
            </w:r>
          </w:p>
        </w:tc>
        <w:tc>
          <w:tcPr>
            <w:tcW w:type="dxa" w:w="2700"/>
          </w:tcPr>
          <w:p>
            <w:pPr>
              <w:spacing w:after="0" w:before="0" w:line="240" w:lineRule="auto"/>
              <w:jc w:val="left"/>
            </w:pPr>
            <w:r>
              <w:t>Repeat the specified detection test</w:t>
            </w:r>
          </w:p>
        </w:tc>
        <w:tc>
          <w:tcPr>
            <w:tcW w:type="dxa" w:w="2700"/>
          </w:tcPr>
          <w:p>
            <w:pPr>
              <w:spacing w:after="0" w:before="0" w:line="240" w:lineRule="auto"/>
              <w:jc w:val="left"/>
            </w:pPr>
            <w:r>
              <w:t>Results remain within the approved tolerance</w:t>
            </w:r>
          </w:p>
        </w:tc>
      </w:tr>
      <w:tr>
        <w:tc>
          <w:tcPr>
            <w:tcW w:type="dxa" w:w="2700"/>
          </w:tcPr>
          <w:p>
            <w:pPr>
              <w:spacing w:after="0" w:before="0" w:line="240" w:lineRule="auto"/>
              <w:jc w:val="left"/>
            </w:pPr>
            <w:r>
              <w:t>9</w:t>
            </w:r>
          </w:p>
        </w:tc>
        <w:tc>
          <w:tcPr>
            <w:tcW w:type="dxa" w:w="2700"/>
          </w:tcPr>
          <w:p>
            <w:pPr>
              <w:spacing w:after="0" w:before="0" w:line="240" w:lineRule="auto"/>
              <w:jc w:val="left"/>
            </w:pPr>
            <w:r>
              <w:t>Fault history</w:t>
            </w:r>
          </w:p>
        </w:tc>
        <w:tc>
          <w:tcPr>
            <w:tcW w:type="dxa" w:w="2700"/>
          </w:tcPr>
          <w:p>
            <w:pPr>
              <w:spacing w:after="0" w:before="0" w:line="240" w:lineRule="auto"/>
              <w:jc w:val="left"/>
            </w:pPr>
            <w:r>
              <w:t>Review relevant diagnostics</w:t>
            </w:r>
          </w:p>
        </w:tc>
        <w:tc>
          <w:tcPr>
            <w:tcW w:type="dxa" w:w="2700"/>
          </w:tcPr>
          <w:p>
            <w:pPr>
              <w:spacing w:after="0" w:before="0" w:line="240" w:lineRule="auto"/>
              <w:jc w:val="left"/>
            </w:pPr>
            <w:r>
              <w:t>Intermittent or recurring faults are documented</w:t>
            </w:r>
          </w:p>
        </w:tc>
      </w:tr>
      <w:tr>
        <w:tc>
          <w:tcPr>
            <w:tcW w:type="dxa" w:w="2700"/>
          </w:tcPr>
          <w:p>
            <w:pPr>
              <w:spacing w:after="0" w:before="0" w:line="240" w:lineRule="auto"/>
              <w:jc w:val="left"/>
            </w:pPr>
            <w:r>
              <w:t>10</w:t>
            </w:r>
          </w:p>
        </w:tc>
        <w:tc>
          <w:tcPr>
            <w:tcW w:type="dxa" w:w="2700"/>
          </w:tcPr>
          <w:p>
            <w:pPr>
              <w:spacing w:after="0" w:before="0" w:line="240" w:lineRule="auto"/>
              <w:jc w:val="left"/>
            </w:pPr>
            <w:r>
              <w:t>Corrective action</w:t>
            </w:r>
          </w:p>
        </w:tc>
        <w:tc>
          <w:tcPr>
            <w:tcW w:type="dxa" w:w="2700"/>
          </w:tcPr>
          <w:p>
            <w:pPr>
              <w:spacing w:after="0" w:before="0" w:line="240" w:lineRule="auto"/>
              <w:jc w:val="left"/>
            </w:pPr>
            <w:r>
              <w:t>Record identified defect and response</w:t>
            </w:r>
          </w:p>
        </w:tc>
        <w:tc>
          <w:tcPr>
            <w:tcW w:type="dxa" w:w="2700"/>
          </w:tcPr>
          <w:p>
            <w:pPr>
              <w:spacing w:after="0" w:before="0" w:line="240" w:lineRule="auto"/>
              <w:jc w:val="left"/>
            </w:pPr>
            <w:r>
              <w:t>Action is assigned and tracked</w:t>
            </w:r>
          </w:p>
        </w:tc>
      </w:tr>
    </w:tbl>
    <w:p/>
    <w:p>
      <w:r>
        <w:t>A sensor LED changing state does not necessarily prove that the PLC receives the correct input or that the machine sequence responds correctly. The checklist must identify the intended level of verification.</w:t>
      </w:r>
    </w:p>
    <w:p>
      <w:pPr>
        <w:pStyle w:val="Heading2"/>
      </w:pPr>
      <w:r>
        <w:t>15. Recording Results and Handling Defects</w:t>
      </w:r>
    </w:p>
    <w:p>
      <w:r>
        <w:t>Every failed inspection should lead to a defined decision. The checklist must not end at "Fail" if the plant needs to control the resulting risk.</w:t>
      </w:r>
    </w:p>
    <w:p>
      <w:pPr>
        <w:pStyle w:val="Heading3"/>
      </w:pPr>
      <w:r>
        <w:t>15.1 Suggested defect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response</w:t>
            </w:r>
          </w:p>
        </w:tc>
      </w:tr>
      <w:tr>
        <w:tc>
          <w:tcPr>
            <w:tcW w:type="dxa" w:w="3600"/>
          </w:tcPr>
          <w:p>
            <w:pPr>
              <w:spacing w:after="0" w:before="0" w:line="240" w:lineRule="auto"/>
              <w:jc w:val="left"/>
            </w:pPr>
            <w:r>
              <w:t>Critical</w:t>
            </w:r>
          </w:p>
        </w:tc>
        <w:tc>
          <w:tcPr>
            <w:tcW w:type="dxa" w:w="3600"/>
          </w:tcPr>
          <w:p>
            <w:pPr>
              <w:spacing w:after="0" w:before="0" w:line="240" w:lineRule="auto"/>
              <w:jc w:val="left"/>
            </w:pPr>
            <w:r>
              <w:t>Potential immediate safety hazard or unacceptable risk of severe equipment or process consequence</w:t>
            </w:r>
          </w:p>
        </w:tc>
        <w:tc>
          <w:tcPr>
            <w:tcW w:type="dxa" w:w="3600"/>
          </w:tcPr>
          <w:p>
            <w:pPr>
              <w:spacing w:after="0" w:before="0" w:line="240" w:lineRule="auto"/>
              <w:jc w:val="left"/>
            </w:pPr>
            <w:r>
              <w:t>Apply the applicable stop-use, isolation, escalation, and risk-control procedure</w:t>
            </w:r>
          </w:p>
        </w:tc>
      </w:tr>
      <w:tr>
        <w:tc>
          <w:tcPr>
            <w:tcW w:type="dxa" w:w="3600"/>
          </w:tcPr>
          <w:p>
            <w:pPr>
              <w:spacing w:after="0" w:before="0" w:line="240" w:lineRule="auto"/>
              <w:jc w:val="left"/>
            </w:pPr>
            <w:r>
              <w:t>Major</w:t>
            </w:r>
          </w:p>
        </w:tc>
        <w:tc>
          <w:tcPr>
            <w:tcW w:type="dxa" w:w="3600"/>
          </w:tcPr>
          <w:p>
            <w:pPr>
              <w:spacing w:after="0" w:before="0" w:line="240" w:lineRule="auto"/>
              <w:jc w:val="left"/>
            </w:pPr>
            <w:r>
              <w:t>Significant degradation or fault that may cause breakdown, quality loss, or serious production interruption</w:t>
            </w:r>
          </w:p>
        </w:tc>
        <w:tc>
          <w:tcPr>
            <w:tcW w:type="dxa" w:w="3600"/>
          </w:tcPr>
          <w:p>
            <w:pPr>
              <w:spacing w:after="0" w:before="0" w:line="240" w:lineRule="auto"/>
              <w:jc w:val="left"/>
            </w:pPr>
            <w:r>
              <w:t>Raise corrective action, assign priority, and determine safe operating restrictions</w:t>
            </w:r>
          </w:p>
        </w:tc>
      </w:tr>
      <w:tr>
        <w:tc>
          <w:tcPr>
            <w:tcW w:type="dxa" w:w="3600"/>
          </w:tcPr>
          <w:p>
            <w:pPr>
              <w:spacing w:after="0" w:before="0" w:line="240" w:lineRule="auto"/>
              <w:jc w:val="left"/>
            </w:pPr>
            <w:r>
              <w:t>Minor</w:t>
            </w:r>
          </w:p>
        </w:tc>
        <w:tc>
          <w:tcPr>
            <w:tcW w:type="dxa" w:w="3600"/>
          </w:tcPr>
          <w:p>
            <w:pPr>
              <w:spacing w:after="0" w:before="0" w:line="240" w:lineRule="auto"/>
              <w:jc w:val="left"/>
            </w:pPr>
            <w:r>
              <w:t>Limited defect with low immediate consequence under the approved risk assessment</w:t>
            </w:r>
          </w:p>
        </w:tc>
        <w:tc>
          <w:tcPr>
            <w:tcW w:type="dxa" w:w="3600"/>
          </w:tcPr>
          <w:p>
            <w:pPr>
              <w:spacing w:after="0" w:before="0" w:line="240" w:lineRule="auto"/>
              <w:jc w:val="left"/>
            </w:pPr>
            <w:r>
              <w:t>Record, assign, and correct within the approved timeframe</w:t>
            </w:r>
          </w:p>
        </w:tc>
      </w:tr>
    </w:tbl>
    <w:p/>
    <w:p>
      <w:r>
        <w:t>These categories are examples. Use the site's formal severity classification and escalation rules where they exist.</w:t>
      </w:r>
    </w:p>
    <w:p>
      <w:pPr>
        <w:pStyle w:val="Heading3"/>
      </w:pPr>
      <w:r>
        <w:t>15.2 Minimum information for a defect record</w:t>
      </w:r>
    </w:p>
    <w:p>
      <w:pPr>
        <w:pStyle w:val="ListBullet"/>
      </w:pPr>
      <w:r>
        <w:t>Equipment ID and subsystem.</w:t>
      </w:r>
    </w:p>
    <w:p>
      <w:pPr>
        <w:pStyle w:val="ListBullet"/>
      </w:pPr>
      <w:r>
        <w:t>Checklist item number.</w:t>
      </w:r>
    </w:p>
    <w:p>
      <w:pPr>
        <w:pStyle w:val="ListBullet"/>
      </w:pPr>
      <w:r>
        <w:t>Date and time of observation.</w:t>
      </w:r>
    </w:p>
    <w:p>
      <w:pPr>
        <w:pStyle w:val="ListBullet"/>
      </w:pPr>
      <w:r>
        <w:t>Actual condition and measurement, including units.</w:t>
      </w:r>
    </w:p>
    <w:p>
      <w:pPr>
        <w:pStyle w:val="ListBullet"/>
      </w:pPr>
      <w:r>
        <w:t>Defect description and severity.</w:t>
      </w:r>
    </w:p>
    <w:p>
      <w:pPr>
        <w:pStyle w:val="ListBullet"/>
      </w:pPr>
      <w:r>
        <w:t>Immediate containment or risk-control action.</w:t>
      </w:r>
    </w:p>
    <w:p>
      <w:pPr>
        <w:pStyle w:val="ListBullet"/>
      </w:pPr>
      <w:r>
        <w:t>Corrective maintenance notification or work-order reference.</w:t>
      </w:r>
    </w:p>
    <w:p>
      <w:pPr>
        <w:pStyle w:val="ListBullet"/>
      </w:pPr>
      <w:r>
        <w:t>Assigned owner and required completion date.</w:t>
      </w:r>
    </w:p>
    <w:p>
      <w:pPr>
        <w:pStyle w:val="ListBullet"/>
      </w:pPr>
      <w:r>
        <w:t>Final corrective action.</w:t>
      </w:r>
    </w:p>
    <w:p>
      <w:pPr>
        <w:pStyle w:val="ListBullet"/>
      </w:pPr>
      <w:r>
        <w:t>Verification result and closure approval where required.</w:t>
      </w:r>
    </w:p>
    <w:p>
      <w:r>
        <w:t>If photography is allowed, a photograph can support the defect description. It does not replace measurements, equipment identification, or a clear written finding.</w:t>
      </w:r>
    </w:p>
    <w:p>
      <w:pPr>
        <w:pStyle w:val="Heading3"/>
      </w:pPr>
      <w:r>
        <w:t>15.3 Pass, Fail, and Not Applicable</w:t>
      </w:r>
    </w:p>
    <w:p>
      <w:pPr>
        <w:pStyle w:val="ListBullet"/>
      </w:pPr>
      <w:r>
        <w:t>Pass: The inspection was performed and the result met the acceptance criteria.</w:t>
      </w:r>
    </w:p>
    <w:p>
      <w:pPr>
        <w:pStyle w:val="ListBullet"/>
      </w:pPr>
      <w:r>
        <w:t>Fail: The inspection identified a deviation or unacceptable condition.</w:t>
      </w:r>
    </w:p>
    <w:p>
      <w:pPr>
        <w:pStyle w:val="ListBullet"/>
      </w:pPr>
      <w:r>
        <w:t>N/A: The task does not apply to this equipment or inspection event, with a documented reason.</w:t>
      </w:r>
    </w:p>
    <w:p>
      <w:pPr>
        <w:pStyle w:val="ListBullet"/>
      </w:pPr>
      <w:r>
        <w:t>Not inspected / Deferred: The task was not completed. Record the reason, risk assessment where applicable, owner, and rescheduling action.</w:t>
      </w:r>
    </w:p>
    <w:p>
      <w:r>
        <w:t xml:space="preserve">Do not use </w:t>
      </w:r>
      <w:r>
        <w:rPr>
          <w:rFonts w:ascii="Consolas" w:hAnsi="Consolas"/>
          <w:color w:val="333333"/>
          <w:sz w:val="19"/>
          <w:shd w:val="clear" w:color="auto" w:fill="EFEFEF"/>
        </w:rPr>
        <w:t>N/A</w:t>
      </w:r>
      <w:r>
        <w:t xml:space="preserve"> to hide incomplete work. Do not use </w:t>
      </w:r>
      <w:r>
        <w:rPr>
          <w:rFonts w:ascii="Consolas" w:hAnsi="Consolas"/>
          <w:color w:val="333333"/>
          <w:sz w:val="19"/>
          <w:shd w:val="clear" w:color="auto" w:fill="EFEFEF"/>
        </w:rPr>
        <w:t>Pass</w:t>
      </w:r>
      <w:r>
        <w:t xml:space="preserve"> when a task was skipped, and do not close the PM work order as fully completed if required checks remain outstanding without an approved exception process.</w:t>
      </w:r>
    </w:p>
    <w:p>
      <w:pPr>
        <w:pStyle w:val="Heading2"/>
      </w:pPr>
      <w:r>
        <w:t>16. PM Checklist and SAP PM / CMMS Integration</w:t>
      </w:r>
    </w:p>
    <w:p>
      <w:r>
        <w:t>A Computerized Maintenance Management System (CMMS), such as SAP Plant Maintenance, can connect the checklist to the asset hierarchy, maintenance plan, work order, and maintenance history.</w:t>
      </w:r>
    </w:p>
    <w:p>
      <w:r>
        <w:t>A typical structure is:</w:t>
      </w:r>
    </w:p>
    <w:p>
      <w:pPr>
        <w:shd w:val="clear" w:color="auto" w:fill="F4F4F4"/>
        <w:spacing w:before="0" w:after="0" w:line="240" w:lineRule="auto"/>
        <w:ind w:left="216" w:right="216"/>
        <w:jc w:val="left"/>
      </w:pPr>
      <w:r>
        <w:rPr>
          <w:rFonts w:ascii="Consolas" w:hAnsi="Consolas"/>
          <w:color w:val="202020"/>
          <w:sz w:val="18"/>
        </w:rPr>
        <w:t>Functional Location /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Maintenance Plan and Scheduling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PM Work Order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Task List / Operation List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Inspection Results and Measurements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Defect Notification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Work Order, if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Completion Confirmation and Technical History</w:t>
      </w:r>
    </w:p>
    <w:p/>
    <w:p>
      <w:pPr>
        <w:pStyle w:val="Heading3"/>
      </w:pPr>
      <w:r>
        <w:t>16.1 Typical SAP PM elements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Element</w:t>
            </w:r>
          </w:p>
        </w:tc>
        <w:tc>
          <w:tcPr>
            <w:tcW w:type="dxa" w:w="5400"/>
            <w:shd w:val="clear" w:color="auto" w:fill="EEF2F7"/>
          </w:tcPr>
          <w:p>
            <w:pPr>
              <w:spacing w:after="0" w:before="0" w:line="240" w:lineRule="auto"/>
              <w:jc w:val="left"/>
            </w:pPr>
            <w:r>
              <w:rPr>
                <w:b/>
                <w:color w:val="1A2E4A"/>
              </w:rPr>
              <w:t>Role</w:t>
            </w:r>
          </w:p>
        </w:tc>
      </w:tr>
      <w:tr>
        <w:tc>
          <w:tcPr>
            <w:tcW w:type="dxa" w:w="5400"/>
          </w:tcPr>
          <w:p>
            <w:pPr>
              <w:spacing w:after="0" w:before="0" w:line="240" w:lineRule="auto"/>
              <w:jc w:val="left"/>
            </w:pPr>
            <w:r>
              <w:t>Functional location</w:t>
            </w:r>
          </w:p>
        </w:tc>
        <w:tc>
          <w:tcPr>
            <w:tcW w:type="dxa" w:w="5400"/>
          </w:tcPr>
          <w:p>
            <w:pPr>
              <w:spacing w:after="0" w:before="0" w:line="240" w:lineRule="auto"/>
              <w:jc w:val="left"/>
            </w:pPr>
            <w:r>
              <w:t>Represents the machine's place in the plant hierarchy</w:t>
            </w:r>
          </w:p>
        </w:tc>
      </w:tr>
      <w:tr>
        <w:tc>
          <w:tcPr>
            <w:tcW w:type="dxa" w:w="5400"/>
          </w:tcPr>
          <w:p>
            <w:pPr>
              <w:spacing w:after="0" w:before="0" w:line="240" w:lineRule="auto"/>
              <w:jc w:val="left"/>
            </w:pPr>
            <w:r>
              <w:t>Equipment master</w:t>
            </w:r>
          </w:p>
        </w:tc>
        <w:tc>
          <w:tcPr>
            <w:tcW w:type="dxa" w:w="5400"/>
          </w:tcPr>
          <w:p>
            <w:pPr>
              <w:spacing w:after="0" w:before="0" w:line="240" w:lineRule="auto"/>
              <w:jc w:val="left"/>
            </w:pPr>
            <w:r>
              <w:t>Identifies the maintainable asset</w:t>
            </w:r>
          </w:p>
        </w:tc>
      </w:tr>
      <w:tr>
        <w:tc>
          <w:tcPr>
            <w:tcW w:type="dxa" w:w="5400"/>
          </w:tcPr>
          <w:p>
            <w:pPr>
              <w:spacing w:after="0" w:before="0" w:line="240" w:lineRule="auto"/>
              <w:jc w:val="left"/>
            </w:pPr>
            <w:r>
              <w:t>Maintenance strategy or plan</w:t>
            </w:r>
          </w:p>
        </w:tc>
        <w:tc>
          <w:tcPr>
            <w:tcW w:type="dxa" w:w="5400"/>
          </w:tcPr>
          <w:p>
            <w:pPr>
              <w:spacing w:after="0" w:before="0" w:line="240" w:lineRule="auto"/>
              <w:jc w:val="left"/>
            </w:pPr>
            <w:r>
              <w:t>Defines scheduling logic where used</w:t>
            </w:r>
          </w:p>
        </w:tc>
      </w:tr>
      <w:tr>
        <w:tc>
          <w:tcPr>
            <w:tcW w:type="dxa" w:w="5400"/>
          </w:tcPr>
          <w:p>
            <w:pPr>
              <w:spacing w:after="0" w:before="0" w:line="240" w:lineRule="auto"/>
              <w:jc w:val="left"/>
            </w:pPr>
            <w:r>
              <w:t>Task list</w:t>
            </w:r>
          </w:p>
        </w:tc>
        <w:tc>
          <w:tcPr>
            <w:tcW w:type="dxa" w:w="5400"/>
          </w:tcPr>
          <w:p>
            <w:pPr>
              <w:spacing w:after="0" w:before="0" w:line="240" w:lineRule="auto"/>
              <w:jc w:val="left"/>
            </w:pPr>
            <w:r>
              <w:t>Stores reusable operations and inspection tasks</w:t>
            </w:r>
          </w:p>
        </w:tc>
      </w:tr>
      <w:tr>
        <w:tc>
          <w:tcPr>
            <w:tcW w:type="dxa" w:w="5400"/>
          </w:tcPr>
          <w:p>
            <w:pPr>
              <w:spacing w:after="0" w:before="0" w:line="240" w:lineRule="auto"/>
              <w:jc w:val="left"/>
            </w:pPr>
            <w:r>
              <w:t>Maintenance item</w:t>
            </w:r>
          </w:p>
        </w:tc>
        <w:tc>
          <w:tcPr>
            <w:tcW w:type="dxa" w:w="5400"/>
          </w:tcPr>
          <w:p>
            <w:pPr>
              <w:spacing w:after="0" w:before="0" w:line="240" w:lineRule="auto"/>
              <w:jc w:val="left"/>
            </w:pPr>
            <w:r>
              <w:t>Connects a plan to an asset or group of assets</w:t>
            </w:r>
          </w:p>
        </w:tc>
      </w:tr>
      <w:tr>
        <w:tc>
          <w:tcPr>
            <w:tcW w:type="dxa" w:w="5400"/>
          </w:tcPr>
          <w:p>
            <w:pPr>
              <w:spacing w:after="0" w:before="0" w:line="240" w:lineRule="auto"/>
              <w:jc w:val="left"/>
            </w:pPr>
            <w:r>
              <w:t>Maintenance order</w:t>
            </w:r>
          </w:p>
        </w:tc>
        <w:tc>
          <w:tcPr>
            <w:tcW w:type="dxa" w:w="5400"/>
          </w:tcPr>
          <w:p>
            <w:pPr>
              <w:spacing w:after="0" w:before="0" w:line="240" w:lineRule="auto"/>
              <w:jc w:val="left"/>
            </w:pPr>
            <w:r>
              <w:t>Authorizes and tracks the maintenance work</w:t>
            </w:r>
          </w:p>
        </w:tc>
      </w:tr>
      <w:tr>
        <w:tc>
          <w:tcPr>
            <w:tcW w:type="dxa" w:w="5400"/>
          </w:tcPr>
          <w:p>
            <w:pPr>
              <w:spacing w:after="0" w:before="0" w:line="240" w:lineRule="auto"/>
              <w:jc w:val="left"/>
            </w:pPr>
            <w:r>
              <w:t>Measurement point or counter</w:t>
            </w:r>
          </w:p>
        </w:tc>
        <w:tc>
          <w:tcPr>
            <w:tcW w:type="dxa" w:w="5400"/>
          </w:tcPr>
          <w:p>
            <w:pPr>
              <w:spacing w:after="0" w:before="0" w:line="240" w:lineRule="auto"/>
              <w:jc w:val="left"/>
            </w:pPr>
            <w:r>
              <w:t>Records condition values or operating usage</w:t>
            </w:r>
          </w:p>
        </w:tc>
      </w:tr>
      <w:tr>
        <w:tc>
          <w:tcPr>
            <w:tcW w:type="dxa" w:w="5400"/>
          </w:tcPr>
          <w:p>
            <w:pPr>
              <w:spacing w:after="0" w:before="0" w:line="240" w:lineRule="auto"/>
              <w:jc w:val="left"/>
            </w:pPr>
            <w:r>
              <w:t>Notification</w:t>
            </w:r>
          </w:p>
        </w:tc>
        <w:tc>
          <w:tcPr>
            <w:tcW w:type="dxa" w:w="5400"/>
          </w:tcPr>
          <w:p>
            <w:pPr>
              <w:spacing w:after="0" w:before="0" w:line="240" w:lineRule="auto"/>
              <w:jc w:val="left"/>
            </w:pPr>
            <w:r>
              <w:t>Records a defect or maintenance request</w:t>
            </w:r>
          </w:p>
        </w:tc>
      </w:tr>
      <w:tr>
        <w:tc>
          <w:tcPr>
            <w:tcW w:type="dxa" w:w="5400"/>
          </w:tcPr>
          <w:p>
            <w:pPr>
              <w:spacing w:after="0" w:before="0" w:line="240" w:lineRule="auto"/>
              <w:jc w:val="left"/>
            </w:pPr>
            <w:r>
              <w:t>Confirmation</w:t>
            </w:r>
          </w:p>
        </w:tc>
        <w:tc>
          <w:tcPr>
            <w:tcW w:type="dxa" w:w="5400"/>
          </w:tcPr>
          <w:p>
            <w:pPr>
              <w:spacing w:after="0" w:before="0" w:line="240" w:lineRule="auto"/>
              <w:jc w:val="left"/>
            </w:pPr>
            <w:r>
              <w:t>Records completed operations, time, and relevant execution data</w:t>
            </w:r>
          </w:p>
        </w:tc>
      </w:tr>
      <w:tr>
        <w:tc>
          <w:tcPr>
            <w:tcW w:type="dxa" w:w="5400"/>
          </w:tcPr>
          <w:p>
            <w:pPr>
              <w:spacing w:after="0" w:before="0" w:line="240" w:lineRule="auto"/>
              <w:jc w:val="left"/>
            </w:pPr>
            <w:r>
              <w:t>Technical history</w:t>
            </w:r>
          </w:p>
        </w:tc>
        <w:tc>
          <w:tcPr>
            <w:tcW w:type="dxa" w:w="5400"/>
          </w:tcPr>
          <w:p>
            <w:pPr>
              <w:spacing w:after="0" w:before="0" w:line="240" w:lineRule="auto"/>
              <w:jc w:val="left"/>
            </w:pPr>
            <w:r>
              <w:t>Preserves completed work and defect history</w:t>
            </w:r>
          </w:p>
        </w:tc>
      </w:tr>
    </w:tbl>
    <w:p/>
    <w:p>
      <w:r>
        <w:t>The precise SAP configuration depends on the organization's implementation. A paper or electronic checklist may coexist with SAP, but there should be a clear relationship between the record and the work order.</w:t>
      </w:r>
    </w:p>
    <w:p>
      <w:pPr>
        <w:pStyle w:val="Heading3"/>
      </w:pPr>
      <w:r>
        <w:t>16.2 Useful digital checklist fields</w:t>
      </w:r>
    </w:p>
    <w:p>
      <w:pPr>
        <w:pStyle w:val="ListBullet"/>
      </w:pPr>
      <w:r>
        <w:t>Asset ID and work-order number.</w:t>
      </w:r>
    </w:p>
    <w:p>
      <w:pPr>
        <w:pStyle w:val="ListBullet"/>
      </w:pPr>
      <w:r>
        <w:t>Checklist revision.</w:t>
      </w:r>
    </w:p>
    <w:p>
      <w:pPr>
        <w:pStyle w:val="ListBullet"/>
      </w:pPr>
      <w:r>
        <w:t>Inspection item ID.</w:t>
      </w:r>
    </w:p>
    <w:p>
      <w:pPr>
        <w:pStyle w:val="ListBullet"/>
      </w:pPr>
      <w:r>
        <w:t>Expected criteria.</w:t>
      </w:r>
    </w:p>
    <w:p>
      <w:pPr>
        <w:pStyle w:val="ListBullet"/>
      </w:pPr>
      <w:r>
        <w:t>Actual result and units.</w:t>
      </w:r>
    </w:p>
    <w:p>
      <w:pPr>
        <w:pStyle w:val="ListBullet"/>
      </w:pPr>
      <w:r>
        <w:t>Pass/Fail/N/A status.</w:t>
      </w:r>
    </w:p>
    <w:p>
      <w:pPr>
        <w:pStyle w:val="ListBullet"/>
      </w:pPr>
      <w:r>
        <w:t>Defect severity.</w:t>
      </w:r>
    </w:p>
    <w:p>
      <w:pPr>
        <w:pStyle w:val="ListBullet"/>
      </w:pPr>
      <w:r>
        <w:t>Attachment or measurement reference where permitted.</w:t>
      </w:r>
    </w:p>
    <w:p>
      <w:pPr>
        <w:pStyle w:val="ListBullet"/>
      </w:pPr>
      <w:r>
        <w:t>Technician and timestamp.</w:t>
      </w:r>
    </w:p>
    <w:p>
      <w:pPr>
        <w:pStyle w:val="ListBullet"/>
      </w:pPr>
      <w:r>
        <w:t>Corrective notification number.</w:t>
      </w:r>
    </w:p>
    <w:p>
      <w:pPr>
        <w:pStyle w:val="ListBullet"/>
      </w:pPr>
      <w:r>
        <w:t>Completion and verification status.</w:t>
      </w:r>
    </w:p>
    <w:p>
      <w:r>
        <w:t>Standardized fields allow results to be analyzed instead of leaving all findings as free-text comments.</w:t>
      </w:r>
    </w:p>
    <w:p>
      <w:pPr>
        <w:pStyle w:val="Heading2"/>
      </w:pPr>
      <w:r>
        <w:t>17. Checklist Revision Control</w:t>
      </w:r>
    </w:p>
    <w:p>
      <w:r>
        <w:t>A checklist is a controlled technical document. Its revision must be managed because machines, programs, safety devices, and maintenance requirements change over time.</w:t>
      </w:r>
    </w:p>
    <w:p>
      <w:r>
        <w:t>Revision control should include:</w:t>
      </w:r>
    </w:p>
    <w:p>
      <w:pPr>
        <w:pStyle w:val="ListBullet"/>
      </w:pPr>
      <w:r>
        <w:t>Document number and title.</w:t>
      </w:r>
    </w:p>
    <w:p>
      <w:pPr>
        <w:pStyle w:val="ListBullet"/>
      </w:pPr>
      <w:r>
        <w:t>Current revision and effective date.</w:t>
      </w:r>
    </w:p>
    <w:p>
      <w:pPr>
        <w:pStyle w:val="ListBullet"/>
      </w:pPr>
      <w:r>
        <w:t>Author or owner.</w:t>
      </w:r>
    </w:p>
    <w:p>
      <w:pPr>
        <w:pStyle w:val="ListBullet"/>
      </w:pPr>
      <w:r>
        <w:t>Technical reviewer and approver.</w:t>
      </w:r>
    </w:p>
    <w:p>
      <w:pPr>
        <w:pStyle w:val="ListBullet"/>
      </w:pPr>
      <w:r>
        <w:t>Revision history and reason for change.</w:t>
      </w:r>
    </w:p>
    <w:p>
      <w:pPr>
        <w:pStyle w:val="ListBullet"/>
      </w:pPr>
      <w:r>
        <w:t>Affected equipment or machine variants.</w:t>
      </w:r>
    </w:p>
    <w:p>
      <w:pPr>
        <w:pStyle w:val="ListBullet"/>
      </w:pPr>
      <w:r>
        <w:t>Training or communication requirements.</w:t>
      </w:r>
    </w:p>
    <w:p>
      <w:pPr>
        <w:pStyle w:val="ListBullet"/>
      </w:pPr>
      <w:r>
        <w:t>Location of the approved master document.</w:t>
      </w:r>
    </w:p>
    <w:p>
      <w:pPr>
        <w:pStyle w:val="ListBullet"/>
      </w:pPr>
      <w:r>
        <w:t>Withdrawal or prevention of unintended use of obsolete copies.</w:t>
      </w:r>
    </w:p>
    <w:p>
      <w:r>
        <w:t>A revision may be required after:</w:t>
      </w:r>
    </w:p>
    <w:p>
      <w:pPr>
        <w:pStyle w:val="ListBullet"/>
      </w:pPr>
      <w:r>
        <w:t>Machine retrofit or component replacement.</w:t>
      </w:r>
    </w:p>
    <w:p>
      <w:pPr>
        <w:pStyle w:val="ListBullet"/>
      </w:pPr>
      <w:r>
        <w:t>PLC, CNC, robot, or drive configuration change.</w:t>
      </w:r>
    </w:p>
    <w:p>
      <w:pPr>
        <w:pStyle w:val="ListBullet"/>
      </w:pPr>
      <w:r>
        <w:t>Safety-system modification.</w:t>
      </w:r>
    </w:p>
    <w:p>
      <w:pPr>
        <w:pStyle w:val="ListBullet"/>
      </w:pPr>
      <w:r>
        <w:t>OEM recommendation update.</w:t>
      </w:r>
    </w:p>
    <w:p>
      <w:pPr>
        <w:pStyle w:val="ListBullet"/>
      </w:pPr>
      <w:r>
        <w:t>Repeat failure or reliability investigation.</w:t>
      </w:r>
    </w:p>
    <w:p>
      <w:pPr>
        <w:pStyle w:val="ListBullet"/>
      </w:pPr>
      <w:r>
        <w:t>Change in inspection method or acceptance criteria.</w:t>
      </w:r>
    </w:p>
    <w:p>
      <w:pPr>
        <w:pStyle w:val="ListBullet"/>
      </w:pPr>
      <w:r>
        <w:t>Audit finding or procedural change.</w:t>
      </w:r>
    </w:p>
    <w:p>
      <w:r>
        <w:t>Do not assume that a checklist written for one machine model automatically applies to every machine in the line. Verify equipment variants and installed components before reusing the template.</w:t>
      </w:r>
    </w:p>
    <w:p>
      <w:pPr>
        <w:pStyle w:val="Heading2"/>
      </w:pPr>
      <w:r>
        <w:t>18. Standard Checklist Design Workflow</w:t>
      </w:r>
    </w:p>
    <w:p>
      <w:pPr>
        <w:tabs>
          <w:tab w:pos="403" w:val="left"/>
        </w:tabs>
        <w:spacing w:after="40" w:line="276" w:lineRule="auto"/>
        <w:ind w:left="403" w:hanging="403"/>
        <w:jc w:val="left"/>
      </w:pPr>
      <w:r>
        <w:rPr>
          <w:color w:val="1A2E4A"/>
        </w:rPr>
        <w:t>1.</w:t>
        <w:tab/>
      </w:r>
      <w:r>
        <w:t>Identify the equipment and its installed configuration.</w:t>
      </w:r>
    </w:p>
    <w:p>
      <w:pPr>
        <w:tabs>
          <w:tab w:pos="403" w:val="left"/>
        </w:tabs>
        <w:spacing w:after="40" w:line="276" w:lineRule="auto"/>
        <w:ind w:left="403" w:hanging="403"/>
        <w:jc w:val="left"/>
      </w:pPr>
      <w:r>
        <w:rPr>
          <w:color w:val="1A2E4A"/>
        </w:rPr>
        <w:t>2.</w:t>
        <w:tab/>
      </w:r>
      <w:r>
        <w:t>Review OEM manuals, electrical drawings, machine-builder documents, and approved site procedures.</w:t>
      </w:r>
    </w:p>
    <w:p>
      <w:pPr>
        <w:tabs>
          <w:tab w:pos="403" w:val="left"/>
        </w:tabs>
        <w:spacing w:after="40" w:line="276" w:lineRule="auto"/>
        <w:ind w:left="403" w:hanging="403"/>
        <w:jc w:val="left"/>
      </w:pPr>
      <w:r>
        <w:rPr>
          <w:color w:val="1A2E4A"/>
        </w:rPr>
        <w:t>3.</w:t>
        <w:tab/>
      </w:r>
      <w:r>
        <w:t>Identify safety-critical and reliability-critical components.</w:t>
      </w:r>
    </w:p>
    <w:p>
      <w:pPr>
        <w:tabs>
          <w:tab w:pos="403" w:val="left"/>
        </w:tabs>
        <w:spacing w:after="40" w:line="276" w:lineRule="auto"/>
        <w:ind w:left="403" w:hanging="403"/>
        <w:jc w:val="left"/>
      </w:pPr>
      <w:r>
        <w:rPr>
          <w:color w:val="1A2E4A"/>
        </w:rPr>
        <w:t>4.</w:t>
        <w:tab/>
      </w:r>
      <w:r>
        <w:t>Review failure history, recurring alarms, and previous PM findings.</w:t>
      </w:r>
    </w:p>
    <w:p>
      <w:pPr>
        <w:tabs>
          <w:tab w:pos="403" w:val="left"/>
        </w:tabs>
        <w:spacing w:after="40" w:line="276" w:lineRule="auto"/>
        <w:ind w:left="403" w:hanging="403"/>
        <w:jc w:val="left"/>
      </w:pPr>
      <w:r>
        <w:rPr>
          <w:color w:val="1A2E4A"/>
        </w:rPr>
        <w:t>5.</w:t>
        <w:tab/>
      </w:r>
      <w:r>
        <w:t>Define inspection tasks and methods.</w:t>
      </w:r>
    </w:p>
    <w:p>
      <w:pPr>
        <w:tabs>
          <w:tab w:pos="403" w:val="left"/>
        </w:tabs>
        <w:spacing w:after="40" w:line="276" w:lineRule="auto"/>
        <w:ind w:left="403" w:hanging="403"/>
        <w:jc w:val="left"/>
      </w:pPr>
      <w:r>
        <w:rPr>
          <w:color w:val="1A2E4A"/>
        </w:rPr>
        <w:t>6.</w:t>
        <w:tab/>
      </w:r>
      <w:r>
        <w:t>Define measurable acceptance criteria and required test conditions.</w:t>
      </w:r>
    </w:p>
    <w:p>
      <w:pPr>
        <w:tabs>
          <w:tab w:pos="403" w:val="left"/>
        </w:tabs>
        <w:spacing w:after="40" w:line="276" w:lineRule="auto"/>
        <w:ind w:left="403" w:hanging="403"/>
        <w:jc w:val="left"/>
      </w:pPr>
      <w:r>
        <w:rPr>
          <w:color w:val="1A2E4A"/>
        </w:rPr>
        <w:t>7.</w:t>
        <w:tab/>
      </w:r>
      <w:r>
        <w:t>Assign the correct frequency and responsible role.</w:t>
      </w:r>
    </w:p>
    <w:p>
      <w:pPr>
        <w:tabs>
          <w:tab w:pos="403" w:val="left"/>
        </w:tabs>
        <w:spacing w:after="40" w:line="276" w:lineRule="auto"/>
        <w:ind w:left="403" w:hanging="403"/>
        <w:jc w:val="left"/>
      </w:pPr>
      <w:r>
        <w:rPr>
          <w:color w:val="1A2E4A"/>
        </w:rPr>
        <w:t>8.</w:t>
        <w:tab/>
      </w:r>
      <w:r>
        <w:t>Identify required isolation, permits, PPE, and specialist competencies.</w:t>
      </w:r>
    </w:p>
    <w:p>
      <w:pPr>
        <w:tabs>
          <w:tab w:pos="403" w:val="left"/>
        </w:tabs>
        <w:spacing w:after="40" w:line="276" w:lineRule="auto"/>
        <w:ind w:left="403" w:hanging="403"/>
        <w:jc w:val="left"/>
      </w:pPr>
      <w:r>
        <w:rPr>
          <w:color w:val="1A2E4A"/>
        </w:rPr>
        <w:t>9.</w:t>
        <w:tab/>
      </w:r>
      <w:r>
        <w:t>Define result fields, severity classification, and escalation actions.</w:t>
      </w:r>
    </w:p>
    <w:p>
      <w:pPr>
        <w:tabs>
          <w:tab w:pos="403" w:val="left"/>
        </w:tabs>
        <w:spacing w:after="40" w:line="276" w:lineRule="auto"/>
        <w:ind w:left="403" w:hanging="403"/>
        <w:jc w:val="left"/>
      </w:pPr>
      <w:r>
        <w:rPr>
          <w:color w:val="1A2E4A"/>
        </w:rPr>
        <w:t>10.</w:t>
        <w:tab/>
      </w:r>
      <w:r>
        <w:t>Pilot the checklist on the actual machine.</w:t>
      </w:r>
    </w:p>
    <w:p>
      <w:pPr>
        <w:tabs>
          <w:tab w:pos="403" w:val="left"/>
        </w:tabs>
        <w:spacing w:after="40" w:line="276" w:lineRule="auto"/>
        <w:ind w:left="403" w:hanging="403"/>
        <w:jc w:val="left"/>
      </w:pPr>
      <w:r>
        <w:rPr>
          <w:color w:val="1A2E4A"/>
        </w:rPr>
        <w:t>11.</w:t>
        <w:tab/>
      </w:r>
      <w:r>
        <w:t>Review whether tasks are practical, repeatable, and capable of detecting relevant defects.</w:t>
      </w:r>
    </w:p>
    <w:p>
      <w:pPr>
        <w:tabs>
          <w:tab w:pos="403" w:val="left"/>
        </w:tabs>
        <w:spacing w:after="40" w:line="276" w:lineRule="auto"/>
        <w:ind w:left="403" w:hanging="403"/>
        <w:jc w:val="left"/>
      </w:pPr>
      <w:r>
        <w:rPr>
          <w:color w:val="1A2E4A"/>
        </w:rPr>
        <w:t>12.</w:t>
        <w:tab/>
      </w:r>
      <w:r>
        <w:t>Obtain technical and safety approval as required.</w:t>
      </w:r>
    </w:p>
    <w:p>
      <w:pPr>
        <w:tabs>
          <w:tab w:pos="403" w:val="left"/>
        </w:tabs>
        <w:spacing w:after="40" w:line="276" w:lineRule="auto"/>
        <w:ind w:left="403" w:hanging="403"/>
        <w:jc w:val="left"/>
      </w:pPr>
      <w:r>
        <w:rPr>
          <w:color w:val="1A2E4A"/>
        </w:rPr>
        <w:t>13.</w:t>
        <w:tab/>
      </w:r>
      <w:r>
        <w:t>Release the controlled revision and train affected personnel.</w:t>
      </w:r>
    </w:p>
    <w:p>
      <w:pPr>
        <w:tabs>
          <w:tab w:pos="403" w:val="left"/>
        </w:tabs>
        <w:spacing w:after="40" w:line="276" w:lineRule="auto"/>
        <w:ind w:left="403" w:hanging="403"/>
        <w:jc w:val="left"/>
      </w:pPr>
      <w:r>
        <w:rPr>
          <w:color w:val="1A2E4A"/>
        </w:rPr>
        <w:t>14.</w:t>
        <w:tab/>
      </w:r>
      <w:r>
        <w:t>Link the checklist to the maintenance plan and work order.</w:t>
      </w:r>
    </w:p>
    <w:p>
      <w:pPr>
        <w:tabs>
          <w:tab w:pos="403" w:val="left"/>
        </w:tabs>
        <w:spacing w:after="40" w:line="276" w:lineRule="auto"/>
        <w:ind w:left="403" w:hanging="403"/>
        <w:jc w:val="left"/>
      </w:pPr>
      <w:r>
        <w:rPr>
          <w:color w:val="1A2E4A"/>
        </w:rPr>
        <w:t>15.</w:t>
        <w:tab/>
      </w:r>
      <w:r>
        <w:t>Review the checklist periodically using completed records and reliability data.</w:t>
      </w:r>
    </w:p>
    <w:p>
      <w:r>
        <w:t>A checklist should be validated in the real maintenance environment. If a task cannot be performed safely, a criterion cannot be measured, or the technician cannot identify the correct component, the document needs improvement.</w:t>
      </w:r>
    </w:p>
    <w:p>
      <w:pPr>
        <w:pStyle w:val="Heading2"/>
      </w:pPr>
      <w:r>
        <w:t>19. Checklist Performance Indicators</w:t>
      </w:r>
    </w:p>
    <w:p>
      <w:r>
        <w:t>Useful indicators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What it measures</w:t>
            </w:r>
          </w:p>
        </w:tc>
      </w:tr>
      <w:tr>
        <w:tc>
          <w:tcPr>
            <w:tcW w:type="dxa" w:w="5400"/>
          </w:tcPr>
          <w:p>
            <w:pPr>
              <w:spacing w:after="0" w:before="0" w:line="240" w:lineRule="auto"/>
              <w:jc w:val="left"/>
            </w:pPr>
            <w:r>
              <w:t>PM compliance</w:t>
            </w:r>
          </w:p>
        </w:tc>
        <w:tc>
          <w:tcPr>
            <w:tcW w:type="dxa" w:w="5400"/>
          </w:tcPr>
          <w:p>
            <w:pPr>
              <w:spacing w:after="0" w:before="0" w:line="240" w:lineRule="auto"/>
              <w:jc w:val="left"/>
            </w:pPr>
            <w:r>
              <w:t>Percentage of PM work completed within the defined due window</w:t>
            </w:r>
          </w:p>
        </w:tc>
      </w:tr>
      <w:tr>
        <w:tc>
          <w:tcPr>
            <w:tcW w:type="dxa" w:w="5400"/>
          </w:tcPr>
          <w:p>
            <w:pPr>
              <w:spacing w:after="0" w:before="0" w:line="240" w:lineRule="auto"/>
              <w:jc w:val="left"/>
            </w:pPr>
            <w:r>
              <w:t>Checklist completeness</w:t>
            </w:r>
          </w:p>
        </w:tc>
        <w:tc>
          <w:tcPr>
            <w:tcW w:type="dxa" w:w="5400"/>
          </w:tcPr>
          <w:p>
            <w:pPr>
              <w:spacing w:after="0" w:before="0" w:line="240" w:lineRule="auto"/>
              <w:jc w:val="left"/>
            </w:pPr>
            <w:r>
              <w:t>Percentage of required items with valid results</w:t>
            </w:r>
          </w:p>
        </w:tc>
      </w:tr>
      <w:tr>
        <w:tc>
          <w:tcPr>
            <w:tcW w:type="dxa" w:w="5400"/>
          </w:tcPr>
          <w:p>
            <w:pPr>
              <w:spacing w:after="0" w:before="0" w:line="240" w:lineRule="auto"/>
              <w:jc w:val="left"/>
            </w:pPr>
            <w:r>
              <w:t>Defect detection rate</w:t>
            </w:r>
          </w:p>
        </w:tc>
        <w:tc>
          <w:tcPr>
            <w:tcW w:type="dxa" w:w="5400"/>
          </w:tcPr>
          <w:p>
            <w:pPr>
              <w:spacing w:after="0" w:before="0" w:line="240" w:lineRule="auto"/>
              <w:jc w:val="left"/>
            </w:pPr>
            <w:r>
              <w:t>Number or proportion of inspections identifying actionable defects</w:t>
            </w:r>
          </w:p>
        </w:tc>
      </w:tr>
      <w:tr>
        <w:tc>
          <w:tcPr>
            <w:tcW w:type="dxa" w:w="5400"/>
          </w:tcPr>
          <w:p>
            <w:pPr>
              <w:spacing w:after="0" w:before="0" w:line="240" w:lineRule="auto"/>
              <w:jc w:val="left"/>
            </w:pPr>
            <w:r>
              <w:t>Repeat-defect rate</w:t>
            </w:r>
          </w:p>
        </w:tc>
        <w:tc>
          <w:tcPr>
            <w:tcW w:type="dxa" w:w="5400"/>
          </w:tcPr>
          <w:p>
            <w:pPr>
              <w:spacing w:after="0" w:before="0" w:line="240" w:lineRule="auto"/>
              <w:jc w:val="left"/>
            </w:pPr>
            <w:r>
              <w:t>Frequency of recurring defects after corrective action</w:t>
            </w:r>
          </w:p>
        </w:tc>
      </w:tr>
      <w:tr>
        <w:tc>
          <w:tcPr>
            <w:tcW w:type="dxa" w:w="5400"/>
          </w:tcPr>
          <w:p>
            <w:pPr>
              <w:spacing w:after="0" w:before="0" w:line="240" w:lineRule="auto"/>
              <w:jc w:val="left"/>
            </w:pPr>
            <w:r>
              <w:t>PM-generated corrective work</w:t>
            </w:r>
          </w:p>
        </w:tc>
        <w:tc>
          <w:tcPr>
            <w:tcW w:type="dxa" w:w="5400"/>
          </w:tcPr>
          <w:p>
            <w:pPr>
              <w:spacing w:after="0" w:before="0" w:line="240" w:lineRule="auto"/>
              <w:jc w:val="left"/>
            </w:pPr>
            <w:r>
              <w:t>Corrective work created from PM findings</w:t>
            </w:r>
          </w:p>
        </w:tc>
      </w:tr>
      <w:tr>
        <w:tc>
          <w:tcPr>
            <w:tcW w:type="dxa" w:w="5400"/>
          </w:tcPr>
          <w:p>
            <w:pPr>
              <w:spacing w:after="0" w:before="0" w:line="240" w:lineRule="auto"/>
              <w:jc w:val="left"/>
            </w:pPr>
            <w:r>
              <w:t>Overdue corrective actions</w:t>
            </w:r>
          </w:p>
        </w:tc>
        <w:tc>
          <w:tcPr>
            <w:tcW w:type="dxa" w:w="5400"/>
          </w:tcPr>
          <w:p>
            <w:pPr>
              <w:spacing w:after="0" w:before="0" w:line="240" w:lineRule="auto"/>
              <w:jc w:val="left"/>
            </w:pPr>
            <w:r>
              <w:t>Number of open actions past their required completion date</w:t>
            </w:r>
          </w:p>
        </w:tc>
      </w:tr>
      <w:tr>
        <w:tc>
          <w:tcPr>
            <w:tcW w:type="dxa" w:w="5400"/>
          </w:tcPr>
          <w:p>
            <w:pPr>
              <w:spacing w:after="0" w:before="0" w:line="240" w:lineRule="auto"/>
              <w:jc w:val="left"/>
            </w:pPr>
            <w:r>
              <w:t>PM-induced failures</w:t>
            </w:r>
          </w:p>
        </w:tc>
        <w:tc>
          <w:tcPr>
            <w:tcW w:type="dxa" w:w="5400"/>
          </w:tcPr>
          <w:p>
            <w:pPr>
              <w:spacing w:after="0" w:before="0" w:line="240" w:lineRule="auto"/>
              <w:jc w:val="left"/>
            </w:pPr>
            <w:r>
              <w:t>Failures caused or contributed to by maintenance activity</w:t>
            </w:r>
          </w:p>
        </w:tc>
      </w:tr>
      <w:tr>
        <w:tc>
          <w:tcPr>
            <w:tcW w:type="dxa" w:w="5400"/>
          </w:tcPr>
          <w:p>
            <w:pPr>
              <w:spacing w:after="0" w:before="0" w:line="240" w:lineRule="auto"/>
              <w:jc w:val="left"/>
            </w:pPr>
            <w:r>
              <w:t>Inspection quality</w:t>
            </w:r>
          </w:p>
        </w:tc>
        <w:tc>
          <w:tcPr>
            <w:tcW w:type="dxa" w:w="5400"/>
          </w:tcPr>
          <w:p>
            <w:pPr>
              <w:spacing w:after="0" w:before="0" w:line="240" w:lineRule="auto"/>
              <w:jc w:val="left"/>
            </w:pPr>
            <w:r>
              <w:t>Quality and consistency of recorded results</w:t>
            </w:r>
          </w:p>
        </w:tc>
      </w:tr>
      <w:tr>
        <w:tc>
          <w:tcPr>
            <w:tcW w:type="dxa" w:w="5400"/>
          </w:tcPr>
          <w:p>
            <w:pPr>
              <w:spacing w:after="0" w:before="0" w:line="240" w:lineRule="auto"/>
              <w:jc w:val="left"/>
            </w:pPr>
            <w:r>
              <w:t>Asset availability</w:t>
            </w:r>
          </w:p>
        </w:tc>
        <w:tc>
          <w:tcPr>
            <w:tcW w:type="dxa" w:w="5400"/>
          </w:tcPr>
          <w:p>
            <w:pPr>
              <w:spacing w:after="0" w:before="0" w:line="240" w:lineRule="auto"/>
              <w:jc w:val="left"/>
            </w:pPr>
            <w:r>
              <w:t>Operational availability over the defined measurement period</w:t>
            </w:r>
          </w:p>
        </w:tc>
      </w:tr>
    </w:tbl>
    <w:p/>
    <w:p>
      <w:r>
        <w:t>The defect detection rate should not be optimized by encouraging technicians to find unnecessary defects. The objective is to detect meaningful deterioration, control risk, and improve equipment reliability.</w:t>
      </w:r>
    </w:p>
    <w:p>
      <w:r>
        <w:t>Similarly, a high PM completion percentage is not proof of good maintenance if inspections are rushed, results are copied, or acceptance criteria are vague.</w:t>
      </w:r>
    </w:p>
    <w:p>
      <w:pPr>
        <w:pStyle w:val="Heading2"/>
      </w:pPr>
      <w:r>
        <w:t>20. Common Checklist Design Mistakes</w:t>
      </w:r>
    </w:p>
    <w:p>
      <w:pPr>
        <w:pStyle w:val="ListBullet"/>
      </w:pPr>
      <w:r>
        <w:t>Using one generic checklist for every machine.</w:t>
      </w:r>
    </w:p>
    <w:p>
      <w:pPr>
        <w:pStyle w:val="ListBullet"/>
      </w:pPr>
      <w:r>
        <w:t>Writing tasks without acceptance criteria.</w:t>
      </w:r>
    </w:p>
    <w:p>
      <w:pPr>
        <w:pStyle w:val="ListBullet"/>
      </w:pPr>
      <w:r>
        <w:t xml:space="preserve">Recording only </w:t>
      </w:r>
      <w:r>
        <w:rPr>
          <w:rFonts w:ascii="Consolas" w:hAnsi="Consolas"/>
          <w:color w:val="333333"/>
          <w:sz w:val="19"/>
          <w:shd w:val="clear" w:color="auto" w:fill="EFEFEF"/>
        </w:rPr>
        <w:t>OK</w:t>
      </w:r>
      <w:r>
        <w:t xml:space="preserve"> without actual values where measurements are required.</w:t>
      </w:r>
    </w:p>
    <w:p>
      <w:pPr>
        <w:pStyle w:val="ListBullet"/>
      </w:pPr>
      <w:r>
        <w:t>Omitting equipment identification and checklist revision.</w:t>
      </w:r>
    </w:p>
    <w:p>
      <w:pPr>
        <w:pStyle w:val="ListBullet"/>
      </w:pPr>
      <w:r>
        <w:t>Mixing operator inspections with unauthorized maintenance activities.</w:t>
      </w:r>
    </w:p>
    <w:p>
      <w:pPr>
        <w:pStyle w:val="ListBullet"/>
      </w:pPr>
      <w:r>
        <w:t>Including safety tests without an approved test method.</w:t>
      </w:r>
    </w:p>
    <w:p>
      <w:pPr>
        <w:pStyle w:val="ListBullet"/>
      </w:pPr>
      <w:r>
        <w:t>Setting arbitrary numeric limits instead of using approved specifications.</w:t>
      </w:r>
    </w:p>
    <w:p>
      <w:pPr>
        <w:pStyle w:val="ListBullet"/>
      </w:pPr>
      <w:r>
        <w:t>Failing to define actions for abnormal findings.</w:t>
      </w:r>
    </w:p>
    <w:p>
      <w:pPr>
        <w:pStyle w:val="ListBullet"/>
      </w:pPr>
      <w:r>
        <w:t>Closing PM work orders while mandatory tasks remain incomplete.</w:t>
      </w:r>
    </w:p>
    <w:p>
      <w:pPr>
        <w:pStyle w:val="ListBullet"/>
      </w:pPr>
      <w:r>
        <w:t>Recording a defect without assigning an owner or due date.</w:t>
      </w:r>
    </w:p>
    <w:p>
      <w:pPr>
        <w:pStyle w:val="ListBullet"/>
      </w:pPr>
      <w:r>
        <w:t>Making PLC or drive changes without approved change control.</w:t>
      </w:r>
    </w:p>
    <w:p>
      <w:pPr>
        <w:pStyle w:val="ListBullet"/>
      </w:pPr>
      <w:r>
        <w:t>Reusing outdated checklists after equipment modifications.</w:t>
      </w:r>
    </w:p>
    <w:p>
      <w:pPr>
        <w:pStyle w:val="ListBullet"/>
      </w:pPr>
      <w:r>
        <w:t>Treating a backup file's existence as proof that restoration is possible.</w:t>
      </w:r>
    </w:p>
    <w:p>
      <w:pPr>
        <w:pStyle w:val="ListBullet"/>
      </w:pPr>
      <w:r>
        <w:t>Failing to review repeat defects and revise the maintenance strategy.</w:t>
      </w:r>
    </w:p>
    <w:p>
      <w:pPr>
        <w:pStyle w:val="ListBullet"/>
      </w:pPr>
      <w:r>
        <w:t>Making the checklist so long that it encourages superficial completion.</w:t>
      </w:r>
    </w:p>
    <w:p>
      <w:pPr>
        <w:pStyle w:val="Heading2"/>
      </w:pPr>
      <w:r>
        <w:t>21. Practical Exercise</w:t>
      </w:r>
    </w:p>
    <w:p>
      <w:r>
        <w:t>Develop a standard monthly PM checklist for a robot-loaded CNC machine with a PLC, HMI, VFD-driven auxiliary equipment, sensors, pneumatic clamping, and safety interlocks.</w:t>
      </w:r>
    </w:p>
    <w:p>
      <w:r>
        <w:t>Your checklist should include:</w:t>
      </w:r>
    </w:p>
    <w:p>
      <w:pPr>
        <w:pStyle w:val="ListBullet"/>
      </w:pPr>
      <w:r>
        <w:t>Equipment identification and document revision.</w:t>
      </w:r>
    </w:p>
    <w:p>
      <w:pPr>
        <w:pStyle w:val="ListBullet"/>
      </w:pPr>
      <w:r>
        <w:t>At least two inspection items for each relevant subsystem.</w:t>
      </w:r>
    </w:p>
    <w:p>
      <w:pPr>
        <w:pStyle w:val="ListBullet"/>
      </w:pPr>
      <w:r>
        <w:t>Inspection method and objective acceptance criteria.</w:t>
      </w:r>
    </w:p>
    <w:p>
      <w:pPr>
        <w:pStyle w:val="ListBullet"/>
      </w:pPr>
      <w:r>
        <w:t>Actual result, units where applicable, and Pass/Fail/N/A status.</w:t>
      </w:r>
    </w:p>
    <w:p>
      <w:pPr>
        <w:pStyle w:val="ListBullet"/>
      </w:pPr>
      <w:r>
        <w:t>Required isolation and authorized personnel.</w:t>
      </w:r>
    </w:p>
    <w:p>
      <w:pPr>
        <w:pStyle w:val="ListBullet"/>
      </w:pPr>
      <w:r>
        <w:t>Defect severity and escalation method.</w:t>
      </w:r>
    </w:p>
    <w:p>
      <w:pPr>
        <w:pStyle w:val="ListBullet"/>
      </w:pPr>
      <w:r>
        <w:t>Corrective-action and work-order references.</w:t>
      </w:r>
    </w:p>
    <w:p>
      <w:pPr>
        <w:pStyle w:val="ListBullet"/>
      </w:pPr>
      <w:r>
        <w:t>Backup verification and configuration control.</w:t>
      </w:r>
    </w:p>
    <w:p>
      <w:pPr>
        <w:pStyle w:val="ListBullet"/>
      </w:pPr>
      <w:r>
        <w:t>Technician and supervisor sign-off where required.</w:t>
      </w:r>
    </w:p>
    <w:p>
      <w:r>
        <w:t>Validate each inspection against the actual machine configuration, OEM requirements, and approved plant procedures. Do not invent measurement limits merely to make the table look complete.</w:t>
      </w:r>
    </w:p>
    <w:p>
      <w:pPr>
        <w:pStyle w:val="Heading2"/>
      </w:pPr>
      <w:r>
        <w:t>22. Interview Questions and Answers</w:t>
      </w:r>
    </w:p>
    <w:p>
      <w:r>
        <w:t>1\. What is a PM checklist?</w:t>
      </w:r>
    </w:p>
    <w:p>
      <w:r>
        <w:t>A controlled, machine-specific list of inspection and maintenance tasks containing methods, acceptance criteria, results, and defect-handling requirements.</w:t>
      </w:r>
    </w:p>
    <w:p>
      <w:r>
        <w:t>2\. What is the difference between a PM checklist and a PM record?</w:t>
      </w:r>
    </w:p>
    <w:p>
      <w:r>
        <w:t>The checklist defines what must be inspected and how to evaluate it. The PM record captures what was actually inspected, the results, and the actions taken.</w:t>
      </w:r>
    </w:p>
    <w:p>
      <w:r>
        <w:t>3\. Why are acceptance criteria necessary?</w:t>
      </w:r>
    </w:p>
    <w:p>
      <w:r>
        <w:t>They make inspection results repeatable and objective. Without criteria, two technicians can assess the same condition differently.</w:t>
      </w:r>
    </w:p>
    <w:p>
      <w:r>
        <w:t>4\. Should every machine have the same PM checklist?</w:t>
      </w:r>
    </w:p>
    <w:p>
      <w:r>
        <w:t>No. Common tasks can be standardized, but each checklist must reflect the installed equipment, risk, OEM requirements, and failure history.</w:t>
      </w:r>
    </w:p>
    <w:p>
      <w:r>
        <w:t>5\. What should happen when a checklist item fails?</w:t>
      </w:r>
    </w:p>
    <w:p>
      <w:r>
        <w:t>Record the actual condition, assess risk, apply required containment, raise or link the appropriate corrective action, assign responsibility, and verify closure.</w:t>
      </w:r>
    </w:p>
    <w:p>
      <w:r>
        <w:t>6\. Can a technician mark an incomplete task as N/A?</w:t>
      </w:r>
    </w:p>
    <w:p>
      <w:r>
        <w:t>No. N/A means the task genuinely does not apply. An incomplete task must be recorded as deferred or not inspected under the approved procedure.</w:t>
      </w:r>
    </w:p>
    <w:p>
      <w:r>
        <w:t>7\. Why should PLC and robot backups appear in PM planning?</w:t>
      </w:r>
    </w:p>
    <w:p>
      <w:r>
        <w:t>They support controlled recovery after hardware failure or configuration loss. The checklist should verify backup identity, revision, storage, and any required verification process.</w:t>
      </w:r>
    </w:p>
    <w:p>
      <w:r>
        <w:t>8\. Does a PLC in RUN prove that the machine is healthy?</w:t>
      </w:r>
    </w:p>
    <w:p>
      <w:r>
        <w:t>No. The system may still have intermittent communication faults, degraded I/O, abnormal alarms, bypassed conditions, or problems in connected devices.</w:t>
      </w:r>
    </w:p>
    <w:p>
      <w:r>
        <w:t>9\. How can a PM checklist reduce repeat breakdowns?</w:t>
      </w:r>
    </w:p>
    <w:p>
      <w:r>
        <w:t>By detecting deterioration, recording measurable findings, linking defects to corrective actions, and feeding failure evidence back into maintenance tasks and frequencies.</w:t>
      </w:r>
    </w:p>
    <w:p>
      <w:r>
        <w:t>10\. What makes a PM checklist audit-ready?</w:t>
      </w:r>
    </w:p>
    <w:p>
      <w:r>
        <w:t>Controlled revisions, traceable equipment identification, completed results, valid measurements, documented exceptions, identifiable technicians, linked corrective actions, and evidence of required approvals.</w:t>
      </w:r>
    </w:p>
    <w:p>
      <w:pPr>
        <w:pStyle w:val="Heading2"/>
      </w:pPr>
      <w:r>
        <w:t>23. Completion Criteria</w:t>
      </w:r>
    </w:p>
    <w:p>
      <w:r>
        <w:t>The topic is complete when you can:</w:t>
      </w:r>
    </w:p>
    <w:p>
      <w:pPr>
        <w:pStyle w:val="ListBullet"/>
      </w:pPr>
      <w:r>
        <w:t>Design a machine-specific PM checklist.</w:t>
      </w:r>
    </w:p>
    <w:p>
      <w:pPr>
        <w:pStyle w:val="ListBullet"/>
      </w:pPr>
      <w:r>
        <w:t>Distinguish checklists from task lists, SOPs, work instructions, and PM records.</w:t>
      </w:r>
    </w:p>
    <w:p>
      <w:pPr>
        <w:pStyle w:val="ListBullet"/>
      </w:pPr>
      <w:r>
        <w:t>Write objective inspection tasks and acceptance criteria.</w:t>
      </w:r>
    </w:p>
    <w:p>
      <w:pPr>
        <w:pStyle w:val="ListBullet"/>
      </w:pPr>
      <w:r>
        <w:t>Select suitable inspection methods for PLCs, CNCs, robots, drives, sensors, and safety devices.</w:t>
      </w:r>
    </w:p>
    <w:p>
      <w:pPr>
        <w:pStyle w:val="ListBullet"/>
      </w:pPr>
      <w:r>
        <w:t>Identify when isolation or specialist authorization is required.</w:t>
      </w:r>
    </w:p>
    <w:p>
      <w:pPr>
        <w:pStyle w:val="ListBullet"/>
      </w:pPr>
      <w:r>
        <w:t>Record failures and assign appropriate corrective actions.</w:t>
      </w:r>
    </w:p>
    <w:p>
      <w:pPr>
        <w:pStyle w:val="ListBullet"/>
      </w:pPr>
      <w:r>
        <w:t>Connect the checklist to SAP PM or another CMMS.</w:t>
      </w:r>
    </w:p>
    <w:p>
      <w:pPr>
        <w:pStyle w:val="ListBullet"/>
      </w:pPr>
      <w:r>
        <w:t>Maintain document revisions after equipment changes.</w:t>
      </w:r>
    </w:p>
    <w:p>
      <w:pPr>
        <w:pStyle w:val="ListBullet"/>
      </w:pPr>
      <w:r>
        <w:t>Evaluate checklist effectiveness using maintenance and reliability data.</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02_PLAN_WISE_2026\02_INDUSTRY3_0\18_PM\07_PM_Planning\03_PM_Records - PM records: Log findings and actions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Preventive Maintenance Checklist Per Machine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