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5 Whys</w:t>
      </w:r>
    </w:p>
    <w:p>
      <w:pPr>
        <w:pStyle w:val="Heading2"/>
      </w:pPr>
      <w:r>
        <w:t>1. Definition</w:t>
      </w:r>
    </w:p>
    <w:p>
      <w:r>
        <w:t>The 5 Whys is a root cause analysis technique that repeatedly asks "Why did this happen?" to trace an observed problem through its immediate cause, contributing conditions, and underlying causes.</w:t>
      </w:r>
    </w:p>
    <w:p>
      <w:r>
        <w:t>The method helps investigators move beyond surface-level symptoms and identify causes that can be addressed through engineering, maintenance, process, or management actions.</w:t>
      </w:r>
    </w:p>
    <w:p>
      <w:r>
        <w:t>The name does not mean every investigation must contain exactly five questions. Some problems require fewer questions; complex failures may require multiple branches, other RCA tools, or deeper investigation.</w:t>
      </w:r>
    </w:p>
    <w:p>
      <w:r>
        <w:t>The objective is not to reach the fifth answer. The objective is to reach a causally supported, actionable explanation.</w:t>
      </w:r>
    </w:p>
    <w:p>
      <w:pPr>
        <w:pStyle w:val="Heading2"/>
      </w:pPr>
      <w:r>
        <w:t>2. Purpose of the 5 Whys</w:t>
      </w:r>
    </w:p>
    <w:p>
      <w:r>
        <w:t>The method is useful when:</w:t>
      </w:r>
    </w:p>
    <w:p>
      <w:pPr>
        <w:pStyle w:val="ListBullet"/>
      </w:pPr>
      <w:r>
        <w:t>A machine fault recurs despite repeated repairs.</w:t>
      </w:r>
    </w:p>
    <w:p>
      <w:pPr>
        <w:pStyle w:val="ListBullet"/>
      </w:pPr>
      <w:r>
        <w:t>A component fails and the reason for failure is unclear.</w:t>
      </w:r>
    </w:p>
    <w:p>
      <w:pPr>
        <w:pStyle w:val="ListBullet"/>
      </w:pPr>
      <w:r>
        <w:t>A maintenance procedure did not prevent a known failure mode.</w:t>
      </w:r>
    </w:p>
    <w:p>
      <w:pPr>
        <w:pStyle w:val="ListBullet"/>
      </w:pPr>
      <w:r>
        <w:t>A process defect appears repeatedly.</w:t>
      </w:r>
    </w:p>
    <w:p>
      <w:pPr>
        <w:pStyle w:val="ListBullet"/>
      </w:pPr>
      <w:r>
        <w:t>The team needs a simple, traceable explanation for a breakdown.</w:t>
      </w:r>
    </w:p>
    <w:p>
      <w:pPr>
        <w:pStyle w:val="ListBullet"/>
      </w:pPr>
      <w:r>
        <w:t>A corrective action must address more than the immediate failed component.</w:t>
      </w:r>
    </w:p>
    <w:p>
      <w:r>
        <w:t>The 5 Whys works particularly well when the problem has a reasonably clear causal chain. It is less effective when several independent factors interact, when evidence is weak, or when the investigation is forced to follow a single explanation despite contradictory findings.</w:t>
      </w:r>
    </w:p>
    <w:p>
      <w:pPr>
        <w:pStyle w:val="Heading2"/>
      </w:pPr>
      <w:r>
        <w:t>3. The basic structure</w:t>
      </w:r>
    </w:p>
    <w:p>
      <w:pPr>
        <w:shd w:val="clear" w:color="auto" w:fill="F4F4F4"/>
        <w:spacing w:before="0" w:after="0" w:line="240" w:lineRule="auto"/>
        <w:ind w:left="216" w:right="216"/>
        <w:jc w:val="left"/>
      </w:pPr>
      <w:r>
        <w:rPr>
          <w:rFonts w:ascii="Consolas" w:hAnsi="Consolas"/>
          <w:color w:val="202020"/>
          <w:sz w:val="18"/>
        </w:rPr>
        <w:t>Problem statement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Why 1: What directly caused the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Why 2: Why did that condition occur?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Why 3: Why was that condition possible?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Why 4: Why did the existing controls not prevent 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Why 5: What underlying weakness must be addressed?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Corrective action and effectiveness verification</w:t>
      </w:r>
    </w:p>
    <w:p/>
    <w:p>
      <w:r>
        <w:t>This is a guide, not a rigid sequence. If the answer to a question is unsupported, stop and collect evidence rather than inventing another answer.</w:t>
      </w:r>
    </w:p>
    <w:p>
      <w:r>
        <w:t>Each answer should become the next question's focus. The chain must represent actual causal relationships, not merely a sequence of related statements.</w:t>
      </w:r>
    </w:p>
    <w:p>
      <w:pPr>
        <w:pStyle w:val="Heading2"/>
      </w:pPr>
      <w:r>
        <w:t>4. Rules for conducting a valid 5 Whys analysis</w:t>
      </w:r>
    </w:p>
    <w:p>
      <w:pPr>
        <w:pStyle w:val="Heading3"/>
      </w:pPr>
      <w:r>
        <w:t>Rule 1: Start with a specific problem</w:t>
      </w:r>
    </w:p>
    <w:p>
      <w:r>
        <w:t>Weak problem statement:</w:t>
      </w:r>
    </w:p>
    <w:p>
      <w:r>
        <w:t>"PLC problem."</w:t>
      </w:r>
    </w:p>
    <w:p>
      <w:r>
        <w:t>Better problem statement:</w:t>
      </w:r>
    </w:p>
    <w:p>
      <w:r>
        <w:t>"The production line stopped twice during automatic operation because the PLC lost communication with remote I/O station R12."</w:t>
      </w:r>
    </w:p>
    <w:p>
      <w:r>
        <w:t>The second statement identifies the failure and its context without assuming the final root cause.</w:t>
      </w:r>
    </w:p>
    <w:p>
      <w:pPr>
        <w:pStyle w:val="Heading3"/>
      </w:pPr>
      <w:r>
        <w:t>Rule 2: Ask why about the preceding answer</w:t>
      </w:r>
    </w:p>
    <w:p>
      <w:r>
        <w:t>Each answer should explain why the previous condition occurred.</w:t>
      </w:r>
    </w:p>
    <w:p>
      <w:r>
        <w:t>For example:</w:t>
      </w:r>
    </w:p>
    <w:p>
      <w:pPr>
        <w:pStyle w:val="ListBullet"/>
      </w:pPr>
      <w:r>
        <w:t>Problem: The machine stopped.</w:t>
      </w:r>
    </w:p>
    <w:p>
      <w:pPr>
        <w:pStyle w:val="ListBullet"/>
      </w:pPr>
      <w:r>
        <w:t>Why 1: The PLC entered a fault response after losing remote I/O communication.</w:t>
      </w:r>
    </w:p>
    <w:p>
      <w:pPr>
        <w:pStyle w:val="ListBullet"/>
      </w:pPr>
      <w:r>
        <w:t>Why 2: The remote I/O connection became unavailable.</w:t>
      </w:r>
    </w:p>
    <w:p>
      <w:pPr>
        <w:pStyle w:val="ListBullet"/>
      </w:pPr>
      <w:r>
        <w:t>Why 3: The network connection was intermittently interrupted.</w:t>
      </w:r>
    </w:p>
    <w:p>
      <w:r>
        <w:t>The next question should investigate why the connection was interrupted. It should not jump to an unrelated issue such as operator training unless evidence establishes a connection.</w:t>
      </w:r>
    </w:p>
    <w:p>
      <w:pPr>
        <w:pStyle w:val="Heading3"/>
      </w:pPr>
      <w:r>
        <w:t>Rule 3: Demand evidence for every important answer</w:t>
      </w:r>
    </w:p>
    <w:p>
      <w:r>
        <w:t>Possible evidence includes:</w:t>
      </w:r>
    </w:p>
    <w:p>
      <w:pPr>
        <w:pStyle w:val="ListBullet"/>
      </w:pPr>
      <w:r>
        <w:t>Alarm history and timestamps.</w:t>
      </w:r>
    </w:p>
    <w:p>
      <w:pPr>
        <w:pStyle w:val="ListBullet"/>
      </w:pPr>
      <w:r>
        <w:t>PLC diagnostics and event logs.</w:t>
      </w:r>
    </w:p>
    <w:p>
      <w:pPr>
        <w:pStyle w:val="ListBullet"/>
      </w:pPr>
      <w:r>
        <w:t>Electrical measurements.</w:t>
      </w:r>
    </w:p>
    <w:p>
      <w:pPr>
        <w:pStyle w:val="ListBullet"/>
      </w:pPr>
      <w:r>
        <w:t>Physical inspection findings.</w:t>
      </w:r>
    </w:p>
    <w:p>
      <w:pPr>
        <w:pStyle w:val="ListBullet"/>
      </w:pPr>
      <w:r>
        <w:t>Network error counters.</w:t>
      </w:r>
    </w:p>
    <w:p>
      <w:pPr>
        <w:pStyle w:val="ListBullet"/>
      </w:pPr>
      <w:r>
        <w:t>Parameter comparisons.</w:t>
      </w:r>
    </w:p>
    <w:p>
      <w:pPr>
        <w:pStyle w:val="ListBullet"/>
      </w:pPr>
      <w:r>
        <w:t>Approved test results.</w:t>
      </w:r>
    </w:p>
    <w:p>
      <w:pPr>
        <w:pStyle w:val="ListBullet"/>
      </w:pPr>
      <w:r>
        <w:t>Maintenance and change records.</w:t>
      </w:r>
    </w:p>
    <w:p>
      <w:r>
        <w:t>A statement that sounds reasonable is not automatically a fact.</w:t>
      </w:r>
    </w:p>
    <w:p>
      <w:pPr>
        <w:pStyle w:val="Heading3"/>
      </w:pPr>
      <w:r>
        <w:t>Rule 4: Avoid predetermined conclusions</w:t>
      </w:r>
    </w:p>
    <w:p>
      <w:r>
        <w:t>Do not begin an investigation with an assumption such as "the operator made a mistake" or "the sensor is defective."</w:t>
      </w:r>
    </w:p>
    <w:p>
      <w:r>
        <w:t>Instead, identify competing hypotheses and test them. If the evidence contradicts the current chain, revise it.</w:t>
      </w:r>
    </w:p>
    <w:p>
      <w:pPr>
        <w:pStyle w:val="Heading3"/>
      </w:pPr>
      <w:r>
        <w:t>Rule 5: Investigate system conditions</w:t>
      </w:r>
    </w:p>
    <w:p>
      <w:r>
        <w:t>An individual action may be part of the failure sequence, but the analysis should also examine the conditions that influenced it.</w:t>
      </w:r>
    </w:p>
    <w:p>
      <w:r>
        <w:t>Examples include unclear procedures, poor equipment design, inadequate safeguards, unsuitable spare parts, missing diagnostic coverage, insufficient maintenance standards, and uncontrolled configuration changes.</w:t>
      </w:r>
    </w:p>
    <w:p>
      <w:pPr>
        <w:pStyle w:val="Heading3"/>
      </w:pPr>
      <w:r>
        <w:t>Rule 6: End with an actionable cause</w:t>
      </w:r>
    </w:p>
    <w:p>
      <w:r>
        <w:t>An answer such as "lack of maintenance" is often too broad to guide an effective action.</w:t>
      </w:r>
    </w:p>
    <w:p>
      <w:r>
        <w:t>A more useful conclusion identifies the actual weakness, such as an inspection procedure that does not specify how to detect a particular wear mechanism or an inspection interval that is too long for the demonstrated failure rate.</w:t>
      </w:r>
    </w:p>
    <w:p>
      <w:r>
        <w:t>The cause must still be supported by evidence.</w:t>
      </w:r>
    </w:p>
    <w:p>
      <w:pPr>
        <w:pStyle w:val="Heading2"/>
      </w:pPr>
      <w:r>
        <w:t>5. Worked example 1: Recurring PLC remote I/O communication fault</w:t>
      </w:r>
    </w:p>
    <w:p>
      <w:pPr>
        <w:pStyle w:val="Heading3"/>
      </w:pPr>
      <w:r>
        <w:t>Problem statement</w:t>
      </w:r>
    </w:p>
    <w:p>
      <w:r>
        <w:t>A production machine intermittently stops because the PLC reports loss of communication with remote I/O station R12. Resetting the fault restores operation, but the problem returns.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Why question</w:t>
            </w:r>
          </w:p>
        </w:tc>
        <w:tc>
          <w:tcPr>
            <w:tcW w:type="dxa" w:w="3600"/>
            <w:shd w:val="clear" w:color="auto" w:fill="EEF2F7"/>
          </w:tcPr>
          <w:p>
            <w:pPr>
              <w:spacing w:after="0" w:before="0" w:line="240" w:lineRule="auto"/>
              <w:jc w:val="left"/>
            </w:pPr>
            <w:r>
              <w:rPr>
                <w:b/>
                <w:color w:val="1A2E4A"/>
              </w:rPr>
              <w:t>Evidence-supported answer</w:t>
            </w:r>
          </w:p>
        </w:tc>
      </w:tr>
      <w:tr>
        <w:tc>
          <w:tcPr>
            <w:tcW w:type="dxa" w:w="3600"/>
          </w:tcPr>
          <w:p>
            <w:pPr>
              <w:spacing w:after="0" w:before="0" w:line="240" w:lineRule="auto"/>
              <w:jc w:val="left"/>
            </w:pPr>
            <w:r>
              <w:t>Problem</w:t>
            </w:r>
          </w:p>
        </w:tc>
        <w:tc>
          <w:tcPr>
            <w:tcW w:type="dxa" w:w="3600"/>
          </w:tcPr>
          <w:p>
            <w:pPr>
              <w:spacing w:after="0" w:before="0" w:line="240" w:lineRule="auto"/>
              <w:jc w:val="left"/>
            </w:pPr>
            <w:r>
              <w:t>Why did the machine stop?</w:t>
            </w:r>
          </w:p>
        </w:tc>
        <w:tc>
          <w:tcPr>
            <w:tcW w:type="dxa" w:w="3600"/>
          </w:tcPr>
          <w:p>
            <w:pPr>
              <w:spacing w:after="0" w:before="0" w:line="240" w:lineRule="auto"/>
              <w:jc w:val="left"/>
            </w:pPr>
            <w:r>
              <w:t>The PLC detected loss of communication with remote I/O station R12 and executed its fault response.</w:t>
            </w:r>
          </w:p>
        </w:tc>
      </w:tr>
      <w:tr>
        <w:tc>
          <w:tcPr>
            <w:tcW w:type="dxa" w:w="3600"/>
          </w:tcPr>
          <w:p>
            <w:pPr>
              <w:spacing w:after="0" w:before="0" w:line="240" w:lineRule="auto"/>
              <w:jc w:val="left"/>
            </w:pPr>
            <w:r>
              <w:t>Why 1</w:t>
            </w:r>
          </w:p>
        </w:tc>
        <w:tc>
          <w:tcPr>
            <w:tcW w:type="dxa" w:w="3600"/>
          </w:tcPr>
          <w:p>
            <w:pPr>
              <w:spacing w:after="0" w:before="0" w:line="240" w:lineRule="auto"/>
              <w:jc w:val="left"/>
            </w:pPr>
            <w:r>
              <w:t>Why was communication lost?</w:t>
            </w:r>
          </w:p>
        </w:tc>
        <w:tc>
          <w:tcPr>
            <w:tcW w:type="dxa" w:w="3600"/>
          </w:tcPr>
          <w:p>
            <w:pPr>
              <w:spacing w:after="0" w:before="0" w:line="240" w:lineRule="auto"/>
              <w:jc w:val="left"/>
            </w:pPr>
            <w:r>
              <w:t>Network diagnostics show intermittent link interruptions at the connection to R12.</w:t>
            </w:r>
          </w:p>
        </w:tc>
      </w:tr>
      <w:tr>
        <w:tc>
          <w:tcPr>
            <w:tcW w:type="dxa" w:w="3600"/>
          </w:tcPr>
          <w:p>
            <w:pPr>
              <w:spacing w:after="0" w:before="0" w:line="240" w:lineRule="auto"/>
              <w:jc w:val="left"/>
            </w:pPr>
            <w:r>
              <w:t>Why 2</w:t>
            </w:r>
          </w:p>
        </w:tc>
        <w:tc>
          <w:tcPr>
            <w:tcW w:type="dxa" w:w="3600"/>
          </w:tcPr>
          <w:p>
            <w:pPr>
              <w:spacing w:after="0" w:before="0" w:line="240" w:lineRule="auto"/>
              <w:jc w:val="left"/>
            </w:pPr>
            <w:r>
              <w:t>Why were link interruptions occurring?</w:t>
            </w:r>
          </w:p>
        </w:tc>
        <w:tc>
          <w:tcPr>
            <w:tcW w:type="dxa" w:w="3600"/>
          </w:tcPr>
          <w:p>
            <w:pPr>
              <w:spacing w:after="0" w:before="0" w:line="240" w:lineRule="auto"/>
              <w:jc w:val="left"/>
            </w:pPr>
            <w:r>
              <w:t>Inspection identifies a damaged Ethernet cable near a moving cable carrier.</w:t>
            </w:r>
          </w:p>
        </w:tc>
      </w:tr>
      <w:tr>
        <w:tc>
          <w:tcPr>
            <w:tcW w:type="dxa" w:w="3600"/>
          </w:tcPr>
          <w:p>
            <w:pPr>
              <w:spacing w:after="0" w:before="0" w:line="240" w:lineRule="auto"/>
              <w:jc w:val="left"/>
            </w:pPr>
            <w:r>
              <w:t>Why 3</w:t>
            </w:r>
          </w:p>
        </w:tc>
        <w:tc>
          <w:tcPr>
            <w:tcW w:type="dxa" w:w="3600"/>
          </w:tcPr>
          <w:p>
            <w:pPr>
              <w:spacing w:after="0" w:before="0" w:line="240" w:lineRule="auto"/>
              <w:jc w:val="left"/>
            </w:pPr>
            <w:r>
              <w:t>Why was the cable damaged?</w:t>
            </w:r>
          </w:p>
        </w:tc>
        <w:tc>
          <w:tcPr>
            <w:tcW w:type="dxa" w:w="3600"/>
          </w:tcPr>
          <w:p>
            <w:pPr>
              <w:spacing w:after="0" w:before="0" w:line="240" w:lineRule="auto"/>
              <w:jc w:val="left"/>
            </w:pPr>
            <w:r>
              <w:t>The cable was exposed to repeated bending and rubbing against the carrier structure.</w:t>
            </w:r>
          </w:p>
        </w:tc>
      </w:tr>
      <w:tr>
        <w:tc>
          <w:tcPr>
            <w:tcW w:type="dxa" w:w="3600"/>
          </w:tcPr>
          <w:p>
            <w:pPr>
              <w:spacing w:after="0" w:before="0" w:line="240" w:lineRule="auto"/>
              <w:jc w:val="left"/>
            </w:pPr>
            <w:r>
              <w:t>Why 4</w:t>
            </w:r>
          </w:p>
        </w:tc>
        <w:tc>
          <w:tcPr>
            <w:tcW w:type="dxa" w:w="3600"/>
          </w:tcPr>
          <w:p>
            <w:pPr>
              <w:spacing w:after="0" w:before="0" w:line="240" w:lineRule="auto"/>
              <w:jc w:val="left"/>
            </w:pPr>
            <w:r>
              <w:t>Why did the installation permit this damage?</w:t>
            </w:r>
          </w:p>
        </w:tc>
        <w:tc>
          <w:tcPr>
            <w:tcW w:type="dxa" w:w="3600"/>
          </w:tcPr>
          <w:p>
            <w:pPr>
              <w:spacing w:after="0" w:before="0" w:line="240" w:lineRule="auto"/>
              <w:jc w:val="left"/>
            </w:pPr>
            <w:r>
              <w:t>The cable routing and mechanical support did not adequately protect the cable throughout the movement range.</w:t>
            </w:r>
          </w:p>
        </w:tc>
      </w:tr>
      <w:tr>
        <w:tc>
          <w:tcPr>
            <w:tcW w:type="dxa" w:w="3600"/>
          </w:tcPr>
          <w:p>
            <w:pPr>
              <w:spacing w:after="0" w:before="0" w:line="240" w:lineRule="auto"/>
              <w:jc w:val="left"/>
            </w:pPr>
            <w:r>
              <w:t>Why 5</w:t>
            </w:r>
          </w:p>
        </w:tc>
        <w:tc>
          <w:tcPr>
            <w:tcW w:type="dxa" w:w="3600"/>
          </w:tcPr>
          <w:p>
            <w:pPr>
              <w:spacing w:after="0" w:before="0" w:line="240" w:lineRule="auto"/>
              <w:jc w:val="left"/>
            </w:pPr>
            <w:r>
              <w:t>Why was the unsuitable installation not detected or corrected earlier?</w:t>
            </w:r>
          </w:p>
        </w:tc>
        <w:tc>
          <w:tcPr>
            <w:tcW w:type="dxa" w:w="3600"/>
          </w:tcPr>
          <w:p>
            <w:pPr>
              <w:spacing w:after="0" w:before="0" w:line="240" w:lineRule="auto"/>
              <w:jc w:val="left"/>
            </w:pPr>
            <w:r>
              <w:t>The installation standard and maintenance inspection did not adequately address cable movement, abrasion, and routing clearance for this application.</w:t>
            </w:r>
          </w:p>
        </w:tc>
      </w:tr>
    </w:tbl>
    <w:p/>
    <w:p>
      <w:pPr>
        <w:pStyle w:val="Heading3"/>
      </w:pPr>
      <w:r>
        <w:t>Analysis</w:t>
      </w:r>
    </w:p>
    <w:p>
      <w:r>
        <w:t>The likely underlying causes concern the cable installation requirements and the maintenance controls, provided the physical damage and communication interruptions are confirmed to be causally related.</w:t>
      </w:r>
    </w:p>
    <w:p>
      <w:r>
        <w:t>The analysis should not claim that the fifth answer is automatically the root cause merely because five questions have been asked.</w:t>
      </w:r>
    </w:p>
    <w:p>
      <w:pPr>
        <w:pStyle w:val="Heading3"/>
      </w:pPr>
      <w:r>
        <w:t>Corrective actions</w:t>
      </w:r>
    </w:p>
    <w:p>
      <w:pPr>
        <w:pStyle w:val="ListBullet"/>
      </w:pPr>
      <w:r>
        <w:t>Replace the damaged cable with an approved cable suitable for the application.</w:t>
      </w:r>
    </w:p>
    <w:p>
      <w:pPr>
        <w:pStyle w:val="ListBullet"/>
      </w:pPr>
      <w:r>
        <w:t>Correct routing, bend radius, strain relief, and mechanical protection according to the manufacturer's requirements.</w:t>
      </w:r>
    </w:p>
    <w:p>
      <w:pPr>
        <w:pStyle w:val="ListBullet"/>
      </w:pPr>
      <w:r>
        <w:t>Inspect the full travel range of the cable carrier.</w:t>
      </w:r>
    </w:p>
    <w:p>
      <w:pPr>
        <w:pStyle w:val="ListBullet"/>
      </w:pPr>
      <w:r>
        <w:t>Update the relevant installation standard or maintenance checklist.</w:t>
      </w:r>
    </w:p>
    <w:p>
      <w:pPr>
        <w:pStyle w:val="ListBullet"/>
      </w:pPr>
      <w:r>
        <w:t>Review similar moving cable installations.</w:t>
      </w:r>
    </w:p>
    <w:p>
      <w:pPr>
        <w:pStyle w:val="ListBullet"/>
      </w:pPr>
      <w:r>
        <w:t>Monitor communication diagnostics and verify stability during representative machine movement.</w:t>
      </w:r>
    </w:p>
    <w:p>
      <w:pPr>
        <w:pStyle w:val="Heading3"/>
      </w:pPr>
      <w:r>
        <w:t>Effectiveness verification</w:t>
      </w:r>
    </w:p>
    <w:p>
      <w:r>
        <w:t>Confirm that link interruptions do not recur during a defined period of representative production, and verify that the cable does not experience abnormal bending or rubbing.</w:t>
      </w:r>
    </w:p>
    <w:p>
      <w:r>
        <w:t>A single successful restart is not evidence that the underlying cause has been removed.</w:t>
      </w:r>
    </w:p>
    <w:p>
      <w:pPr>
        <w:pStyle w:val="Heading2"/>
      </w:pPr>
      <w:r>
        <w:t>6. Worked example 2: Repeated VFD overtemperature</w:t>
      </w:r>
    </w:p>
    <w:p>
      <w:pPr>
        <w:pStyle w:val="Heading3"/>
      </w:pPr>
      <w:r>
        <w:t>Problem statement</w:t>
      </w:r>
    </w:p>
    <w:p>
      <w:r>
        <w:t>A VFD trips on overtemperature during sustained production. Resetting the drive allows operation to resume, but the fault returns during later shifts.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Why question</w:t>
            </w:r>
          </w:p>
        </w:tc>
        <w:tc>
          <w:tcPr>
            <w:tcW w:type="dxa" w:w="3600"/>
            <w:shd w:val="clear" w:color="auto" w:fill="EEF2F7"/>
          </w:tcPr>
          <w:p>
            <w:pPr>
              <w:spacing w:after="0" w:before="0" w:line="240" w:lineRule="auto"/>
              <w:jc w:val="left"/>
            </w:pPr>
            <w:r>
              <w:rPr>
                <w:b/>
                <w:color w:val="1A2E4A"/>
              </w:rPr>
              <w:t>Answer</w:t>
            </w:r>
          </w:p>
        </w:tc>
      </w:tr>
      <w:tr>
        <w:tc>
          <w:tcPr>
            <w:tcW w:type="dxa" w:w="3600"/>
          </w:tcPr>
          <w:p>
            <w:pPr>
              <w:spacing w:after="0" w:before="0" w:line="240" w:lineRule="auto"/>
              <w:jc w:val="left"/>
            </w:pPr>
            <w:r>
              <w:t>Problem</w:t>
            </w:r>
          </w:p>
        </w:tc>
        <w:tc>
          <w:tcPr>
            <w:tcW w:type="dxa" w:w="3600"/>
          </w:tcPr>
          <w:p>
            <w:pPr>
              <w:spacing w:after="0" w:before="0" w:line="240" w:lineRule="auto"/>
              <w:jc w:val="left"/>
            </w:pPr>
            <w:r>
              <w:t>Why did the VFD trip?</w:t>
            </w:r>
          </w:p>
        </w:tc>
        <w:tc>
          <w:tcPr>
            <w:tcW w:type="dxa" w:w="3600"/>
          </w:tcPr>
          <w:p>
            <w:pPr>
              <w:spacing w:after="0" w:before="0" w:line="240" w:lineRule="auto"/>
              <w:jc w:val="left"/>
            </w:pPr>
            <w:r>
              <w:t>Its internal temperature exceeded the configured or specified operating limit.</w:t>
            </w:r>
          </w:p>
        </w:tc>
      </w:tr>
      <w:tr>
        <w:tc>
          <w:tcPr>
            <w:tcW w:type="dxa" w:w="3600"/>
          </w:tcPr>
          <w:p>
            <w:pPr>
              <w:spacing w:after="0" w:before="0" w:line="240" w:lineRule="auto"/>
              <w:jc w:val="left"/>
            </w:pPr>
            <w:r>
              <w:t>Why 1</w:t>
            </w:r>
          </w:p>
        </w:tc>
        <w:tc>
          <w:tcPr>
            <w:tcW w:type="dxa" w:w="3600"/>
          </w:tcPr>
          <w:p>
            <w:pPr>
              <w:spacing w:after="0" w:before="0" w:line="240" w:lineRule="auto"/>
              <w:jc w:val="left"/>
            </w:pPr>
            <w:r>
              <w:t>Why did the temperature exceed the limit?</w:t>
            </w:r>
          </w:p>
        </w:tc>
        <w:tc>
          <w:tcPr>
            <w:tcW w:type="dxa" w:w="3600"/>
          </w:tcPr>
          <w:p>
            <w:pPr>
              <w:spacing w:after="0" w:before="0" w:line="240" w:lineRule="auto"/>
              <w:jc w:val="left"/>
            </w:pPr>
            <w:r>
              <w:t>The drive could not dissipate heat adequately under the observed operating conditions.</w:t>
            </w:r>
          </w:p>
        </w:tc>
      </w:tr>
      <w:tr>
        <w:tc>
          <w:tcPr>
            <w:tcW w:type="dxa" w:w="3600"/>
          </w:tcPr>
          <w:p>
            <w:pPr>
              <w:spacing w:after="0" w:before="0" w:line="240" w:lineRule="auto"/>
              <w:jc w:val="left"/>
            </w:pPr>
            <w:r>
              <w:t>Why 2</w:t>
            </w:r>
          </w:p>
        </w:tc>
        <w:tc>
          <w:tcPr>
            <w:tcW w:type="dxa" w:w="3600"/>
          </w:tcPr>
          <w:p>
            <w:pPr>
              <w:spacing w:after="0" w:before="0" w:line="240" w:lineRule="auto"/>
              <w:jc w:val="left"/>
            </w:pPr>
            <w:r>
              <w:t>Why was heat dissipation inadequate?</w:t>
            </w:r>
          </w:p>
        </w:tc>
        <w:tc>
          <w:tcPr>
            <w:tcW w:type="dxa" w:w="3600"/>
          </w:tcPr>
          <w:p>
            <w:pPr>
              <w:spacing w:after="0" w:before="0" w:line="240" w:lineRule="auto"/>
              <w:jc w:val="left"/>
            </w:pPr>
            <w:r>
              <w:t>Inspection finds restricted cabinet airflow due to a heavily contaminated air filter.</w:t>
            </w:r>
          </w:p>
        </w:tc>
      </w:tr>
      <w:tr>
        <w:tc>
          <w:tcPr>
            <w:tcW w:type="dxa" w:w="3600"/>
          </w:tcPr>
          <w:p>
            <w:pPr>
              <w:spacing w:after="0" w:before="0" w:line="240" w:lineRule="auto"/>
              <w:jc w:val="left"/>
            </w:pPr>
            <w:r>
              <w:t>Why 3</w:t>
            </w:r>
          </w:p>
        </w:tc>
        <w:tc>
          <w:tcPr>
            <w:tcW w:type="dxa" w:w="3600"/>
          </w:tcPr>
          <w:p>
            <w:pPr>
              <w:spacing w:after="0" w:before="0" w:line="240" w:lineRule="auto"/>
              <w:jc w:val="left"/>
            </w:pPr>
            <w:r>
              <w:t>Why was the filter heavily contaminated?</w:t>
            </w:r>
          </w:p>
        </w:tc>
        <w:tc>
          <w:tcPr>
            <w:tcW w:type="dxa" w:w="3600"/>
          </w:tcPr>
          <w:p>
            <w:pPr>
              <w:spacing w:after="0" w:before="0" w:line="240" w:lineRule="auto"/>
              <w:jc w:val="left"/>
            </w:pPr>
            <w:r>
              <w:t>The filter condition had deteriorated beyond the level at which airflow remained adequate.</w:t>
            </w:r>
          </w:p>
        </w:tc>
      </w:tr>
      <w:tr>
        <w:tc>
          <w:tcPr>
            <w:tcW w:type="dxa" w:w="3600"/>
          </w:tcPr>
          <w:p>
            <w:pPr>
              <w:spacing w:after="0" w:before="0" w:line="240" w:lineRule="auto"/>
              <w:jc w:val="left"/>
            </w:pPr>
            <w:r>
              <w:t>Why 4</w:t>
            </w:r>
          </w:p>
        </w:tc>
        <w:tc>
          <w:tcPr>
            <w:tcW w:type="dxa" w:w="3600"/>
          </w:tcPr>
          <w:p>
            <w:pPr>
              <w:spacing w:after="0" w:before="0" w:line="240" w:lineRule="auto"/>
              <w:jc w:val="left"/>
            </w:pPr>
            <w:r>
              <w:t>Why was the condition not corrected earlier?</w:t>
            </w:r>
          </w:p>
        </w:tc>
        <w:tc>
          <w:tcPr>
            <w:tcW w:type="dxa" w:w="3600"/>
          </w:tcPr>
          <w:p>
            <w:pPr>
              <w:spacing w:after="0" w:before="0" w:line="240" w:lineRule="auto"/>
              <w:jc w:val="left"/>
            </w:pPr>
            <w:r>
              <w:t>The inspection process did not reliably identify the restriction before the drive overheated.</w:t>
            </w:r>
          </w:p>
        </w:tc>
      </w:tr>
      <w:tr>
        <w:tc>
          <w:tcPr>
            <w:tcW w:type="dxa" w:w="3600"/>
          </w:tcPr>
          <w:p>
            <w:pPr>
              <w:spacing w:after="0" w:before="0" w:line="240" w:lineRule="auto"/>
              <w:jc w:val="left"/>
            </w:pPr>
            <w:r>
              <w:t>Why 5</w:t>
            </w:r>
          </w:p>
        </w:tc>
        <w:tc>
          <w:tcPr>
            <w:tcW w:type="dxa" w:w="3600"/>
          </w:tcPr>
          <w:p>
            <w:pPr>
              <w:spacing w:after="0" w:before="0" w:line="240" w:lineRule="auto"/>
              <w:jc w:val="left"/>
            </w:pPr>
            <w:r>
              <w:t>Why was the inspection ineffective?</w:t>
            </w:r>
          </w:p>
        </w:tc>
        <w:tc>
          <w:tcPr>
            <w:tcW w:type="dxa" w:w="3600"/>
          </w:tcPr>
          <w:p>
            <w:pPr>
              <w:spacing w:after="0" w:before="0" w:line="240" w:lineRule="auto"/>
              <w:jc w:val="left"/>
            </w:pPr>
            <w:r>
              <w:t>The maintenance standard lacked a suitable condition limit and a defined response for restricted airflow.</w:t>
            </w:r>
          </w:p>
        </w:tc>
      </w:tr>
    </w:tbl>
    <w:p/>
    <w:p>
      <w:pPr>
        <w:pStyle w:val="Heading3"/>
      </w:pPr>
      <w:r>
        <w:t>Interpretation</w:t>
      </w:r>
    </w:p>
    <w:p>
      <w:r>
        <w:t>This is a plausible chain only if the filter restriction is confirmed to explain the temperature rise. The investigator should also assess cabinet temperature, fan performance, drive loading, ambient conditions, and manufacturer derating requirements.</w:t>
      </w:r>
    </w:p>
    <w:p>
      <w:pPr>
        <w:pStyle w:val="Heading3"/>
      </w:pPr>
      <w:r>
        <w:t>Corrective actions</w:t>
      </w:r>
    </w:p>
    <w:p>
      <w:pPr>
        <w:pStyle w:val="ListBullet"/>
      </w:pPr>
      <w:r>
        <w:t>Clean or replace the filter according to the equipment requirements.</w:t>
      </w:r>
    </w:p>
    <w:p>
      <w:pPr>
        <w:pStyle w:val="ListBullet"/>
      </w:pPr>
      <w:r>
        <w:t>Check the cooling fan, heatsink, airflow path, and cabinet temperature.</w:t>
      </w:r>
    </w:p>
    <w:p>
      <w:pPr>
        <w:pStyle w:val="ListBullet"/>
      </w:pPr>
      <w:r>
        <w:t>Define an appropriate filter inspection or replacement criterion.</w:t>
      </w:r>
    </w:p>
    <w:p>
      <w:pPr>
        <w:pStyle w:val="ListBullet"/>
      </w:pPr>
      <w:r>
        <w:t>Verify temperature under representative production load.</w:t>
      </w:r>
    </w:p>
    <w:p>
      <w:pPr>
        <w:pStyle w:val="ListBullet"/>
      </w:pPr>
      <w:r>
        <w:t>Monitor subsequent trips and temperature trends.</w:t>
      </w:r>
    </w:p>
    <w:p>
      <w:r>
        <w:t>If the cabinet remains undersized for its heat load even with a clean filter, the investigation must continue into the cabinet's cooling design. The filter may be a contributing factor rather than the complete explanation.</w:t>
      </w:r>
    </w:p>
    <w:p>
      <w:pPr>
        <w:pStyle w:val="Heading2"/>
      </w:pPr>
      <w:r>
        <w:t>7. Worked example 3: False sensor detection</w:t>
      </w:r>
    </w:p>
    <w:p>
      <w:pPr>
        <w:pStyle w:val="Heading3"/>
      </w:pPr>
      <w:r>
        <w:t>Problem statement</w:t>
      </w:r>
    </w:p>
    <w:p>
      <w:r>
        <w:t>A photoelectric sensor intermittently reports a part as present when the fixture is empty, interrupting the automatic sequence.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Why question</w:t>
            </w:r>
          </w:p>
        </w:tc>
        <w:tc>
          <w:tcPr>
            <w:tcW w:type="dxa" w:w="3600"/>
            <w:shd w:val="clear" w:color="auto" w:fill="EEF2F7"/>
          </w:tcPr>
          <w:p>
            <w:pPr>
              <w:spacing w:after="0" w:before="0" w:line="240" w:lineRule="auto"/>
              <w:jc w:val="left"/>
            </w:pPr>
            <w:r>
              <w:rPr>
                <w:b/>
                <w:color w:val="1A2E4A"/>
              </w:rPr>
              <w:t>Answer</w:t>
            </w:r>
          </w:p>
        </w:tc>
      </w:tr>
      <w:tr>
        <w:tc>
          <w:tcPr>
            <w:tcW w:type="dxa" w:w="3600"/>
          </w:tcPr>
          <w:p>
            <w:pPr>
              <w:spacing w:after="0" w:before="0" w:line="240" w:lineRule="auto"/>
              <w:jc w:val="left"/>
            </w:pPr>
            <w:r>
              <w:t>Problem</w:t>
            </w:r>
          </w:p>
        </w:tc>
        <w:tc>
          <w:tcPr>
            <w:tcW w:type="dxa" w:w="3600"/>
          </w:tcPr>
          <w:p>
            <w:pPr>
              <w:spacing w:after="0" w:before="0" w:line="240" w:lineRule="auto"/>
              <w:jc w:val="left"/>
            </w:pPr>
            <w:r>
              <w:t>Why did the sequence stop?</w:t>
            </w:r>
          </w:p>
        </w:tc>
        <w:tc>
          <w:tcPr>
            <w:tcW w:type="dxa" w:w="3600"/>
          </w:tcPr>
          <w:p>
            <w:pPr>
              <w:spacing w:after="0" w:before="0" w:line="240" w:lineRule="auto"/>
              <w:jc w:val="left"/>
            </w:pPr>
            <w:r>
              <w:t>The PLC received a part-present signal when no part was present.</w:t>
            </w:r>
          </w:p>
        </w:tc>
      </w:tr>
      <w:tr>
        <w:tc>
          <w:tcPr>
            <w:tcW w:type="dxa" w:w="3600"/>
          </w:tcPr>
          <w:p>
            <w:pPr>
              <w:spacing w:after="0" w:before="0" w:line="240" w:lineRule="auto"/>
              <w:jc w:val="left"/>
            </w:pPr>
            <w:r>
              <w:t>Why 1</w:t>
            </w:r>
          </w:p>
        </w:tc>
        <w:tc>
          <w:tcPr>
            <w:tcW w:type="dxa" w:w="3600"/>
          </w:tcPr>
          <w:p>
            <w:pPr>
              <w:spacing w:after="0" w:before="0" w:line="240" w:lineRule="auto"/>
              <w:jc w:val="left"/>
            </w:pPr>
            <w:r>
              <w:t>Why did the PLC receive that signal?</w:t>
            </w:r>
          </w:p>
        </w:tc>
        <w:tc>
          <w:tcPr>
            <w:tcW w:type="dxa" w:w="3600"/>
          </w:tcPr>
          <w:p>
            <w:pPr>
              <w:spacing w:after="0" w:before="0" w:line="240" w:lineRule="auto"/>
              <w:jc w:val="left"/>
            </w:pPr>
            <w:r>
              <w:t>The sensor output changed to the ON state.</w:t>
            </w:r>
          </w:p>
        </w:tc>
      </w:tr>
      <w:tr>
        <w:tc>
          <w:tcPr>
            <w:tcW w:type="dxa" w:w="3600"/>
          </w:tcPr>
          <w:p>
            <w:pPr>
              <w:spacing w:after="0" w:before="0" w:line="240" w:lineRule="auto"/>
              <w:jc w:val="left"/>
            </w:pPr>
            <w:r>
              <w:t>Why 2</w:t>
            </w:r>
          </w:p>
        </w:tc>
        <w:tc>
          <w:tcPr>
            <w:tcW w:type="dxa" w:w="3600"/>
          </w:tcPr>
          <w:p>
            <w:pPr>
              <w:spacing w:after="0" w:before="0" w:line="240" w:lineRule="auto"/>
              <w:jc w:val="left"/>
            </w:pPr>
            <w:r>
              <w:t>Why did the sensor detect a target incorrectly?</w:t>
            </w:r>
          </w:p>
        </w:tc>
        <w:tc>
          <w:tcPr>
            <w:tcW w:type="dxa" w:w="3600"/>
          </w:tcPr>
          <w:p>
            <w:pPr>
              <w:spacing w:after="0" w:before="0" w:line="240" w:lineRule="auto"/>
              <w:jc w:val="left"/>
            </w:pPr>
            <w:r>
              <w:t>Testing shows that reflections from nearby metal surfaces can enter the sensor's detection area.</w:t>
            </w:r>
          </w:p>
        </w:tc>
      </w:tr>
      <w:tr>
        <w:tc>
          <w:tcPr>
            <w:tcW w:type="dxa" w:w="3600"/>
          </w:tcPr>
          <w:p>
            <w:pPr>
              <w:spacing w:after="0" w:before="0" w:line="240" w:lineRule="auto"/>
              <w:jc w:val="left"/>
            </w:pPr>
            <w:r>
              <w:t>Why 3</w:t>
            </w:r>
          </w:p>
        </w:tc>
        <w:tc>
          <w:tcPr>
            <w:tcW w:type="dxa" w:w="3600"/>
          </w:tcPr>
          <w:p>
            <w:pPr>
              <w:spacing w:after="0" w:before="0" w:line="240" w:lineRule="auto"/>
              <w:jc w:val="left"/>
            </w:pPr>
            <w:r>
              <w:t>Why could those reflections affect detection?</w:t>
            </w:r>
          </w:p>
        </w:tc>
        <w:tc>
          <w:tcPr>
            <w:tcW w:type="dxa" w:w="3600"/>
          </w:tcPr>
          <w:p>
            <w:pPr>
              <w:spacing w:after="0" w:before="0" w:line="240" w:lineRule="auto"/>
              <w:jc w:val="left"/>
            </w:pPr>
            <w:r>
              <w:t>The installed sensor and target geometry are unsuitable for the reflective environment.</w:t>
            </w:r>
          </w:p>
        </w:tc>
      </w:tr>
      <w:tr>
        <w:tc>
          <w:tcPr>
            <w:tcW w:type="dxa" w:w="3600"/>
          </w:tcPr>
          <w:p>
            <w:pPr>
              <w:spacing w:after="0" w:before="0" w:line="240" w:lineRule="auto"/>
              <w:jc w:val="left"/>
            </w:pPr>
            <w:r>
              <w:t>Why 4</w:t>
            </w:r>
          </w:p>
        </w:tc>
        <w:tc>
          <w:tcPr>
            <w:tcW w:type="dxa" w:w="3600"/>
          </w:tcPr>
          <w:p>
            <w:pPr>
              <w:spacing w:after="0" w:before="0" w:line="240" w:lineRule="auto"/>
              <w:jc w:val="left"/>
            </w:pPr>
            <w:r>
              <w:t>Why was this arrangement used?</w:t>
            </w:r>
          </w:p>
        </w:tc>
        <w:tc>
          <w:tcPr>
            <w:tcW w:type="dxa" w:w="3600"/>
          </w:tcPr>
          <w:p>
            <w:pPr>
              <w:spacing w:after="0" w:before="0" w:line="240" w:lineRule="auto"/>
              <w:jc w:val="left"/>
            </w:pPr>
            <w:r>
              <w:t>The sensor selection and mounting arrangement did not adequately account for the reflective surfaces and required detection reliability.</w:t>
            </w:r>
          </w:p>
        </w:tc>
      </w:tr>
      <w:tr>
        <w:tc>
          <w:tcPr>
            <w:tcW w:type="dxa" w:w="3600"/>
          </w:tcPr>
          <w:p>
            <w:pPr>
              <w:spacing w:after="0" w:before="0" w:line="240" w:lineRule="auto"/>
              <w:jc w:val="left"/>
            </w:pPr>
            <w:r>
              <w:t>Why 5</w:t>
            </w:r>
          </w:p>
        </w:tc>
        <w:tc>
          <w:tcPr>
            <w:tcW w:type="dxa" w:w="3600"/>
          </w:tcPr>
          <w:p>
            <w:pPr>
              <w:spacing w:after="0" w:before="0" w:line="240" w:lineRule="auto"/>
              <w:jc w:val="left"/>
            </w:pPr>
            <w:r>
              <w:t>Why was the problem not identified during installation or commissioning?</w:t>
            </w:r>
          </w:p>
        </w:tc>
        <w:tc>
          <w:tcPr>
            <w:tcW w:type="dxa" w:w="3600"/>
          </w:tcPr>
          <w:p>
            <w:pPr>
              <w:spacing w:after="0" w:before="0" w:line="240" w:lineRule="auto"/>
              <w:jc w:val="left"/>
            </w:pPr>
            <w:r>
              <w:t>The acceptance test did not cover the relevant empty-fixture and reflective-target conditions.</w:t>
            </w:r>
          </w:p>
        </w:tc>
      </w:tr>
    </w:tbl>
    <w:p/>
    <w:p>
      <w:pPr>
        <w:pStyle w:val="Heading3"/>
      </w:pPr>
      <w:r>
        <w:t>Corrective actions</w:t>
      </w:r>
    </w:p>
    <w:p>
      <w:pPr>
        <w:pStyle w:val="ListBullet"/>
      </w:pPr>
      <w:r>
        <w:t>Select an appropriate sensing method or sensor model.</w:t>
      </w:r>
    </w:p>
    <w:p>
      <w:pPr>
        <w:pStyle w:val="ListBullet"/>
      </w:pPr>
      <w:r>
        <w:t>Correct mounting, alignment, and target geometry.</w:t>
      </w:r>
    </w:p>
    <w:p>
      <w:pPr>
        <w:pStyle w:val="ListBullet"/>
      </w:pPr>
      <w:r>
        <w:t>Test both part-present and part-absent states across the expected operating conditions.</w:t>
      </w:r>
    </w:p>
    <w:p>
      <w:pPr>
        <w:pStyle w:val="ListBullet"/>
      </w:pPr>
      <w:r>
        <w:t>Update the commissioning test to include reflective surfaces and false-detection checks.</w:t>
      </w:r>
    </w:p>
    <w:p>
      <w:pPr>
        <w:pStyle w:val="ListBullet"/>
      </w:pPr>
      <w:r>
        <w:t>Verify that the physical sensor output and PLC input agree.</w:t>
      </w:r>
    </w:p>
    <w:p>
      <w:r>
        <w:t>This chain must be modified if measurements show that the sensor output remains OFF while the PLC input turns ON. That evidence would direct the investigation toward wiring, input circuitry, interference, or PLC logic.</w:t>
      </w:r>
    </w:p>
    <w:p>
      <w:pPr>
        <w:pStyle w:val="Heading2"/>
      </w:pPr>
      <w:r>
        <w:t>8. Worked example 4: Repeated motor overload</w:t>
      </w:r>
    </w:p>
    <w:p>
      <w:pPr>
        <w:pStyle w:val="Heading3"/>
      </w:pPr>
      <w:r>
        <w:t>Problem statement</w:t>
      </w:r>
    </w:p>
    <w:p>
      <w:r>
        <w:t>A conveyor motor trips on overload under heavy production load, and the fault returns after the overload relay is reset.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Stage</w:t>
            </w:r>
          </w:p>
        </w:tc>
        <w:tc>
          <w:tcPr>
            <w:tcW w:type="dxa" w:w="3600"/>
            <w:shd w:val="clear" w:color="auto" w:fill="EEF2F7"/>
          </w:tcPr>
          <w:p>
            <w:pPr>
              <w:spacing w:after="0" w:before="0" w:line="240" w:lineRule="auto"/>
              <w:jc w:val="left"/>
            </w:pPr>
            <w:r>
              <w:rPr>
                <w:b/>
                <w:color w:val="1A2E4A"/>
              </w:rPr>
              <w:t>Why question</w:t>
            </w:r>
          </w:p>
        </w:tc>
        <w:tc>
          <w:tcPr>
            <w:tcW w:type="dxa" w:w="3600"/>
            <w:shd w:val="clear" w:color="auto" w:fill="EEF2F7"/>
          </w:tcPr>
          <w:p>
            <w:pPr>
              <w:spacing w:after="0" w:before="0" w:line="240" w:lineRule="auto"/>
              <w:jc w:val="left"/>
            </w:pPr>
            <w:r>
              <w:rPr>
                <w:b/>
                <w:color w:val="1A2E4A"/>
              </w:rPr>
              <w:t>Answer</w:t>
            </w:r>
          </w:p>
        </w:tc>
      </w:tr>
      <w:tr>
        <w:tc>
          <w:tcPr>
            <w:tcW w:type="dxa" w:w="3600"/>
          </w:tcPr>
          <w:p>
            <w:pPr>
              <w:spacing w:after="0" w:before="0" w:line="240" w:lineRule="auto"/>
              <w:jc w:val="left"/>
            </w:pPr>
            <w:r>
              <w:t>Problem</w:t>
            </w:r>
          </w:p>
        </w:tc>
        <w:tc>
          <w:tcPr>
            <w:tcW w:type="dxa" w:w="3600"/>
          </w:tcPr>
          <w:p>
            <w:pPr>
              <w:spacing w:after="0" w:before="0" w:line="240" w:lineRule="auto"/>
              <w:jc w:val="left"/>
            </w:pPr>
            <w:r>
              <w:t>Why did the conveyor stop?</w:t>
            </w:r>
          </w:p>
        </w:tc>
        <w:tc>
          <w:tcPr>
            <w:tcW w:type="dxa" w:w="3600"/>
          </w:tcPr>
          <w:p>
            <w:pPr>
              <w:spacing w:after="0" w:before="0" w:line="240" w:lineRule="auto"/>
              <w:jc w:val="left"/>
            </w:pPr>
            <w:r>
              <w:t>The motor overload protection tripped.</w:t>
            </w:r>
          </w:p>
        </w:tc>
      </w:tr>
      <w:tr>
        <w:tc>
          <w:tcPr>
            <w:tcW w:type="dxa" w:w="3600"/>
          </w:tcPr>
          <w:p>
            <w:pPr>
              <w:spacing w:after="0" w:before="0" w:line="240" w:lineRule="auto"/>
              <w:jc w:val="left"/>
            </w:pPr>
            <w:r>
              <w:t>Why 1</w:t>
            </w:r>
          </w:p>
        </w:tc>
        <w:tc>
          <w:tcPr>
            <w:tcW w:type="dxa" w:w="3600"/>
          </w:tcPr>
          <w:p>
            <w:pPr>
              <w:spacing w:after="0" w:before="0" w:line="240" w:lineRule="auto"/>
              <w:jc w:val="left"/>
            </w:pPr>
            <w:r>
              <w:t>Why did the protection trip?</w:t>
            </w:r>
          </w:p>
        </w:tc>
        <w:tc>
          <w:tcPr>
            <w:tcW w:type="dxa" w:w="3600"/>
          </w:tcPr>
          <w:p>
            <w:pPr>
              <w:spacing w:after="0" w:before="0" w:line="240" w:lineRule="auto"/>
              <w:jc w:val="left"/>
            </w:pPr>
            <w:r>
              <w:t>Motor current remained above the protection threshold long enough to trigger a trip.</w:t>
            </w:r>
          </w:p>
        </w:tc>
      </w:tr>
      <w:tr>
        <w:tc>
          <w:tcPr>
            <w:tcW w:type="dxa" w:w="3600"/>
          </w:tcPr>
          <w:p>
            <w:pPr>
              <w:spacing w:after="0" w:before="0" w:line="240" w:lineRule="auto"/>
              <w:jc w:val="left"/>
            </w:pPr>
            <w:r>
              <w:t>Why 2</w:t>
            </w:r>
          </w:p>
        </w:tc>
        <w:tc>
          <w:tcPr>
            <w:tcW w:type="dxa" w:w="3600"/>
          </w:tcPr>
          <w:p>
            <w:pPr>
              <w:spacing w:after="0" w:before="0" w:line="240" w:lineRule="auto"/>
              <w:jc w:val="left"/>
            </w:pPr>
            <w:r>
              <w:t>Why was motor current unusually high?</w:t>
            </w:r>
          </w:p>
        </w:tc>
        <w:tc>
          <w:tcPr>
            <w:tcW w:type="dxa" w:w="3600"/>
          </w:tcPr>
          <w:p>
            <w:pPr>
              <w:spacing w:after="0" w:before="0" w:line="240" w:lineRule="auto"/>
              <w:jc w:val="left"/>
            </w:pPr>
            <w:r>
              <w:t>Inspection and mechanical testing identify excessive resistance in a conveyor bearing.</w:t>
            </w:r>
          </w:p>
        </w:tc>
      </w:tr>
      <w:tr>
        <w:tc>
          <w:tcPr>
            <w:tcW w:type="dxa" w:w="3600"/>
          </w:tcPr>
          <w:p>
            <w:pPr>
              <w:spacing w:after="0" w:before="0" w:line="240" w:lineRule="auto"/>
              <w:jc w:val="left"/>
            </w:pPr>
            <w:r>
              <w:t>Why 3</w:t>
            </w:r>
          </w:p>
        </w:tc>
        <w:tc>
          <w:tcPr>
            <w:tcW w:type="dxa" w:w="3600"/>
          </w:tcPr>
          <w:p>
            <w:pPr>
              <w:spacing w:after="0" w:before="0" w:line="240" w:lineRule="auto"/>
              <w:jc w:val="left"/>
            </w:pPr>
            <w:r>
              <w:t>Why did the bearing develop excessive resistance?</w:t>
            </w:r>
          </w:p>
        </w:tc>
        <w:tc>
          <w:tcPr>
            <w:tcW w:type="dxa" w:w="3600"/>
          </w:tcPr>
          <w:p>
            <w:pPr>
              <w:spacing w:after="0" w:before="0" w:line="240" w:lineRule="auto"/>
              <w:jc w:val="left"/>
            </w:pPr>
            <w:r>
              <w:t>Inspection identifies bearing degradation and evidence consistent with inadequate lubrication.</w:t>
            </w:r>
          </w:p>
        </w:tc>
      </w:tr>
      <w:tr>
        <w:tc>
          <w:tcPr>
            <w:tcW w:type="dxa" w:w="3600"/>
          </w:tcPr>
          <w:p>
            <w:pPr>
              <w:spacing w:after="0" w:before="0" w:line="240" w:lineRule="auto"/>
              <w:jc w:val="left"/>
            </w:pPr>
            <w:r>
              <w:t>Why 4</w:t>
            </w:r>
          </w:p>
        </w:tc>
        <w:tc>
          <w:tcPr>
            <w:tcW w:type="dxa" w:w="3600"/>
          </w:tcPr>
          <w:p>
            <w:pPr>
              <w:spacing w:after="0" w:before="0" w:line="240" w:lineRule="auto"/>
              <w:jc w:val="left"/>
            </w:pPr>
            <w:r>
              <w:t>Why was lubrication inadequate?</w:t>
            </w:r>
          </w:p>
        </w:tc>
        <w:tc>
          <w:tcPr>
            <w:tcW w:type="dxa" w:w="3600"/>
          </w:tcPr>
          <w:p>
            <w:pPr>
              <w:spacing w:after="0" w:before="0" w:line="240" w:lineRule="auto"/>
              <w:jc w:val="left"/>
            </w:pPr>
            <w:r>
              <w:t>The lubrication task did not reliably ensure the required lubrication condition and interval.</w:t>
            </w:r>
          </w:p>
        </w:tc>
      </w:tr>
      <w:tr>
        <w:tc>
          <w:tcPr>
            <w:tcW w:type="dxa" w:w="3600"/>
          </w:tcPr>
          <w:p>
            <w:pPr>
              <w:spacing w:after="0" w:before="0" w:line="240" w:lineRule="auto"/>
              <w:jc w:val="left"/>
            </w:pPr>
            <w:r>
              <w:t>Why 5</w:t>
            </w:r>
          </w:p>
        </w:tc>
        <w:tc>
          <w:tcPr>
            <w:tcW w:type="dxa" w:w="3600"/>
          </w:tcPr>
          <w:p>
            <w:pPr>
              <w:spacing w:after="0" w:before="0" w:line="240" w:lineRule="auto"/>
              <w:jc w:val="left"/>
            </w:pPr>
            <w:r>
              <w:t>Why was the maintenance task inadequate?</w:t>
            </w:r>
          </w:p>
        </w:tc>
        <w:tc>
          <w:tcPr>
            <w:tcW w:type="dxa" w:w="3600"/>
          </w:tcPr>
          <w:p>
            <w:pPr>
              <w:spacing w:after="0" w:before="0" w:line="240" w:lineRule="auto"/>
              <w:jc w:val="left"/>
            </w:pPr>
            <w:r>
              <w:t>The maintenance standard had not been revised to address the demonstrated bearing failure mechanism and operating conditions.</w:t>
            </w:r>
          </w:p>
        </w:tc>
      </w:tr>
    </w:tbl>
    <w:p/>
    <w:p>
      <w:pPr>
        <w:pStyle w:val="Heading3"/>
      </w:pPr>
      <w:r>
        <w:t>Corrective actions</w:t>
      </w:r>
    </w:p>
    <w:p>
      <w:pPr>
        <w:pStyle w:val="ListBullet"/>
      </w:pPr>
      <w:r>
        <w:t>Confirm the bearing failure mechanism and inspect for contamination, alignment problems, or other contributors.</w:t>
      </w:r>
    </w:p>
    <w:p>
      <w:pPr>
        <w:pStyle w:val="ListBullet"/>
      </w:pPr>
      <w:r>
        <w:t>Repair the bearing and restore the mechanical system.</w:t>
      </w:r>
    </w:p>
    <w:p>
      <w:pPr>
        <w:pStyle w:val="ListBullet"/>
      </w:pPr>
      <w:r>
        <w:t>Verify motor current and mechanical performance under comparable load.</w:t>
      </w:r>
    </w:p>
    <w:p>
      <w:pPr>
        <w:pStyle w:val="ListBullet"/>
      </w:pPr>
      <w:r>
        <w:t>Improve the lubrication procedure and inspection requirements based on the confirmed findings.</w:t>
      </w:r>
    </w:p>
    <w:p>
      <w:pPr>
        <w:pStyle w:val="ListBullet"/>
      </w:pPr>
      <w:r>
        <w:t>Review equivalent conveyors for similar risk.</w:t>
      </w:r>
    </w:p>
    <w:p>
      <w:r>
        <w:t>Do not increase the overload setting simply to prevent nuisance trips. Protection settings must remain within approved engineering limits, and the mechanical cause must be investigated.</w:t>
      </w:r>
    </w:p>
    <w:p>
      <w:pPr>
        <w:pStyle w:val="Heading2"/>
      </w:pPr>
      <w:r>
        <w:t>9. When one chain is not enough</w:t>
      </w:r>
    </w:p>
    <w:p>
      <w:r>
        <w:t>The traditional 5 Whys can oversimplify failures that have multiple independent or interacting causes.</w:t>
      </w:r>
    </w:p>
    <w:p>
      <w:r>
        <w:t>For example, a robot may stop because encoder feedback becomes invalid. The event could involve:</w:t>
      </w:r>
    </w:p>
    <w:p>
      <w:pPr>
        <w:pStyle w:val="ListBullet"/>
      </w:pPr>
      <w:r>
        <w:t>An intermittently damaged feedback cable.</w:t>
      </w:r>
    </w:p>
    <w:p>
      <w:pPr>
        <w:pStyle w:val="ListBullet"/>
      </w:pPr>
      <w:r>
        <w:t>Electrical interference affecting the signal.</w:t>
      </w:r>
    </w:p>
    <w:p>
      <w:pPr>
        <w:pStyle w:val="ListBullet"/>
      </w:pPr>
      <w:r>
        <w:t>Inadequate cable support.</w:t>
      </w:r>
    </w:p>
    <w:p>
      <w:pPr>
        <w:pStyle w:val="ListBullet"/>
      </w:pPr>
      <w:r>
        <w:t>A diagnostic system that does not clearly distinguish signal loss from device failure.</w:t>
      </w:r>
    </w:p>
    <w:p>
      <w:r>
        <w:t>These conditions may interact, but they should not automatically be forced into one chain.</w:t>
      </w:r>
    </w:p>
    <w:p>
      <w:r>
        <w:t>Use separate branches when the evidence indicates multiple causes.</w:t>
      </w:r>
    </w:p>
    <w:p>
      <w:pPr>
        <w:shd w:val="clear" w:color="auto" w:fill="F4F4F4"/>
        <w:spacing w:before="0" w:after="0" w:line="240" w:lineRule="auto"/>
        <w:ind w:left="216" w:right="216"/>
        <w:jc w:val="left"/>
      </w:pPr>
      <w:r>
        <w:rPr>
          <w:rFonts w:ascii="Consolas" w:hAnsi="Consolas"/>
          <w:color w:val="202020"/>
          <w:sz w:val="18"/>
        </w:rPr>
        <w:t>Problem: Robot stops due to invalid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Immediate event: Feedback becomes invalid</w:t>
      </w:r>
    </w:p>
    <w:p>
      <w:pPr>
        <w:shd w:val="clear" w:color="auto" w:fill="F4F4F4"/>
        <w:spacing w:before="0" w:after="0" w:line="240" w:lineRule="auto"/>
        <w:ind w:left="216" w:right="216"/>
        <w:jc w:val="left"/>
      </w:pPr>
      <w:r>
        <w:rPr>
          <w:rFonts w:ascii="Consolas" w:hAnsi="Consolas"/>
          <w:color w:val="202020"/>
          <w:sz w:val="18"/>
        </w:rPr>
        <w:t xml:space="preserve">    ├── Branch A: Physical cable damage</w:t>
      </w:r>
    </w:p>
    <w:p>
      <w:pPr>
        <w:shd w:val="clear" w:color="auto" w:fill="F4F4F4"/>
        <w:spacing w:before="0" w:after="0" w:line="240" w:lineRule="auto"/>
        <w:ind w:left="216" w:right="216"/>
        <w:jc w:val="left"/>
      </w:pPr>
      <w:r>
        <w:rPr>
          <w:rFonts w:ascii="Consolas" w:hAnsi="Consolas"/>
          <w:color w:val="202020"/>
          <w:sz w:val="18"/>
        </w:rPr>
        <w:t xml:space="preserve">    │   → Repeated bending</w:t>
      </w:r>
    </w:p>
    <w:p>
      <w:pPr>
        <w:shd w:val="clear" w:color="auto" w:fill="F4F4F4"/>
        <w:spacing w:before="0" w:after="0" w:line="240" w:lineRule="auto"/>
        <w:ind w:left="216" w:right="216"/>
        <w:jc w:val="left"/>
      </w:pPr>
      <w:r>
        <w:rPr>
          <w:rFonts w:ascii="Consolas" w:hAnsi="Consolas"/>
          <w:color w:val="202020"/>
          <w:sz w:val="18"/>
        </w:rPr>
        <w:t xml:space="preserve">    │   → Unsuitable cable routing or support</w:t>
      </w:r>
    </w:p>
    <w:p>
      <w:pPr>
        <w:shd w:val="clear" w:color="auto" w:fill="F4F4F4"/>
        <w:spacing w:before="0" w:after="0" w:line="240" w:lineRule="auto"/>
        <w:ind w:left="216" w:right="216"/>
        <w:jc w:val="left"/>
      </w:pPr>
      <w:r>
        <w:rPr>
          <w:rFonts w:ascii="Consolas" w:hAnsi="Consolas"/>
          <w:color w:val="202020"/>
          <w:sz w:val="18"/>
        </w:rPr>
        <w:t xml:space="preserve">    ├── Branch B: Signal interference</w:t>
      </w:r>
    </w:p>
    <w:p>
      <w:pPr>
        <w:shd w:val="clear" w:color="auto" w:fill="F4F4F4"/>
        <w:spacing w:before="0" w:after="0" w:line="240" w:lineRule="auto"/>
        <w:ind w:left="216" w:right="216"/>
        <w:jc w:val="left"/>
      </w:pPr>
      <w:r>
        <w:rPr>
          <w:rFonts w:ascii="Consolas" w:hAnsi="Consolas"/>
          <w:color w:val="202020"/>
          <w:sz w:val="18"/>
        </w:rPr>
        <w:t xml:space="preserve">    │   → Noise affects feedback transmission</w:t>
      </w:r>
    </w:p>
    <w:p>
      <w:pPr>
        <w:shd w:val="clear" w:color="auto" w:fill="F4F4F4"/>
        <w:spacing w:before="0" w:after="0" w:line="240" w:lineRule="auto"/>
        <w:ind w:left="216" w:right="216"/>
        <w:jc w:val="left"/>
      </w:pPr>
      <w:r>
        <w:rPr>
          <w:rFonts w:ascii="Consolas" w:hAnsi="Consolas"/>
          <w:color w:val="202020"/>
          <w:sz w:val="18"/>
        </w:rPr>
        <w:t xml:space="preserve">    │   → Shielding, grounding, or routing weakness</w:t>
      </w:r>
    </w:p>
    <w:p>
      <w:pPr>
        <w:shd w:val="clear" w:color="auto" w:fill="F4F4F4"/>
        <w:spacing w:before="0" w:after="0" w:line="240" w:lineRule="auto"/>
        <w:ind w:left="216" w:right="216"/>
        <w:jc w:val="left"/>
      </w:pPr>
      <w:r>
        <w:rPr>
          <w:rFonts w:ascii="Consolas" w:hAnsi="Consolas"/>
          <w:color w:val="202020"/>
          <w:sz w:val="18"/>
        </w:rPr>
        <w:t xml:space="preserve">    └── Branch C: Delayed diagnosis</w:t>
      </w:r>
    </w:p>
    <w:p>
      <w:pPr>
        <w:shd w:val="clear" w:color="auto" w:fill="F4F4F4"/>
        <w:spacing w:before="0" w:after="0" w:line="240" w:lineRule="auto"/>
        <w:ind w:left="216" w:right="216"/>
        <w:jc w:val="left"/>
      </w:pPr>
      <w:r>
        <w:rPr>
          <w:rFonts w:ascii="Consolas" w:hAnsi="Consolas"/>
          <w:color w:val="202020"/>
          <w:sz w:val="18"/>
        </w:rPr>
        <w:t xml:space="preserve">        → Fault history does not isolate the mechanism</w:t>
      </w:r>
    </w:p>
    <w:p>
      <w:pPr>
        <w:shd w:val="clear" w:color="auto" w:fill="F4F4F4"/>
        <w:spacing w:before="0" w:after="0" w:line="240" w:lineRule="auto"/>
        <w:ind w:left="216" w:right="216"/>
        <w:jc w:val="left"/>
      </w:pPr>
      <w:r>
        <w:rPr>
          <w:rFonts w:ascii="Consolas" w:hAnsi="Consolas"/>
          <w:color w:val="202020"/>
          <w:sz w:val="18"/>
        </w:rPr>
        <w:t xml:space="preserve">        → Diagnostic coverage is inadequate</w:t>
      </w:r>
    </w:p>
    <w:p/>
    <w:p>
      <w:r>
        <w:t>The diagram represents possible investigation branches, not proven causes. Each branch needs independent evidence.</w:t>
      </w:r>
    </w:p>
    <w:p>
      <w:r>
        <w:t>For more complex failures, combine the 5 Whys with fishbone analysis, fault-tree analysis, change analysis, event timelines, or FMEA.</w:t>
      </w:r>
    </w:p>
    <w:p>
      <w:pPr>
        <w:pStyle w:val="Heading2"/>
      </w:pPr>
      <w:r>
        <w:t>10. Common mistakes in 5 Whys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Asking exactly five questions regardless of evidence</w:t>
            </w:r>
          </w:p>
        </w:tc>
        <w:tc>
          <w:tcPr>
            <w:tcW w:type="dxa" w:w="3600"/>
          </w:tcPr>
          <w:p>
            <w:pPr>
              <w:spacing w:after="0" w:before="0" w:line="240" w:lineRule="auto"/>
              <w:jc w:val="left"/>
            </w:pPr>
            <w:r>
              <w:t>Creates artificial depth</w:t>
            </w:r>
          </w:p>
        </w:tc>
        <w:tc>
          <w:tcPr>
            <w:tcW w:type="dxa" w:w="3600"/>
          </w:tcPr>
          <w:p>
            <w:pPr>
              <w:spacing w:after="0" w:before="0" w:line="240" w:lineRule="auto"/>
              <w:jc w:val="left"/>
            </w:pPr>
            <w:r>
              <w:t>Stop when the cause is supported and actionable, or continue if evidence requires it</w:t>
            </w:r>
          </w:p>
        </w:tc>
      </w:tr>
      <w:tr>
        <w:tc>
          <w:tcPr>
            <w:tcW w:type="dxa" w:w="3600"/>
          </w:tcPr>
          <w:p>
            <w:pPr>
              <w:spacing w:after="0" w:before="0" w:line="240" w:lineRule="auto"/>
              <w:jc w:val="left"/>
            </w:pPr>
            <w:r>
              <w:t>Repeating the same answer in different words</w:t>
            </w:r>
          </w:p>
        </w:tc>
        <w:tc>
          <w:tcPr>
            <w:tcW w:type="dxa" w:w="3600"/>
          </w:tcPr>
          <w:p>
            <w:pPr>
              <w:spacing w:after="0" w:before="0" w:line="240" w:lineRule="auto"/>
              <w:jc w:val="left"/>
            </w:pPr>
            <w:r>
              <w:t>Does not reveal a new causal relationship</w:t>
            </w:r>
          </w:p>
        </w:tc>
        <w:tc>
          <w:tcPr>
            <w:tcW w:type="dxa" w:w="3600"/>
          </w:tcPr>
          <w:p>
            <w:pPr>
              <w:spacing w:after="0" w:before="0" w:line="240" w:lineRule="auto"/>
              <w:jc w:val="left"/>
            </w:pPr>
            <w:r>
              <w:t>Ask why the preceding condition occurred</w:t>
            </w:r>
          </w:p>
        </w:tc>
      </w:tr>
      <w:tr>
        <w:tc>
          <w:tcPr>
            <w:tcW w:type="dxa" w:w="3600"/>
          </w:tcPr>
          <w:p>
            <w:pPr>
              <w:spacing w:after="0" w:before="0" w:line="240" w:lineRule="auto"/>
              <w:jc w:val="left"/>
            </w:pPr>
            <w:r>
              <w:t>Assuming the failed component is the root cause</w:t>
            </w:r>
          </w:p>
        </w:tc>
        <w:tc>
          <w:tcPr>
            <w:tcW w:type="dxa" w:w="3600"/>
          </w:tcPr>
          <w:p>
            <w:pPr>
              <w:spacing w:after="0" w:before="0" w:line="240" w:lineRule="auto"/>
              <w:jc w:val="left"/>
            </w:pPr>
            <w:r>
              <w:t>May confuse the failure location with its underlying cause</w:t>
            </w:r>
          </w:p>
        </w:tc>
        <w:tc>
          <w:tcPr>
            <w:tcW w:type="dxa" w:w="3600"/>
          </w:tcPr>
          <w:p>
            <w:pPr>
              <w:spacing w:after="0" w:before="0" w:line="240" w:lineRule="auto"/>
              <w:jc w:val="left"/>
            </w:pPr>
            <w:r>
              <w:t>Investigate the mechanism that made the component fail</w:t>
            </w:r>
          </w:p>
        </w:tc>
      </w:tr>
      <w:tr>
        <w:tc>
          <w:tcPr>
            <w:tcW w:type="dxa" w:w="3600"/>
          </w:tcPr>
          <w:p>
            <w:pPr>
              <w:spacing w:after="0" w:before="0" w:line="240" w:lineRule="auto"/>
              <w:jc w:val="left"/>
            </w:pPr>
            <w:r>
              <w:t>Blaming the operator</w:t>
            </w:r>
          </w:p>
        </w:tc>
        <w:tc>
          <w:tcPr>
            <w:tcW w:type="dxa" w:w="3600"/>
          </w:tcPr>
          <w:p>
            <w:pPr>
              <w:spacing w:after="0" w:before="0" w:line="240" w:lineRule="auto"/>
              <w:jc w:val="left"/>
            </w:pPr>
            <w:r>
              <w:t>Can conceal design, process, or safeguard weaknesses</w:t>
            </w:r>
          </w:p>
        </w:tc>
        <w:tc>
          <w:tcPr>
            <w:tcW w:type="dxa" w:w="3600"/>
          </w:tcPr>
          <w:p>
            <w:pPr>
              <w:spacing w:after="0" w:before="0" w:line="240" w:lineRule="auto"/>
              <w:jc w:val="left"/>
            </w:pPr>
            <w:r>
              <w:t>Examine the full operating system and conditions</w:t>
            </w:r>
          </w:p>
        </w:tc>
      </w:tr>
      <w:tr>
        <w:tc>
          <w:tcPr>
            <w:tcW w:type="dxa" w:w="3600"/>
          </w:tcPr>
          <w:p>
            <w:pPr>
              <w:spacing w:after="0" w:before="0" w:line="240" w:lineRule="auto"/>
              <w:jc w:val="left"/>
            </w:pPr>
            <w:r>
              <w:t>Treating an assumption as a fact</w:t>
            </w:r>
          </w:p>
        </w:tc>
        <w:tc>
          <w:tcPr>
            <w:tcW w:type="dxa" w:w="3600"/>
          </w:tcPr>
          <w:p>
            <w:pPr>
              <w:spacing w:after="0" w:before="0" w:line="240" w:lineRule="auto"/>
              <w:jc w:val="left"/>
            </w:pPr>
            <w:r>
              <w:t>Produces an unreliable RCA</w:t>
            </w:r>
          </w:p>
        </w:tc>
        <w:tc>
          <w:tcPr>
            <w:tcW w:type="dxa" w:w="3600"/>
          </w:tcPr>
          <w:p>
            <w:pPr>
              <w:spacing w:after="0" w:before="0" w:line="240" w:lineRule="auto"/>
              <w:jc w:val="left"/>
            </w:pPr>
            <w:r>
              <w:t>Record evidence and test alternative explanations</w:t>
            </w:r>
          </w:p>
        </w:tc>
      </w:tr>
      <w:tr>
        <w:tc>
          <w:tcPr>
            <w:tcW w:type="dxa" w:w="3600"/>
          </w:tcPr>
          <w:p>
            <w:pPr>
              <w:spacing w:after="0" w:before="0" w:line="240" w:lineRule="auto"/>
              <w:jc w:val="left"/>
            </w:pPr>
            <w:r>
              <w:t>Ignoring other causal branches</w:t>
            </w:r>
          </w:p>
        </w:tc>
        <w:tc>
          <w:tcPr>
            <w:tcW w:type="dxa" w:w="3600"/>
          </w:tcPr>
          <w:p>
            <w:pPr>
              <w:spacing w:after="0" w:before="0" w:line="240" w:lineRule="auto"/>
              <w:jc w:val="left"/>
            </w:pPr>
            <w:r>
              <w:t>May leave important contributors unaddressed</w:t>
            </w:r>
          </w:p>
        </w:tc>
        <w:tc>
          <w:tcPr>
            <w:tcW w:type="dxa" w:w="3600"/>
          </w:tcPr>
          <w:p>
            <w:pPr>
              <w:spacing w:after="0" w:before="0" w:line="240" w:lineRule="auto"/>
              <w:jc w:val="left"/>
            </w:pPr>
            <w:r>
              <w:t>Use branching analysis when multiple causes exist</w:t>
            </w:r>
          </w:p>
        </w:tc>
      </w:tr>
      <w:tr>
        <w:tc>
          <w:tcPr>
            <w:tcW w:type="dxa" w:w="3600"/>
          </w:tcPr>
          <w:p>
            <w:pPr>
              <w:spacing w:after="0" w:before="0" w:line="240" w:lineRule="auto"/>
              <w:jc w:val="left"/>
            </w:pPr>
            <w:r>
              <w:t>Ending with "human error" or "poor maintenance"</w:t>
            </w:r>
          </w:p>
        </w:tc>
        <w:tc>
          <w:tcPr>
            <w:tcW w:type="dxa" w:w="3600"/>
          </w:tcPr>
          <w:p>
            <w:pPr>
              <w:spacing w:after="0" w:before="0" w:line="240" w:lineRule="auto"/>
              <w:jc w:val="left"/>
            </w:pPr>
            <w:r>
              <w:t>Does not define a specific, controllable weakness</w:t>
            </w:r>
          </w:p>
        </w:tc>
        <w:tc>
          <w:tcPr>
            <w:tcW w:type="dxa" w:w="3600"/>
          </w:tcPr>
          <w:p>
            <w:pPr>
              <w:spacing w:after="0" w:before="0" w:line="240" w:lineRule="auto"/>
              <w:jc w:val="left"/>
            </w:pPr>
            <w:r>
              <w:t>Identify the exact procedural, technical, or organizational gap</w:t>
            </w:r>
          </w:p>
        </w:tc>
      </w:tr>
      <w:tr>
        <w:tc>
          <w:tcPr>
            <w:tcW w:type="dxa" w:w="3600"/>
          </w:tcPr>
          <w:p>
            <w:pPr>
              <w:spacing w:after="0" w:before="0" w:line="240" w:lineRule="auto"/>
              <w:jc w:val="left"/>
            </w:pPr>
            <w:r>
              <w:t>Assigning an action without verification</w:t>
            </w:r>
          </w:p>
        </w:tc>
        <w:tc>
          <w:tcPr>
            <w:tcW w:type="dxa" w:w="3600"/>
          </w:tcPr>
          <w:p>
            <w:pPr>
              <w:spacing w:after="0" w:before="0" w:line="240" w:lineRule="auto"/>
              <w:jc w:val="left"/>
            </w:pPr>
            <w:r>
              <w:t>Cannot show whether recurrence risk decreased</w:t>
            </w:r>
          </w:p>
        </w:tc>
        <w:tc>
          <w:tcPr>
            <w:tcW w:type="dxa" w:w="3600"/>
          </w:tcPr>
          <w:p>
            <w:pPr>
              <w:spacing w:after="0" w:before="0" w:line="240" w:lineRule="auto"/>
              <w:jc w:val="left"/>
            </w:pPr>
            <w:r>
              <w:t>Define measurable effectiveness criteria</w:t>
            </w:r>
          </w:p>
        </w:tc>
      </w:tr>
    </w:tbl>
    <w:p/>
    <w:p>
      <w:pPr>
        <w:pStyle w:val="Heading2"/>
      </w:pPr>
      <w:r>
        <w:t>11. A reusable 5 Whys worksheet</w:t>
      </w:r>
    </w:p>
    <w:p>
      <w:r>
        <w:t>Use this structure when documenting a real breakdown.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Entry</w:t>
            </w:r>
          </w:p>
        </w:tc>
      </w:tr>
      <w:tr>
        <w:tc>
          <w:tcPr>
            <w:tcW w:type="dxa" w:w="5400"/>
          </w:tcPr>
          <w:p>
            <w:pPr>
              <w:spacing w:after="0" w:before="0" w:line="240" w:lineRule="auto"/>
              <w:jc w:val="left"/>
            </w:pPr>
            <w:r>
              <w:t>Machine and asset ID</w:t>
            </w:r>
          </w:p>
        </w:tc>
        <w:tc>
          <w:tcPr>
            <w:tcW w:type="dxa" w:w="5400"/>
          </w:tcPr>
          <w:p>
            <w:pPr>
              <w:spacing w:after="0" w:before="0" w:line="240" w:lineRule="auto"/>
              <w:jc w:val="left"/>
            </w:pPr>
            <w:r>
              <w:t>Identify the equipment and location</w:t>
            </w:r>
          </w:p>
        </w:tc>
      </w:tr>
      <w:tr>
        <w:tc>
          <w:tcPr>
            <w:tcW w:type="dxa" w:w="5400"/>
          </w:tcPr>
          <w:p>
            <w:pPr>
              <w:spacing w:after="0" w:before="0" w:line="240" w:lineRule="auto"/>
              <w:jc w:val="left"/>
            </w:pPr>
            <w:r>
              <w:t>Problem statement</w:t>
            </w:r>
          </w:p>
        </w:tc>
        <w:tc>
          <w:tcPr>
            <w:tcW w:type="dxa" w:w="5400"/>
          </w:tcPr>
          <w:p>
            <w:pPr>
              <w:spacing w:after="0" w:before="0" w:line="240" w:lineRule="auto"/>
              <w:jc w:val="left"/>
            </w:pPr>
            <w:r>
              <w:t>Describe the failure, conditions, and impact</w:t>
            </w:r>
          </w:p>
        </w:tc>
      </w:tr>
      <w:tr>
        <w:tc>
          <w:tcPr>
            <w:tcW w:type="dxa" w:w="5400"/>
          </w:tcPr>
          <w:p>
            <w:pPr>
              <w:spacing w:after="0" w:before="0" w:line="240" w:lineRule="auto"/>
              <w:jc w:val="left"/>
            </w:pPr>
            <w:r>
              <w:t>Evidence collected</w:t>
            </w:r>
          </w:p>
        </w:tc>
        <w:tc>
          <w:tcPr>
            <w:tcW w:type="dxa" w:w="5400"/>
          </w:tcPr>
          <w:p>
            <w:pPr>
              <w:spacing w:after="0" w:before="0" w:line="240" w:lineRule="auto"/>
              <w:jc w:val="left"/>
            </w:pPr>
            <w:r>
              <w:t>Record logs, measurements, inspection results, and timestamps</w:t>
            </w:r>
          </w:p>
        </w:tc>
      </w:tr>
      <w:tr>
        <w:tc>
          <w:tcPr>
            <w:tcW w:type="dxa" w:w="5400"/>
          </w:tcPr>
          <w:p>
            <w:pPr>
              <w:spacing w:after="0" w:before="0" w:line="240" w:lineRule="auto"/>
              <w:jc w:val="left"/>
            </w:pPr>
            <w:r>
              <w:t>Why 1</w:t>
            </w:r>
          </w:p>
        </w:tc>
        <w:tc>
          <w:tcPr>
            <w:tcW w:type="dxa" w:w="5400"/>
          </w:tcPr>
          <w:p>
            <w:pPr>
              <w:spacing w:after="0" w:before="0" w:line="240" w:lineRule="auto"/>
              <w:jc w:val="left"/>
            </w:pPr>
            <w:r>
              <w:t>Immediate cause supported by evidence</w:t>
            </w:r>
          </w:p>
        </w:tc>
      </w:tr>
      <w:tr>
        <w:tc>
          <w:tcPr>
            <w:tcW w:type="dxa" w:w="5400"/>
          </w:tcPr>
          <w:p>
            <w:pPr>
              <w:spacing w:after="0" w:before="0" w:line="240" w:lineRule="auto"/>
              <w:jc w:val="left"/>
            </w:pPr>
            <w:r>
              <w:t>Why 2</w:t>
            </w:r>
          </w:p>
        </w:tc>
        <w:tc>
          <w:tcPr>
            <w:tcW w:type="dxa" w:w="5400"/>
          </w:tcPr>
          <w:p>
            <w:pPr>
              <w:spacing w:after="0" w:before="0" w:line="240" w:lineRule="auto"/>
              <w:jc w:val="left"/>
            </w:pPr>
            <w:r>
              <w:t>Cause of the preceding condition</w:t>
            </w:r>
          </w:p>
        </w:tc>
      </w:tr>
      <w:tr>
        <w:tc>
          <w:tcPr>
            <w:tcW w:type="dxa" w:w="5400"/>
          </w:tcPr>
          <w:p>
            <w:pPr>
              <w:spacing w:after="0" w:before="0" w:line="240" w:lineRule="auto"/>
              <w:jc w:val="left"/>
            </w:pPr>
            <w:r>
              <w:t>Why 3</w:t>
            </w:r>
          </w:p>
        </w:tc>
        <w:tc>
          <w:tcPr>
            <w:tcW w:type="dxa" w:w="5400"/>
          </w:tcPr>
          <w:p>
            <w:pPr>
              <w:spacing w:after="0" w:before="0" w:line="240" w:lineRule="auto"/>
              <w:jc w:val="left"/>
            </w:pPr>
            <w:r>
              <w:t>Deeper mechanism or contributing condition</w:t>
            </w:r>
          </w:p>
        </w:tc>
      </w:tr>
      <w:tr>
        <w:tc>
          <w:tcPr>
            <w:tcW w:type="dxa" w:w="5400"/>
          </w:tcPr>
          <w:p>
            <w:pPr>
              <w:spacing w:after="0" w:before="0" w:line="240" w:lineRule="auto"/>
              <w:jc w:val="left"/>
            </w:pPr>
            <w:r>
              <w:t>Why 4</w:t>
            </w:r>
          </w:p>
        </w:tc>
        <w:tc>
          <w:tcPr>
            <w:tcW w:type="dxa" w:w="5400"/>
          </w:tcPr>
          <w:p>
            <w:pPr>
              <w:spacing w:after="0" w:before="0" w:line="240" w:lineRule="auto"/>
              <w:jc w:val="left"/>
            </w:pPr>
            <w:r>
              <w:t>Underlying equipment, maintenance, or process weakness</w:t>
            </w:r>
          </w:p>
        </w:tc>
      </w:tr>
      <w:tr>
        <w:tc>
          <w:tcPr>
            <w:tcW w:type="dxa" w:w="5400"/>
          </w:tcPr>
          <w:p>
            <w:pPr>
              <w:spacing w:after="0" w:before="0" w:line="240" w:lineRule="auto"/>
              <w:jc w:val="left"/>
            </w:pPr>
            <w:r>
              <w:t>Why 5</w:t>
            </w:r>
          </w:p>
        </w:tc>
        <w:tc>
          <w:tcPr>
            <w:tcW w:type="dxa" w:w="5400"/>
          </w:tcPr>
          <w:p>
            <w:pPr>
              <w:spacing w:after="0" w:before="0" w:line="240" w:lineRule="auto"/>
              <w:jc w:val="left"/>
            </w:pPr>
            <w:r>
              <w:t>Further underlying cause, if supported</w:t>
            </w:r>
          </w:p>
        </w:tc>
      </w:tr>
      <w:tr>
        <w:tc>
          <w:tcPr>
            <w:tcW w:type="dxa" w:w="5400"/>
          </w:tcPr>
          <w:p>
            <w:pPr>
              <w:spacing w:after="0" w:before="0" w:line="240" w:lineRule="auto"/>
              <w:jc w:val="left"/>
            </w:pPr>
            <w:r>
              <w:t>Alternative hypotheses</w:t>
            </w:r>
          </w:p>
        </w:tc>
        <w:tc>
          <w:tcPr>
            <w:tcW w:type="dxa" w:w="5400"/>
          </w:tcPr>
          <w:p>
            <w:pPr>
              <w:spacing w:after="0" w:before="0" w:line="240" w:lineRule="auto"/>
              <w:jc w:val="left"/>
            </w:pPr>
            <w:r>
              <w:t>List competing explanations and how they were evaluated</w:t>
            </w:r>
          </w:p>
        </w:tc>
      </w:tr>
      <w:tr>
        <w:tc>
          <w:tcPr>
            <w:tcW w:type="dxa" w:w="5400"/>
          </w:tcPr>
          <w:p>
            <w:pPr>
              <w:spacing w:after="0" w:before="0" w:line="240" w:lineRule="auto"/>
              <w:jc w:val="left"/>
            </w:pPr>
            <w:r>
              <w:t>Confirmed root cause or causes</w:t>
            </w:r>
          </w:p>
        </w:tc>
        <w:tc>
          <w:tcPr>
            <w:tcW w:type="dxa" w:w="5400"/>
          </w:tcPr>
          <w:p>
            <w:pPr>
              <w:spacing w:after="0" w:before="0" w:line="240" w:lineRule="auto"/>
              <w:jc w:val="left"/>
            </w:pPr>
            <w:r>
              <w:t>State only what the evidence supports</w:t>
            </w:r>
          </w:p>
        </w:tc>
      </w:tr>
      <w:tr>
        <w:tc>
          <w:tcPr>
            <w:tcW w:type="dxa" w:w="5400"/>
          </w:tcPr>
          <w:p>
            <w:pPr>
              <w:spacing w:after="0" w:before="0" w:line="240" w:lineRule="auto"/>
              <w:jc w:val="left"/>
            </w:pPr>
            <w:r>
              <w:t>Containment</w:t>
            </w:r>
          </w:p>
        </w:tc>
        <w:tc>
          <w:tcPr>
            <w:tcW w:type="dxa" w:w="5400"/>
          </w:tcPr>
          <w:p>
            <w:pPr>
              <w:spacing w:after="0" w:before="0" w:line="240" w:lineRule="auto"/>
              <w:jc w:val="left"/>
            </w:pPr>
            <w:r>
              <w:t>Record temporary risk controls</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Identify the action that addresses each confirmed cause</w:t>
            </w:r>
          </w:p>
        </w:tc>
      </w:tr>
      <w:tr>
        <w:tc>
          <w:tcPr>
            <w:tcW w:type="dxa" w:w="5400"/>
          </w:tcPr>
          <w:p>
            <w:pPr>
              <w:spacing w:after="0" w:before="0" w:line="240" w:lineRule="auto"/>
              <w:jc w:val="left"/>
            </w:pPr>
            <w:r>
              <w:t>Action owner and due date</w:t>
            </w:r>
          </w:p>
        </w:tc>
        <w:tc>
          <w:tcPr>
            <w:tcW w:type="dxa" w:w="5400"/>
          </w:tcPr>
          <w:p>
            <w:pPr>
              <w:spacing w:after="0" w:before="0" w:line="240" w:lineRule="auto"/>
              <w:jc w:val="left"/>
            </w:pPr>
            <w:r>
              <w:t>Assign accountability and completion target</w:t>
            </w:r>
          </w:p>
        </w:tc>
      </w:tr>
      <w:tr>
        <w:tc>
          <w:tcPr>
            <w:tcW w:type="dxa" w:w="5400"/>
          </w:tcPr>
          <w:p>
            <w:pPr>
              <w:spacing w:after="0" w:before="0" w:line="240" w:lineRule="auto"/>
              <w:jc w:val="left"/>
            </w:pPr>
            <w:r>
              <w:t>Effectiveness criteria</w:t>
            </w:r>
          </w:p>
        </w:tc>
        <w:tc>
          <w:tcPr>
            <w:tcW w:type="dxa" w:w="5400"/>
          </w:tcPr>
          <w:p>
            <w:pPr>
              <w:spacing w:after="0" w:before="0" w:line="240" w:lineRule="auto"/>
              <w:jc w:val="left"/>
            </w:pPr>
            <w:r>
              <w:t>Define what must be measured or observed</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Record the outcome and any remaining uncertainty</w:t>
            </w:r>
          </w:p>
        </w:tc>
      </w:tr>
    </w:tbl>
    <w:p/>
    <w:p>
      <w:r>
        <w:t>If a particular "why" cannot be answered reliably, record "not yet established" and identify the evidence needed. An honest gap is more useful than a fabricated explanation.</w:t>
      </w:r>
    </w:p>
    <w:p>
      <w:pPr>
        <w:pStyle w:val="Heading2"/>
      </w:pPr>
      <w:r>
        <w:t>12. How to write strong corrective actions</w:t>
      </w:r>
    </w:p>
    <w:p>
      <w:r>
        <w:t>A useful corrective action should identify what will change, where it applies, who is responsible, and how completion will be verified.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Weak action</w:t>
            </w:r>
          </w:p>
        </w:tc>
        <w:tc>
          <w:tcPr>
            <w:tcW w:type="dxa" w:w="5400"/>
            <w:shd w:val="clear" w:color="auto" w:fill="EEF2F7"/>
          </w:tcPr>
          <w:p>
            <w:pPr>
              <w:spacing w:after="0" w:before="0" w:line="240" w:lineRule="auto"/>
              <w:jc w:val="left"/>
            </w:pPr>
            <w:r>
              <w:rPr>
                <w:b/>
                <w:color w:val="1A2E4A"/>
              </w:rPr>
              <w:t>Stronger action</w:t>
            </w:r>
          </w:p>
        </w:tc>
      </w:tr>
      <w:tr>
        <w:tc>
          <w:tcPr>
            <w:tcW w:type="dxa" w:w="5400"/>
          </w:tcPr>
          <w:p>
            <w:pPr>
              <w:spacing w:after="0" w:before="0" w:line="240" w:lineRule="auto"/>
              <w:jc w:val="left"/>
            </w:pPr>
            <w:r>
              <w:t>Check wiring</w:t>
            </w:r>
          </w:p>
        </w:tc>
        <w:tc>
          <w:tcPr>
            <w:tcW w:type="dxa" w:w="5400"/>
          </w:tcPr>
          <w:p>
            <w:pPr>
              <w:spacing w:after="0" w:before="0" w:line="240" w:lineRule="auto"/>
              <w:jc w:val="left"/>
            </w:pPr>
            <w:r>
              <w:t>Inspect the specified cable route for abrasion, bend-radius violations, and inadequate support; record findings and correct nonconformities</w:t>
            </w:r>
          </w:p>
        </w:tc>
      </w:tr>
      <w:tr>
        <w:tc>
          <w:tcPr>
            <w:tcW w:type="dxa" w:w="5400"/>
          </w:tcPr>
          <w:p>
            <w:pPr>
              <w:spacing w:after="0" w:before="0" w:line="240" w:lineRule="auto"/>
              <w:jc w:val="left"/>
            </w:pPr>
            <w:r>
              <w:t>Train operators</w:t>
            </w:r>
          </w:p>
        </w:tc>
        <w:tc>
          <w:tcPr>
            <w:tcW w:type="dxa" w:w="5400"/>
          </w:tcPr>
          <w:p>
            <w:pPr>
              <w:spacing w:after="0" w:before="0" w:line="240" w:lineRule="auto"/>
              <w:jc w:val="left"/>
            </w:pPr>
            <w:r>
              <w:t>Revise the operating procedure to address the verified error mechanism, train affected personnel, and verify competency</w:t>
            </w:r>
          </w:p>
        </w:tc>
      </w:tr>
      <w:tr>
        <w:tc>
          <w:tcPr>
            <w:tcW w:type="dxa" w:w="5400"/>
          </w:tcPr>
          <w:p>
            <w:pPr>
              <w:spacing w:after="0" w:before="0" w:line="240" w:lineRule="auto"/>
              <w:jc w:val="left"/>
            </w:pPr>
            <w:r>
              <w:t>Improve maintenance</w:t>
            </w:r>
          </w:p>
        </w:tc>
        <w:tc>
          <w:tcPr>
            <w:tcW w:type="dxa" w:w="5400"/>
          </w:tcPr>
          <w:p>
            <w:pPr>
              <w:spacing w:after="0" w:before="0" w:line="240" w:lineRule="auto"/>
              <w:jc w:val="left"/>
            </w:pPr>
            <w:r>
              <w:t>Define the inspection method, condition limit, interval, response, and record required for the identified failure mode</w:t>
            </w:r>
          </w:p>
        </w:tc>
      </w:tr>
      <w:tr>
        <w:tc>
          <w:tcPr>
            <w:tcW w:type="dxa" w:w="5400"/>
          </w:tcPr>
          <w:p>
            <w:pPr>
              <w:spacing w:after="0" w:before="0" w:line="240" w:lineRule="auto"/>
              <w:jc w:val="left"/>
            </w:pPr>
            <w:r>
              <w:t>Monitor the PLC</w:t>
            </w:r>
          </w:p>
        </w:tc>
        <w:tc>
          <w:tcPr>
            <w:tcW w:type="dxa" w:w="5400"/>
          </w:tcPr>
          <w:p>
            <w:pPr>
              <w:spacing w:after="0" w:before="0" w:line="240" w:lineRule="auto"/>
              <w:jc w:val="left"/>
            </w:pPr>
            <w:r>
              <w:t>Configure approved diagnostics or logging for the specific communication fault and review the recorded results after implementation</w:t>
            </w:r>
          </w:p>
        </w:tc>
      </w:tr>
      <w:tr>
        <w:tc>
          <w:tcPr>
            <w:tcW w:type="dxa" w:w="5400"/>
          </w:tcPr>
          <w:p>
            <w:pPr>
              <w:spacing w:after="0" w:before="0" w:line="240" w:lineRule="auto"/>
              <w:jc w:val="left"/>
            </w:pPr>
            <w:r>
              <w:t>Replace sensor</w:t>
            </w:r>
          </w:p>
        </w:tc>
        <w:tc>
          <w:tcPr>
            <w:tcW w:type="dxa" w:w="5400"/>
          </w:tcPr>
          <w:p>
            <w:pPr>
              <w:spacing w:after="0" w:before="0" w:line="240" w:lineRule="auto"/>
              <w:jc w:val="left"/>
            </w:pPr>
            <w:r>
              <w:t>Confirm the sensing failure mechanism, install an appropriate approved sensor arrangement, and validate detection under representative conditions</w:t>
            </w:r>
          </w:p>
        </w:tc>
      </w:tr>
    </w:tbl>
    <w:p/>
    <w:p>
      <w:r>
        <w:t>Corrective actions should address the cause, not merely make the symptom less visible.</w:t>
      </w:r>
    </w:p>
    <w:p>
      <w:pPr>
        <w:pStyle w:val="Heading2"/>
      </w:pPr>
      <w:r>
        <w:t>13. Effectiveness verification</w:t>
      </w:r>
    </w:p>
    <w:p>
      <w:r>
        <w:t>Before implementing an action, decide how its success will be measured.</w:t>
      </w:r>
    </w:p>
    <w:p>
      <w:r>
        <w:t>Suitable criteria may include:</w:t>
      </w:r>
    </w:p>
    <w:p>
      <w:pPr>
        <w:pStyle w:val="ListBullet"/>
      </w:pPr>
      <w:r>
        <w:t>No recurrence of the specified failure during a defined operating period.</w:t>
      </w:r>
    </w:p>
    <w:p>
      <w:pPr>
        <w:pStyle w:val="ListBullet"/>
      </w:pPr>
      <w:r>
        <w:t>Stable PLC or remote I/O communication under representative machine movement.</w:t>
      </w:r>
    </w:p>
    <w:p>
      <w:pPr>
        <w:pStyle w:val="ListBullet"/>
      </w:pPr>
      <w:r>
        <w:t>Motor current and temperature within approved limits at comparable loads.</w:t>
      </w:r>
    </w:p>
    <w:p>
      <w:pPr>
        <w:pStyle w:val="ListBullet"/>
      </w:pPr>
      <w:r>
        <w:t>Reliable sensor detection across the expected target and environmental range.</w:t>
      </w:r>
    </w:p>
    <w:p>
      <w:pPr>
        <w:pStyle w:val="ListBullet"/>
      </w:pPr>
      <w:r>
        <w:t>No repeated CNC or VFD alarm under the previously problematic operating conditions.</w:t>
      </w:r>
    </w:p>
    <w:p>
      <w:pPr>
        <w:pStyle w:val="ListBullet"/>
      </w:pPr>
      <w:r>
        <w:t>Completion and audit of the revised maintenance or installation standard.</w:t>
      </w:r>
    </w:p>
    <w:p>
      <w:r>
        <w:t>Verification must consider how frequently the failure historically occurred, how severe its consequences are, and whether the original failure conditions have been reproduced.</w:t>
      </w:r>
    </w:p>
    <w:p>
      <w:r>
        <w:t>If the failure returns, reopen the investigation. Reappearance is evidence that the causal model or the implemented actions may be incomplete.</w:t>
      </w:r>
    </w:p>
    <w:p>
      <w:pPr>
        <w:pStyle w:val="Heading2"/>
      </w:pPr>
      <w:r>
        <w:t>14. Interview questions and answers</w:t>
      </w:r>
    </w:p>
    <w:p>
      <w:r>
        <w:t>Q1. What is the 5 Whys method?</w:t>
      </w:r>
    </w:p>
    <w:p>
      <w:r>
        <w:t>It is a structured RCA technique that repeatedly asks why a problem or preceding condition occurred to identify underlying, evidence-supported causes.</w:t>
      </w:r>
    </w:p>
    <w:p>
      <w:r>
        <w:t>Q2. Must every 5 Whys analysis contain five questions?</w:t>
      </w:r>
    </w:p>
    <w:p>
      <w:r>
        <w:t>No. Five is a guideline. The investigation should stop when the cause is adequately supported and actionable, not simply because a particular number of questions has been reached.</w:t>
      </w:r>
    </w:p>
    <w:p>
      <w:r>
        <w:t>Q3. What is the biggest weakness of the 5 Whys?</w:t>
      </w:r>
    </w:p>
    <w:p>
      <w:r>
        <w:t>It can produce an oversimplified or biased causal chain, especially when investigators assume one cause, accept unverified answers, or ignore interacting factors.</w:t>
      </w:r>
    </w:p>
    <w:p>
      <w:r>
        <w:t>Q4. How do you validate each answer?</w:t>
      </w:r>
    </w:p>
    <w:p>
      <w:r>
        <w:t>Use appropriate evidence such as diagnostic logs, physical inspection, measurements, maintenance records, controlled tests, and verified causal relationships.</w:t>
      </w:r>
    </w:p>
    <w:p>
      <w:r>
        <w:t>Q5. Can the 5 Whys identify multiple root causes?</w:t>
      </w:r>
    </w:p>
    <w:p>
      <w:r>
        <w:t>Yes, but multiple causes often require separate branches or supporting tools such as fishbone and fault-tree analysis.</w:t>
      </w:r>
    </w:p>
    <w:p>
      <w:r>
        <w:t>Q6. What is the difference between the 5 Whys and troubleshooting?</w:t>
      </w:r>
    </w:p>
    <w:p>
      <w:r>
        <w:t>Troubleshooting locates and corrects a fault. The 5 Whys investigates why the fault occurred and what underlying conditions must change to reduce recurrence.</w:t>
      </w:r>
    </w:p>
    <w:p>
      <w:r>
        <w:t>Q7. What should you do if the fifth answer is still "poor maintenance"?</w:t>
      </w:r>
    </w:p>
    <w:p>
      <w:r>
        <w:t>Make the statement more specific and testable. Determine which maintenance requirement was inadequate, what failure mechanism it was intended to control, why the weakness existed, and what evidence supports the explanation.</w:t>
      </w:r>
    </w:p>
    <w:p>
      <w:r>
        <w:t>Q8. How do you know the RCA is complete?</w:t>
      </w:r>
    </w:p>
    <w:p>
      <w:r>
        <w:t>The causal explanation is supported by evidence, important alternative explanations have been considered, actions address the identified causes, and effectiveness criteria are defined and subsequently verified.</w:t>
      </w:r>
    </w:p>
    <w:p>
      <w:pPr>
        <w:pStyle w:val="Heading2"/>
      </w:pPr>
      <w:r>
        <w:t>15. Completion checklist</w:t>
      </w:r>
    </w:p>
    <w:p>
      <w:pPr>
        <w:pStyle w:val="ListBullet"/>
      </w:pPr>
      <w:r>
        <w:t>The problem is clearly defined without prematurely assuming a cause.</w:t>
      </w:r>
    </w:p>
    <w:p>
      <w:pPr>
        <w:pStyle w:val="ListBullet"/>
      </w:pPr>
      <w:r>
        <w:t>Each "why" logically follows from the previous answer.</w:t>
      </w:r>
    </w:p>
    <w:p>
      <w:pPr>
        <w:pStyle w:val="ListBullet"/>
      </w:pPr>
      <w:r>
        <w:t>Important answers are supported by evidence.</w:t>
      </w:r>
    </w:p>
    <w:p>
      <w:pPr>
        <w:pStyle w:val="ListBullet"/>
      </w:pPr>
      <w:r>
        <w:t>The immediate cause is distinguished from the underlying cause.</w:t>
      </w:r>
    </w:p>
    <w:p>
      <w:pPr>
        <w:pStyle w:val="ListBullet"/>
      </w:pPr>
      <w:r>
        <w:t>Alternative explanations have been considered.</w:t>
      </w:r>
    </w:p>
    <w:p>
      <w:pPr>
        <w:pStyle w:val="ListBullet"/>
      </w:pPr>
      <w:r>
        <w:t>Multiple causal branches are investigated when necessary.</w:t>
      </w:r>
    </w:p>
    <w:p>
      <w:pPr>
        <w:pStyle w:val="ListBullet"/>
      </w:pPr>
      <w:r>
        <w:t>Human and organizational factors are examined without simplistic blame.</w:t>
      </w:r>
    </w:p>
    <w:p>
      <w:pPr>
        <w:pStyle w:val="ListBullet"/>
      </w:pPr>
      <w:r>
        <w:t>Corrective actions address the confirmed cause or causes.</w:t>
      </w:r>
    </w:p>
    <w:p>
      <w:pPr>
        <w:pStyle w:val="ListBullet"/>
      </w:pPr>
      <w:r>
        <w:t>Actions have owners, due dates, and measurable verification criteria.</w:t>
      </w:r>
    </w:p>
    <w:p>
      <w:pPr>
        <w:pStyle w:val="ListBullet"/>
      </w:pPr>
      <w:r>
        <w:t>Relevant maintenance, engineering, and commissioning standards are updated.</w:t>
      </w:r>
    </w:p>
    <w:p>
      <w:pPr>
        <w:pStyle w:val="ListBullet"/>
      </w:pPr>
      <w:r>
        <w:t>Effectiveness is verified under representative operating conditions.</w:t>
      </w:r>
    </w:p>
    <w:p>
      <w:pPr>
        <w:pStyle w:val="ListBullet"/>
      </w:pPr>
      <w:r>
        <w:t>The investigation is reopened if evidence contradicts the proposed causal chain.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02_PLAN_WISE_2026\02_INDUSTRY3_0\20_RCA\05_Fishbone - Fishbone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Whys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