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Design Errors in Root Cause Analysis</w:t>
      </w:r>
    </w:p>
    <w:p>
      <w:pPr>
        <w:pStyle w:val="Heading2"/>
      </w:pPr>
      <w:r>
        <w:t>1. Definition of Design Error</w:t>
      </w:r>
    </w:p>
    <w:p>
      <w:r>
        <w:t>A design error is a defect, omission, incorrect assumption, unsuitable specification, or weakness in the design of a machine, component, electrical circuit, control system, software, interface, or process that causes it to fail to meet its required functional, performance, reliability, maintainability, or safety requirements.</w:t>
      </w:r>
    </w:p>
    <w:p>
      <w:r>
        <w:t>A design error may exist even when the equipment has been manufactured correctly, installed according to the drawings, and operated as instructed.</w:t>
      </w:r>
    </w:p>
    <w:p>
      <w:r>
        <w:t>In industrial maintenance, design-related problems may appear as:</w:t>
      </w:r>
    </w:p>
    <w:p>
      <w:pPr>
        <w:pStyle w:val="ListBullet"/>
      </w:pPr>
      <w:r>
        <w:t>Repeated failure of the same component under normal operating conditions.</w:t>
      </w:r>
    </w:p>
    <w:p>
      <w:pPr>
        <w:pStyle w:val="ListBullet"/>
      </w:pPr>
      <w:r>
        <w:t>An electrical circuit that is vulnerable to voltage disturbances.</w:t>
      </w:r>
    </w:p>
    <w:p>
      <w:pPr>
        <w:pStyle w:val="ListBullet"/>
      </w:pPr>
      <w:r>
        <w:t>A PLC sequence that cannot recover correctly from a foreseeable fault.</w:t>
      </w:r>
    </w:p>
    <w:p>
      <w:pPr>
        <w:pStyle w:val="ListBullet"/>
      </w:pPr>
      <w:r>
        <w:t>A sensor arrangement that produces false detections.</w:t>
      </w:r>
    </w:p>
    <w:p>
      <w:pPr>
        <w:pStyle w:val="ListBullet"/>
      </w:pPr>
      <w:r>
        <w:t>A VFD application that cannot handle the actual load.</w:t>
      </w:r>
    </w:p>
    <w:p>
      <w:pPr>
        <w:pStyle w:val="ListBullet"/>
      </w:pPr>
      <w:r>
        <w:t>A robot cable arrangement that causes excessive flexing.</w:t>
      </w:r>
    </w:p>
    <w:p>
      <w:pPr>
        <w:pStyle w:val="ListBullet"/>
      </w:pPr>
      <w:r>
        <w:t>A machine that is unnecessarily difficult to maintain.</w:t>
      </w:r>
    </w:p>
    <w:p>
      <w:pPr>
        <w:pStyle w:val="ListBullet"/>
      </w:pPr>
      <w:r>
        <w:t>A safety function that does not achieve its required performance under specified fault conditions.</w:t>
      </w:r>
    </w:p>
    <w:p>
      <w:r>
        <w:t>Core principle: If a machine repeatedly fails while people follow the approved procedure and components are used within their specified limits, investigate whether the design itself is unsuitable for the real operating conditions.</w:t>
      </w:r>
    </w:p>
    <w:p>
      <w:r>
        <w:t>A design error is a category of potential cause, not a conclusion to apply whenever a machine fails repeatedly.</w:t>
      </w:r>
    </w:p>
    <w:p>
      <w:pPr>
        <w:pStyle w:val="Heading2"/>
      </w:pPr>
      <w:r>
        <w:t>2. Design Error vs Other Failure Categories</w:t>
      </w:r>
    </w:p>
    <w:p>
      <w:r>
        <w:t>Design errors must be distinguished from human errors, component failures, installation errors, and maintenance errors. These categories can interact.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Design error</w:t>
            </w:r>
          </w:p>
        </w:tc>
        <w:tc>
          <w:tcPr>
            <w:tcW w:type="dxa" w:w="3600"/>
          </w:tcPr>
          <w:p>
            <w:pPr>
              <w:spacing w:after="0" w:before="0" w:line="240" w:lineRule="auto"/>
              <w:jc w:val="left"/>
            </w:pPr>
            <w:r>
              <w:t>The design does not adequately meet the required conditions</w:t>
            </w:r>
          </w:p>
        </w:tc>
        <w:tc>
          <w:tcPr>
            <w:tcW w:type="dxa" w:w="3600"/>
          </w:tcPr>
          <w:p>
            <w:pPr>
              <w:spacing w:after="0" w:before="0" w:line="240" w:lineRule="auto"/>
              <w:jc w:val="left"/>
            </w:pPr>
            <w:r>
              <w:t>A control cabinet lacks sufficient cooling for the installed heat load</w:t>
            </w:r>
          </w:p>
        </w:tc>
      </w:tr>
      <w:tr>
        <w:tc>
          <w:tcPr>
            <w:tcW w:type="dxa" w:w="3600"/>
          </w:tcPr>
          <w:p>
            <w:pPr>
              <w:spacing w:after="0" w:before="0" w:line="240" w:lineRule="auto"/>
              <w:jc w:val="left"/>
            </w:pPr>
            <w:r>
              <w:t>Human error</w:t>
            </w:r>
          </w:p>
        </w:tc>
        <w:tc>
          <w:tcPr>
            <w:tcW w:type="dxa" w:w="3600"/>
          </w:tcPr>
          <w:p>
            <w:pPr>
              <w:spacing w:after="0" w:before="0" w:line="240" w:lineRule="auto"/>
              <w:jc w:val="left"/>
            </w:pPr>
            <w:r>
              <w:t>An action or decision deviates from the required method</w:t>
            </w:r>
          </w:p>
        </w:tc>
        <w:tc>
          <w:tcPr>
            <w:tcW w:type="dxa" w:w="3600"/>
          </w:tcPr>
          <w:p>
            <w:pPr>
              <w:spacing w:after="0" w:before="0" w:line="240" w:lineRule="auto"/>
              <w:jc w:val="left"/>
            </w:pPr>
            <w:r>
              <w:t>A technician enters an incorrect drive parameter</w:t>
            </w:r>
          </w:p>
        </w:tc>
      </w:tr>
      <w:tr>
        <w:tc>
          <w:tcPr>
            <w:tcW w:type="dxa" w:w="3600"/>
          </w:tcPr>
          <w:p>
            <w:pPr>
              <w:spacing w:after="0" w:before="0" w:line="240" w:lineRule="auto"/>
              <w:jc w:val="left"/>
            </w:pPr>
            <w:r>
              <w:t>Component failure</w:t>
            </w:r>
          </w:p>
        </w:tc>
        <w:tc>
          <w:tcPr>
            <w:tcW w:type="dxa" w:w="3600"/>
          </w:tcPr>
          <w:p>
            <w:pPr>
              <w:spacing w:after="0" w:before="0" w:line="240" w:lineRule="auto"/>
              <w:jc w:val="left"/>
            </w:pPr>
            <w:r>
              <w:t>A component loses its required function</w:t>
            </w:r>
          </w:p>
        </w:tc>
        <w:tc>
          <w:tcPr>
            <w:tcW w:type="dxa" w:w="3600"/>
          </w:tcPr>
          <w:p>
            <w:pPr>
              <w:spacing w:after="0" w:before="0" w:line="240" w:lineRule="auto"/>
              <w:jc w:val="left"/>
            </w:pPr>
            <w:r>
              <w:t>A power supply's output stage fails</w:t>
            </w:r>
          </w:p>
        </w:tc>
      </w:tr>
      <w:tr>
        <w:tc>
          <w:tcPr>
            <w:tcW w:type="dxa" w:w="3600"/>
          </w:tcPr>
          <w:p>
            <w:pPr>
              <w:spacing w:after="0" w:before="0" w:line="240" w:lineRule="auto"/>
              <w:jc w:val="left"/>
            </w:pPr>
            <w:r>
              <w:t>Manufacturing defect</w:t>
            </w:r>
          </w:p>
        </w:tc>
        <w:tc>
          <w:tcPr>
            <w:tcW w:type="dxa" w:w="3600"/>
          </w:tcPr>
          <w:p>
            <w:pPr>
              <w:spacing w:after="0" w:before="0" w:line="240" w:lineRule="auto"/>
              <w:jc w:val="left"/>
            </w:pPr>
            <w:r>
              <w:t>A product is produced outside its design specification</w:t>
            </w:r>
          </w:p>
        </w:tc>
        <w:tc>
          <w:tcPr>
            <w:tcW w:type="dxa" w:w="3600"/>
          </w:tcPr>
          <w:p>
            <w:pPr>
              <w:spacing w:after="0" w:before="0" w:line="240" w:lineRule="auto"/>
              <w:jc w:val="left"/>
            </w:pPr>
            <w:r>
              <w:t>A circuit board has an incorrect component fitted during assembly</w:t>
            </w:r>
          </w:p>
        </w:tc>
      </w:tr>
      <w:tr>
        <w:tc>
          <w:tcPr>
            <w:tcW w:type="dxa" w:w="3600"/>
          </w:tcPr>
          <w:p>
            <w:pPr>
              <w:spacing w:after="0" w:before="0" w:line="240" w:lineRule="auto"/>
              <w:jc w:val="left"/>
            </w:pPr>
            <w:r>
              <w:t>Installation error</w:t>
            </w:r>
          </w:p>
        </w:tc>
        <w:tc>
          <w:tcPr>
            <w:tcW w:type="dxa" w:w="3600"/>
          </w:tcPr>
          <w:p>
            <w:pPr>
              <w:spacing w:after="0" w:before="0" w:line="240" w:lineRule="auto"/>
              <w:jc w:val="left"/>
            </w:pPr>
            <w:r>
              <w:t>Equipment is installed incorrectly</w:t>
            </w:r>
          </w:p>
        </w:tc>
        <w:tc>
          <w:tcPr>
            <w:tcW w:type="dxa" w:w="3600"/>
          </w:tcPr>
          <w:p>
            <w:pPr>
              <w:spacing w:after="0" w:before="0" w:line="240" w:lineRule="auto"/>
              <w:jc w:val="left"/>
            </w:pPr>
            <w:r>
              <w:t>A sensor is mounted outside the specified detection range</w:t>
            </w:r>
          </w:p>
        </w:tc>
      </w:tr>
      <w:tr>
        <w:tc>
          <w:tcPr>
            <w:tcW w:type="dxa" w:w="3600"/>
          </w:tcPr>
          <w:p>
            <w:pPr>
              <w:spacing w:after="0" w:before="0" w:line="240" w:lineRule="auto"/>
              <w:jc w:val="left"/>
            </w:pPr>
            <w:r>
              <w:t>Maintenance error</w:t>
            </w:r>
          </w:p>
        </w:tc>
        <w:tc>
          <w:tcPr>
            <w:tcW w:type="dxa" w:w="3600"/>
          </w:tcPr>
          <w:p>
            <w:pPr>
              <w:spacing w:after="0" w:before="0" w:line="240" w:lineRule="auto"/>
              <w:jc w:val="left"/>
            </w:pPr>
            <w:r>
              <w:t>Maintenance work is performed incorrectly or incompletely</w:t>
            </w:r>
          </w:p>
        </w:tc>
        <w:tc>
          <w:tcPr>
            <w:tcW w:type="dxa" w:w="3600"/>
          </w:tcPr>
          <w:p>
            <w:pPr>
              <w:spacing w:after="0" w:before="0" w:line="240" w:lineRule="auto"/>
              <w:jc w:val="left"/>
            </w:pPr>
            <w:r>
              <w:t>A required terminal is left loose after servicing</w:t>
            </w:r>
          </w:p>
        </w:tc>
      </w:tr>
      <w:tr>
        <w:tc>
          <w:tcPr>
            <w:tcW w:type="dxa" w:w="3600"/>
          </w:tcPr>
          <w:p>
            <w:pPr>
              <w:spacing w:after="0" w:before="0" w:line="240" w:lineRule="auto"/>
              <w:jc w:val="left"/>
            </w:pPr>
            <w:r>
              <w:t>Configuration error</w:t>
            </w:r>
          </w:p>
        </w:tc>
        <w:tc>
          <w:tcPr>
            <w:tcW w:type="dxa" w:w="3600"/>
          </w:tcPr>
          <w:p>
            <w:pPr>
              <w:spacing w:after="0" w:before="0" w:line="240" w:lineRule="auto"/>
              <w:jc w:val="left"/>
            </w:pPr>
            <w:r>
              <w:t>The software or device configuration is incorrect</w:t>
            </w:r>
          </w:p>
        </w:tc>
        <w:tc>
          <w:tcPr>
            <w:tcW w:type="dxa" w:w="3600"/>
          </w:tcPr>
          <w:p>
            <w:pPr>
              <w:spacing w:after="0" w:before="0" w:line="240" w:lineRule="auto"/>
              <w:jc w:val="left"/>
            </w:pPr>
            <w:r>
              <w:t>A replacement drive uses parameters for a different motor</w:t>
            </w:r>
          </w:p>
        </w:tc>
      </w:tr>
      <w:tr>
        <w:tc>
          <w:tcPr>
            <w:tcW w:type="dxa" w:w="3600"/>
          </w:tcPr>
          <w:p>
            <w:pPr>
              <w:spacing w:after="0" w:before="0" w:line="240" w:lineRule="auto"/>
              <w:jc w:val="left"/>
            </w:pPr>
            <w:r>
              <w:t>Operational misuse</w:t>
            </w:r>
          </w:p>
        </w:tc>
        <w:tc>
          <w:tcPr>
            <w:tcW w:type="dxa" w:w="3600"/>
          </w:tcPr>
          <w:p>
            <w:pPr>
              <w:spacing w:after="0" w:before="0" w:line="240" w:lineRule="auto"/>
              <w:jc w:val="left"/>
            </w:pPr>
            <w:r>
              <w:t>Equipment is operated outside its intended or permitted conditions</w:t>
            </w:r>
          </w:p>
        </w:tc>
        <w:tc>
          <w:tcPr>
            <w:tcW w:type="dxa" w:w="3600"/>
          </w:tcPr>
          <w:p>
            <w:pPr>
              <w:spacing w:after="0" w:before="0" w:line="240" w:lineRule="auto"/>
              <w:jc w:val="left"/>
            </w:pPr>
            <w:r>
              <w:t>A machine is routinely overloaded beyond its specified duty</w:t>
            </w:r>
          </w:p>
        </w:tc>
      </w:tr>
    </w:tbl>
    <w:p/>
    <w:p>
      <w:r>
        <w:t>The categories may overlap. For example, an undersized power supply is a design-selection problem, while repeatedly overloading it through an unsuitable application may involve operating and system-design factors.</w:t>
      </w:r>
    </w:p>
    <w:p>
      <w:r>
        <w:t>The investigation must establish what actually happened rather than force every event into a single category.</w:t>
      </w:r>
    </w:p>
    <w:p>
      <w:pPr>
        <w:pStyle w:val="Heading2"/>
      </w:pPr>
      <w:r>
        <w:t>3. Where Design Errors Occur in Industrial Systems</w:t>
      </w:r>
    </w:p>
    <w:p>
      <w:r>
        <w:t>Design errors can occur at several levels.</w:t>
      </w:r>
    </w:p>
    <w:p>
      <w:pPr>
        <w:shd w:val="clear" w:color="auto" w:fill="F4F4F4"/>
        <w:spacing w:before="0" w:after="0" w:line="240" w:lineRule="auto"/>
        <w:ind w:left="216" w:right="216"/>
        <w:jc w:val="left"/>
      </w:pPr>
      <w:r>
        <w:rPr>
          <w:rFonts w:ascii="Consolas" w:hAnsi="Consolas"/>
          <w:color w:val="202020"/>
          <w:sz w:val="18"/>
        </w:rPr>
        <w:t>Plant or production-system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and process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and mechanical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Hardware and component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logic and software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integration, and maintenance access</w:t>
      </w:r>
    </w:p>
    <w:p/>
    <w:p>
      <w:r>
        <w:t>For example, a robot repeatedly loses feedback communication during wrist movement.</w:t>
      </w:r>
    </w:p>
    <w:p>
      <w:r>
        <w:t>The cause could be a defective encoder, but it could also involve the system design:</w:t>
      </w:r>
    </w:p>
    <w:p>
      <w:pPr>
        <w:pStyle w:val="ListBullet"/>
      </w:pPr>
      <w:r>
        <w:t>The cable routing creates an excessively tight bend.</w:t>
      </w:r>
    </w:p>
    <w:p>
      <w:pPr>
        <w:pStyle w:val="ListBullet"/>
      </w:pPr>
      <w:r>
        <w:t>The cable type is unsuitable for repeated flexing.</w:t>
      </w:r>
    </w:p>
    <w:p>
      <w:pPr>
        <w:pStyle w:val="ListBullet"/>
      </w:pPr>
      <w:r>
        <w:t>Strain relief is inadequate.</w:t>
      </w:r>
    </w:p>
    <w:p>
      <w:pPr>
        <w:pStyle w:val="ListBullet"/>
      </w:pPr>
      <w:r>
        <w:t>The connector is exposed to contamination.</w:t>
      </w:r>
    </w:p>
    <w:p>
      <w:pPr>
        <w:pStyle w:val="ListBullet"/>
      </w:pPr>
      <w:r>
        <w:t>The robot's movement range creates an unanticipated mechanical stress.</w:t>
      </w:r>
    </w:p>
    <w:p>
      <w:r>
        <w:t>The important question is whether the arrangement meets the applicable cable, connector, and robot-manufacturer requirements under the actual movement conditions.</w:t>
      </w:r>
    </w:p>
    <w:p>
      <w:pPr>
        <w:pStyle w:val="Heading2"/>
      </w:pPr>
      <w:r>
        <w:t>4. Major Categories of Design Errors</w:t>
      </w:r>
    </w:p>
    <w:p>
      <w:pPr>
        <w:pStyle w:val="Heading3"/>
      </w:pPr>
      <w:r>
        <w:t>4.1 Incorrect design assumptions</w:t>
      </w:r>
    </w:p>
    <w:p>
      <w:r>
        <w:t>A design assumption is an expectation about the conditions under which a system will operate.</w:t>
      </w:r>
    </w:p>
    <w:p>
      <w:r>
        <w:t>A design error occurs when an assumption is incorrect, unsupported, or insufficiently validated.</w:t>
      </w:r>
    </w:p>
    <w:p>
      <w:r>
        <w:t>Examples:</w:t>
      </w:r>
    </w:p>
    <w:p>
      <w:pPr>
        <w:pStyle w:val="ListBullet"/>
      </w:pPr>
      <w:r>
        <w:t>Assuming a machine operates continuously at low load when it experiences frequent acceleration.</w:t>
      </w:r>
    </w:p>
    <w:p>
      <w:pPr>
        <w:pStyle w:val="ListBullet"/>
      </w:pPr>
      <w:r>
        <w:t>Assuming ambient temperature will remain low despite a hot production environment.</w:t>
      </w:r>
    </w:p>
    <w:p>
      <w:pPr>
        <w:pStyle w:val="ListBullet"/>
      </w:pPr>
      <w:r>
        <w:t>Assuming a network carries little traffic when multiple controllers and HMIs generate substantial data.</w:t>
      </w:r>
    </w:p>
    <w:p>
      <w:pPr>
        <w:pStyle w:val="ListBullet"/>
      </w:pPr>
      <w:r>
        <w:t>Assuming a sensor will detect every workpiece despite variations in material, shape, and position.</w:t>
      </w:r>
    </w:p>
    <w:p>
      <w:pPr>
        <w:pStyle w:val="ListBullet"/>
      </w:pPr>
      <w:r>
        <w:t>Assuming maintenance can be performed without removing surrounding equipment when access is actually restricted.</w:t>
      </w:r>
    </w:p>
    <w:p>
      <w:r>
        <w:t>RCA approach:</w:t>
      </w:r>
    </w:p>
    <w:p>
      <w:pPr>
        <w:tabs>
          <w:tab w:pos="403" w:val="left"/>
        </w:tabs>
        <w:spacing w:after="40" w:line="276" w:lineRule="auto"/>
        <w:ind w:left="403" w:hanging="403"/>
        <w:jc w:val="left"/>
      </w:pPr>
      <w:r>
        <w:rPr>
          <w:color w:val="1A2E4A"/>
        </w:rPr>
        <w:t>1.</w:t>
        <w:tab/>
      </w:r>
      <w:r>
        <w:t>Identify the original design assumption.</w:t>
      </w:r>
    </w:p>
    <w:p>
      <w:pPr>
        <w:tabs>
          <w:tab w:pos="403" w:val="left"/>
        </w:tabs>
        <w:spacing w:after="40" w:line="276" w:lineRule="auto"/>
        <w:ind w:left="403" w:hanging="403"/>
        <w:jc w:val="left"/>
      </w:pPr>
      <w:r>
        <w:rPr>
          <w:color w:val="1A2E4A"/>
        </w:rPr>
        <w:t>2.</w:t>
        <w:tab/>
      </w:r>
      <w:r>
        <w:t>Establish the actual operating conditions.</w:t>
      </w:r>
    </w:p>
    <w:p>
      <w:pPr>
        <w:tabs>
          <w:tab w:pos="403" w:val="left"/>
        </w:tabs>
        <w:spacing w:after="40" w:line="276" w:lineRule="auto"/>
        <w:ind w:left="403" w:hanging="403"/>
        <w:jc w:val="left"/>
      </w:pPr>
      <w:r>
        <w:rPr>
          <w:color w:val="1A2E4A"/>
        </w:rPr>
        <w:t>3.</w:t>
        <w:tab/>
      </w:r>
      <w:r>
        <w:t>Compare the two using measured data and approved specifications.</w:t>
      </w:r>
    </w:p>
    <w:p>
      <w:pPr>
        <w:tabs>
          <w:tab w:pos="403" w:val="left"/>
        </w:tabs>
        <w:spacing w:after="40" w:line="276" w:lineRule="auto"/>
        <w:ind w:left="403" w:hanging="403"/>
        <w:jc w:val="left"/>
      </w:pPr>
      <w:r>
        <w:rPr>
          <w:color w:val="1A2E4A"/>
        </w:rPr>
        <w:t>4.</w:t>
        <w:tab/>
      </w:r>
      <w:r>
        <w:t>Determine whether the mismatch contributed to the failure.</w:t>
      </w:r>
    </w:p>
    <w:p>
      <w:pPr>
        <w:tabs>
          <w:tab w:pos="403" w:val="left"/>
        </w:tabs>
        <w:spacing w:after="40" w:line="276" w:lineRule="auto"/>
        <w:ind w:left="403" w:hanging="403"/>
        <w:jc w:val="left"/>
      </w:pPr>
      <w:r>
        <w:rPr>
          <w:color w:val="1A2E4A"/>
        </w:rPr>
        <w:t>5.</w:t>
        <w:tab/>
      </w:r>
      <w:r>
        <w:t>Define the design change or operating constraint needed to prevent recurrence.</w:t>
      </w:r>
    </w:p>
    <w:p>
      <w:pPr>
        <w:pStyle w:val="Heading3"/>
      </w:pPr>
      <w:r>
        <w:t>4.2 Incorrect component sizing or selection</w:t>
      </w:r>
    </w:p>
    <w:p>
      <w:r>
        <w:t>A component may be defective-free but unsuitable for the application.</w:t>
      </w:r>
    </w:p>
    <w:p>
      <w:r>
        <w:t>Examples include:</w:t>
      </w:r>
    </w:p>
    <w:p>
      <w:pPr>
        <w:pStyle w:val="ListBullet"/>
      </w:pPr>
      <w:r>
        <w:t>An undersized power supply.</w:t>
      </w:r>
    </w:p>
    <w:p>
      <w:pPr>
        <w:pStyle w:val="ListBullet"/>
      </w:pPr>
      <w:r>
        <w:t>A motor selected without adequate torque margin.</w:t>
      </w:r>
    </w:p>
    <w:p>
      <w:pPr>
        <w:pStyle w:val="ListBullet"/>
      </w:pPr>
      <w:r>
        <w:t>A VFD selected without considering the load duty or required overload capability.</w:t>
      </w:r>
    </w:p>
    <w:p>
      <w:pPr>
        <w:pStyle w:val="ListBullet"/>
      </w:pPr>
      <w:r>
        <w:t>A relay with unsuitable switching characteristics.</w:t>
      </w:r>
    </w:p>
    <w:p>
      <w:pPr>
        <w:pStyle w:val="ListBullet"/>
      </w:pPr>
      <w:r>
        <w:t>A sensor with insufficient detection capability.</w:t>
      </w:r>
    </w:p>
    <w:p>
      <w:pPr>
        <w:pStyle w:val="ListBullet"/>
      </w:pPr>
      <w:r>
        <w:t>A connector unsuitable for the environmental exposure.</w:t>
      </w:r>
    </w:p>
    <w:p>
      <w:pPr>
        <w:pStyle w:val="ListBullet"/>
      </w:pPr>
      <w:r>
        <w:t>A network switch without the required industrial environmental ratings.</w:t>
      </w:r>
    </w:p>
    <w:p>
      <w:pPr>
        <w:pStyle w:val="ListBullet"/>
      </w:pPr>
      <w:r>
        <w:t>A cable unsuitable for continuous flexing or the installed environment.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Design-selection issue</w:t>
            </w:r>
          </w:p>
        </w:tc>
        <w:tc>
          <w:tcPr>
            <w:tcW w:type="dxa" w:w="3600"/>
            <w:shd w:val="clear" w:color="auto" w:fill="EEF2F7"/>
          </w:tcPr>
          <w:p>
            <w:pPr>
              <w:spacing w:after="0" w:before="0" w:line="240" w:lineRule="auto"/>
              <w:jc w:val="left"/>
            </w:pPr>
            <w:r>
              <w:rPr>
                <w:b/>
                <w:color w:val="1A2E4A"/>
              </w:rPr>
              <w:t>Possible failure effect</w:t>
            </w:r>
          </w:p>
        </w:tc>
        <w:tc>
          <w:tcPr>
            <w:tcW w:type="dxa" w:w="3600"/>
            <w:shd w:val="clear" w:color="auto" w:fill="EEF2F7"/>
          </w:tcPr>
          <w:p>
            <w:pPr>
              <w:spacing w:after="0" w:before="0" w:line="240" w:lineRule="auto"/>
              <w:jc w:val="left"/>
            </w:pPr>
            <w:r>
              <w:rPr>
                <w:b/>
                <w:color w:val="1A2E4A"/>
              </w:rPr>
              <w:t>What to verify</w:t>
            </w:r>
          </w:p>
        </w:tc>
      </w:tr>
      <w:tr>
        <w:tc>
          <w:tcPr>
            <w:tcW w:type="dxa" w:w="3600"/>
          </w:tcPr>
          <w:p>
            <w:pPr>
              <w:spacing w:after="0" w:before="0" w:line="240" w:lineRule="auto"/>
              <w:jc w:val="left"/>
            </w:pPr>
            <w:r>
              <w:t>Insufficient power-supply capacity</w:t>
            </w:r>
          </w:p>
        </w:tc>
        <w:tc>
          <w:tcPr>
            <w:tcW w:type="dxa" w:w="3600"/>
          </w:tcPr>
          <w:p>
            <w:pPr>
              <w:spacing w:after="0" w:before="0" w:line="240" w:lineRule="auto"/>
              <w:jc w:val="left"/>
            </w:pPr>
            <w:r>
              <w:t>Voltage drop, resets, or unstable operation</w:t>
            </w:r>
          </w:p>
        </w:tc>
        <w:tc>
          <w:tcPr>
            <w:tcW w:type="dxa" w:w="3600"/>
          </w:tcPr>
          <w:p>
            <w:pPr>
              <w:spacing w:after="0" w:before="0" w:line="240" w:lineRule="auto"/>
              <w:jc w:val="left"/>
            </w:pPr>
            <w:r>
              <w:t>Actual load, startup demand, derating, and specified limits</w:t>
            </w:r>
          </w:p>
        </w:tc>
      </w:tr>
      <w:tr>
        <w:tc>
          <w:tcPr>
            <w:tcW w:type="dxa" w:w="3600"/>
          </w:tcPr>
          <w:p>
            <w:pPr>
              <w:spacing w:after="0" w:before="0" w:line="240" w:lineRule="auto"/>
              <w:jc w:val="left"/>
            </w:pPr>
            <w:r>
              <w:t>Incorrect motor sizing</w:t>
            </w:r>
          </w:p>
        </w:tc>
        <w:tc>
          <w:tcPr>
            <w:tcW w:type="dxa" w:w="3600"/>
          </w:tcPr>
          <w:p>
            <w:pPr>
              <w:spacing w:after="0" w:before="0" w:line="240" w:lineRule="auto"/>
              <w:jc w:val="left"/>
            </w:pPr>
            <w:r>
              <w:t>Overload, overheating, or inadequate torque</w:t>
            </w:r>
          </w:p>
        </w:tc>
        <w:tc>
          <w:tcPr>
            <w:tcW w:type="dxa" w:w="3600"/>
          </w:tcPr>
          <w:p>
            <w:pPr>
              <w:spacing w:after="0" w:before="0" w:line="240" w:lineRule="auto"/>
              <w:jc w:val="left"/>
            </w:pPr>
            <w:r>
              <w:t>Load profile, duty cycle, torque and speed requirements</w:t>
            </w:r>
          </w:p>
        </w:tc>
      </w:tr>
      <w:tr>
        <w:tc>
          <w:tcPr>
            <w:tcW w:type="dxa" w:w="3600"/>
          </w:tcPr>
          <w:p>
            <w:pPr>
              <w:spacing w:after="0" w:before="0" w:line="240" w:lineRule="auto"/>
              <w:jc w:val="left"/>
            </w:pPr>
            <w:r>
              <w:t>Unsuitable VFD application</w:t>
            </w:r>
          </w:p>
        </w:tc>
        <w:tc>
          <w:tcPr>
            <w:tcW w:type="dxa" w:w="3600"/>
          </w:tcPr>
          <w:p>
            <w:pPr>
              <w:spacing w:after="0" w:before="0" w:line="240" w:lineRule="auto"/>
              <w:jc w:val="left"/>
            </w:pPr>
            <w:r>
              <w:t>Repeated trips or inadequate motor control</w:t>
            </w:r>
          </w:p>
        </w:tc>
        <w:tc>
          <w:tcPr>
            <w:tcW w:type="dxa" w:w="3600"/>
          </w:tcPr>
          <w:p>
            <w:pPr>
              <w:spacing w:after="0" w:before="0" w:line="240" w:lineRule="auto"/>
              <w:jc w:val="left"/>
            </w:pPr>
            <w:r>
              <w:t>Drive ratings, motor data, duty, and application requirements</w:t>
            </w:r>
          </w:p>
        </w:tc>
      </w:tr>
      <w:tr>
        <w:tc>
          <w:tcPr>
            <w:tcW w:type="dxa" w:w="3600"/>
          </w:tcPr>
          <w:p>
            <w:pPr>
              <w:spacing w:after="0" w:before="0" w:line="240" w:lineRule="auto"/>
              <w:jc w:val="left"/>
            </w:pPr>
            <w:r>
              <w:t>Unsuitable sensor</w:t>
            </w:r>
          </w:p>
        </w:tc>
        <w:tc>
          <w:tcPr>
            <w:tcW w:type="dxa" w:w="3600"/>
          </w:tcPr>
          <w:p>
            <w:pPr>
              <w:spacing w:after="0" w:before="0" w:line="240" w:lineRule="auto"/>
              <w:jc w:val="left"/>
            </w:pPr>
            <w:r>
              <w:t>Missed or false detection</w:t>
            </w:r>
          </w:p>
        </w:tc>
        <w:tc>
          <w:tcPr>
            <w:tcW w:type="dxa" w:w="3600"/>
          </w:tcPr>
          <w:p>
            <w:pPr>
              <w:spacing w:after="0" w:before="0" w:line="240" w:lineRule="auto"/>
              <w:jc w:val="left"/>
            </w:pPr>
            <w:r>
              <w:t>Target properties, sensing range, response time, and mounting</w:t>
            </w:r>
          </w:p>
        </w:tc>
      </w:tr>
      <w:tr>
        <w:tc>
          <w:tcPr>
            <w:tcW w:type="dxa" w:w="3600"/>
          </w:tcPr>
          <w:p>
            <w:pPr>
              <w:spacing w:after="0" w:before="0" w:line="240" w:lineRule="auto"/>
              <w:jc w:val="left"/>
            </w:pPr>
            <w:r>
              <w:t>Inadequate cable specification</w:t>
            </w:r>
          </w:p>
        </w:tc>
        <w:tc>
          <w:tcPr>
            <w:tcW w:type="dxa" w:w="3600"/>
          </w:tcPr>
          <w:p>
            <w:pPr>
              <w:spacing w:after="0" w:before="0" w:line="240" w:lineRule="auto"/>
              <w:jc w:val="left"/>
            </w:pPr>
            <w:r>
              <w:t>Premature insulation or conductor damage</w:t>
            </w:r>
          </w:p>
        </w:tc>
        <w:tc>
          <w:tcPr>
            <w:tcW w:type="dxa" w:w="3600"/>
          </w:tcPr>
          <w:p>
            <w:pPr>
              <w:spacing w:after="0" w:before="0" w:line="240" w:lineRule="auto"/>
              <w:jc w:val="left"/>
            </w:pPr>
            <w:r>
              <w:t>Flexing, temperature, chemical exposure, shielding, and routing</w:t>
            </w:r>
          </w:p>
        </w:tc>
      </w:tr>
      <w:tr>
        <w:tc>
          <w:tcPr>
            <w:tcW w:type="dxa" w:w="3600"/>
          </w:tcPr>
          <w:p>
            <w:pPr>
              <w:spacing w:after="0" w:before="0" w:line="240" w:lineRule="auto"/>
              <w:jc w:val="left"/>
            </w:pPr>
            <w:r>
              <w:t>Unsuitable enclosure design</w:t>
            </w:r>
          </w:p>
        </w:tc>
        <w:tc>
          <w:tcPr>
            <w:tcW w:type="dxa" w:w="3600"/>
          </w:tcPr>
          <w:p>
            <w:pPr>
              <w:spacing w:after="0" w:before="0" w:line="240" w:lineRule="auto"/>
              <w:jc w:val="left"/>
            </w:pPr>
            <w:r>
              <w:t>Excessive internal temperature</w:t>
            </w:r>
          </w:p>
        </w:tc>
        <w:tc>
          <w:tcPr>
            <w:tcW w:type="dxa" w:w="3600"/>
          </w:tcPr>
          <w:p>
            <w:pPr>
              <w:spacing w:after="0" w:before="0" w:line="240" w:lineRule="auto"/>
              <w:jc w:val="left"/>
            </w:pPr>
            <w:r>
              <w:t>Heat dissipation, ambient conditions, ingress protection, and cooling</w:t>
            </w:r>
          </w:p>
        </w:tc>
      </w:tr>
      <w:tr>
        <w:tc>
          <w:tcPr>
            <w:tcW w:type="dxa" w:w="3600"/>
          </w:tcPr>
          <w:p>
            <w:pPr>
              <w:spacing w:after="0" w:before="0" w:line="240" w:lineRule="auto"/>
              <w:jc w:val="left"/>
            </w:pPr>
            <w:r>
              <w:t>Inadequate network capacity</w:t>
            </w:r>
          </w:p>
        </w:tc>
        <w:tc>
          <w:tcPr>
            <w:tcW w:type="dxa" w:w="3600"/>
          </w:tcPr>
          <w:p>
            <w:pPr>
              <w:spacing w:after="0" w:before="0" w:line="240" w:lineRule="auto"/>
              <w:jc w:val="left"/>
            </w:pPr>
            <w:r>
              <w:t>Delays, congestion, or unstable updates</w:t>
            </w:r>
          </w:p>
        </w:tc>
        <w:tc>
          <w:tcPr>
            <w:tcW w:type="dxa" w:w="3600"/>
          </w:tcPr>
          <w:p>
            <w:pPr>
              <w:spacing w:after="0" w:before="0" w:line="240" w:lineRule="auto"/>
              <w:jc w:val="left"/>
            </w:pPr>
            <w:r>
              <w:t>Traffic, topology, device limits, and timing requirements</w:t>
            </w:r>
          </w:p>
        </w:tc>
      </w:tr>
    </w:tbl>
    <w:p/>
    <w:p>
      <w:r>
        <w:t>Use the manufacturer's specifications and actual operating data. Do not assume that a component is undersized simply because it runs warm or trips occasionally.</w:t>
      </w:r>
    </w:p>
    <w:p>
      <w:pPr>
        <w:pStyle w:val="Heading3"/>
      </w:pPr>
      <w:r>
        <w:t>4.3 Electrical circuit design errors</w:t>
      </w:r>
    </w:p>
    <w:p>
      <w:r>
        <w:t>Electrical design errors can affect power distribution, protection, control circuits, signal quality, and equipment reliability.</w:t>
      </w:r>
    </w:p>
    <w:p>
      <w:r>
        <w:t>Common examples include:</w:t>
      </w:r>
    </w:p>
    <w:p>
      <w:pPr>
        <w:pStyle w:val="ListBullet"/>
      </w:pPr>
      <w:r>
        <w:t>Incorrect conductor sizing for the application.</w:t>
      </w:r>
    </w:p>
    <w:p>
      <w:pPr>
        <w:pStyle w:val="ListBullet"/>
      </w:pPr>
      <w:r>
        <w:t>Inadequate protection coordination.</w:t>
      </w:r>
    </w:p>
    <w:p>
      <w:pPr>
        <w:pStyle w:val="ListBullet"/>
      </w:pPr>
      <w:r>
        <w:t>Unsuitable fuse or circuit-breaker selection.</w:t>
      </w:r>
    </w:p>
    <w:p>
      <w:pPr>
        <w:pStyle w:val="ListBullet"/>
      </w:pPr>
      <w:r>
        <w:t>Insufficient separation between power and sensitive signal wiring.</w:t>
      </w:r>
    </w:p>
    <w:p>
      <w:pPr>
        <w:pStyle w:val="ListBullet"/>
      </w:pPr>
      <w:r>
        <w:t>Inadequate grounding or bonding.</w:t>
      </w:r>
    </w:p>
    <w:p>
      <w:pPr>
        <w:pStyle w:val="ListBullet"/>
      </w:pPr>
      <w:r>
        <w:t>Incorrect shielding strategy for the installation.</w:t>
      </w:r>
    </w:p>
    <w:p>
      <w:pPr>
        <w:pStyle w:val="ListBullet"/>
      </w:pPr>
      <w:r>
        <w:t>Inadequate surge or transient protection where required.</w:t>
      </w:r>
    </w:p>
    <w:p>
      <w:pPr>
        <w:pStyle w:val="ListBullet"/>
      </w:pPr>
      <w:r>
        <w:t>Insufficient fault-current withstand capability.</w:t>
      </w:r>
    </w:p>
    <w:p>
      <w:pPr>
        <w:pStyle w:val="ListBullet"/>
      </w:pPr>
      <w:r>
        <w:t>Poorly designed control-power distribution.</w:t>
      </w:r>
    </w:p>
    <w:p>
      <w:pPr>
        <w:pStyle w:val="ListBullet"/>
      </w:pPr>
      <w:r>
        <w:t>Lack of appropriate protection against foreseeable short circuits or overloads.</w:t>
      </w:r>
    </w:p>
    <w:p>
      <w:r>
        <w:t>For example, a PLC and its remote I/O modules repeatedly reset when a large contactor or solenoid switches.</w:t>
      </w:r>
    </w:p>
    <w:p>
      <w:r>
        <w:t>Potential explanations include:</w:t>
      </w:r>
    </w:p>
    <w:p>
      <w:pPr>
        <w:pStyle w:val="ListBullet"/>
      </w:pPr>
      <w:r>
        <w:t>A failing power supply.</w:t>
      </w:r>
    </w:p>
    <w:p>
      <w:pPr>
        <w:pStyle w:val="ListBullet"/>
      </w:pPr>
      <w:r>
        <w:t>Poor terminal connections.</w:t>
      </w:r>
    </w:p>
    <w:p>
      <w:pPr>
        <w:pStyle w:val="ListBullet"/>
      </w:pPr>
      <w:r>
        <w:t>An actual supply disturbance.</w:t>
      </w:r>
    </w:p>
    <w:p>
      <w:pPr>
        <w:pStyle w:val="ListBullet"/>
      </w:pPr>
      <w:r>
        <w:t>Shared supply loading.</w:t>
      </w:r>
    </w:p>
    <w:p>
      <w:pPr>
        <w:pStyle w:val="ListBullet"/>
      </w:pPr>
      <w:r>
        <w:t>Inadequate suppression of switching transients.</w:t>
      </w:r>
    </w:p>
    <w:p>
      <w:pPr>
        <w:pStyle w:val="ListBullet"/>
      </w:pPr>
      <w:r>
        <w:t>Unsuitable circuit architecture.</w:t>
      </w:r>
    </w:p>
    <w:p>
      <w:r>
        <w:t>The investigation must measure the supply behavior and inspect the circuit design before selecting a corrective action.</w:t>
      </w:r>
    </w:p>
    <w:p>
      <w:pPr>
        <w:pStyle w:val="Heading3"/>
      </w:pPr>
      <w:r>
        <w:t>4.4 Mechanical design errors</w:t>
      </w:r>
    </w:p>
    <w:p>
      <w:r>
        <w:t>Mechanical design weaknesses may produce excessive stress, vibration, wear, deformation, binding, or poor maintainability.</w:t>
      </w:r>
    </w:p>
    <w:p>
      <w:r>
        <w:t>Examples:</w:t>
      </w:r>
    </w:p>
    <w:p>
      <w:pPr>
        <w:pStyle w:val="ListBullet"/>
      </w:pPr>
      <w:r>
        <w:t>Incorrect shaft or coupling sizing.</w:t>
      </w:r>
    </w:p>
    <w:p>
      <w:pPr>
        <w:pStyle w:val="ListBullet"/>
      </w:pPr>
      <w:r>
        <w:t>Insufficient bearing capacity for the actual loading.</w:t>
      </w:r>
    </w:p>
    <w:p>
      <w:pPr>
        <w:pStyle w:val="ListBullet"/>
      </w:pPr>
      <w:r>
        <w:t>Inadequate alignment provisions.</w:t>
      </w:r>
    </w:p>
    <w:p>
      <w:pPr>
        <w:pStyle w:val="ListBullet"/>
      </w:pPr>
      <w:r>
        <w:t>Poor cable-routing geometry.</w:t>
      </w:r>
    </w:p>
    <w:p>
      <w:pPr>
        <w:pStyle w:val="ListBullet"/>
      </w:pPr>
      <w:r>
        <w:t>Inadequate structural stiffness.</w:t>
      </w:r>
    </w:p>
    <w:p>
      <w:pPr>
        <w:pStyle w:val="ListBullet"/>
      </w:pPr>
      <w:r>
        <w:t>Insufficient lubrication provisions.</w:t>
      </w:r>
    </w:p>
    <w:p>
      <w:pPr>
        <w:pStyle w:val="ListBullet"/>
      </w:pPr>
      <w:r>
        <w:t>Poor drainage or contamination exclusion.</w:t>
      </w:r>
    </w:p>
    <w:p>
      <w:pPr>
        <w:pStyle w:val="ListBullet"/>
      </w:pPr>
      <w:r>
        <w:t>Excessive stress concentration.</w:t>
      </w:r>
    </w:p>
    <w:p>
      <w:pPr>
        <w:pStyle w:val="ListBullet"/>
      </w:pPr>
      <w:r>
        <w:t>Inadequate access for routine inspection.</w:t>
      </w:r>
    </w:p>
    <w:p>
      <w:pPr>
        <w:pStyle w:val="ListBullet"/>
      </w:pPr>
      <w:r>
        <w:t>Uncontrolled movement or impact at mechanical end positions.</w:t>
      </w:r>
    </w:p>
    <w:p>
      <w:r>
        <w:t>A repeatedly damaged robot cable may indicate unsuitable routing or strain relief. A repeatedly failing bearing may indicate unsuitable loading, lubrication, alignment, contamination control, or another condition that must be verified.</w:t>
      </w:r>
    </w:p>
    <w:p>
      <w:r>
        <w:t>Do not jump from repeated failure directly to redesign. Confirm the operating conditions, failure evidence, installation quality, and component condition first.</w:t>
      </w:r>
    </w:p>
    <w:p>
      <w:pPr>
        <w:pStyle w:val="Heading3"/>
      </w:pPr>
      <w:r>
        <w:t>4.5 Thermal design errors</w:t>
      </w:r>
    </w:p>
    <w:p>
      <w:r>
        <w:t>Thermal design errors occur when the equipment's heat generation and heat removal are not adequately matched to the specified operating conditions.</w:t>
      </w:r>
    </w:p>
    <w:p>
      <w:r>
        <w:t>Examples:</w:t>
      </w:r>
    </w:p>
    <w:p>
      <w:pPr>
        <w:pStyle w:val="ListBullet"/>
      </w:pPr>
      <w:r>
        <w:t>A control cabinet is too small for the installed heat-generating equipment.</w:t>
      </w:r>
    </w:p>
    <w:p>
      <w:pPr>
        <w:pStyle w:val="ListBullet"/>
      </w:pPr>
      <w:r>
        <w:t>Cooling airflow is obstructed by component placement.</w:t>
      </w:r>
    </w:p>
    <w:p>
      <w:pPr>
        <w:pStyle w:val="ListBullet"/>
      </w:pPr>
      <w:r>
        <w:t>A drive is installed without the required clearances.</w:t>
      </w:r>
    </w:p>
    <w:p>
      <w:pPr>
        <w:pStyle w:val="ListBullet"/>
      </w:pPr>
      <w:r>
        <w:t>The design does not account for ambient temperature or altitude derating.</w:t>
      </w:r>
    </w:p>
    <w:p>
      <w:pPr>
        <w:pStyle w:val="ListBullet"/>
      </w:pPr>
      <w:r>
        <w:t>Heat-sensitive equipment is positioned next to a major heat source.</w:t>
      </w:r>
    </w:p>
    <w:p>
      <w:pPr>
        <w:pStyle w:val="ListBullet"/>
      </w:pPr>
      <w:r>
        <w:t>Cooling-system failure is not adequately detected.</w:t>
      </w:r>
    </w:p>
    <w:p>
      <w:pPr>
        <w:pStyle w:val="ListBullet"/>
      </w:pPr>
      <w:r>
        <w:t>Thermal monitoring is insufficient for a critical application.</w:t>
      </w:r>
    </w:p>
    <w:p>
      <w:r>
        <w:t>Example: Multiple power supplies fail prematurely inside the same cabinet.</w:t>
      </w:r>
    </w:p>
    <w:p>
      <w:r>
        <w:t>The investigation should examine cabinet temperature, load, airflow, mounting clearances, component ratings, and failure evidence. If all components operate correctly outside the cabinet but experience excessive temperature inside it, the enclosure design becomes an important hypothesis.</w:t>
      </w:r>
    </w:p>
    <w:p>
      <w:r>
        <w:t>A cabinet fan replacement may provide temporary relief without addressing insufficient airflow or excessive internal heat generation.</w:t>
      </w:r>
    </w:p>
    <w:p>
      <w:pPr>
        <w:pStyle w:val="Heading3"/>
      </w:pPr>
      <w:r>
        <w:t>4.6 Sensor and instrumentation design errors</w:t>
      </w:r>
    </w:p>
    <w:p>
      <w:r>
        <w:t>A sensor can operate according to its specification and still fail to perform the required function in a poorly designed application.</w:t>
      </w:r>
    </w:p>
    <w:p>
      <w:r>
        <w:t>Examples:</w:t>
      </w:r>
    </w:p>
    <w:p>
      <w:pPr>
        <w:pStyle w:val="ListBullet"/>
      </w:pPr>
      <w:r>
        <w:t>A proximity sensor is mounted too far from the target.</w:t>
      </w:r>
    </w:p>
    <w:p>
      <w:pPr>
        <w:pStyle w:val="ListBullet"/>
      </w:pPr>
      <w:r>
        <w:t>A photoelectric sensor is affected by the actual surface or background.</w:t>
      </w:r>
    </w:p>
    <w:p>
      <w:pPr>
        <w:pStyle w:val="ListBullet"/>
      </w:pPr>
      <w:r>
        <w:t>A pressure transmitter has an unsuitable measurement range.</w:t>
      </w:r>
    </w:p>
    <w:p>
      <w:pPr>
        <w:pStyle w:val="ListBullet"/>
      </w:pPr>
      <w:r>
        <w:t>A temperature sensor has excessive response delay for the process.</w:t>
      </w:r>
    </w:p>
    <w:p>
      <w:pPr>
        <w:pStyle w:val="ListBullet"/>
      </w:pPr>
      <w:r>
        <w:t>Analog signal wiring is vulnerable to interference.</w:t>
      </w:r>
    </w:p>
    <w:p>
      <w:pPr>
        <w:pStyle w:val="ListBullet"/>
      </w:pPr>
      <w:r>
        <w:t>The signal-conditioning circuit is unsuitable for the sensor output.</w:t>
      </w:r>
    </w:p>
    <w:p>
      <w:pPr>
        <w:pStyle w:val="ListBullet"/>
      </w:pPr>
      <w:r>
        <w:t>The sensor location does not represent the actual process condition.</w:t>
      </w:r>
    </w:p>
    <w:p>
      <w:pPr>
        <w:pStyle w:val="ListBullet"/>
      </w:pPr>
      <w:r>
        <w:t>Diagnostic information is insufficient to distinguish a real process event from a sensor fault.</w:t>
      </w:r>
    </w:p>
    <w:p>
      <w:r>
        <w:t>For a 4–20 mA transmitter, the design must account for the transmitter range, loop power, input resistance, wiring, scaling, and required measurement accuracy.</w:t>
      </w:r>
    </w:p>
    <w:p>
      <w:r>
        <w:t>If the field current is correct but the HMI value is wrong, the fault may lie in PLC scaling, engineering-unit conversion, tag mapping, or display configuration rather than in the transmitter.</w:t>
      </w:r>
    </w:p>
    <w:p>
      <w:pPr>
        <w:pStyle w:val="Heading3"/>
      </w:pPr>
      <w:r>
        <w:t>4.7 PLC and control-logic design errors</w:t>
      </w:r>
    </w:p>
    <w:p>
      <w:r>
        <w:t>Control logic is part of the system design. A PLC can execute its program exactly as written while the machine behaves incorrectly because the logic does not adequately represent the required operation.</w:t>
      </w:r>
    </w:p>
    <w:p>
      <w:r>
        <w:t>Examples:</w:t>
      </w:r>
    </w:p>
    <w:p>
      <w:pPr>
        <w:pStyle w:val="ListBullet"/>
      </w:pPr>
      <w:r>
        <w:t>Missing interlocks or permissive conditions.</w:t>
      </w:r>
    </w:p>
    <w:p>
      <w:pPr>
        <w:pStyle w:val="ListBullet"/>
      </w:pPr>
      <w:r>
        <w:t>Incorrect sequence transitions.</w:t>
      </w:r>
    </w:p>
    <w:p>
      <w:pPr>
        <w:pStyle w:val="ListBullet"/>
      </w:pPr>
      <w:r>
        <w:t>Inadequate handling of sensor faults.</w:t>
      </w:r>
    </w:p>
    <w:p>
      <w:pPr>
        <w:pStyle w:val="ListBullet"/>
      </w:pPr>
      <w:r>
        <w:t>Timers selected without considering actual process timing.</w:t>
      </w:r>
    </w:p>
    <w:p>
      <w:pPr>
        <w:pStyle w:val="ListBullet"/>
      </w:pPr>
      <w:r>
        <w:t>Improper reset or recovery logic.</w:t>
      </w:r>
    </w:p>
    <w:p>
      <w:pPr>
        <w:pStyle w:val="ListBullet"/>
      </w:pPr>
      <w:r>
        <w:t>Race conditions or task-timing problems.</w:t>
      </w:r>
    </w:p>
    <w:p>
      <w:pPr>
        <w:pStyle w:val="ListBullet"/>
      </w:pPr>
      <w:r>
        <w:t>Incorrect handling of startup and shutdown states.</w:t>
      </w:r>
    </w:p>
    <w:p>
      <w:pPr>
        <w:pStyle w:val="ListBullet"/>
      </w:pPr>
      <w:r>
        <w:t>Poor fault detection and alarm differentiation.</w:t>
      </w:r>
    </w:p>
    <w:p>
      <w:pPr>
        <w:pStyle w:val="ListBullet"/>
      </w:pPr>
      <w:r>
        <w:t>Uncontrolled retention of states or commands.</w:t>
      </w:r>
    </w:p>
    <w:p>
      <w:pPr>
        <w:pStyle w:val="ListBullet"/>
      </w:pPr>
      <w:r>
        <w:t>Insufficient validation of abnormal operating conditions.</w:t>
      </w:r>
    </w:p>
    <w:p>
      <w:r>
        <w:t>Example: A PLC sequence expects a cylinder confirmation within a fixed timeout. Normal operation succeeds, but the timeout is too short under a specified low-pressure operating condition.</w:t>
      </w:r>
    </w:p>
    <w:p>
      <w:r>
        <w:t>The correct investigation should compare actual cycle timing, the allowed operating envelope, the sequence requirements, and the approved machine specification. Simply increasing the timeout could conceal a mechanical or pneumatic defect.</w:t>
      </w:r>
    </w:p>
    <w:p>
      <w:r>
        <w:t>Important: Safety-related logic and safety functions require their own defined safety requirements, validated architecture, and approved verification. A general sequence correction must not undermine a safety function.</w:t>
      </w:r>
    </w:p>
    <w:p>
      <w:pPr>
        <w:pStyle w:val="Heading3"/>
      </w:pPr>
      <w:r>
        <w:t>4.8 Communication and network architecture errors</w:t>
      </w:r>
    </w:p>
    <w:p>
      <w:r>
        <w:t>Industrial network design must account for required update times, device capacity, topology, fault tolerance, electrical environment, and diagnostic needs.</w:t>
      </w:r>
    </w:p>
    <w:p>
      <w:r>
        <w:t>Possible design errors include:</w:t>
      </w:r>
    </w:p>
    <w:p>
      <w:pPr>
        <w:pStyle w:val="ListBullet"/>
      </w:pPr>
      <w:r>
        <w:t>Unsuitable network topology for the required availability.</w:t>
      </w:r>
    </w:p>
    <w:p>
      <w:pPr>
        <w:pStyle w:val="ListBullet"/>
      </w:pPr>
      <w:r>
        <w:t>Insufficient bandwidth for the actual traffic.</w:t>
      </w:r>
    </w:p>
    <w:p>
      <w:pPr>
        <w:pStyle w:val="ListBullet"/>
      </w:pPr>
      <w:r>
        <w:t>Excessive network segmentation or unnecessary communication paths.</w:t>
      </w:r>
    </w:p>
    <w:p>
      <w:pPr>
        <w:pStyle w:val="ListBullet"/>
      </w:pPr>
      <w:r>
        <w:t>Inadequate separation of traffic with different performance or security requirements.</w:t>
      </w:r>
    </w:p>
    <w:p>
      <w:pPr>
        <w:pStyle w:val="ListBullet"/>
      </w:pPr>
      <w:r>
        <w:t>Poor cable routing near electrical noise sources.</w:t>
      </w:r>
    </w:p>
    <w:p>
      <w:pPr>
        <w:pStyle w:val="ListBullet"/>
      </w:pPr>
      <w:r>
        <w:t>Inadequate environmental protection for switches and connectors.</w:t>
      </w:r>
    </w:p>
    <w:p>
      <w:pPr>
        <w:pStyle w:val="ListBullet"/>
      </w:pPr>
      <w:r>
        <w:t>Insufficient power resilience for network infrastructure.</w:t>
      </w:r>
    </w:p>
    <w:p>
      <w:pPr>
        <w:pStyle w:val="ListBullet"/>
      </w:pPr>
      <w:r>
        <w:t>Lack of useful diagnostics or fault isolation.</w:t>
      </w:r>
    </w:p>
    <w:p>
      <w:pPr>
        <w:pStyle w:val="ListBullet"/>
      </w:pPr>
      <w:r>
        <w:t>Inappropriate redundancy assumptions.</w:t>
      </w:r>
    </w:p>
    <w:p>
      <w:pPr>
        <w:pStyle w:val="ListBullet"/>
      </w:pPr>
      <w:r>
        <w:t>Device addressing or configuration design that creates avoidable conflicts.</w:t>
      </w:r>
    </w:p>
    <w:p>
      <w:r>
        <w:t>For example, remote I/O communication drops during high production activity. Potential causes include network loading, a marginal physical link, device power instability, configuration problems, or a defective device.</w:t>
      </w:r>
    </w:p>
    <w:p>
      <w:r>
        <w:t>The design should only be blamed after testing shows that its topology, capacity, or environmental provisions are inadequate for the specified application.</w:t>
      </w:r>
    </w:p>
    <w:p>
      <w:pPr>
        <w:pStyle w:val="Heading3"/>
      </w:pPr>
      <w:r>
        <w:t>4.9 Software and interface design errors</w:t>
      </w:r>
    </w:p>
    <w:p>
      <w:r>
        <w:t>Software design errors include weaknesses in algorithms, state management, error handling, configuration, data interpretation, and operator interaction.</w:t>
      </w:r>
    </w:p>
    <w:p>
      <w:r>
        <w:t>Examples:</w:t>
      </w:r>
    </w:p>
    <w:p>
      <w:pPr>
        <w:pStyle w:val="ListBullet"/>
      </w:pPr>
      <w:r>
        <w:t>HMI screens use similar labels for different machines.</w:t>
      </w:r>
    </w:p>
    <w:p>
      <w:pPr>
        <w:pStyle w:val="ListBullet"/>
      </w:pPr>
      <w:r>
        <w:t>A stale SCADA value is displayed as if it were current.</w:t>
      </w:r>
    </w:p>
    <w:p>
      <w:pPr>
        <w:pStyle w:val="ListBullet"/>
      </w:pPr>
      <w:r>
        <w:t>Alarms lack enough information to distinguish primary and secondary faults.</w:t>
      </w:r>
    </w:p>
    <w:p>
      <w:pPr>
        <w:pStyle w:val="ListBullet"/>
      </w:pPr>
      <w:r>
        <w:t>Software fails to handle missing or invalid data.</w:t>
      </w:r>
    </w:p>
    <w:p>
      <w:pPr>
        <w:pStyle w:val="ListBullet"/>
      </w:pPr>
      <w:r>
        <w:t>A reset operation clears diagnostic evidence prematurely.</w:t>
      </w:r>
    </w:p>
    <w:p>
      <w:pPr>
        <w:pStyle w:val="ListBullet"/>
      </w:pPr>
      <w:r>
        <w:t>A program assumes an event order that is not guaranteed.</w:t>
      </w:r>
    </w:p>
    <w:p>
      <w:pPr>
        <w:pStyle w:val="ListBullet"/>
      </w:pPr>
      <w:r>
        <w:t>Data scaling or unit conversion is incorrect.</w:t>
      </w:r>
    </w:p>
    <w:p>
      <w:pPr>
        <w:pStyle w:val="ListBullet"/>
      </w:pPr>
      <w:r>
        <w:t>A configuration interface permits invalid combinations.</w:t>
      </w:r>
    </w:p>
    <w:p>
      <w:pPr>
        <w:pStyle w:val="ListBullet"/>
      </w:pPr>
      <w:r>
        <w:t>Recovery behavior after communication loss is undefined.</w:t>
      </w:r>
    </w:p>
    <w:p>
      <w:r>
        <w:t>For a local SCADA application, a dashboard might continue displaying the last known PLC value after communication is lost. If the display does not clearly indicate data age or quality, an operator may interpret stale data as a live measurement.</w:t>
      </w:r>
    </w:p>
    <w:p>
      <w:r>
        <w:t>The design improvement may require communication-quality status, timestamps, stale-data detection, and a clearly defined display state for invalid data.</w:t>
      </w:r>
    </w:p>
    <w:p>
      <w:pPr>
        <w:pStyle w:val="Heading3"/>
      </w:pPr>
      <w:r>
        <w:t>4.10 Safety design errors</w:t>
      </w:r>
    </w:p>
    <w:p>
      <w:r>
        <w:t>Safety design errors occur when a safety-related design does not adequately meet its defined safety requirements.</w:t>
      </w:r>
    </w:p>
    <w:p>
      <w:r>
        <w:t>Examples may include:</w:t>
      </w:r>
    </w:p>
    <w:p>
      <w:pPr>
        <w:pStyle w:val="ListBullet"/>
      </w:pPr>
      <w:r>
        <w:t>Inadequate guarding or separation from hazardous motion.</w:t>
      </w:r>
    </w:p>
    <w:p>
      <w:pPr>
        <w:pStyle w:val="ListBullet"/>
      </w:pPr>
      <w:r>
        <w:t>A guard-interlock arrangement that does not achieve the required protective function.</w:t>
      </w:r>
    </w:p>
    <w:p>
      <w:pPr>
        <w:pStyle w:val="ListBullet"/>
      </w:pPr>
      <w:r>
        <w:t>Insufficient diagnostic coverage for the required safety architecture.</w:t>
      </w:r>
    </w:p>
    <w:p>
      <w:pPr>
        <w:pStyle w:val="ListBullet"/>
      </w:pPr>
      <w:r>
        <w:t>Incorrect assumptions about stopping time or access time.</w:t>
      </w:r>
    </w:p>
    <w:p>
      <w:pPr>
        <w:pStyle w:val="ListBullet"/>
      </w:pPr>
      <w:r>
        <w:t>Inadequate control of stored energy.</w:t>
      </w:r>
    </w:p>
    <w:p>
      <w:pPr>
        <w:pStyle w:val="ListBullet"/>
      </w:pPr>
      <w:r>
        <w:t>Poor placement of emergency-stop devices for the intended application.</w:t>
      </w:r>
    </w:p>
    <w:p>
      <w:pPr>
        <w:pStyle w:val="ListBullet"/>
      </w:pPr>
      <w:r>
        <w:t>Failure to account for foreseeable operating and maintenance activities.</w:t>
      </w:r>
    </w:p>
    <w:p>
      <w:r>
        <w:t>Safety design must be assessed against the applicable requirements, risk assessment, and machine architecture. A standard PLC interlock is not automatically equivalent to a safety-rated function.</w:t>
      </w:r>
    </w:p>
    <w:p>
      <w:r>
        <w:t>Do not improvise safety modifications during troubleshooting. Changes require appropriate engineering authorization, risk assessment, validation, and documentation.</w:t>
      </w:r>
    </w:p>
    <w:p>
      <w:pPr>
        <w:pStyle w:val="Heading2"/>
      </w:pPr>
      <w:r>
        <w:t>5. Design Errors in Reliability and Maintainability</w:t>
      </w:r>
    </w:p>
    <w:p>
      <w:r>
        <w:t>A machine may satisfy its basic functional requirements yet still be poorly designed for long-term industrial use.</w:t>
      </w:r>
    </w:p>
    <w:p>
      <w:pPr>
        <w:pStyle w:val="Heading3"/>
      </w:pPr>
      <w:r>
        <w:t>5.1 Reliability weaknesses</w:t>
      </w:r>
    </w:p>
    <w:p>
      <w:r>
        <w:t>Reliability-related design weaknesses include:</w:t>
      </w:r>
    </w:p>
    <w:p>
      <w:pPr>
        <w:pStyle w:val="ListBullet"/>
      </w:pPr>
      <w:r>
        <w:t>Components operated too close to their allowable limits.</w:t>
      </w:r>
    </w:p>
    <w:p>
      <w:pPr>
        <w:pStyle w:val="ListBullet"/>
      </w:pPr>
      <w:r>
        <w:t>Excessive vibration or thermal stress.</w:t>
      </w:r>
    </w:p>
    <w:p>
      <w:pPr>
        <w:pStyle w:val="ListBullet"/>
      </w:pPr>
      <w:r>
        <w:t>Poor environmental protection.</w:t>
      </w:r>
    </w:p>
    <w:p>
      <w:pPr>
        <w:pStyle w:val="ListBullet"/>
      </w:pPr>
      <w:r>
        <w:t>Inadequate protection against foreseeable electrical disturbances.</w:t>
      </w:r>
    </w:p>
    <w:p>
      <w:pPr>
        <w:pStyle w:val="ListBullet"/>
      </w:pPr>
      <w:r>
        <w:t>Weaknesses in repeated-motion cable routing.</w:t>
      </w:r>
    </w:p>
    <w:p>
      <w:pPr>
        <w:pStyle w:val="ListBullet"/>
      </w:pPr>
      <w:r>
        <w:t>Insufficient separation between noise sources and sensitive signals.</w:t>
      </w:r>
    </w:p>
    <w:p>
      <w:pPr>
        <w:pStyle w:val="ListBullet"/>
      </w:pPr>
      <w:r>
        <w:t>Failure modes that propagate through the entire machine.</w:t>
      </w:r>
    </w:p>
    <w:p>
      <w:pPr>
        <w:pStyle w:val="ListBullet"/>
      </w:pPr>
      <w:r>
        <w:t>Lack of appropriate diagnostics for common faults.</w:t>
      </w:r>
    </w:p>
    <w:p>
      <w:pPr>
        <w:pStyle w:val="Heading3"/>
      </w:pPr>
      <w:r>
        <w:t>5.2 Maintainability weaknesses</w:t>
      </w:r>
    </w:p>
    <w:p>
      <w:r>
        <w:t>Maintainability design errors can make diagnosis and repair unnecessarily difficult.</w:t>
      </w:r>
    </w:p>
    <w:p>
      <w:r>
        <w:t>Examples:</w:t>
      </w:r>
    </w:p>
    <w:p>
      <w:pPr>
        <w:pStyle w:val="ListBullet"/>
      </w:pPr>
      <w:r>
        <w:t>Components are inaccessible without dismantling unrelated assemblies.</w:t>
      </w:r>
    </w:p>
    <w:p>
      <w:pPr>
        <w:pStyle w:val="ListBullet"/>
      </w:pPr>
      <w:r>
        <w:t>Terminal blocks are poorly identified.</w:t>
      </w:r>
    </w:p>
    <w:p>
      <w:pPr>
        <w:pStyle w:val="ListBullet"/>
      </w:pPr>
      <w:r>
        <w:t>Diagnostic LEDs cannot be seen safely during inspection.</w:t>
      </w:r>
    </w:p>
    <w:p>
      <w:pPr>
        <w:pStyle w:val="ListBullet"/>
      </w:pPr>
      <w:r>
        <w:t>No test points are provided where they are reasonably needed.</w:t>
      </w:r>
    </w:p>
    <w:p>
      <w:pPr>
        <w:pStyle w:val="ListBullet"/>
      </w:pPr>
      <w:r>
        <w:t>Spare components cannot be identified unambiguously.</w:t>
      </w:r>
    </w:p>
    <w:p>
      <w:pPr>
        <w:pStyle w:val="ListBullet"/>
      </w:pPr>
      <w:r>
        <w:t>Cable routes make inspection and replacement difficult.</w:t>
      </w:r>
    </w:p>
    <w:p>
      <w:pPr>
        <w:pStyle w:val="ListBullet"/>
      </w:pPr>
      <w:r>
        <w:t>Required backup and recovery information is unavailable.</w:t>
      </w:r>
    </w:p>
    <w:p>
      <w:pPr>
        <w:pStyle w:val="ListBullet"/>
      </w:pPr>
      <w:r>
        <w:t>The design requires excessive machine disassembly for a routine task.</w:t>
      </w:r>
    </w:p>
    <w:p>
      <w:pPr>
        <w:pStyle w:val="ListBullet"/>
      </w:pPr>
      <w:r>
        <w:t>Faults cannot be isolated efficiently between subsystems.</w:t>
      </w:r>
    </w:p>
    <w:p>
      <w:r>
        <w:t>A maintainability weakness may not directly cause a component to fail, but it can increase diagnosis time, repair time, the probability of maintenance error, and production downtime.</w:t>
      </w:r>
    </w:p>
    <w:p>
      <w:pPr>
        <w:pStyle w:val="Heading2"/>
      </w:pPr>
      <w:r>
        <w:t>6. Distinguishing Design Error from Component Failure</w:t>
      </w:r>
    </w:p>
    <w:p>
      <w:r>
        <w:t>This distinction is particularly important when a component has been replaced repeatedly.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Possible interpretation</w:t>
            </w:r>
          </w:p>
        </w:tc>
        <w:tc>
          <w:tcPr>
            <w:tcW w:type="dxa" w:w="3600"/>
            <w:shd w:val="clear" w:color="auto" w:fill="EEF2F7"/>
          </w:tcPr>
          <w:p>
            <w:pPr>
              <w:spacing w:after="0" w:before="0" w:line="240" w:lineRule="auto"/>
              <w:jc w:val="left"/>
            </w:pPr>
            <w:r>
              <w:rPr>
                <w:b/>
                <w:color w:val="1A2E4A"/>
              </w:rPr>
              <w:t>Required evidence</w:t>
            </w:r>
          </w:p>
        </w:tc>
      </w:tr>
      <w:tr>
        <w:tc>
          <w:tcPr>
            <w:tcW w:type="dxa" w:w="3600"/>
          </w:tcPr>
          <w:p>
            <w:pPr>
              <w:spacing w:after="0" w:before="0" w:line="240" w:lineRule="auto"/>
              <w:jc w:val="left"/>
            </w:pPr>
            <w:r>
              <w:t>Same model of power supply repeatedly fails in one cabinet</w:t>
            </w:r>
          </w:p>
        </w:tc>
        <w:tc>
          <w:tcPr>
            <w:tcW w:type="dxa" w:w="3600"/>
          </w:tcPr>
          <w:p>
            <w:pPr>
              <w:spacing w:after="0" w:before="0" w:line="240" w:lineRule="auto"/>
              <w:jc w:val="left"/>
            </w:pPr>
            <w:r>
              <w:t>Cabinet conditions, loading, application, or component quality may be involved</w:t>
            </w:r>
          </w:p>
        </w:tc>
        <w:tc>
          <w:tcPr>
            <w:tcW w:type="dxa" w:w="3600"/>
          </w:tcPr>
          <w:p>
            <w:pPr>
              <w:spacing w:after="0" w:before="0" w:line="240" w:lineRule="auto"/>
              <w:jc w:val="left"/>
            </w:pPr>
            <w:r>
              <w:t>Temperature, loading, installation, failure analysis, and product ratings</w:t>
            </w:r>
          </w:p>
        </w:tc>
      </w:tr>
      <w:tr>
        <w:tc>
          <w:tcPr>
            <w:tcW w:type="dxa" w:w="3600"/>
          </w:tcPr>
          <w:p>
            <w:pPr>
              <w:spacing w:after="0" w:before="0" w:line="240" w:lineRule="auto"/>
              <w:jc w:val="left"/>
            </w:pPr>
            <w:r>
              <w:t>Same sensor fails on multiple machines</w:t>
            </w:r>
          </w:p>
        </w:tc>
        <w:tc>
          <w:tcPr>
            <w:tcW w:type="dxa" w:w="3600"/>
          </w:tcPr>
          <w:p>
            <w:pPr>
              <w:spacing w:after="0" w:before="0" w:line="240" w:lineRule="auto"/>
              <w:jc w:val="left"/>
            </w:pPr>
            <w:r>
              <w:t>Common application, environment, installation, or product issue may exist</w:t>
            </w:r>
          </w:p>
        </w:tc>
        <w:tc>
          <w:tcPr>
            <w:tcW w:type="dxa" w:w="3600"/>
          </w:tcPr>
          <w:p>
            <w:pPr>
              <w:spacing w:after="0" w:before="0" w:line="240" w:lineRule="auto"/>
              <w:jc w:val="left"/>
            </w:pPr>
            <w:r>
              <w:t>Failure records, operating conditions, mounting, and product specifications</w:t>
            </w:r>
          </w:p>
        </w:tc>
      </w:tr>
      <w:tr>
        <w:tc>
          <w:tcPr>
            <w:tcW w:type="dxa" w:w="3600"/>
          </w:tcPr>
          <w:p>
            <w:pPr>
              <w:spacing w:after="0" w:before="0" w:line="240" w:lineRule="auto"/>
              <w:jc w:val="left"/>
            </w:pPr>
            <w:r>
              <w:t>Multiple VFDs trip on one conveyor</w:t>
            </w:r>
          </w:p>
        </w:tc>
        <w:tc>
          <w:tcPr>
            <w:tcW w:type="dxa" w:w="3600"/>
          </w:tcPr>
          <w:p>
            <w:pPr>
              <w:spacing w:after="0" w:before="0" w:line="240" w:lineRule="auto"/>
              <w:jc w:val="left"/>
            </w:pPr>
            <w:r>
              <w:t>Mechanical load, drive selection, configuration, or power conditions may be involved</w:t>
            </w:r>
          </w:p>
        </w:tc>
        <w:tc>
          <w:tcPr>
            <w:tcW w:type="dxa" w:w="3600"/>
          </w:tcPr>
          <w:p>
            <w:pPr>
              <w:spacing w:after="0" w:before="0" w:line="240" w:lineRule="auto"/>
              <w:jc w:val="left"/>
            </w:pPr>
            <w:r>
              <w:t>Load measurements, fault history, motor data, and electrical checks</w:t>
            </w:r>
          </w:p>
        </w:tc>
      </w:tr>
      <w:tr>
        <w:tc>
          <w:tcPr>
            <w:tcW w:type="dxa" w:w="3600"/>
          </w:tcPr>
          <w:p>
            <w:pPr>
              <w:spacing w:after="0" w:before="0" w:line="240" w:lineRule="auto"/>
              <w:jc w:val="left"/>
            </w:pPr>
            <w:r>
              <w:t>Robot cable fails at the same bend location</w:t>
            </w:r>
          </w:p>
        </w:tc>
        <w:tc>
          <w:tcPr>
            <w:tcW w:type="dxa" w:w="3600"/>
          </w:tcPr>
          <w:p>
            <w:pPr>
              <w:spacing w:after="0" w:before="0" w:line="240" w:lineRule="auto"/>
              <w:jc w:val="left"/>
            </w:pPr>
            <w:r>
              <w:t>Routing, bend radius, flexing, or strain relief may be unsuitable</w:t>
            </w:r>
          </w:p>
        </w:tc>
        <w:tc>
          <w:tcPr>
            <w:tcW w:type="dxa" w:w="3600"/>
          </w:tcPr>
          <w:p>
            <w:pPr>
              <w:spacing w:after="0" w:before="0" w:line="240" w:lineRule="auto"/>
              <w:jc w:val="left"/>
            </w:pPr>
            <w:r>
              <w:t>Cable specification, routing inspection, motion envelope, and failure evidence</w:t>
            </w:r>
          </w:p>
        </w:tc>
      </w:tr>
      <w:tr>
        <w:tc>
          <w:tcPr>
            <w:tcW w:type="dxa" w:w="3600"/>
          </w:tcPr>
          <w:p>
            <w:pPr>
              <w:spacing w:after="0" w:before="0" w:line="240" w:lineRule="auto"/>
              <w:jc w:val="left"/>
            </w:pPr>
            <w:r>
              <w:t>A PLC module fails once after a voltage event</w:t>
            </w:r>
          </w:p>
        </w:tc>
        <w:tc>
          <w:tcPr>
            <w:tcW w:type="dxa" w:w="3600"/>
          </w:tcPr>
          <w:p>
            <w:pPr>
              <w:spacing w:after="0" w:before="0" w:line="240" w:lineRule="auto"/>
              <w:jc w:val="left"/>
            </w:pPr>
            <w:r>
              <w:t>Transient damage or a component defect may be involved</w:t>
            </w:r>
          </w:p>
        </w:tc>
        <w:tc>
          <w:tcPr>
            <w:tcW w:type="dxa" w:w="3600"/>
          </w:tcPr>
          <w:p>
            <w:pPr>
              <w:spacing w:after="0" w:before="0" w:line="240" w:lineRule="auto"/>
              <w:jc w:val="left"/>
            </w:pPr>
            <w:r>
              <w:t>Event records, power measurements, module diagnostics, and component testing</w:t>
            </w:r>
          </w:p>
        </w:tc>
      </w:tr>
      <w:tr>
        <w:tc>
          <w:tcPr>
            <w:tcW w:type="dxa" w:w="3600"/>
          </w:tcPr>
          <w:p>
            <w:pPr>
              <w:spacing w:after="0" w:before="0" w:line="240" w:lineRule="auto"/>
              <w:jc w:val="left"/>
            </w:pPr>
            <w:r>
              <w:t>A new component works after replacement</w:t>
            </w:r>
          </w:p>
        </w:tc>
        <w:tc>
          <w:tcPr>
            <w:tcW w:type="dxa" w:w="3600"/>
          </w:tcPr>
          <w:p>
            <w:pPr>
              <w:spacing w:after="0" w:before="0" w:line="240" w:lineRule="auto"/>
              <w:jc w:val="left"/>
            </w:pPr>
            <w:r>
              <w:t>The original component may have failed, but other explanations remain</w:t>
            </w:r>
          </w:p>
        </w:tc>
        <w:tc>
          <w:tcPr>
            <w:tcW w:type="dxa" w:w="3600"/>
          </w:tcPr>
          <w:p>
            <w:pPr>
              <w:spacing w:after="0" w:before="0" w:line="240" w:lineRule="auto"/>
              <w:jc w:val="left"/>
            </w:pPr>
            <w:r>
              <w:t>Comparative testing and evidence from the removal and replacement process</w:t>
            </w:r>
          </w:p>
        </w:tc>
      </w:tr>
    </w:tbl>
    <w:p/>
    <w:p>
      <w:r>
        <w:t>Repeated replacement is a reason to investigate the application and surrounding system, not proof that the design is wrong.</w:t>
      </w:r>
    </w:p>
    <w:p>
      <w:pPr>
        <w:pStyle w:val="Heading2"/>
      </w:pPr>
      <w:r>
        <w:t>7. Design Verification and Validation</w:t>
      </w:r>
    </w:p>
    <w:p>
      <w:r>
        <w:t>Design errors are often best identified by comparing the design requirements with actual performance.</w:t>
      </w:r>
    </w:p>
    <w:p>
      <w:r>
        <w:t>Verification asks whether the design or implementation meets its specified requirements.</w:t>
      </w:r>
    </w:p>
    <w:p>
      <w:r>
        <w:t>Validation asks whether the resulting system meets the intended operational need in its actual or representative use.</w:t>
      </w:r>
    </w:p>
    <w:p>
      <w:r>
        <w:t>The exact terminology may vary by engineering process, but the distinction is useful.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Main question</w:t>
            </w:r>
          </w:p>
        </w:tc>
      </w:tr>
      <w:tr>
        <w:tc>
          <w:tcPr>
            <w:tcW w:type="dxa" w:w="3600"/>
          </w:tcPr>
          <w:p>
            <w:pPr>
              <w:spacing w:after="0" w:before="0" w:line="240" w:lineRule="auto"/>
              <w:jc w:val="left"/>
            </w:pPr>
            <w:r>
              <w:t>Requirements review</w:t>
            </w:r>
          </w:p>
        </w:tc>
        <w:tc>
          <w:tcPr>
            <w:tcW w:type="dxa" w:w="3600"/>
          </w:tcPr>
          <w:p>
            <w:pPr>
              <w:spacing w:after="0" w:before="0" w:line="240" w:lineRule="auto"/>
              <w:jc w:val="left"/>
            </w:pPr>
            <w:r>
              <w:t>Check motor torque and speed requirements</w:t>
            </w:r>
          </w:p>
        </w:tc>
        <w:tc>
          <w:tcPr>
            <w:tcW w:type="dxa" w:w="3600"/>
          </w:tcPr>
          <w:p>
            <w:pPr>
              <w:spacing w:after="0" w:before="0" w:line="240" w:lineRule="auto"/>
              <w:jc w:val="left"/>
            </w:pPr>
            <w:r>
              <w:t>Are the requirements complete and correct?</w:t>
            </w:r>
          </w:p>
        </w:tc>
      </w:tr>
      <w:tr>
        <w:tc>
          <w:tcPr>
            <w:tcW w:type="dxa" w:w="3600"/>
          </w:tcPr>
          <w:p>
            <w:pPr>
              <w:spacing w:after="0" w:before="0" w:line="240" w:lineRule="auto"/>
              <w:jc w:val="left"/>
            </w:pPr>
            <w:r>
              <w:t>Design review</w:t>
            </w:r>
          </w:p>
        </w:tc>
        <w:tc>
          <w:tcPr>
            <w:tcW w:type="dxa" w:w="3600"/>
          </w:tcPr>
          <w:p>
            <w:pPr>
              <w:spacing w:after="0" w:before="0" w:line="240" w:lineRule="auto"/>
              <w:jc w:val="left"/>
            </w:pPr>
            <w:r>
              <w:t>Review cabinet heat load and cooling arrangement</w:t>
            </w:r>
          </w:p>
        </w:tc>
        <w:tc>
          <w:tcPr>
            <w:tcW w:type="dxa" w:w="3600"/>
          </w:tcPr>
          <w:p>
            <w:pPr>
              <w:spacing w:after="0" w:before="0" w:line="240" w:lineRule="auto"/>
              <w:jc w:val="left"/>
            </w:pPr>
            <w:r>
              <w:t>Is the proposed design suitable?</w:t>
            </w:r>
          </w:p>
        </w:tc>
      </w:tr>
      <w:tr>
        <w:tc>
          <w:tcPr>
            <w:tcW w:type="dxa" w:w="3600"/>
          </w:tcPr>
          <w:p>
            <w:pPr>
              <w:spacing w:after="0" w:before="0" w:line="240" w:lineRule="auto"/>
              <w:jc w:val="left"/>
            </w:pPr>
            <w:r>
              <w:t>Calculation or simulation</w:t>
            </w:r>
          </w:p>
        </w:tc>
        <w:tc>
          <w:tcPr>
            <w:tcW w:type="dxa" w:w="3600"/>
          </w:tcPr>
          <w:p>
            <w:pPr>
              <w:spacing w:after="0" w:before="0" w:line="240" w:lineRule="auto"/>
              <w:jc w:val="left"/>
            </w:pPr>
            <w:r>
              <w:t>Estimate power supply loading or thermal behavior</w:t>
            </w:r>
          </w:p>
        </w:tc>
        <w:tc>
          <w:tcPr>
            <w:tcW w:type="dxa" w:w="3600"/>
          </w:tcPr>
          <w:p>
            <w:pPr>
              <w:spacing w:after="0" w:before="0" w:line="240" w:lineRule="auto"/>
              <w:jc w:val="left"/>
            </w:pPr>
            <w:r>
              <w:t>Are predicted conditions within acceptable limits?</w:t>
            </w:r>
          </w:p>
        </w:tc>
      </w:tr>
      <w:tr>
        <w:tc>
          <w:tcPr>
            <w:tcW w:type="dxa" w:w="3600"/>
          </w:tcPr>
          <w:p>
            <w:pPr>
              <w:spacing w:after="0" w:before="0" w:line="240" w:lineRule="auto"/>
              <w:jc w:val="left"/>
            </w:pPr>
            <w:r>
              <w:t>Inspection</w:t>
            </w:r>
          </w:p>
        </w:tc>
        <w:tc>
          <w:tcPr>
            <w:tcW w:type="dxa" w:w="3600"/>
          </w:tcPr>
          <w:p>
            <w:pPr>
              <w:spacing w:after="0" w:before="0" w:line="240" w:lineRule="auto"/>
              <w:jc w:val="left"/>
            </w:pPr>
            <w:r>
              <w:t>Compare installed wiring with approved drawings</w:t>
            </w:r>
          </w:p>
        </w:tc>
        <w:tc>
          <w:tcPr>
            <w:tcW w:type="dxa" w:w="3600"/>
          </w:tcPr>
          <w:p>
            <w:pPr>
              <w:spacing w:after="0" w:before="0" w:line="240" w:lineRule="auto"/>
              <w:jc w:val="left"/>
            </w:pPr>
            <w:r>
              <w:t>Was the design implemented correctly?</w:t>
            </w:r>
          </w:p>
        </w:tc>
      </w:tr>
      <w:tr>
        <w:tc>
          <w:tcPr>
            <w:tcW w:type="dxa" w:w="3600"/>
          </w:tcPr>
          <w:p>
            <w:pPr>
              <w:spacing w:after="0" w:before="0" w:line="240" w:lineRule="auto"/>
              <w:jc w:val="left"/>
            </w:pPr>
            <w:r>
              <w:t>Functional test</w:t>
            </w:r>
          </w:p>
        </w:tc>
        <w:tc>
          <w:tcPr>
            <w:tcW w:type="dxa" w:w="3600"/>
          </w:tcPr>
          <w:p>
            <w:pPr>
              <w:spacing w:after="0" w:before="0" w:line="240" w:lineRule="auto"/>
              <w:jc w:val="left"/>
            </w:pPr>
            <w:r>
              <w:t>Verify sequence transitions and interlocks</w:t>
            </w:r>
          </w:p>
        </w:tc>
        <w:tc>
          <w:tcPr>
            <w:tcW w:type="dxa" w:w="3600"/>
          </w:tcPr>
          <w:p>
            <w:pPr>
              <w:spacing w:after="0" w:before="0" w:line="240" w:lineRule="auto"/>
              <w:jc w:val="left"/>
            </w:pPr>
            <w:r>
              <w:t>Does the control function behave as required?</w:t>
            </w:r>
          </w:p>
        </w:tc>
      </w:tr>
      <w:tr>
        <w:tc>
          <w:tcPr>
            <w:tcW w:type="dxa" w:w="3600"/>
          </w:tcPr>
          <w:p>
            <w:pPr>
              <w:spacing w:after="0" w:before="0" w:line="240" w:lineRule="auto"/>
              <w:jc w:val="left"/>
            </w:pPr>
            <w:r>
              <w:t>Load test</w:t>
            </w:r>
          </w:p>
        </w:tc>
        <w:tc>
          <w:tcPr>
            <w:tcW w:type="dxa" w:w="3600"/>
          </w:tcPr>
          <w:p>
            <w:pPr>
              <w:spacing w:after="0" w:before="0" w:line="240" w:lineRule="auto"/>
              <w:jc w:val="left"/>
            </w:pPr>
            <w:r>
              <w:t>Test motor operation under representative load</w:t>
            </w:r>
          </w:p>
        </w:tc>
        <w:tc>
          <w:tcPr>
            <w:tcW w:type="dxa" w:w="3600"/>
          </w:tcPr>
          <w:p>
            <w:pPr>
              <w:spacing w:after="0" w:before="0" w:line="240" w:lineRule="auto"/>
              <w:jc w:val="left"/>
            </w:pPr>
            <w:r>
              <w:t>Does the system meet the required performance?</w:t>
            </w:r>
          </w:p>
        </w:tc>
      </w:tr>
      <w:tr>
        <w:tc>
          <w:tcPr>
            <w:tcW w:type="dxa" w:w="3600"/>
          </w:tcPr>
          <w:p>
            <w:pPr>
              <w:spacing w:after="0" w:before="0" w:line="240" w:lineRule="auto"/>
              <w:jc w:val="left"/>
            </w:pPr>
            <w:r>
              <w:t>Fault-response test</w:t>
            </w:r>
          </w:p>
        </w:tc>
        <w:tc>
          <w:tcPr>
            <w:tcW w:type="dxa" w:w="3600"/>
          </w:tcPr>
          <w:p>
            <w:pPr>
              <w:spacing w:after="0" w:before="0" w:line="240" w:lineRule="auto"/>
              <w:jc w:val="left"/>
            </w:pPr>
            <w:r>
              <w:t>Verify documented response to specified faults</w:t>
            </w:r>
          </w:p>
        </w:tc>
        <w:tc>
          <w:tcPr>
            <w:tcW w:type="dxa" w:w="3600"/>
          </w:tcPr>
          <w:p>
            <w:pPr>
              <w:spacing w:after="0" w:before="0" w:line="240" w:lineRule="auto"/>
              <w:jc w:val="left"/>
            </w:pPr>
            <w:r>
              <w:t>Does the system respond as required to those conditions?</w:t>
            </w:r>
          </w:p>
        </w:tc>
      </w:tr>
      <w:tr>
        <w:tc>
          <w:tcPr>
            <w:tcW w:type="dxa" w:w="3600"/>
          </w:tcPr>
          <w:p>
            <w:pPr>
              <w:spacing w:after="0" w:before="0" w:line="240" w:lineRule="auto"/>
              <w:jc w:val="left"/>
            </w:pPr>
            <w:r>
              <w:t>Field performance review</w:t>
            </w:r>
          </w:p>
        </w:tc>
        <w:tc>
          <w:tcPr>
            <w:tcW w:type="dxa" w:w="3600"/>
          </w:tcPr>
          <w:p>
            <w:pPr>
              <w:spacing w:after="0" w:before="0" w:line="240" w:lineRule="auto"/>
              <w:jc w:val="left"/>
            </w:pPr>
            <w:r>
              <w:t>Analyze failures under actual production conditions</w:t>
            </w:r>
          </w:p>
        </w:tc>
        <w:tc>
          <w:tcPr>
            <w:tcW w:type="dxa" w:w="3600"/>
          </w:tcPr>
          <w:p>
            <w:pPr>
              <w:spacing w:after="0" w:before="0" w:line="240" w:lineRule="auto"/>
              <w:jc w:val="left"/>
            </w:pPr>
            <w:r>
              <w:t>Does the design remain suitable in service?</w:t>
            </w:r>
          </w:p>
        </w:tc>
      </w:tr>
    </w:tbl>
    <w:p/>
    <w:p>
      <w:r>
        <w:t>Testing must follow approved methods and safety constraints. Not every potential fault should be deliberately injected into production equipment.</w:t>
      </w:r>
    </w:p>
    <w:p>
      <w:pPr>
        <w:pStyle w:val="Heading2"/>
      </w:pPr>
      <w:r>
        <w:t>8. Design Error Investigation Using RCA</w:t>
      </w:r>
    </w:p>
    <w:p>
      <w:r>
        <w:t>A structured investigation prevents assumptions from becoming conclusions.</w:t>
      </w:r>
    </w:p>
    <w:p>
      <w:pPr>
        <w:pStyle w:val="Heading3"/>
      </w:pPr>
      <w:r>
        <w:t>Step 1: Define the failure precisely</w:t>
      </w:r>
    </w:p>
    <w:p>
      <w:r>
        <w:t>Record the affected asset, required function, observed failure mode, operating conditions, and consequences.</w:t>
      </w:r>
    </w:p>
    <w:p>
      <w:r>
        <w:t xml:space="preserve">Avoid descriptions such as </w:t>
      </w:r>
      <w:r>
        <w:rPr>
          <w:rFonts w:ascii="Consolas" w:hAnsi="Consolas"/>
          <w:color w:val="333333"/>
          <w:sz w:val="19"/>
          <w:shd w:val="clear" w:color="auto" w:fill="EFEFEF"/>
        </w:rPr>
        <w:t>bad design</w:t>
      </w:r>
      <w:r>
        <w:t xml:space="preserve"> or </w:t>
      </w:r>
      <w:r>
        <w:rPr>
          <w:rFonts w:ascii="Consolas" w:hAnsi="Consolas"/>
          <w:color w:val="333333"/>
          <w:sz w:val="19"/>
          <w:shd w:val="clear" w:color="auto" w:fill="EFEFEF"/>
        </w:rPr>
        <w:t>poor engineering</w:t>
      </w:r>
      <w:r>
        <w:t xml:space="preserve"> without supporting evidence.</w:t>
      </w:r>
    </w:p>
    <w:p>
      <w:pPr>
        <w:pStyle w:val="Heading3"/>
      </w:pPr>
      <w:r>
        <w:t>Step 2: Establish the intended design requirements</w:t>
      </w:r>
    </w:p>
    <w:p>
      <w:r>
        <w:t>Collect relevant documents, such as:</w:t>
      </w:r>
    </w:p>
    <w:p>
      <w:pPr>
        <w:pStyle w:val="ListBullet"/>
      </w:pPr>
      <w:r>
        <w:t>Approved electrical and mechanical drawings.</w:t>
      </w:r>
    </w:p>
    <w:p>
      <w:pPr>
        <w:pStyle w:val="ListBullet"/>
      </w:pPr>
      <w:r>
        <w:t>Functional specifications.</w:t>
      </w:r>
    </w:p>
    <w:p>
      <w:pPr>
        <w:pStyle w:val="ListBullet"/>
      </w:pPr>
      <w:r>
        <w:t>Component datasheets.</w:t>
      </w:r>
    </w:p>
    <w:p>
      <w:pPr>
        <w:pStyle w:val="ListBullet"/>
      </w:pPr>
      <w:r>
        <w:t>PLC and HMI design documents.</w:t>
      </w:r>
    </w:p>
    <w:p>
      <w:pPr>
        <w:pStyle w:val="ListBullet"/>
      </w:pPr>
      <w:r>
        <w:t>Network architecture and addressing records.</w:t>
      </w:r>
    </w:p>
    <w:p>
      <w:pPr>
        <w:pStyle w:val="ListBullet"/>
      </w:pPr>
      <w:r>
        <w:t>Machine safety requirements.</w:t>
      </w:r>
    </w:p>
    <w:p>
      <w:pPr>
        <w:pStyle w:val="ListBullet"/>
      </w:pPr>
      <w:r>
        <w:t>Environmental and operating specifications.</w:t>
      </w:r>
    </w:p>
    <w:p>
      <w:pPr>
        <w:pStyle w:val="ListBullet"/>
      </w:pPr>
      <w:r>
        <w:t>Commissioning and acceptance-test results.</w:t>
      </w:r>
    </w:p>
    <w:p>
      <w:pPr>
        <w:pStyle w:val="ListBullet"/>
      </w:pPr>
      <w:r>
        <w:t>Approved software and parameter revisions.</w:t>
      </w:r>
    </w:p>
    <w:p>
      <w:pPr>
        <w:pStyle w:val="Heading3"/>
      </w:pPr>
      <w:r>
        <w:t>Step 3: Determine actual operating conditions</w:t>
      </w:r>
    </w:p>
    <w:p>
      <w:r>
        <w:t>Gather measurements and records relevant to the failure.</w:t>
      </w:r>
    </w:p>
    <w:p>
      <w:r>
        <w:t>Examples include cabinet temperature, motor current, pressure, vibration, cycle time, communication errors, supply voltage, sensor signals, and machine loading.</w:t>
      </w:r>
    </w:p>
    <w:p>
      <w:pPr>
        <w:pStyle w:val="Heading3"/>
      </w:pPr>
      <w:r>
        <w:t>Step 4: Compare design assumptions with actual conditions</w:t>
      </w:r>
    </w:p>
    <w:p>
      <w:r>
        <w:t>Identify whether the installed design meets the requirements under the conditions in which the failure occurs.</w:t>
      </w:r>
    </w:p>
    <w:p>
      <w:r>
        <w:t>For example, compare actual enclosure temperature and internal heat load with the applicable equipment ratings and cooling design.</w:t>
      </w:r>
    </w:p>
    <w:p>
      <w:pPr>
        <w:pStyle w:val="Heading3"/>
      </w:pPr>
      <w:r>
        <w:t>Step 5: Test competing explanations</w:t>
      </w:r>
    </w:p>
    <w:p>
      <w:r>
        <w:t>Consider component defects, installation errors, configuration errors, maintenance errors, environmental effects, and operational conditions.</w:t>
      </w:r>
    </w:p>
    <w:p>
      <w:r>
        <w:t>A design explanation becomes stronger when it is supported by evidence that other plausible causes have been ruled out or shown to be insufficient.</w:t>
      </w:r>
    </w:p>
    <w:p>
      <w:pPr>
        <w:pStyle w:val="Heading3"/>
      </w:pPr>
      <w:r>
        <w:t>Step 6: Establish the causal relationship</w:t>
      </w:r>
    </w:p>
    <w:p>
      <w:r>
        <w:t>Determine whether the identified design weakness actually contributed to the failure.</w:t>
      </w:r>
    </w:p>
    <w:p>
      <w:r>
        <w:t>A design deficiency that exists but did not contribute to the observed event should not automatically be recorded as its root cause.</w:t>
      </w:r>
    </w:p>
    <w:p>
      <w:pPr>
        <w:pStyle w:val="Heading3"/>
      </w:pPr>
      <w:r>
        <w:t>Step 7: Define the corrective design change</w:t>
      </w:r>
    </w:p>
    <w:p>
      <w:r>
        <w:t>Specify the required change, the problem it addresses, affected assets, compatibility constraints, safety requirements, and verification method.</w:t>
      </w:r>
    </w:p>
    <w:p>
      <w:pPr>
        <w:pStyle w:val="Heading3"/>
      </w:pPr>
      <w:r>
        <w:t>Step 8: Validate the correction</w:t>
      </w:r>
    </w:p>
    <w:p>
      <w:r>
        <w:t>Confirm that the revised design performs correctly under representative conditions and does not introduce another failure mode.</w:t>
      </w:r>
    </w:p>
    <w:p>
      <w:pPr>
        <w:pStyle w:val="Heading3"/>
      </w:pPr>
      <w:r>
        <w:t>Step 9: Update controlled records</w:t>
      </w:r>
    </w:p>
    <w:p>
      <w:r>
        <w:t>Revise the relevant drawings, software revisions, parameter baselines, spare-part records, maintenance instructions, and change history.</w:t>
      </w:r>
    </w:p>
    <w:p>
      <w:pPr>
        <w:pStyle w:val="Heading2"/>
      </w:pPr>
      <w:r>
        <w:t>9. Worked Example: Repeated Power-Supply Failures</w:t>
      </w:r>
    </w:p>
    <w:p>
      <w:pPr>
        <w:pStyle w:val="Heading3"/>
      </w:pPr>
      <w:r>
        <w:t>Reported problem</w:t>
      </w:r>
    </w:p>
    <w:p>
      <w:r>
        <w:t>Several 24 V DC power supplies fail in the same control cabinet over a short period. Replacement supplies restore operation, but the failures continue.</w:t>
      </w:r>
    </w:p>
    <w:p>
      <w:pPr>
        <w:pStyle w:val="Heading3"/>
      </w:pPr>
      <w:r>
        <w:t>Initial failure description</w:t>
      </w:r>
    </w:p>
    <w:p>
      <w:pPr>
        <w:pStyle w:val="ListBullet"/>
      </w:pPr>
      <w:r>
        <w:t>Symptom: PLC or I/O equipment loses control power.</w:t>
      </w:r>
    </w:p>
    <w:p>
      <w:pPr>
        <w:pStyle w:val="ListBullet"/>
      </w:pPr>
      <w:r>
        <w:t>Failure mode: The 24 V DC supply fails to maintain its required output.</w:t>
      </w:r>
    </w:p>
    <w:p>
      <w:pPr>
        <w:pStyle w:val="ListBullet"/>
      </w:pPr>
      <w:r>
        <w:t>Potential component failure: Internal power-supply fault.</w:t>
      </w:r>
    </w:p>
    <w:p>
      <w:pPr>
        <w:pStyle w:val="ListBullet"/>
      </w:pPr>
      <w:r>
        <w:t>Potential design issue: Inadequate supply sizing, cooling, or application suitability.</w:t>
      </w:r>
    </w:p>
    <w:p>
      <w:pPr>
        <w:pStyle w:val="ListBullet"/>
      </w:pPr>
      <w:r>
        <w:t>Other possibilities: Poor connections, incorrect loading, unsuitable input supply, contamination, or a defective product batch.</w:t>
      </w:r>
    </w:p>
    <w:p>
      <w:pPr>
        <w:pStyle w:val="Heading3"/>
      </w:pPr>
      <w:r>
        <w:t>Investigation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Investigation area</w:t>
            </w:r>
          </w:p>
        </w:tc>
        <w:tc>
          <w:tcPr>
            <w:tcW w:type="dxa" w:w="5400"/>
            <w:shd w:val="clear" w:color="auto" w:fill="EEF2F7"/>
          </w:tcPr>
          <w:p>
            <w:pPr>
              <w:spacing w:after="0" w:before="0" w:line="240" w:lineRule="auto"/>
              <w:jc w:val="left"/>
            </w:pPr>
            <w:r>
              <w:rPr>
                <w:b/>
                <w:color w:val="1A2E4A"/>
              </w:rPr>
              <w:t>Evidence to collect</w:t>
            </w:r>
          </w:p>
        </w:tc>
      </w:tr>
      <w:tr>
        <w:tc>
          <w:tcPr>
            <w:tcW w:type="dxa" w:w="5400"/>
          </w:tcPr>
          <w:p>
            <w:pPr>
              <w:spacing w:after="0" w:before="0" w:line="240" w:lineRule="auto"/>
              <w:jc w:val="left"/>
            </w:pPr>
            <w:r>
              <w:t>Electrical load</w:t>
            </w:r>
          </w:p>
        </w:tc>
        <w:tc>
          <w:tcPr>
            <w:tcW w:type="dxa" w:w="5400"/>
          </w:tcPr>
          <w:p>
            <w:pPr>
              <w:spacing w:after="0" w:before="0" w:line="240" w:lineRule="auto"/>
              <w:jc w:val="left"/>
            </w:pPr>
            <w:r>
              <w:t>Actual steady-state and startup load against the specified supply capability</w:t>
            </w:r>
          </w:p>
        </w:tc>
      </w:tr>
      <w:tr>
        <w:tc>
          <w:tcPr>
            <w:tcW w:type="dxa" w:w="5400"/>
          </w:tcPr>
          <w:p>
            <w:pPr>
              <w:spacing w:after="0" w:before="0" w:line="240" w:lineRule="auto"/>
              <w:jc w:val="left"/>
            </w:pPr>
            <w:r>
              <w:t>Temperature</w:t>
            </w:r>
          </w:p>
        </w:tc>
        <w:tc>
          <w:tcPr>
            <w:tcW w:type="dxa" w:w="5400"/>
          </w:tcPr>
          <w:p>
            <w:pPr>
              <w:spacing w:after="0" w:before="0" w:line="240" w:lineRule="auto"/>
              <w:jc w:val="left"/>
            </w:pPr>
            <w:r>
              <w:t>Cabinet ambient and local equipment temperature</w:t>
            </w:r>
          </w:p>
        </w:tc>
      </w:tr>
      <w:tr>
        <w:tc>
          <w:tcPr>
            <w:tcW w:type="dxa" w:w="5400"/>
          </w:tcPr>
          <w:p>
            <w:pPr>
              <w:spacing w:after="0" w:before="0" w:line="240" w:lineRule="auto"/>
              <w:jc w:val="left"/>
            </w:pPr>
            <w:r>
              <w:t>Cooling</w:t>
            </w:r>
          </w:p>
        </w:tc>
        <w:tc>
          <w:tcPr>
            <w:tcW w:type="dxa" w:w="5400"/>
          </w:tcPr>
          <w:p>
            <w:pPr>
              <w:spacing w:after="0" w:before="0" w:line="240" w:lineRule="auto"/>
              <w:jc w:val="left"/>
            </w:pPr>
            <w:r>
              <w:t>Airflow, ventilation, mounting clearances, and heat sources</w:t>
            </w:r>
          </w:p>
        </w:tc>
      </w:tr>
      <w:tr>
        <w:tc>
          <w:tcPr>
            <w:tcW w:type="dxa" w:w="5400"/>
          </w:tcPr>
          <w:p>
            <w:pPr>
              <w:spacing w:after="0" w:before="0" w:line="240" w:lineRule="auto"/>
              <w:jc w:val="left"/>
            </w:pPr>
            <w:r>
              <w:t>Input supply</w:t>
            </w:r>
          </w:p>
        </w:tc>
        <w:tc>
          <w:tcPr>
            <w:tcW w:type="dxa" w:w="5400"/>
          </w:tcPr>
          <w:p>
            <w:pPr>
              <w:spacing w:after="0" w:before="0" w:line="240" w:lineRule="auto"/>
              <w:jc w:val="left"/>
            </w:pPr>
            <w:r>
              <w:t>Voltage stability and relevant disturbances</w:t>
            </w:r>
          </w:p>
        </w:tc>
      </w:tr>
      <w:tr>
        <w:tc>
          <w:tcPr>
            <w:tcW w:type="dxa" w:w="5400"/>
          </w:tcPr>
          <w:p>
            <w:pPr>
              <w:spacing w:after="0" w:before="0" w:line="240" w:lineRule="auto"/>
              <w:jc w:val="left"/>
            </w:pPr>
            <w:r>
              <w:t>Wiring</w:t>
            </w:r>
          </w:p>
        </w:tc>
        <w:tc>
          <w:tcPr>
            <w:tcW w:type="dxa" w:w="5400"/>
          </w:tcPr>
          <w:p>
            <w:pPr>
              <w:spacing w:after="0" w:before="0" w:line="240" w:lineRule="auto"/>
              <w:jc w:val="left"/>
            </w:pPr>
            <w:r>
              <w:t>Terminal condition, conductor sizing, and connection quality</w:t>
            </w:r>
          </w:p>
        </w:tc>
      </w:tr>
      <w:tr>
        <w:tc>
          <w:tcPr>
            <w:tcW w:type="dxa" w:w="5400"/>
          </w:tcPr>
          <w:p>
            <w:pPr>
              <w:spacing w:after="0" w:before="0" w:line="240" w:lineRule="auto"/>
              <w:jc w:val="left"/>
            </w:pPr>
            <w:r>
              <w:t>Equipment ratings</w:t>
            </w:r>
          </w:p>
        </w:tc>
        <w:tc>
          <w:tcPr>
            <w:tcW w:type="dxa" w:w="5400"/>
          </w:tcPr>
          <w:p>
            <w:pPr>
              <w:spacing w:after="0" w:before="0" w:line="240" w:lineRule="auto"/>
              <w:jc w:val="left"/>
            </w:pPr>
            <w:r>
              <w:t>Derating and environmental limits from the manufacturer</w:t>
            </w:r>
          </w:p>
        </w:tc>
      </w:tr>
      <w:tr>
        <w:tc>
          <w:tcPr>
            <w:tcW w:type="dxa" w:w="5400"/>
          </w:tcPr>
          <w:p>
            <w:pPr>
              <w:spacing w:after="0" w:before="0" w:line="240" w:lineRule="auto"/>
              <w:jc w:val="left"/>
            </w:pPr>
            <w:r>
              <w:t>Failure evidence</w:t>
            </w:r>
          </w:p>
        </w:tc>
        <w:tc>
          <w:tcPr>
            <w:tcW w:type="dxa" w:w="5400"/>
          </w:tcPr>
          <w:p>
            <w:pPr>
              <w:spacing w:after="0" w:before="0" w:line="240" w:lineRule="auto"/>
              <w:jc w:val="left"/>
            </w:pPr>
            <w:r>
              <w:t>Supply diagnostics, inspection findings, and failed-unit test results</w:t>
            </w:r>
          </w:p>
        </w:tc>
      </w:tr>
      <w:tr>
        <w:tc>
          <w:tcPr>
            <w:tcW w:type="dxa" w:w="5400"/>
          </w:tcPr>
          <w:p>
            <w:pPr>
              <w:spacing w:after="0" w:before="0" w:line="240" w:lineRule="auto"/>
              <w:jc w:val="left"/>
            </w:pPr>
            <w:r>
              <w:t>Installation history</w:t>
            </w:r>
          </w:p>
        </w:tc>
        <w:tc>
          <w:tcPr>
            <w:tcW w:type="dxa" w:w="5400"/>
          </w:tcPr>
          <w:p>
            <w:pPr>
              <w:spacing w:after="0" w:before="0" w:line="240" w:lineRule="auto"/>
              <w:jc w:val="left"/>
            </w:pPr>
            <w:r>
              <w:t>Replacement part numbers, revisions, and configuration differences</w:t>
            </w:r>
          </w:p>
        </w:tc>
      </w:tr>
    </w:tbl>
    <w:p/>
    <w:p>
      <w:pPr>
        <w:pStyle w:val="Heading3"/>
      </w:pPr>
      <w:r>
        <w:t>Example conclusion</w:t>
      </w:r>
    </w:p>
    <w:p>
      <w:r>
        <w:t>Suppose measurements show that the cabinet's internal temperature regularly exceeds the permissible operating conditions of the installed supplies because the enclosure cooling arrangement is inadequate.</w:t>
      </w:r>
    </w:p>
    <w:p>
      <w:r>
        <w:t>If the evidence establishes that the thermal condition contributed to the failures, the corrective action should address the enclosure heat-management problem, not merely continue replacing supplies.</w:t>
      </w:r>
    </w:p>
    <w:p>
      <w:r>
        <w:t>Potential actions may include correcting airflow, reducing the thermal load, relocating heat-generating equipment where appropriate, or redesigning the enclosure cooling arrangement.</w:t>
      </w:r>
    </w:p>
    <w:p>
      <w:r>
        <w:t>The final solution must be engineered and verified against applicable environmental and equipment requirements.</w:t>
      </w:r>
    </w:p>
    <w:p>
      <w:pPr>
        <w:pStyle w:val="Heading2"/>
      </w:pPr>
      <w:r>
        <w:t>10. Worked Example: Robot Cable Failure</w:t>
      </w:r>
    </w:p>
    <w:p>
      <w:pPr>
        <w:pStyle w:val="Heading3"/>
      </w:pPr>
      <w:r>
        <w:t>Reported problem</w:t>
      </w:r>
    </w:p>
    <w:p>
      <w:r>
        <w:t>A robot repeatedly develops an encoder or communication-related fault during wrist movement. Replacing the affected cable restores operation temporarily.</w:t>
      </w:r>
    </w:p>
    <w:p>
      <w:pPr>
        <w:pStyle w:val="Heading3"/>
      </w:pPr>
      <w:r>
        <w:t>Initial hypotheses</w:t>
      </w:r>
    </w:p>
    <w:p>
      <w:pPr>
        <w:pStyle w:val="ListBullet"/>
      </w:pPr>
      <w:r>
        <w:t>Cable conductor fatigue.</w:t>
      </w:r>
    </w:p>
    <w:p>
      <w:pPr>
        <w:pStyle w:val="ListBullet"/>
      </w:pPr>
      <w:r>
        <w:t>Connector or termination defect.</w:t>
      </w:r>
    </w:p>
    <w:p>
      <w:pPr>
        <w:pStyle w:val="ListBullet"/>
      </w:pPr>
      <w:r>
        <w:t>Unsuitable cable for repeated flexing.</w:t>
      </w:r>
    </w:p>
    <w:p>
      <w:pPr>
        <w:pStyle w:val="ListBullet"/>
      </w:pPr>
      <w:r>
        <w:t>Inadequate strain relief.</w:t>
      </w:r>
    </w:p>
    <w:p>
      <w:pPr>
        <w:pStyle w:val="ListBullet"/>
      </w:pPr>
      <w:r>
        <w:t>Excessive bend radius or mechanical interference.</w:t>
      </w:r>
    </w:p>
    <w:p>
      <w:pPr>
        <w:pStyle w:val="ListBullet"/>
      </w:pPr>
      <w:r>
        <w:t>Encoder or drive fault.</w:t>
      </w:r>
    </w:p>
    <w:p>
      <w:pPr>
        <w:pStyle w:val="ListBullet"/>
      </w:pPr>
      <w:r>
        <w:t>Electrical noise or another system-level issue.</w:t>
      </w:r>
    </w:p>
    <w:p>
      <w:pPr>
        <w:pStyle w:val="Heading3"/>
      </w:pPr>
      <w:r>
        <w:t>Investigation method</w:t>
      </w:r>
    </w:p>
    <w:p>
      <w:pPr>
        <w:tabs>
          <w:tab w:pos="403" w:val="left"/>
        </w:tabs>
        <w:spacing w:after="40" w:line="276" w:lineRule="auto"/>
        <w:ind w:left="403" w:hanging="403"/>
        <w:jc w:val="left"/>
      </w:pPr>
      <w:r>
        <w:rPr>
          <w:color w:val="1A2E4A"/>
        </w:rPr>
        <w:t>1.</w:t>
        <w:tab/>
      </w:r>
      <w:r>
        <w:t>Review fault history and identify the affected axis and motion conditions.</w:t>
      </w:r>
    </w:p>
    <w:p>
      <w:pPr>
        <w:tabs>
          <w:tab w:pos="403" w:val="left"/>
        </w:tabs>
        <w:spacing w:after="40" w:line="276" w:lineRule="auto"/>
        <w:ind w:left="403" w:hanging="403"/>
        <w:jc w:val="left"/>
      </w:pPr>
      <w:r>
        <w:rPr>
          <w:color w:val="1A2E4A"/>
        </w:rPr>
        <w:t>2.</w:t>
        <w:tab/>
      </w:r>
      <w:r>
        <w:t>Examine the cable route, flexing pattern, connector arrangement, and physical condition using the approved procedure.</w:t>
      </w:r>
    </w:p>
    <w:p>
      <w:pPr>
        <w:tabs>
          <w:tab w:pos="403" w:val="left"/>
        </w:tabs>
        <w:spacing w:after="40" w:line="276" w:lineRule="auto"/>
        <w:ind w:left="403" w:hanging="403"/>
        <w:jc w:val="left"/>
      </w:pPr>
      <w:r>
        <w:rPr>
          <w:color w:val="1A2E4A"/>
        </w:rPr>
        <w:t>3.</w:t>
        <w:tab/>
      </w:r>
      <w:r>
        <w:t>Compare the installation with the robot manufacturer's cable-routing and motion requirements.</w:t>
      </w:r>
    </w:p>
    <w:p>
      <w:pPr>
        <w:tabs>
          <w:tab w:pos="403" w:val="left"/>
        </w:tabs>
        <w:spacing w:after="40" w:line="276" w:lineRule="auto"/>
        <w:ind w:left="403" w:hanging="403"/>
        <w:jc w:val="left"/>
      </w:pPr>
      <w:r>
        <w:rPr>
          <w:color w:val="1A2E4A"/>
        </w:rPr>
        <w:t>4.</w:t>
        <w:tab/>
      </w:r>
      <w:r>
        <w:t>Verify cable type, bend limits, flex-life suitability, and connector specifications.</w:t>
      </w:r>
    </w:p>
    <w:p>
      <w:pPr>
        <w:tabs>
          <w:tab w:pos="403" w:val="left"/>
        </w:tabs>
        <w:spacing w:after="40" w:line="276" w:lineRule="auto"/>
        <w:ind w:left="403" w:hanging="403"/>
        <w:jc w:val="left"/>
      </w:pPr>
      <w:r>
        <w:rPr>
          <w:color w:val="1A2E4A"/>
        </w:rPr>
        <w:t>5.</w:t>
        <w:tab/>
      </w:r>
      <w:r>
        <w:t>Determine whether the damage location and event timing support the proposed mechanism.</w:t>
      </w:r>
    </w:p>
    <w:p>
      <w:pPr>
        <w:tabs>
          <w:tab w:pos="403" w:val="left"/>
        </w:tabs>
        <w:spacing w:after="40" w:line="276" w:lineRule="auto"/>
        <w:ind w:left="403" w:hanging="403"/>
        <w:jc w:val="left"/>
      </w:pPr>
      <w:r>
        <w:rPr>
          <w:color w:val="1A2E4A"/>
        </w:rPr>
        <w:t>6.</w:t>
        <w:tab/>
      </w:r>
      <w:r>
        <w:t>Correct the confirmed deficiency.</w:t>
      </w:r>
    </w:p>
    <w:p>
      <w:pPr>
        <w:tabs>
          <w:tab w:pos="403" w:val="left"/>
        </w:tabs>
        <w:spacing w:after="40" w:line="276" w:lineRule="auto"/>
        <w:ind w:left="403" w:hanging="403"/>
        <w:jc w:val="left"/>
      </w:pPr>
      <w:r>
        <w:rPr>
          <w:color w:val="1A2E4A"/>
        </w:rPr>
        <w:t>7.</w:t>
        <w:tab/>
      </w:r>
      <w:r>
        <w:t>Verify operation through the relevant approved movement range and representative cycles.</w:t>
      </w:r>
    </w:p>
    <w:p>
      <w:pPr>
        <w:tabs>
          <w:tab w:pos="403" w:val="left"/>
        </w:tabs>
        <w:spacing w:after="40" w:line="276" w:lineRule="auto"/>
        <w:ind w:left="403" w:hanging="403"/>
        <w:jc w:val="left"/>
      </w:pPr>
      <w:r>
        <w:rPr>
          <w:color w:val="1A2E4A"/>
        </w:rPr>
        <w:t>8.</w:t>
        <w:tab/>
      </w:r>
      <w:r>
        <w:t>Update the maintenance and installation standards if the weakness applies to other robots.</w:t>
      </w:r>
    </w:p>
    <w:p>
      <w:r>
        <w:t>If the routing arrangement repeatedly damages a correctly specified cable, the design or installation arrangement may be contributing to the failure. If the cable was routed incorrectly during a later repair, the cause may instead be an installation or maintenance error. Both possibilities must be considered.</w:t>
      </w:r>
    </w:p>
    <w:p>
      <w:pPr>
        <w:pStyle w:val="Heading2"/>
      </w:pPr>
      <w:r>
        <w:t>11. Design Changes and Engineering Change Control</w:t>
      </w:r>
    </w:p>
    <w:p>
      <w:r>
        <w:t>A design correction can affect more than the component directly involved in the failure.</w:t>
      </w:r>
    </w:p>
    <w:p>
      <w:r>
        <w:t>For example, replacing a PLC module with a different model may affect:</w:t>
      </w:r>
    </w:p>
    <w:p>
      <w:pPr>
        <w:pStyle w:val="ListBullet"/>
      </w:pPr>
      <w:r>
        <w:t>Electrical compatibility.</w:t>
      </w:r>
    </w:p>
    <w:p>
      <w:pPr>
        <w:pStyle w:val="ListBullet"/>
      </w:pPr>
      <w:r>
        <w:t>I/O mapping.</w:t>
      </w:r>
    </w:p>
    <w:p>
      <w:pPr>
        <w:pStyle w:val="ListBullet"/>
      </w:pPr>
      <w:r>
        <w:t>Program configuration.</w:t>
      </w:r>
    </w:p>
    <w:p>
      <w:pPr>
        <w:pStyle w:val="ListBullet"/>
      </w:pPr>
      <w:r>
        <w:t>Network configuration.</w:t>
      </w:r>
    </w:p>
    <w:p>
      <w:pPr>
        <w:pStyle w:val="ListBullet"/>
      </w:pPr>
      <w:r>
        <w:t>Timing and response behavior.</w:t>
      </w:r>
    </w:p>
    <w:p>
      <w:pPr>
        <w:pStyle w:val="ListBullet"/>
      </w:pPr>
      <w:r>
        <w:t>Diagnostic functions.</w:t>
      </w:r>
    </w:p>
    <w:p>
      <w:pPr>
        <w:pStyle w:val="ListBullet"/>
      </w:pPr>
      <w:r>
        <w:t>Safety-related requirements.</w:t>
      </w:r>
    </w:p>
    <w:p>
      <w:pPr>
        <w:pStyle w:val="ListBullet"/>
      </w:pPr>
      <w:r>
        <w:t>Spare-part compatibility.</w:t>
      </w:r>
    </w:p>
    <w:p>
      <w:pPr>
        <w:pStyle w:val="ListBullet"/>
      </w:pPr>
      <w:r>
        <w:t>Maintenance procedures and backups.</w:t>
      </w:r>
    </w:p>
    <w:p>
      <w:r>
        <w:t>Before implementing a design change, establish:</w:t>
      </w:r>
    </w:p>
    <w:p>
      <w:pPr>
        <w:pStyle w:val="ListBullet"/>
      </w:pPr>
      <w:r>
        <w:t>The problem being corrected.</w:t>
      </w:r>
    </w:p>
    <w:p>
      <w:pPr>
        <w:pStyle w:val="ListBullet"/>
      </w:pPr>
      <w:r>
        <w:t>The evidence supporting the proposed change.</w:t>
      </w:r>
    </w:p>
    <w:p>
      <w:pPr>
        <w:pStyle w:val="ListBullet"/>
      </w:pPr>
      <w:r>
        <w:t>The affected equipment and configurations.</w:t>
      </w:r>
    </w:p>
    <w:p>
      <w:pPr>
        <w:pStyle w:val="ListBullet"/>
      </w:pPr>
      <w:r>
        <w:t>Electrical, mechanical, software, and safety implications.</w:t>
      </w:r>
    </w:p>
    <w:p>
      <w:pPr>
        <w:pStyle w:val="ListBullet"/>
      </w:pPr>
      <w:r>
        <w:t>Required approvals.</w:t>
      </w:r>
    </w:p>
    <w:p>
      <w:pPr>
        <w:pStyle w:val="ListBullet"/>
      </w:pPr>
      <w:r>
        <w:t>Verification and validation criteria.</w:t>
      </w:r>
    </w:p>
    <w:p>
      <w:pPr>
        <w:pStyle w:val="ListBullet"/>
      </w:pPr>
      <w:r>
        <w:t>Rollback or recovery arrangements where appropriate.</w:t>
      </w:r>
    </w:p>
    <w:p>
      <w:pPr>
        <w:pStyle w:val="ListBullet"/>
      </w:pPr>
      <w:r>
        <w:t>Documentation and training updates.</w:t>
      </w:r>
    </w:p>
    <w:p>
      <w:r>
        <w:t>Uncontrolled modifications can create new faults even when the original engineering idea is sound.</w:t>
      </w:r>
    </w:p>
    <w:p>
      <w:pPr>
        <w:pStyle w:val="Heading2"/>
      </w:pPr>
      <w:r>
        <w:t>12. Corrective and Preventive Actions for Design Errors</w:t>
      </w:r>
    </w:p>
    <w:p>
      <w:r>
        <w:t>Corrective action should address the established design weakness. Preventive action should determine whether the same weakness exists elsewhere.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Confirmed weakness</w:t>
            </w:r>
          </w:p>
        </w:tc>
        <w:tc>
          <w:tcPr>
            <w:tcW w:type="dxa" w:w="3600"/>
            <w:shd w:val="clear" w:color="auto" w:fill="EEF2F7"/>
          </w:tcPr>
          <w:p>
            <w:pPr>
              <w:spacing w:after="0" w:before="0" w:line="240" w:lineRule="auto"/>
              <w:jc w:val="left"/>
            </w:pPr>
            <w:r>
              <w:rPr>
                <w:b/>
                <w:color w:val="1A2E4A"/>
              </w:rPr>
              <w:t>Potential corrective action</w:t>
            </w:r>
          </w:p>
        </w:tc>
        <w:tc>
          <w:tcPr>
            <w:tcW w:type="dxa" w:w="3600"/>
            <w:shd w:val="clear" w:color="auto" w:fill="EEF2F7"/>
          </w:tcPr>
          <w:p>
            <w:pPr>
              <w:spacing w:after="0" w:before="0" w:line="240" w:lineRule="auto"/>
              <w:jc w:val="left"/>
            </w:pPr>
            <w:r>
              <w:rPr>
                <w:b/>
                <w:color w:val="1A2E4A"/>
              </w:rPr>
              <w:t>Potential preventive action</w:t>
            </w:r>
          </w:p>
        </w:tc>
      </w:tr>
      <w:tr>
        <w:tc>
          <w:tcPr>
            <w:tcW w:type="dxa" w:w="3600"/>
          </w:tcPr>
          <w:p>
            <w:pPr>
              <w:spacing w:after="0" w:before="0" w:line="240" w:lineRule="auto"/>
              <w:jc w:val="left"/>
            </w:pPr>
            <w:r>
              <w:t>Insufficient cabinet cooling</w:t>
            </w:r>
          </w:p>
        </w:tc>
        <w:tc>
          <w:tcPr>
            <w:tcW w:type="dxa" w:w="3600"/>
          </w:tcPr>
          <w:p>
            <w:pPr>
              <w:spacing w:after="0" w:before="0" w:line="240" w:lineRule="auto"/>
              <w:jc w:val="left"/>
            </w:pPr>
            <w:r>
              <w:t>Redesign or correct the cooling arrangement</w:t>
            </w:r>
          </w:p>
        </w:tc>
        <w:tc>
          <w:tcPr>
            <w:tcW w:type="dxa" w:w="3600"/>
          </w:tcPr>
          <w:p>
            <w:pPr>
              <w:spacing w:after="0" w:before="0" w:line="240" w:lineRule="auto"/>
              <w:jc w:val="left"/>
            </w:pPr>
            <w:r>
              <w:t>Review similar cabinets and heat-load calculations</w:t>
            </w:r>
          </w:p>
        </w:tc>
      </w:tr>
      <w:tr>
        <w:tc>
          <w:tcPr>
            <w:tcW w:type="dxa" w:w="3600"/>
          </w:tcPr>
          <w:p>
            <w:pPr>
              <w:spacing w:after="0" w:before="0" w:line="240" w:lineRule="auto"/>
              <w:jc w:val="left"/>
            </w:pPr>
            <w:r>
              <w:t>Unsuitable sensor placement</w:t>
            </w:r>
          </w:p>
        </w:tc>
        <w:tc>
          <w:tcPr>
            <w:tcW w:type="dxa" w:w="3600"/>
          </w:tcPr>
          <w:p>
            <w:pPr>
              <w:spacing w:after="0" w:before="0" w:line="240" w:lineRule="auto"/>
              <w:jc w:val="left"/>
            </w:pPr>
            <w:r>
              <w:t>Correct the sensor location or sensing arrangement</w:t>
            </w:r>
          </w:p>
        </w:tc>
        <w:tc>
          <w:tcPr>
            <w:tcW w:type="dxa" w:w="3600"/>
          </w:tcPr>
          <w:p>
            <w:pPr>
              <w:spacing w:after="0" w:before="0" w:line="240" w:lineRule="auto"/>
              <w:jc w:val="left"/>
            </w:pPr>
            <w:r>
              <w:t>Standardize application guidelines for comparable machines</w:t>
            </w:r>
          </w:p>
        </w:tc>
      </w:tr>
      <w:tr>
        <w:tc>
          <w:tcPr>
            <w:tcW w:type="dxa" w:w="3600"/>
          </w:tcPr>
          <w:p>
            <w:pPr>
              <w:spacing w:after="0" w:before="0" w:line="240" w:lineRule="auto"/>
              <w:jc w:val="left"/>
            </w:pPr>
            <w:r>
              <w:t>Repeated cable damage due to routing</w:t>
            </w:r>
          </w:p>
        </w:tc>
        <w:tc>
          <w:tcPr>
            <w:tcW w:type="dxa" w:w="3600"/>
          </w:tcPr>
          <w:p>
            <w:pPr>
              <w:spacing w:after="0" w:before="0" w:line="240" w:lineRule="auto"/>
              <w:jc w:val="left"/>
            </w:pPr>
            <w:r>
              <w:t>Correct the routing and strain relief</w:t>
            </w:r>
          </w:p>
        </w:tc>
        <w:tc>
          <w:tcPr>
            <w:tcW w:type="dxa" w:w="3600"/>
          </w:tcPr>
          <w:p>
            <w:pPr>
              <w:spacing w:after="0" w:before="0" w:line="240" w:lineRule="auto"/>
              <w:jc w:val="left"/>
            </w:pPr>
            <w:r>
              <w:t>Inspect other robots with the same design</w:t>
            </w:r>
          </w:p>
        </w:tc>
      </w:tr>
      <w:tr>
        <w:tc>
          <w:tcPr>
            <w:tcW w:type="dxa" w:w="3600"/>
          </w:tcPr>
          <w:p>
            <w:pPr>
              <w:spacing w:after="0" w:before="0" w:line="240" w:lineRule="auto"/>
              <w:jc w:val="left"/>
            </w:pPr>
            <w:r>
              <w:t>Incorrect VFD application selection</w:t>
            </w:r>
          </w:p>
        </w:tc>
        <w:tc>
          <w:tcPr>
            <w:tcW w:type="dxa" w:w="3600"/>
          </w:tcPr>
          <w:p>
            <w:pPr>
              <w:spacing w:after="0" w:before="0" w:line="240" w:lineRule="auto"/>
              <w:jc w:val="left"/>
            </w:pPr>
            <w:r>
              <w:t>Select and validate a suitable drive application</w:t>
            </w:r>
          </w:p>
        </w:tc>
        <w:tc>
          <w:tcPr>
            <w:tcW w:type="dxa" w:w="3600"/>
          </w:tcPr>
          <w:p>
            <w:pPr>
              <w:spacing w:after="0" w:before="0" w:line="240" w:lineRule="auto"/>
              <w:jc w:val="left"/>
            </w:pPr>
            <w:r>
              <w:t>Introduce a documented drive-sizing review</w:t>
            </w:r>
          </w:p>
        </w:tc>
      </w:tr>
      <w:tr>
        <w:tc>
          <w:tcPr>
            <w:tcW w:type="dxa" w:w="3600"/>
          </w:tcPr>
          <w:p>
            <w:pPr>
              <w:spacing w:after="0" w:before="0" w:line="240" w:lineRule="auto"/>
              <w:jc w:val="left"/>
            </w:pPr>
            <w:r>
              <w:t>Poor PLC fault recovery logic</w:t>
            </w:r>
          </w:p>
        </w:tc>
        <w:tc>
          <w:tcPr>
            <w:tcW w:type="dxa" w:w="3600"/>
          </w:tcPr>
          <w:p>
            <w:pPr>
              <w:spacing w:after="0" w:before="0" w:line="240" w:lineRule="auto"/>
              <w:jc w:val="left"/>
            </w:pPr>
            <w:r>
              <w:t>Correct the logic and validate specified fault responses</w:t>
            </w:r>
          </w:p>
        </w:tc>
        <w:tc>
          <w:tcPr>
            <w:tcW w:type="dxa" w:w="3600"/>
          </w:tcPr>
          <w:p>
            <w:pPr>
              <w:spacing w:after="0" w:before="0" w:line="240" w:lineRule="auto"/>
              <w:jc w:val="left"/>
            </w:pPr>
            <w:r>
              <w:t>Include recovery scenarios in design reviews and testing</w:t>
            </w:r>
          </w:p>
        </w:tc>
      </w:tr>
      <w:tr>
        <w:tc>
          <w:tcPr>
            <w:tcW w:type="dxa" w:w="3600"/>
          </w:tcPr>
          <w:p>
            <w:pPr>
              <w:spacing w:after="0" w:before="0" w:line="240" w:lineRule="auto"/>
              <w:jc w:val="left"/>
            </w:pPr>
            <w:r>
              <w:t>Inadequate network diagnostics</w:t>
            </w:r>
          </w:p>
        </w:tc>
        <w:tc>
          <w:tcPr>
            <w:tcW w:type="dxa" w:w="3600"/>
          </w:tcPr>
          <w:p>
            <w:pPr>
              <w:spacing w:after="0" w:before="0" w:line="240" w:lineRule="auto"/>
              <w:jc w:val="left"/>
            </w:pPr>
            <w:r>
              <w:t>Add appropriate monitoring and fault indication</w:t>
            </w:r>
          </w:p>
        </w:tc>
        <w:tc>
          <w:tcPr>
            <w:tcW w:type="dxa" w:w="3600"/>
          </w:tcPr>
          <w:p>
            <w:pPr>
              <w:spacing w:after="0" w:before="0" w:line="240" w:lineRule="auto"/>
              <w:jc w:val="left"/>
            </w:pPr>
            <w:r>
              <w:t>Standardize diagnostic requirements across similar systems</w:t>
            </w:r>
          </w:p>
        </w:tc>
      </w:tr>
      <w:tr>
        <w:tc>
          <w:tcPr>
            <w:tcW w:type="dxa" w:w="3600"/>
          </w:tcPr>
          <w:p>
            <w:pPr>
              <w:spacing w:after="0" w:before="0" w:line="240" w:lineRule="auto"/>
              <w:jc w:val="left"/>
            </w:pPr>
            <w:r>
              <w:t>Poor maintenance access</w:t>
            </w:r>
          </w:p>
        </w:tc>
        <w:tc>
          <w:tcPr>
            <w:tcW w:type="dxa" w:w="3600"/>
          </w:tcPr>
          <w:p>
            <w:pPr>
              <w:spacing w:after="0" w:before="0" w:line="240" w:lineRule="auto"/>
              <w:jc w:val="left"/>
            </w:pPr>
            <w:r>
              <w:t>Redesign access or service provisions where feasible</w:t>
            </w:r>
          </w:p>
        </w:tc>
        <w:tc>
          <w:tcPr>
            <w:tcW w:type="dxa" w:w="3600"/>
          </w:tcPr>
          <w:p>
            <w:pPr>
              <w:spacing w:after="0" w:before="0" w:line="240" w:lineRule="auto"/>
              <w:jc w:val="left"/>
            </w:pPr>
            <w:r>
              <w:t>Include maintainability review in future projects</w:t>
            </w:r>
          </w:p>
        </w:tc>
      </w:tr>
    </w:tbl>
    <w:p/>
    <w:p>
      <w:r>
        <w:t>Actions must be based on the verified failure mechanism and causal conditions. Do not redesign an entire system when a specific, adequately supported correction is sufficient.</w:t>
      </w:r>
    </w:p>
    <w:p>
      <w:pPr>
        <w:pStyle w:val="Heading2"/>
      </w:pPr>
      <w:r>
        <w:t>13. Design Error and Reliability Improvement</w:t>
      </w:r>
    </w:p>
    <w:p>
      <w:r>
        <w:t>Design-related failures can create long-term maintenance burdens because replacing failed components does not necessarily remove the underlying weakness.</w:t>
      </w:r>
    </w:p>
    <w:p>
      <w:r>
        <w:t>Reliability improvement may include:</w:t>
      </w:r>
    </w:p>
    <w:p>
      <w:pPr>
        <w:pStyle w:val="ListBullet"/>
      </w:pPr>
      <w:r>
        <w:t>Revising component-selection standards.</w:t>
      </w:r>
    </w:p>
    <w:p>
      <w:pPr>
        <w:pStyle w:val="ListBullet"/>
      </w:pPr>
      <w:r>
        <w:t>Establishing minimum environmental and application requirements.</w:t>
      </w:r>
    </w:p>
    <w:p>
      <w:pPr>
        <w:pStyle w:val="ListBullet"/>
      </w:pPr>
      <w:r>
        <w:t>Reviewing recurring component failures across similar machines.</w:t>
      </w:r>
    </w:p>
    <w:p>
      <w:pPr>
        <w:pStyle w:val="ListBullet"/>
      </w:pPr>
      <w:r>
        <w:t>Improving thermal, vibration, contamination, and electrical-noise management.</w:t>
      </w:r>
    </w:p>
    <w:p>
      <w:pPr>
        <w:pStyle w:val="ListBullet"/>
      </w:pPr>
      <w:r>
        <w:t>Improving fault isolation and diagnostic visibility.</w:t>
      </w:r>
    </w:p>
    <w:p>
      <w:pPr>
        <w:pStyle w:val="ListBullet"/>
      </w:pPr>
      <w:r>
        <w:t>Reviewing failure behavior during startup, shutdown, and abnormal conditions.</w:t>
      </w:r>
    </w:p>
    <w:p>
      <w:pPr>
        <w:pStyle w:val="ListBullet"/>
      </w:pPr>
      <w:r>
        <w:t>Improving access to test points and serviceable components.</w:t>
      </w:r>
    </w:p>
    <w:p>
      <w:pPr>
        <w:pStyle w:val="ListBullet"/>
      </w:pPr>
      <w:r>
        <w:t>Introducing controlled design reviews for repeated failure modes.</w:t>
      </w:r>
    </w:p>
    <w:p>
      <w:pPr>
        <w:pStyle w:val="ListBullet"/>
      </w:pPr>
      <w:r>
        <w:t>Updating spare-part and obsolescence plans following design changes.</w:t>
      </w:r>
    </w:p>
    <w:p>
      <w:pPr>
        <w:pStyle w:val="ListBullet"/>
      </w:pPr>
      <w:r>
        <w:t>Validating changes under representative operating conditions.</w:t>
      </w:r>
    </w:p>
    <w:p>
      <w:r>
        <w:t>For a maintenance engineer, repeated breakdowns are not merely repair events. They can provide evidence for improving the system's underlying engineering design.</w:t>
      </w:r>
    </w:p>
    <w:p>
      <w:pPr>
        <w:pStyle w:val="Heading2"/>
      </w:pPr>
      <w:r>
        <w:t>14. Design Error Investigation Template</w:t>
      </w:r>
    </w:p>
    <w:p>
      <w:r>
        <w:t>Use this structure in an RCA report or engineering corrective-action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Asset and subsystem</w:t>
            </w:r>
          </w:p>
        </w:tc>
        <w:tc>
          <w:tcPr>
            <w:tcW w:type="dxa" w:w="5400"/>
          </w:tcPr>
          <w:p>
            <w:pPr>
              <w:spacing w:after="0" w:before="0" w:line="240" w:lineRule="auto"/>
              <w:jc w:val="left"/>
            </w:pPr>
            <w:r>
              <w:t>Machine identifier and affected system</w:t>
            </w:r>
          </w:p>
        </w:tc>
      </w:tr>
      <w:tr>
        <w:tc>
          <w:tcPr>
            <w:tcW w:type="dxa" w:w="5400"/>
          </w:tcPr>
          <w:p>
            <w:pPr>
              <w:spacing w:after="0" w:before="0" w:line="240" w:lineRule="auto"/>
              <w:jc w:val="left"/>
            </w:pPr>
            <w:r>
              <w:t>Required function</w:t>
            </w:r>
          </w:p>
        </w:tc>
        <w:tc>
          <w:tcPr>
            <w:tcW w:type="dxa" w:w="5400"/>
          </w:tcPr>
          <w:p>
            <w:pPr>
              <w:spacing w:after="0" w:before="0" w:line="240" w:lineRule="auto"/>
              <w:jc w:val="left"/>
            </w:pPr>
            <w:r>
              <w:t>What the system must do</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Specific way the required function failed</w:t>
            </w:r>
          </w:p>
        </w:tc>
      </w:tr>
      <w:tr>
        <w:tc>
          <w:tcPr>
            <w:tcW w:type="dxa" w:w="5400"/>
          </w:tcPr>
          <w:p>
            <w:pPr>
              <w:spacing w:after="0" w:before="0" w:line="240" w:lineRule="auto"/>
              <w:jc w:val="left"/>
            </w:pPr>
            <w:r>
              <w:t>Observed effect</w:t>
            </w:r>
          </w:p>
        </w:tc>
        <w:tc>
          <w:tcPr>
            <w:tcW w:type="dxa" w:w="5400"/>
          </w:tcPr>
          <w:p>
            <w:pPr>
              <w:spacing w:after="0" w:before="0" w:line="240" w:lineRule="auto"/>
              <w:jc w:val="left"/>
            </w:pPr>
            <w:r>
              <w:t>Consequence for equipment, production, quality, or safety</w:t>
            </w:r>
          </w:p>
        </w:tc>
      </w:tr>
      <w:tr>
        <w:tc>
          <w:tcPr>
            <w:tcW w:type="dxa" w:w="5400"/>
          </w:tcPr>
          <w:p>
            <w:pPr>
              <w:spacing w:after="0" w:before="0" w:line="240" w:lineRule="auto"/>
              <w:jc w:val="left"/>
            </w:pPr>
            <w:r>
              <w:t>Design requirement</w:t>
            </w:r>
          </w:p>
        </w:tc>
        <w:tc>
          <w:tcPr>
            <w:tcW w:type="dxa" w:w="5400"/>
          </w:tcPr>
          <w:p>
            <w:pPr>
              <w:spacing w:after="0" w:before="0" w:line="240" w:lineRule="auto"/>
              <w:jc w:val="left"/>
            </w:pPr>
            <w:r>
              <w:t>Applicable specification, drawing, or acceptance criterion</w:t>
            </w:r>
          </w:p>
        </w:tc>
      </w:tr>
      <w:tr>
        <w:tc>
          <w:tcPr>
            <w:tcW w:type="dxa" w:w="5400"/>
          </w:tcPr>
          <w:p>
            <w:pPr>
              <w:spacing w:after="0" w:before="0" w:line="240" w:lineRule="auto"/>
              <w:jc w:val="left"/>
            </w:pPr>
            <w:r>
              <w:t>Design assumption</w:t>
            </w:r>
          </w:p>
        </w:tc>
        <w:tc>
          <w:tcPr>
            <w:tcW w:type="dxa" w:w="5400"/>
          </w:tcPr>
          <w:p>
            <w:pPr>
              <w:spacing w:after="0" w:before="0" w:line="240" w:lineRule="auto"/>
              <w:jc w:val="left"/>
            </w:pPr>
            <w:r>
              <w:t>Relevant assumption about load, environment, timing, or use</w:t>
            </w:r>
          </w:p>
        </w:tc>
      </w:tr>
      <w:tr>
        <w:tc>
          <w:tcPr>
            <w:tcW w:type="dxa" w:w="5400"/>
          </w:tcPr>
          <w:p>
            <w:pPr>
              <w:spacing w:after="0" w:before="0" w:line="240" w:lineRule="auto"/>
              <w:jc w:val="left"/>
            </w:pPr>
            <w:r>
              <w:t>Actual condition</w:t>
            </w:r>
          </w:p>
        </w:tc>
        <w:tc>
          <w:tcPr>
            <w:tcW w:type="dxa" w:w="5400"/>
          </w:tcPr>
          <w:p>
            <w:pPr>
              <w:spacing w:after="0" w:before="0" w:line="240" w:lineRule="auto"/>
              <w:jc w:val="left"/>
            </w:pPr>
            <w:r>
              <w:t>Measured or documented operating condition</w:t>
            </w:r>
          </w:p>
        </w:tc>
      </w:tr>
      <w:tr>
        <w:tc>
          <w:tcPr>
            <w:tcW w:type="dxa" w:w="5400"/>
          </w:tcPr>
          <w:p>
            <w:pPr>
              <w:spacing w:after="0" w:before="0" w:line="240" w:lineRule="auto"/>
              <w:jc w:val="left"/>
            </w:pPr>
            <w:r>
              <w:t>Suspected design weakness</w:t>
            </w:r>
          </w:p>
        </w:tc>
        <w:tc>
          <w:tcPr>
            <w:tcW w:type="dxa" w:w="5400"/>
          </w:tcPr>
          <w:p>
            <w:pPr>
              <w:spacing w:after="0" w:before="0" w:line="240" w:lineRule="auto"/>
              <w:jc w:val="left"/>
            </w:pPr>
            <w:r>
              <w:t>Specific mismatch or deficiency being investigated</w:t>
            </w:r>
          </w:p>
        </w:tc>
      </w:tr>
      <w:tr>
        <w:tc>
          <w:tcPr>
            <w:tcW w:type="dxa" w:w="5400"/>
          </w:tcPr>
          <w:p>
            <w:pPr>
              <w:spacing w:after="0" w:before="0" w:line="240" w:lineRule="auto"/>
              <w:jc w:val="left"/>
            </w:pPr>
            <w:r>
              <w:t>Alternative causes</w:t>
            </w:r>
          </w:p>
        </w:tc>
        <w:tc>
          <w:tcPr>
            <w:tcW w:type="dxa" w:w="5400"/>
          </w:tcPr>
          <w:p>
            <w:pPr>
              <w:spacing w:after="0" w:before="0" w:line="240" w:lineRule="auto"/>
              <w:jc w:val="left"/>
            </w:pPr>
            <w:r>
              <w:t>Component, installation, maintenance, configuration, or operational possibilities</w:t>
            </w:r>
          </w:p>
        </w:tc>
      </w:tr>
      <w:tr>
        <w:tc>
          <w:tcPr>
            <w:tcW w:type="dxa" w:w="5400"/>
          </w:tcPr>
          <w:p>
            <w:pPr>
              <w:spacing w:after="0" w:before="0" w:line="240" w:lineRule="auto"/>
              <w:jc w:val="left"/>
            </w:pPr>
            <w:r>
              <w:t>Supporting evidence</w:t>
            </w:r>
          </w:p>
        </w:tc>
        <w:tc>
          <w:tcPr>
            <w:tcW w:type="dxa" w:w="5400"/>
          </w:tcPr>
          <w:p>
            <w:pPr>
              <w:spacing w:after="0" w:before="0" w:line="240" w:lineRule="auto"/>
              <w:jc w:val="left"/>
            </w:pPr>
            <w:r>
              <w:t>Measurements, test results, inspection findings, and records</w:t>
            </w:r>
          </w:p>
        </w:tc>
      </w:tr>
      <w:tr>
        <w:tc>
          <w:tcPr>
            <w:tcW w:type="dxa" w:w="5400"/>
          </w:tcPr>
          <w:p>
            <w:pPr>
              <w:spacing w:after="0" w:before="0" w:line="240" w:lineRule="auto"/>
              <w:jc w:val="left"/>
            </w:pPr>
            <w:r>
              <w:t>Confirmed causal relationship</w:t>
            </w:r>
          </w:p>
        </w:tc>
        <w:tc>
          <w:tcPr>
            <w:tcW w:type="dxa" w:w="5400"/>
          </w:tcPr>
          <w:p>
            <w:pPr>
              <w:spacing w:after="0" w:before="0" w:line="240" w:lineRule="auto"/>
              <w:jc w:val="left"/>
            </w:pPr>
            <w:r>
              <w:t>Explanation of how the design weakness contributed to the failure</w:t>
            </w:r>
          </w:p>
        </w:tc>
      </w:tr>
      <w:tr>
        <w:tc>
          <w:tcPr>
            <w:tcW w:type="dxa" w:w="5400"/>
          </w:tcPr>
          <w:p>
            <w:pPr>
              <w:spacing w:after="0" w:before="0" w:line="240" w:lineRule="auto"/>
              <w:jc w:val="left"/>
            </w:pPr>
            <w:r>
              <w:t>Corrective design change</w:t>
            </w:r>
          </w:p>
        </w:tc>
        <w:tc>
          <w:tcPr>
            <w:tcW w:type="dxa" w:w="5400"/>
          </w:tcPr>
          <w:p>
            <w:pPr>
              <w:spacing w:after="0" w:before="0" w:line="240" w:lineRule="auto"/>
              <w:jc w:val="left"/>
            </w:pPr>
            <w:r>
              <w:t>Proposed or completed engineering modification</w:t>
            </w:r>
          </w:p>
        </w:tc>
      </w:tr>
      <w:tr>
        <w:tc>
          <w:tcPr>
            <w:tcW w:type="dxa" w:w="5400"/>
          </w:tcPr>
          <w:p>
            <w:pPr>
              <w:spacing w:after="0" w:before="0" w:line="240" w:lineRule="auto"/>
              <w:jc w:val="left"/>
            </w:pPr>
            <w:r>
              <w:t>Verification method</w:t>
            </w:r>
          </w:p>
        </w:tc>
        <w:tc>
          <w:tcPr>
            <w:tcW w:type="dxa" w:w="5400"/>
          </w:tcPr>
          <w:p>
            <w:pPr>
              <w:spacing w:after="0" w:before="0" w:line="240" w:lineRule="auto"/>
              <w:jc w:val="left"/>
            </w:pPr>
            <w:r>
              <w:t>Test or inspection used to confirm the correction</w:t>
            </w:r>
          </w:p>
        </w:tc>
      </w:tr>
      <w:tr>
        <w:tc>
          <w:tcPr>
            <w:tcW w:type="dxa" w:w="5400"/>
          </w:tcPr>
          <w:p>
            <w:pPr>
              <w:spacing w:after="0" w:before="0" w:line="240" w:lineRule="auto"/>
              <w:jc w:val="left"/>
            </w:pPr>
            <w:r>
              <w:t>Related assets</w:t>
            </w:r>
          </w:p>
        </w:tc>
        <w:tc>
          <w:tcPr>
            <w:tcW w:type="dxa" w:w="5400"/>
          </w:tcPr>
          <w:p>
            <w:pPr>
              <w:spacing w:after="0" w:before="0" w:line="240" w:lineRule="auto"/>
              <w:jc w:val="left"/>
            </w:pPr>
            <w:r>
              <w:t>Other machines potentially affected by the same weakness</w:t>
            </w:r>
          </w:p>
        </w:tc>
      </w:tr>
      <w:tr>
        <w:tc>
          <w:tcPr>
            <w:tcW w:type="dxa" w:w="5400"/>
          </w:tcPr>
          <w:p>
            <w:pPr>
              <w:spacing w:after="0" w:before="0" w:line="240" w:lineRule="auto"/>
              <w:jc w:val="left"/>
            </w:pPr>
            <w:r>
              <w:t>Documentation updates</w:t>
            </w:r>
          </w:p>
        </w:tc>
        <w:tc>
          <w:tcPr>
            <w:tcW w:type="dxa" w:w="5400"/>
          </w:tcPr>
          <w:p>
            <w:pPr>
              <w:spacing w:after="0" w:before="0" w:line="240" w:lineRule="auto"/>
              <w:jc w:val="left"/>
            </w:pPr>
            <w:r>
              <w:t>Drawings, programs, parameters, procedures, and spare records</w:t>
            </w:r>
          </w:p>
        </w:tc>
      </w:tr>
    </w:tbl>
    <w:p/>
    <w:p>
      <w:r>
        <w:t>If the design weakness is only a hypothesis, record it as such. The existence of a questionable design feature does not establish that it caused the breakdown.</w:t>
      </w:r>
    </w:p>
    <w:p>
      <w:pPr>
        <w:pStyle w:val="Heading2"/>
      </w:pPr>
      <w:r>
        <w:t>15. Common Mistakes in Design Error Analysis</w:t>
      </w:r>
    </w:p>
    <w:p>
      <w:pPr>
        <w:tabs>
          <w:tab w:pos="403" w:val="left"/>
        </w:tabs>
        <w:spacing w:after="40" w:line="276" w:lineRule="auto"/>
        <w:ind w:left="403" w:hanging="403"/>
        <w:jc w:val="left"/>
      </w:pPr>
      <w:r>
        <w:rPr>
          <w:color w:val="1A2E4A"/>
        </w:rPr>
        <w:t>1.</w:t>
        <w:tab/>
      </w:r>
      <w:r>
        <w:t>Assuming repeated failure proves poor design. Component defects, installation issues, maintenance errors, and operating conditions may also explain recurrence.</w:t>
      </w:r>
    </w:p>
    <w:p>
      <w:pPr>
        <w:tabs>
          <w:tab w:pos="403" w:val="left"/>
        </w:tabs>
        <w:spacing w:after="40" w:line="276" w:lineRule="auto"/>
        <w:ind w:left="403" w:hanging="403"/>
        <w:jc w:val="left"/>
      </w:pPr>
      <w:r>
        <w:rPr>
          <w:color w:val="1A2E4A"/>
        </w:rPr>
        <w:t>2.</w:t>
        <w:tab/>
      </w:r>
      <w:r>
        <w:t>Blaming the component manufacturer without evidence. Verify the application, environment, ratings, installation, and actual failure condition.</w:t>
      </w:r>
    </w:p>
    <w:p>
      <w:pPr>
        <w:tabs>
          <w:tab w:pos="403" w:val="left"/>
        </w:tabs>
        <w:spacing w:after="40" w:line="276" w:lineRule="auto"/>
        <w:ind w:left="403" w:hanging="403"/>
        <w:jc w:val="left"/>
      </w:pPr>
      <w:r>
        <w:rPr>
          <w:color w:val="1A2E4A"/>
        </w:rPr>
        <w:t>3.</w:t>
        <w:tab/>
      </w:r>
      <w:r>
        <w:t>Redesigning before defining the failure mode. An unclear failure description leads to poorly targeted changes.</w:t>
      </w:r>
    </w:p>
    <w:p>
      <w:pPr>
        <w:tabs>
          <w:tab w:pos="403" w:val="left"/>
        </w:tabs>
        <w:spacing w:after="40" w:line="276" w:lineRule="auto"/>
        <w:ind w:left="403" w:hanging="403"/>
        <w:jc w:val="left"/>
      </w:pPr>
      <w:r>
        <w:rPr>
          <w:color w:val="1A2E4A"/>
        </w:rPr>
        <w:t>4.</w:t>
        <w:tab/>
      </w:r>
      <w:r>
        <w:t>Ignoring original specifications. A component may be operating outside its permitted conditions even if it appears suitable at first glance.</w:t>
      </w:r>
    </w:p>
    <w:p>
      <w:pPr>
        <w:tabs>
          <w:tab w:pos="403" w:val="left"/>
        </w:tabs>
        <w:spacing w:after="40" w:line="276" w:lineRule="auto"/>
        <w:ind w:left="403" w:hanging="403"/>
        <w:jc w:val="left"/>
      </w:pPr>
      <w:r>
        <w:rPr>
          <w:color w:val="1A2E4A"/>
        </w:rPr>
        <w:t>5.</w:t>
        <w:tab/>
      </w:r>
      <w:r>
        <w:t>Treating a design assumption as a fact. Validate the assumption using actual operating data.</w:t>
      </w:r>
    </w:p>
    <w:p>
      <w:pPr>
        <w:tabs>
          <w:tab w:pos="403" w:val="left"/>
        </w:tabs>
        <w:spacing w:after="40" w:line="276" w:lineRule="auto"/>
        <w:ind w:left="403" w:hanging="403"/>
        <w:jc w:val="left"/>
      </w:pPr>
      <w:r>
        <w:rPr>
          <w:color w:val="1A2E4A"/>
        </w:rPr>
        <w:t>6.</w:t>
        <w:tab/>
      </w:r>
      <w:r>
        <w:t>Changing several design variables simultaneously without a test plan. This makes the effect of each change difficult to evaluate.</w:t>
      </w:r>
    </w:p>
    <w:p>
      <w:pPr>
        <w:tabs>
          <w:tab w:pos="403" w:val="left"/>
        </w:tabs>
        <w:spacing w:after="40" w:line="276" w:lineRule="auto"/>
        <w:ind w:left="403" w:hanging="403"/>
        <w:jc w:val="left"/>
      </w:pPr>
      <w:r>
        <w:rPr>
          <w:color w:val="1A2E4A"/>
        </w:rPr>
        <w:t>7.</w:t>
        <w:tab/>
      </w:r>
      <w:r>
        <w:t>Ignoring maintainability. Difficult access and poor diagnostics can increase downtime and the likelihood of maintenance errors.</w:t>
      </w:r>
    </w:p>
    <w:p>
      <w:pPr>
        <w:tabs>
          <w:tab w:pos="403" w:val="left"/>
        </w:tabs>
        <w:spacing w:after="40" w:line="276" w:lineRule="auto"/>
        <w:ind w:left="403" w:hanging="403"/>
        <w:jc w:val="left"/>
      </w:pPr>
      <w:r>
        <w:rPr>
          <w:color w:val="1A2E4A"/>
        </w:rPr>
        <w:t>8.</w:t>
        <w:tab/>
      </w:r>
      <w:r>
        <w:t>Introducing uncontrolled changes. An improvement can create new incompatibilities or safety risks.</w:t>
      </w:r>
    </w:p>
    <w:p>
      <w:pPr>
        <w:tabs>
          <w:tab w:pos="403" w:val="left"/>
        </w:tabs>
        <w:spacing w:after="40" w:line="276" w:lineRule="auto"/>
        <w:ind w:left="403" w:hanging="403"/>
        <w:jc w:val="left"/>
      </w:pPr>
      <w:r>
        <w:rPr>
          <w:color w:val="1A2E4A"/>
        </w:rPr>
        <w:t>9.</w:t>
        <w:tab/>
      </w:r>
      <w:r>
        <w:t>Failing to review similar assets. A common design weakness may affect multiple machines.</w:t>
      </w:r>
    </w:p>
    <w:p>
      <w:pPr>
        <w:tabs>
          <w:tab w:pos="403" w:val="left"/>
        </w:tabs>
        <w:spacing w:after="40" w:line="276" w:lineRule="auto"/>
        <w:ind w:left="403" w:hanging="403"/>
        <w:jc w:val="left"/>
      </w:pPr>
      <w:r>
        <w:rPr>
          <w:color w:val="1A2E4A"/>
        </w:rPr>
        <w:t>10.</w:t>
        <w:tab/>
      </w:r>
      <w:r>
        <w:t>Closing the action after installation only. A design correction must be verified under relevant operating conditions.</w:t>
      </w:r>
    </w:p>
    <w:p>
      <w:pPr>
        <w:pStyle w:val="Heading2"/>
      </w:pPr>
      <w:r>
        <w:t>16. Interview Questions and Answers</w:t>
      </w:r>
    </w:p>
    <w:p>
      <w:pPr>
        <w:pStyle w:val="Heading3"/>
      </w:pPr>
      <w:r>
        <w:t>Q1. What is a design error?</w:t>
      </w:r>
    </w:p>
    <w:p>
      <w:r>
        <w:t>A design error is a weakness, omission, incorrect assumption, or unsuitable specification that prevents a system from meeting its required functional, performance, reliability, maintainability, or safety requirements.</w:t>
      </w:r>
    </w:p>
    <w:p>
      <w:pPr>
        <w:pStyle w:val="Heading3"/>
      </w:pPr>
      <w:r>
        <w:t>Q2. How is a design error different from a component failure?</w:t>
      </w:r>
    </w:p>
    <w:p>
      <w:r>
        <w:t>A component failure is the loss of the component's required function. A design error is a deficiency in the system or application design that may cause or contribute to such a failure. A defective component can fail even when the overall design is appropriate.</w:t>
      </w:r>
    </w:p>
    <w:p>
      <w:pPr>
        <w:pStyle w:val="Heading3"/>
      </w:pPr>
      <w:r>
        <w:t>Q3. How would you investigate repeated power-supply failures?</w:t>
      </w:r>
    </w:p>
    <w:p>
      <w:r>
        <w:t>Review load, startup demand, input power quality, cabinet temperature, cooling, installation, ratings, and failed-unit evidence. Determine whether the failures are caused by defective supplies or an application/design condition.</w:t>
      </w:r>
    </w:p>
    <w:p>
      <w:pPr>
        <w:pStyle w:val="Heading3"/>
      </w:pPr>
      <w:r>
        <w:t>Q4. How can poor design create intermittent failures?</w:t>
      </w:r>
    </w:p>
    <w:p>
      <w:r>
        <w:t>A design may expose equipment to conditions such as excessive vibration, thermal stress, marginal signal levels, unsuitable timing, or communication instability that cause temporary loss of function.</w:t>
      </w:r>
    </w:p>
    <w:p>
      <w:pPr>
        <w:pStyle w:val="Heading3"/>
      </w:pPr>
      <w:r>
        <w:t>Q5. What is the difference between design verification and validation?</w:t>
      </w:r>
    </w:p>
    <w:p>
      <w:r>
        <w:t>Verification checks whether the design or implementation meets specified requirements. Validation checks whether the resulting system meets the intended operational need under actual or representative conditions.</w:t>
      </w:r>
    </w:p>
    <w:p>
      <w:pPr>
        <w:pStyle w:val="Heading3"/>
      </w:pPr>
      <w:r>
        <w:t>Q6. Why should a design error be investigated when a replacement component works normally?</w:t>
      </w:r>
    </w:p>
    <w:p>
      <w:r>
        <w:t>The replacement may temporarily restore operation without removing the condition that damaged or disrupted the original component. The application, environment, configuration, and surrounding system should be reviewed where the evidence supports further investigation.</w:t>
      </w:r>
    </w:p>
    <w:p>
      <w:pPr>
        <w:pStyle w:val="Heading3"/>
      </w:pPr>
      <w:r>
        <w:t>Q7. How would you investigate repeated robot cable failures?</w:t>
      </w:r>
    </w:p>
    <w:p>
      <w:r>
        <w:t>Review failure history, cable routing, bend requirements, flexing, strain relief, connector condition, cable specifications, and the robot manufacturer's installation requirements. Verify the proposed correction through approved testing.</w:t>
      </w:r>
    </w:p>
    <w:p>
      <w:pPr>
        <w:pStyle w:val="Heading3"/>
      </w:pPr>
      <w:r>
        <w:t>Q8. What is a design review?</w:t>
      </w:r>
    </w:p>
    <w:p>
      <w:r>
        <w:t>A design review is a structured evaluation of requirements, architecture, calculations, component selection, interfaces, risks, maintainability, and verification plans before or during implementation.</w:t>
      </w:r>
    </w:p>
    <w:p>
      <w:pPr>
        <w:pStyle w:val="Heading3"/>
      </w:pPr>
      <w:r>
        <w:t>Q9. Why is change control important during a design correction?</w:t>
      </w:r>
    </w:p>
    <w:p>
      <w:r>
        <w:t>A change can affect electrical compatibility, control logic, configuration, performance, safety, maintenance, and spare-part requirements. Change control ensures these effects are assessed, approved, tested, and documented.</w:t>
      </w:r>
    </w:p>
    <w:p>
      <w:pPr>
        <w:pStyle w:val="Heading3"/>
      </w:pPr>
      <w:r>
        <w:t>Q10. How can design-related failures be prevented across multiple machines?</w:t>
      </w:r>
    </w:p>
    <w:p>
      <w:r>
        <w:t>Standardize design requirements, analyze recurring failure modes, review common architectures, implement verified engineering improvements, and inspect other assets that share the same design.</w:t>
      </w:r>
    </w:p>
    <w:p>
      <w:pPr>
        <w:pStyle w:val="Heading2"/>
      </w:pPr>
      <w:r>
        <w:t>17. Practical Completion Checklist</w:t>
      </w:r>
    </w:p>
    <w:p>
      <w:pPr>
        <w:pStyle w:val="ListBullet"/>
      </w:pPr>
      <w:r>
        <w:t>The failure mode and required function are clearly defined.</w:t>
      </w:r>
    </w:p>
    <w:p>
      <w:pPr>
        <w:pStyle w:val="ListBullet"/>
      </w:pPr>
      <w:r>
        <w:t>Applicable design requirements and specifications are identified.</w:t>
      </w:r>
    </w:p>
    <w:p>
      <w:pPr>
        <w:pStyle w:val="ListBullet"/>
      </w:pPr>
      <w:r>
        <w:t>Actual operating conditions are measured or documented.</w:t>
      </w:r>
    </w:p>
    <w:p>
      <w:pPr>
        <w:pStyle w:val="ListBullet"/>
      </w:pPr>
      <w:r>
        <w:t>The suspected design weakness is described specifically.</w:t>
      </w:r>
    </w:p>
    <w:p>
      <w:pPr>
        <w:pStyle w:val="ListBullet"/>
      </w:pPr>
      <w:r>
        <w:t>Component, installation, maintenance, configuration, and operational causes are considered.</w:t>
      </w:r>
    </w:p>
    <w:p>
      <w:pPr>
        <w:pStyle w:val="ListBullet"/>
      </w:pPr>
      <w:r>
        <w:t>Evidence supports the relationship between the design weakness and the failure.</w:t>
      </w:r>
    </w:p>
    <w:p>
      <w:pPr>
        <w:pStyle w:val="ListBullet"/>
      </w:pPr>
      <w:r>
        <w:t>The corrective change is engineered and appropriately authorized.</w:t>
      </w:r>
    </w:p>
    <w:p>
      <w:pPr>
        <w:pStyle w:val="ListBullet"/>
      </w:pPr>
      <w:r>
        <w:t>Compatibility, maintainability, and safety implications are reviewed.</w:t>
      </w:r>
    </w:p>
    <w:p>
      <w:pPr>
        <w:pStyle w:val="ListBullet"/>
      </w:pPr>
      <w:r>
        <w:t>Verification and validation criteria are defined.</w:t>
      </w:r>
    </w:p>
    <w:p>
      <w:pPr>
        <w:pStyle w:val="ListBullet"/>
      </w:pPr>
      <w:r>
        <w:t>The revised system is tested under relevant operating conditions.</w:t>
      </w:r>
    </w:p>
    <w:p>
      <w:pPr>
        <w:pStyle w:val="ListBullet"/>
      </w:pPr>
      <w:r>
        <w:t>Drawings, programs, parameters, and maintenance records are updated.</w:t>
      </w:r>
    </w:p>
    <w:p>
      <w:pPr>
        <w:pStyle w:val="ListBullet"/>
      </w:pPr>
      <w:r>
        <w:t>Other assets with the same design are reviewed where relevant.</w:t>
      </w:r>
    </w:p>
    <w:p>
      <w:pPr>
        <w:pStyle w:val="ListBullet"/>
      </w:pPr>
      <w:r>
        <w:t>Corrective-action effectiveness is monitored.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02_PLAN_WISE_2026\02_INDUSTRY3_0\20_RCA\09_Error_Categories\03_Component - Component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Errors in Root Cause Analysis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