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Corrective and Preventive Action (CAPA)</w:t>
      </w:r>
    </w:p>
    <w:p>
      <w:pPr>
        <w:pStyle w:val="Heading2"/>
      </w:pPr>
      <w:r>
        <w:t>1. Definition of CAPA</w:t>
      </w:r>
    </w:p>
    <w:p>
      <w:r>
        <w:t>CAPA stands for Corrective and Preventive Action. It is a structured management process used to investigate problems, eliminate or control their causes, reduce the risk of recurrence, and prevent similar problems from occurring elsewhere.</w:t>
      </w:r>
    </w:p>
    <w:p>
      <w:r>
        <w:t>In industrial maintenance, CAPA connects breakdown investigation, root cause analysis (RCA), corrective action reports, equipment reliability, quality management, safety, and continual improvement.</w:t>
      </w:r>
    </w:p>
    <w:p>
      <w:r>
        <w:t>For example, if several machines experience repeated remote I/O communication failures, replacing individual network adapters may restore operation temporarily. A CAPA investigation examines whether the failures share a common cause, such as unstable device power, a faulty network design, or an inadequate installation standard, and implements controls to address the broader risk.</w:t>
      </w:r>
    </w:p>
    <w:p>
      <w:r>
        <w:t>CAPA is not simply a list of repairs. It is a controlled process with defined responsibilities, evidence, implementation requirements, and effectiveness verification.</w:t>
      </w:r>
    </w:p>
    <w:p>
      <w:pPr>
        <w:pStyle w:val="Heading2"/>
      </w:pPr>
      <w:r>
        <w:t>2. Objectives of CAPA</w:t>
      </w:r>
    </w:p>
    <w:p>
      <w:r>
        <w:t>CAPA helps an organization to:</w:t>
      </w:r>
    </w:p>
    <w:p>
      <w:pPr>
        <w:pStyle w:val="ListBullet"/>
      </w:pPr>
      <w:r>
        <w:t>Correct detected failures and nonconformities.</w:t>
      </w:r>
    </w:p>
    <w:p>
      <w:pPr>
        <w:pStyle w:val="ListBullet"/>
      </w:pPr>
      <w:r>
        <w:t>Identify and address verified root causes.</w:t>
      </w:r>
    </w:p>
    <w:p>
      <w:pPr>
        <w:pStyle w:val="ListBullet"/>
      </w:pPr>
      <w:r>
        <w:t>Prevent recurrence of known problems.</w:t>
      </w:r>
    </w:p>
    <w:p>
      <w:pPr>
        <w:pStyle w:val="ListBullet"/>
      </w:pPr>
      <w:r>
        <w:t>Identify similar risks on other machines or production lines.</w:t>
      </w:r>
    </w:p>
    <w:p>
      <w:pPr>
        <w:pStyle w:val="ListBullet"/>
      </w:pPr>
      <w:r>
        <w:t>Reduce breakdown frequency and unplanned downtime.</w:t>
      </w:r>
    </w:p>
    <w:p>
      <w:pPr>
        <w:pStyle w:val="ListBullet"/>
      </w:pPr>
      <w:r>
        <w:t>Improve machine availability and reliability.</w:t>
      </w:r>
    </w:p>
    <w:p>
      <w:pPr>
        <w:pStyle w:val="ListBullet"/>
      </w:pPr>
      <w:r>
        <w:t>Prevent quality defects caused by equipment malfunction.</w:t>
      </w:r>
    </w:p>
    <w:p>
      <w:pPr>
        <w:pStyle w:val="ListBullet"/>
      </w:pPr>
      <w:r>
        <w:t>Improve safety and maintenance processes.</w:t>
      </w:r>
    </w:p>
    <w:p>
      <w:pPr>
        <w:pStyle w:val="ListBullet"/>
      </w:pPr>
      <w:r>
        <w:t>Track corrective actions through completion and effectiveness review.</w:t>
      </w:r>
    </w:p>
    <w:p>
      <w:pPr>
        <w:pStyle w:val="ListBullet"/>
      </w:pPr>
      <w:r>
        <w:t>Standardize successful improvements across the plant.</w:t>
      </w:r>
    </w:p>
    <w:p>
      <w:pPr>
        <w:pStyle w:val="ListBullet"/>
      </w:pPr>
      <w:r>
        <w:t>Maintain auditable records of decisions, changes, and results.</w:t>
      </w:r>
    </w:p>
    <w:p>
      <w:pPr>
        <w:pStyle w:val="ListBullet"/>
      </w:pPr>
      <w:r>
        <w:t>Identify ineffective actions and reopen investigations when necessary.</w:t>
      </w:r>
    </w:p>
    <w:p>
      <w:pPr>
        <w:pStyle w:val="Heading2"/>
      </w:pPr>
      <w:r>
        <w:t>3. Correction, Corrective Action, Preventive Action, and CAPA</w:t>
      </w:r>
    </w:p>
    <w:p>
      <w:r>
        <w:t>These terms describe different activities.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Industrial 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Fixes the detected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Replace a failed proximity sensor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Containment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Limits immediate impact while investigation continues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similar machines for the same defect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Corrective 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Addresses the cause of an existing problem to prevent recurrence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the cable-routing design that damaged the sensor wiring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Preventive 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Addresses a potential problem before it occurs, using risk assessment and available evidence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Assess other machines using the same cable-routing design and improve them before failure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CAPA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Manages the investigation, actions, verification, and effectiveness review through a controlled process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the failure, investigate the cause, assign actions, verify implementation, and monitor recurrence</w:t>
            </w:r>
          </w:p>
        </w:tc>
      </w:tr>
    </w:tbl>
    <w:p/>
    <w:p>
      <w:r>
        <w:t>Terminology varies by management system. Some frameworks treat preventive action as part of risk-based planning and continual improvement rather than as a separate formal workflow.</w:t>
      </w:r>
    </w:p>
    <w:p>
      <w:pPr>
        <w:pStyle w:val="Heading2"/>
      </w:pPr>
      <w:r>
        <w:t>4. Why CAPA Is Important in Industrial Maintenance</w:t>
      </w:r>
    </w:p>
    <w:p>
      <w:r>
        <w:t>Industrial equipment failures often have causes that extend beyond the component that initially failed.</w:t>
      </w:r>
    </w:p>
    <w:p>
      <w:r>
        <w:t>A failed sensor may result from poor mounting. Repeated drive trips may result from excessive mechanical load. Repeated communication faults may result from unstable power or a common network weakness.</w:t>
      </w:r>
    </w:p>
    <w:p>
      <w:r>
        <w:t>Without CAPA, maintenance may repeatedly replace components, reset controllers, and restore production while the underlying problem remains.</w:t>
      </w:r>
    </w:p>
    <w:p>
      <w:r>
        <w:t>A functioning CAPA process changes the objective from restoring the machine repeatedly to reducing the likelihood of the failure recurring.</w:t>
      </w:r>
    </w:p>
    <w:p>
      <w:r>
        <w:t>CAPA is especially useful for:</w:t>
      </w:r>
    </w:p>
    <w:p>
      <w:pPr>
        <w:pStyle w:val="ListBullet"/>
      </w:pPr>
      <w:r>
        <w:t>Repeated breakdowns.</w:t>
      </w:r>
    </w:p>
    <w:p>
      <w:pPr>
        <w:pStyle w:val="ListBullet"/>
      </w:pPr>
      <w:r>
        <w:t>High-impact failures.</w:t>
      </w:r>
    </w:p>
    <w:p>
      <w:pPr>
        <w:pStyle w:val="ListBullet"/>
      </w:pPr>
      <w:r>
        <w:t>Safety-related findings.</w:t>
      </w:r>
    </w:p>
    <w:p>
      <w:pPr>
        <w:pStyle w:val="ListBullet"/>
      </w:pPr>
      <w:r>
        <w:t>Quality defects.</w:t>
      </w:r>
    </w:p>
    <w:p>
      <w:pPr>
        <w:pStyle w:val="ListBullet"/>
      </w:pPr>
      <w:r>
        <w:t>Repeated component failures.</w:t>
      </w:r>
    </w:p>
    <w:p>
      <w:pPr>
        <w:pStyle w:val="ListBullet"/>
      </w:pPr>
      <w:r>
        <w:t>Failed previous corrective actions.</w:t>
      </w:r>
    </w:p>
    <w:p>
      <w:pPr>
        <w:pStyle w:val="ListBullet"/>
      </w:pPr>
      <w:r>
        <w:t>Common problems affecting multiple machines.</w:t>
      </w:r>
    </w:p>
    <w:p>
      <w:pPr>
        <w:pStyle w:val="ListBullet"/>
      </w:pPr>
      <w:r>
        <w:t>Maintenance procedure weaknesses.</w:t>
      </w:r>
    </w:p>
    <w:p>
      <w:pPr>
        <w:pStyle w:val="ListBullet"/>
      </w:pPr>
      <w:r>
        <w:t>Obsolete equipment and recurring supportability problems.</w:t>
      </w:r>
    </w:p>
    <w:p>
      <w:pPr>
        <w:pStyle w:val="ListBullet"/>
      </w:pPr>
      <w:r>
        <w:t>Audit findings and documented nonconformities.</w:t>
      </w:r>
    </w:p>
    <w:p>
      <w:pPr>
        <w:pStyle w:val="Heading2"/>
      </w:pPr>
      <w:r>
        <w:t>5. CAPA Workflow</w:t>
      </w:r>
    </w:p>
    <w:p>
      <w:r>
        <w:t>A typical CAPA workflow follows this sequence.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Problem, failure, or risk identified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Assess impact and determine CAPA requirement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Contain the problem and protect people, equipment, and product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Define the problem and collect evidence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Perform RCA or an appropriate risk assessment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corrective and preventive measures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Assign owners, due dates, and acceptance criteria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Implement actions under controlled procedures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implementation and functional performance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Evaluate effectiveness over suitable operating exposure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Close, or reopen and revise ineffective actions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Update standards and share lessons learned</w:t>
      </w:r>
    </w:p>
    <w:p/>
    <w:p>
      <w:r>
        <w:t>The organization should define when a formal CAPA is mandatory and who has the authority to approve, extend, reopen, or close it.</w:t>
      </w:r>
    </w:p>
    <w:p>
      <w:pPr>
        <w:pStyle w:val="Heading2"/>
      </w:pPr>
      <w:r>
        <w:t>6. When Should CAPA Be Initiated?</w:t>
      </w:r>
    </w:p>
    <w:p>
      <w:r>
        <w:t>CAPA should be initiated when the problem's severity, recurrence, risk, or systemic significance justifies a structured response.</w:t>
      </w:r>
    </w:p>
    <w:p>
      <w:r>
        <w:t>Typical triggers include:</w:t>
      </w:r>
    </w:p>
    <w:p>
      <w:pPr>
        <w:pStyle w:val="ListBullet"/>
      </w:pPr>
      <w:r>
        <w:t>A recurring breakdown despite previous repairs.</w:t>
      </w:r>
    </w:p>
    <w:p>
      <w:pPr>
        <w:pStyle w:val="ListBullet"/>
      </w:pPr>
      <w:r>
        <w:t>A major production interruption.</w:t>
      </w:r>
    </w:p>
    <w:p>
      <w:pPr>
        <w:pStyle w:val="ListBullet"/>
      </w:pPr>
      <w:r>
        <w:t>A safety incident or significant hazard finding.</w:t>
      </w:r>
    </w:p>
    <w:p>
      <w:pPr>
        <w:pStyle w:val="ListBullet"/>
      </w:pPr>
      <w:r>
        <w:t>Repeated product-quality defects.</w:t>
      </w:r>
    </w:p>
    <w:p>
      <w:pPr>
        <w:pStyle w:val="ListBullet"/>
      </w:pPr>
      <w:r>
        <w:t>Multiple machines showing the same failure mode.</w:t>
      </w:r>
    </w:p>
    <w:p>
      <w:pPr>
        <w:pStyle w:val="ListBullet"/>
      </w:pPr>
      <w:r>
        <w:t>An audit nonconformity.</w:t>
      </w:r>
    </w:p>
    <w:p>
      <w:pPr>
        <w:pStyle w:val="ListBullet"/>
      </w:pPr>
      <w:r>
        <w:t>A failed corrective action.</w:t>
      </w:r>
    </w:p>
    <w:p>
      <w:pPr>
        <w:pStyle w:val="ListBullet"/>
      </w:pPr>
      <w:r>
        <w:t>A component defect affecting a fleet of machines.</w:t>
      </w:r>
    </w:p>
    <w:p>
      <w:pPr>
        <w:pStyle w:val="ListBullet"/>
      </w:pPr>
      <w:r>
        <w:t>A recurring weakness in PM, inspection, or repair procedures.</w:t>
      </w:r>
    </w:p>
    <w:p>
      <w:pPr>
        <w:pStyle w:val="ListBullet"/>
      </w:pPr>
      <w:r>
        <w:t>A design defect affecting equipment reliability.</w:t>
      </w:r>
    </w:p>
    <w:p>
      <w:pPr>
        <w:pStyle w:val="ListBullet"/>
      </w:pPr>
      <w:r>
        <w:t>An obsolete component creating significant operational risk.</w:t>
      </w:r>
    </w:p>
    <w:p>
      <w:pPr>
        <w:pStyle w:val="ListBullet"/>
      </w:pPr>
      <w:r>
        <w:t>A supplier or vendor repair problem recurring across equipment.</w:t>
      </w:r>
    </w:p>
    <w:p>
      <w:pPr>
        <w:pStyle w:val="ListBullet"/>
      </w:pPr>
      <w:r>
        <w:t>Evidence that current controls cannot adequately prevent or detect a failure.</w:t>
      </w:r>
    </w:p>
    <w:p>
      <w:r>
        <w:t>Not every routine breakdown needs a formal CAPA. Use approved escalation criteria based on risk, impact, recurrence, and the possibility of a broader problem.</w:t>
      </w:r>
    </w:p>
    <w:p>
      <w:pPr>
        <w:pStyle w:val="Heading2"/>
      </w:pPr>
      <w:r>
        <w:t>7. Reactive CAPA and Proactive Prevention</w:t>
      </w:r>
    </w:p>
    <w:p>
      <w:r>
        <w:t>CAPA can address both existing failures and risks identified before a failure occurs.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Aspect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Reactive CAPA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Proactive prevention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Starting point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failure, defect, or nonconformity has occurred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potential failure or weakness is identified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objective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Eliminate or control the cause of the existing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Reduce the likelihood or consequence of a potential problem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Evidence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Breakdown records, measurements, alarms, inspection results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Risk assessments, trends, design reviews, similar-equipment findings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Example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the confirmed cause of repeated sensor failure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similar installations before their sensor cables fail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whether the original failure recurs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whether the identified risk has been reduced and controls are effective</w:t>
            </w:r>
          </w:p>
        </w:tc>
      </w:tr>
    </w:tbl>
    <w:p/>
    <w:p>
      <w:r>
        <w:t>A proactive improvement may be managed through CAPA or another risk-management process, depending on the organization's procedures.</w:t>
      </w:r>
    </w:p>
    <w:p>
      <w:pPr>
        <w:pStyle w:val="Heading2"/>
      </w:pPr>
      <w:r>
        <w:t>8. CAPA Identification and Classification</w:t>
      </w:r>
    </w:p>
    <w:p>
      <w:r>
        <w:t>Each CAPA should have a unique identifier and an approved classification.</w:t>
      </w:r>
    </w:p>
    <w:p>
      <w:pPr>
        <w:pStyle w:val="Heading3"/>
      </w:pPr>
      <w:r>
        <w:t>Suggested CAPA categories</w:t>
      </w:r>
    </w:p>
    <w:p>
      <w:pPr>
        <w:pStyle w:val="ListBullet"/>
      </w:pPr>
      <w:r>
        <w:t>Electrical.</w:t>
      </w:r>
    </w:p>
    <w:p>
      <w:pPr>
        <w:pStyle w:val="ListBullet"/>
      </w:pPr>
      <w:r>
        <w:t>Automation and control systems.</w:t>
      </w:r>
    </w:p>
    <w:p>
      <w:pPr>
        <w:pStyle w:val="ListBullet"/>
      </w:pPr>
      <w:r>
        <w:t>Mechanical.</w:t>
      </w:r>
    </w:p>
    <w:p>
      <w:pPr>
        <w:pStyle w:val="ListBullet"/>
      </w:pPr>
      <w:r>
        <w:t>CNC and robotics.</w:t>
      </w:r>
    </w:p>
    <w:p>
      <w:pPr>
        <w:pStyle w:val="ListBullet"/>
      </w:pPr>
      <w:r>
        <w:t>Industrial networks.</w:t>
      </w:r>
    </w:p>
    <w:p>
      <w:pPr>
        <w:pStyle w:val="ListBullet"/>
      </w:pPr>
      <w:r>
        <w:t>Quality.</w:t>
      </w:r>
    </w:p>
    <w:p>
      <w:pPr>
        <w:pStyle w:val="ListBullet"/>
      </w:pPr>
      <w:r>
        <w:t>Safety.</w:t>
      </w:r>
    </w:p>
    <w:p>
      <w:pPr>
        <w:pStyle w:val="ListBullet"/>
      </w:pPr>
      <w:r>
        <w:t>Maintenance process.</w:t>
      </w:r>
    </w:p>
    <w:p>
      <w:pPr>
        <w:pStyle w:val="ListBullet"/>
      </w:pPr>
      <w:r>
        <w:t>Supplier or component quality.</w:t>
      </w:r>
    </w:p>
    <w:p>
      <w:pPr>
        <w:pStyle w:val="ListBullet"/>
      </w:pPr>
      <w:r>
        <w:t>Obsolescence and lifecycle risk.</w:t>
      </w:r>
    </w:p>
    <w:p>
      <w:pPr>
        <w:pStyle w:val="ListBullet"/>
      </w:pPr>
      <w:r>
        <w:t>Documentation and training.</w:t>
      </w:r>
    </w:p>
    <w:p>
      <w:pPr>
        <w:pStyle w:val="ListBullet"/>
      </w:pPr>
      <w:r>
        <w:t>Environmental or energy performance.</w:t>
      </w:r>
    </w:p>
    <w:p>
      <w:pPr>
        <w:pStyle w:val="Heading3"/>
      </w:pPr>
      <w:r>
        <w:t>Suggested priority levels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Priority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General interpretation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Critical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Immediate control and escalation required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serious safety hazard or a critical protective function failure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Major operational, quality, or reliability risk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failure of a critical production machine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Medium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Significant recurring issue requiring planned 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noncritical equipment fault causing measurable downtime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Limited impact with an improvement opportunity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documentation gap with low immediate operational risk</w:t>
            </w:r>
          </w:p>
        </w:tc>
      </w:tr>
    </w:tbl>
    <w:p/>
    <w:p>
      <w:r>
        <w:t>These are illustrative categories. Use the site's approved risk matrix and escalation rules.</w:t>
      </w:r>
    </w:p>
    <w:p>
      <w:r>
        <w:t>Priority should reflect consequence and risk, not just how easy the issue is to repair.</w:t>
      </w:r>
    </w:p>
    <w:p>
      <w:pPr>
        <w:pStyle w:val="Heading2"/>
      </w:pPr>
      <w:r>
        <w:t>9. CAPA Problem Statement</w:t>
      </w:r>
    </w:p>
    <w:p>
      <w:r>
        <w:t>A CAPA problem statement must define the issue clearly enough to support investigation and verification.</w:t>
      </w:r>
    </w:p>
    <w:p>
      <w:r>
        <w:t>Include:</w:t>
      </w:r>
    </w:p>
    <w:p>
      <w:pPr>
        <w:pStyle w:val="ListBullet"/>
      </w:pPr>
      <w:r>
        <w:t>Equipment or process affected.</w:t>
      </w:r>
    </w:p>
    <w:p>
      <w:pPr>
        <w:pStyle w:val="ListBullet"/>
      </w:pPr>
      <w:r>
        <w:t>Observed failure or nonconformity.</w:t>
      </w:r>
    </w:p>
    <w:p>
      <w:pPr>
        <w:pStyle w:val="ListBullet"/>
      </w:pPr>
      <w:r>
        <w:t>Date, time, and operating conditions where relevant.</w:t>
      </w:r>
    </w:p>
    <w:p>
      <w:pPr>
        <w:pStyle w:val="ListBullet"/>
      </w:pPr>
      <w:r>
        <w:t>Frequency or recurrence.</w:t>
      </w:r>
    </w:p>
    <w:p>
      <w:pPr>
        <w:pStyle w:val="ListBullet"/>
      </w:pPr>
      <w:r>
        <w:t>Operational, quality, safety, or financial impact.</w:t>
      </w:r>
    </w:p>
    <w:p>
      <w:pPr>
        <w:pStyle w:val="ListBullet"/>
      </w:pPr>
      <w:r>
        <w:t>Applicable requirement that was not met.</w:t>
      </w:r>
    </w:p>
    <w:p>
      <w:pPr>
        <w:pStyle w:val="ListBullet"/>
      </w:pPr>
      <w:r>
        <w:t>Evidence supporting the observation.</w:t>
      </w:r>
    </w:p>
    <w:p>
      <w:pPr>
        <w:pStyle w:val="Heading3"/>
      </w:pPr>
      <w:r>
        <w:t>Weak statement</w:t>
      </w:r>
    </w:p>
    <w:p>
      <w:r>
        <w:t>"Drive problems occur repeatedly."</w:t>
      </w:r>
    </w:p>
    <w:p>
      <w:pPr>
        <w:pStyle w:val="Heading3"/>
      </w:pPr>
      <w:r>
        <w:t>Better statement</w:t>
      </w:r>
    </w:p>
    <w:p>
      <w:r>
        <w:t>"Conveyor CV-08 experienced five VFD overcurrent trips during startup over three production shifts, causing a combined 52 minutes of downtime. The trips occurred during conveyor acceleration and were recorded in the drive fault history."</w:t>
      </w:r>
    </w:p>
    <w:p>
      <w:r>
        <w:t>The second statement defines the observed problem and measurable impact without assuming the cause.</w:t>
      </w:r>
    </w:p>
    <w:p>
      <w:pPr>
        <w:pStyle w:val="Heading2"/>
      </w:pPr>
      <w:r>
        <w:t>10. Containment and Immediate Risk Control</w:t>
      </w:r>
    </w:p>
    <w:p>
      <w:r>
        <w:t>Containment protects the operation while investigation and permanent actions are pending.</w:t>
      </w:r>
    </w:p>
    <w:p>
      <w:r>
        <w:t>Examples include:</w:t>
      </w:r>
    </w:p>
    <w:p>
      <w:pPr>
        <w:pStyle w:val="ListBullet"/>
      </w:pPr>
      <w:r>
        <w:t>Safely stopping affected equipment.</w:t>
      </w:r>
    </w:p>
    <w:p>
      <w:pPr>
        <w:pStyle w:val="ListBullet"/>
      </w:pPr>
      <w:r>
        <w:t>Isolating a hazardous subsystem.</w:t>
      </w:r>
    </w:p>
    <w:p>
      <w:pPr>
        <w:pStyle w:val="ListBullet"/>
      </w:pPr>
      <w:r>
        <w:t>Preventing suspect product from progressing.</w:t>
      </w:r>
    </w:p>
    <w:p>
      <w:pPr>
        <w:pStyle w:val="ListBullet"/>
      </w:pPr>
      <w:r>
        <w:t>Inspecting equivalent machines for the same failure mode.</w:t>
      </w:r>
    </w:p>
    <w:p>
      <w:pPr>
        <w:pStyle w:val="ListBullet"/>
      </w:pPr>
      <w:r>
        <w:t>Applying an approved temporary operating restriction.</w:t>
      </w:r>
    </w:p>
    <w:p>
      <w:pPr>
        <w:pStyle w:val="ListBullet"/>
      </w:pPr>
      <w:r>
        <w:t>Replacing a confirmed defective component to restore function.</w:t>
      </w:r>
    </w:p>
    <w:p>
      <w:pPr>
        <w:pStyle w:val="ListBullet"/>
      </w:pPr>
      <w:r>
        <w:t>Preserving diagnostic buffers and fault histories.</w:t>
      </w:r>
    </w:p>
    <w:p>
      <w:pPr>
        <w:pStyle w:val="ListBullet"/>
      </w:pPr>
      <w:r>
        <w:t>Informing production, quality, safety, and engineering teams.</w:t>
      </w:r>
    </w:p>
    <w:p>
      <w:pPr>
        <w:pStyle w:val="ListBullet"/>
      </w:pPr>
      <w:r>
        <w:t>Establishing additional inspections until permanent action is completed.</w:t>
      </w:r>
    </w:p>
    <w:p>
      <w:r>
        <w:t>Temporary measures must be documented, assigned an owner, and given a review or expiry date where appropriate.</w:t>
      </w:r>
    </w:p>
    <w:p>
      <w:r>
        <w:t>A temporary measure must not bypass required safety functions or become a permanent workaround merely because production can continue.</w:t>
      </w:r>
    </w:p>
    <w:p>
      <w:pPr>
        <w:pStyle w:val="Heading2"/>
      </w:pPr>
      <w:r>
        <w:t>11. Root Cause Analysis Within CAPA</w:t>
      </w:r>
    </w:p>
    <w:p>
      <w:r>
        <w:t>RCA provides the evidence-based explanation needed to choose suitable actions.</w:t>
      </w:r>
    </w:p>
    <w:p>
      <w:r>
        <w:t>CAPA should not prescribe a permanent solution before the cause has been sufficiently investigated.</w:t>
      </w:r>
    </w:p>
    <w:p>
      <w:r>
        <w:t>Consider a recurring robot servo fault.</w:t>
      </w:r>
    </w:p>
    <w:p>
      <w:r>
        <w:t>Possible causes include:</w:t>
      </w:r>
    </w:p>
    <w:p>
      <w:pPr>
        <w:pStyle w:val="ListBullet"/>
      </w:pPr>
      <w:r>
        <w:t>Motor or drive defect.</w:t>
      </w:r>
    </w:p>
    <w:p>
      <w:pPr>
        <w:pStyle w:val="ListBullet"/>
      </w:pPr>
      <w:r>
        <w:t>Encoder feedback interruption.</w:t>
      </w:r>
    </w:p>
    <w:p>
      <w:pPr>
        <w:pStyle w:val="ListBullet"/>
      </w:pPr>
      <w:r>
        <w:t>Damaged cable.</w:t>
      </w:r>
    </w:p>
    <w:p>
      <w:pPr>
        <w:pStyle w:val="ListBullet"/>
      </w:pPr>
      <w:r>
        <w:t>Mechanical binding.</w:t>
      </w:r>
    </w:p>
    <w:p>
      <w:pPr>
        <w:pStyle w:val="ListBullet"/>
      </w:pPr>
      <w:r>
        <w:t>Power-supply instability.</w:t>
      </w:r>
    </w:p>
    <w:p>
      <w:pPr>
        <w:pStyle w:val="ListBullet"/>
      </w:pPr>
      <w:r>
        <w:t>Incorrect configuration.</w:t>
      </w:r>
    </w:p>
    <w:p>
      <w:pPr>
        <w:pStyle w:val="ListBullet"/>
      </w:pPr>
      <w:r>
        <w:t>A common installation weakness.</w:t>
      </w:r>
    </w:p>
    <w:p>
      <w:r>
        <w:t>The investigation should use robot diagnostics, servo history, electrical measurements, mechanical inspection, and event timing to distinguish these possibilities.</w:t>
      </w:r>
    </w:p>
    <w:p>
      <w:r>
        <w:t>The confirmed cause determines the appropriate action. Replacing a servo drive without evidence may waste resources and leave the actual problem unresolved.</w:t>
      </w:r>
    </w:p>
    <w:p>
      <w:pPr>
        <w:pStyle w:val="Heading2"/>
      </w:pPr>
      <w:r>
        <w:t>12. Corrective Action Planning</w:t>
      </w:r>
    </w:p>
    <w:p>
      <w:r>
        <w:t>Every CAPA action should be specific, assigned, and verifiable.</w:t>
      </w:r>
    </w:p>
    <w:p>
      <w:r>
        <w:t>A useful action record includes:</w:t>
      </w:r>
    </w:p>
    <w:p>
      <w:pPr>
        <w:pStyle w:val="ListBullet"/>
      </w:pPr>
      <w:r>
        <w:t>Action ID.</w:t>
      </w:r>
    </w:p>
    <w:p>
      <w:pPr>
        <w:pStyle w:val="ListBullet"/>
      </w:pPr>
      <w:r>
        <w:t>Description of the required change.</w:t>
      </w:r>
    </w:p>
    <w:p>
      <w:pPr>
        <w:pStyle w:val="ListBullet"/>
      </w:pPr>
      <w:r>
        <w:t>Cause or risk addressed.</w:t>
      </w:r>
    </w:p>
    <w:p>
      <w:pPr>
        <w:pStyle w:val="ListBullet"/>
      </w:pPr>
      <w:r>
        <w:t>Responsible owner.</w:t>
      </w:r>
    </w:p>
    <w:p>
      <w:pPr>
        <w:pStyle w:val="ListBullet"/>
      </w:pPr>
      <w:r>
        <w:t>Due date.</w:t>
      </w:r>
    </w:p>
    <w:p>
      <w:pPr>
        <w:pStyle w:val="ListBullet"/>
      </w:pPr>
      <w:r>
        <w:t>Required resources.</w:t>
      </w:r>
    </w:p>
    <w:p>
      <w:pPr>
        <w:pStyle w:val="ListBullet"/>
      </w:pPr>
      <w:r>
        <w:t>Required approvals.</w:t>
      </w:r>
    </w:p>
    <w:p>
      <w:pPr>
        <w:pStyle w:val="ListBullet"/>
      </w:pPr>
      <w:r>
        <w:t>Safety and operational controls.</w:t>
      </w:r>
    </w:p>
    <w:p>
      <w:pPr>
        <w:pStyle w:val="ListBullet"/>
      </w:pPr>
      <w:r>
        <w:t>Acceptance criteria.</w:t>
      </w:r>
    </w:p>
    <w:p>
      <w:pPr>
        <w:pStyle w:val="ListBullet"/>
      </w:pPr>
      <w:r>
        <w:t>Implementation evidence.</w:t>
      </w:r>
    </w:p>
    <w:p>
      <w:pPr>
        <w:pStyle w:val="ListBullet"/>
      </w:pPr>
      <w:r>
        <w:t>Verification owner.</w:t>
      </w:r>
    </w:p>
    <w:p>
      <w:pPr>
        <w:pStyle w:val="ListBullet"/>
      </w:pPr>
      <w:r>
        <w:t>Effectiveness review method.</w:t>
      </w:r>
    </w:p>
    <w:p>
      <w:pPr>
        <w:pStyle w:val="Heading3"/>
      </w:pPr>
      <w:r>
        <w:t>Example action plan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Identified cause or risk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Required action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Acceptance criteria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Evidence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Sensor cable damaged by repeated motion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Correct routing and mechanical protection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Full motion range completed without interference; bend radius meets specification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Inspection and functional test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Similar machines use the same routing design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Assess equivalent installations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Every identified at-risk installation assessed and required actions completed or risk-controlled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Inspection register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PM does not address the failure mechanism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Update the relevant PM inspection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Approved task released with defined inspection criteria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Revised PM and release record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Replacement cable specification is unclear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Standardize the approved cable specification and part identification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Engineering approval and correct material identification verified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Approved drawing and material master</w:t>
            </w:r>
          </w:p>
        </w:tc>
      </w:tr>
    </w:tbl>
    <w:p/>
    <w:p>
      <w:r>
        <w:t>The acceptance criteria should describe the required result rather than merely state that the task is finished.</w:t>
      </w:r>
    </w:p>
    <w:p>
      <w:pPr>
        <w:pStyle w:val="Heading2"/>
      </w:pPr>
      <w:r>
        <w:t>13. Engineering Controls vs Administrative Controls</w:t>
      </w:r>
    </w:p>
    <w:p>
      <w:r>
        <w:t>Corrective actions differ in how strongly they control a failure mechanism.</w:t>
      </w:r>
    </w:p>
    <w:p>
      <w:pPr>
        <w:pStyle w:val="Heading3"/>
      </w:pPr>
      <w:r>
        <w:t>Engineering controls</w:t>
      </w:r>
    </w:p>
    <w:p>
      <w:r>
        <w:t>Examples include:</w:t>
      </w:r>
    </w:p>
    <w:p>
      <w:pPr>
        <w:pStyle w:val="ListBullet"/>
      </w:pPr>
      <w:r>
        <w:t>Redesigning cable routing.</w:t>
      </w:r>
    </w:p>
    <w:p>
      <w:pPr>
        <w:pStyle w:val="ListBullet"/>
      </w:pPr>
      <w:r>
        <w:t>Adding suitable mechanical protection.</w:t>
      </w:r>
    </w:p>
    <w:p>
      <w:pPr>
        <w:pStyle w:val="ListBullet"/>
      </w:pPr>
      <w:r>
        <w:t>Improving enclosure sealing.</w:t>
      </w:r>
    </w:p>
    <w:p>
      <w:pPr>
        <w:pStyle w:val="ListBullet"/>
      </w:pPr>
      <w:r>
        <w:t>Correcting a deficient electrical supply.</w:t>
      </w:r>
    </w:p>
    <w:p>
      <w:pPr>
        <w:pStyle w:val="ListBullet"/>
      </w:pPr>
      <w:r>
        <w:t>Replacing an unreliable design with a verified compatible solution.</w:t>
      </w:r>
    </w:p>
    <w:p>
      <w:pPr>
        <w:pStyle w:val="ListBullet"/>
      </w:pPr>
      <w:r>
        <w:t>Improving diagnostic coverage.</w:t>
      </w:r>
    </w:p>
    <w:p>
      <w:pPr>
        <w:pStyle w:val="ListBullet"/>
      </w:pPr>
      <w:r>
        <w:t>Removing a mechanical interference point.</w:t>
      </w:r>
    </w:p>
    <w:p>
      <w:pPr>
        <w:pStyle w:val="Heading3"/>
      </w:pPr>
      <w:r>
        <w:t>Administrative controls</w:t>
      </w:r>
    </w:p>
    <w:p>
      <w:r>
        <w:t>Examples include:</w:t>
      </w:r>
    </w:p>
    <w:p>
      <w:pPr>
        <w:pStyle w:val="ListBullet"/>
      </w:pPr>
      <w:r>
        <w:t>Revising PM instructions.</w:t>
      </w:r>
    </w:p>
    <w:p>
      <w:pPr>
        <w:pStyle w:val="ListBullet"/>
      </w:pPr>
      <w:r>
        <w:t>Improving SOPs.</w:t>
      </w:r>
    </w:p>
    <w:p>
      <w:pPr>
        <w:pStyle w:val="ListBullet"/>
      </w:pPr>
      <w:r>
        <w:t>Adding inspection checklists.</w:t>
      </w:r>
    </w:p>
    <w:p>
      <w:pPr>
        <w:pStyle w:val="ListBullet"/>
      </w:pPr>
      <w:r>
        <w:t>Training technicians.</w:t>
      </w:r>
    </w:p>
    <w:p>
      <w:pPr>
        <w:pStyle w:val="ListBullet"/>
      </w:pPr>
      <w:r>
        <w:t>Revising approval workflows.</w:t>
      </w:r>
    </w:p>
    <w:p>
      <w:pPr>
        <w:pStyle w:val="ListBullet"/>
      </w:pPr>
      <w:r>
        <w:t>Improving spare-parts identification.</w:t>
      </w:r>
    </w:p>
    <w:p>
      <w:pPr>
        <w:pStyle w:val="ListBullet"/>
      </w:pPr>
      <w:r>
        <w:t>Adding periodic reviews.</w:t>
      </w:r>
    </w:p>
    <w:p>
      <w:r>
        <w:t>Administrative controls can be necessary, but they may depend on people consistently following procedures. When a feasible engineering measure directly addresses the cause, it is often more robust than relying only on reminders or additional checks.</w:t>
      </w:r>
    </w:p>
    <w:p>
      <w:r>
        <w:t>The action selection must be justified by evidence, risk, feasibility, and the site's engineering standards.</w:t>
      </w:r>
    </w:p>
    <w:p>
      <w:pPr>
        <w:pStyle w:val="Heading2"/>
      </w:pPr>
      <w:r>
        <w:t>14. Preventive Action Across Similar Equipment</w:t>
      </w:r>
    </w:p>
    <w:p>
      <w:r>
        <w:t>One of the most important CAPA activities is checking whether the same weakness exists elsewhere.</w:t>
      </w:r>
    </w:p>
    <w:p>
      <w:r>
        <w:t>Suppose a cable-routing defect is confirmed on one robot. Several other robots may use the same installation design.</w:t>
      </w:r>
    </w:p>
    <w:p>
      <w:r>
        <w:t>A preventive review should identify the affected population, inspect relevant installations, assess the risk, and define the required changes.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Confirmed failure or design weakness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equipment sharing the same design or condition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Assess similarity and exposure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Inspect or evaluate affected equipment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Classify findings by risk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Implement required actions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the affected population has been addressed</w:t>
      </w:r>
    </w:p>
    <w:p/>
    <w:p>
      <w:r>
        <w:t>Do not assume that all similar machines have the same defect. Verify the relevant design, installation, operating conditions, and inspection results.</w:t>
      </w:r>
    </w:p>
    <w:p>
      <w:r>
        <w:t>Record both the number of machines assessed and the disposition of each machine.</w:t>
      </w:r>
    </w:p>
    <w:p>
      <w:pPr>
        <w:pStyle w:val="Heading2"/>
      </w:pPr>
      <w:r>
        <w:t>15. CAPA Implementation Control</w:t>
      </w:r>
    </w:p>
    <w:p>
      <w:r>
        <w:t>Some actions affect critical production equipment, PLC programs, CNC configurations, robot motion, safety functions, or network architecture.</w:t>
      </w:r>
    </w:p>
    <w:p>
      <w:r>
        <w:t>Such changes require controlled implementation.</w:t>
      </w:r>
    </w:p>
    <w:p>
      <w:r>
        <w:t>Relevant controls may include:</w:t>
      </w:r>
    </w:p>
    <w:p>
      <w:pPr>
        <w:pStyle w:val="ListBullet"/>
      </w:pPr>
      <w:r>
        <w:t>Engineering approval.</w:t>
      </w:r>
    </w:p>
    <w:p>
      <w:pPr>
        <w:pStyle w:val="ListBullet"/>
      </w:pPr>
      <w:r>
        <w:t>Change request or management-of-change process.</w:t>
      </w:r>
    </w:p>
    <w:p>
      <w:pPr>
        <w:pStyle w:val="ListBullet"/>
      </w:pPr>
      <w:r>
        <w:t>Backup of existing software and configurations.</w:t>
      </w:r>
    </w:p>
    <w:p>
      <w:pPr>
        <w:pStyle w:val="ListBullet"/>
      </w:pPr>
      <w:r>
        <w:t>Revision control.</w:t>
      </w:r>
    </w:p>
    <w:p>
      <w:pPr>
        <w:pStyle w:val="ListBullet"/>
      </w:pPr>
      <w:r>
        <w:t>Compatibility assessment.</w:t>
      </w:r>
    </w:p>
    <w:p>
      <w:pPr>
        <w:pStyle w:val="ListBullet"/>
      </w:pPr>
      <w:r>
        <w:t>Risk assessment.</w:t>
      </w:r>
    </w:p>
    <w:p>
      <w:pPr>
        <w:pStyle w:val="ListBullet"/>
      </w:pPr>
      <w:r>
        <w:t>Test plan and acceptance criteria.</w:t>
      </w:r>
    </w:p>
    <w:p>
      <w:pPr>
        <w:pStyle w:val="ListBullet"/>
      </w:pPr>
      <w:r>
        <w:t>Approved maintenance window.</w:t>
      </w:r>
    </w:p>
    <w:p>
      <w:pPr>
        <w:pStyle w:val="ListBullet"/>
      </w:pPr>
      <w:r>
        <w:t>Rollback or recovery plan.</w:t>
      </w:r>
    </w:p>
    <w:p>
      <w:pPr>
        <w:pStyle w:val="ListBullet"/>
      </w:pPr>
      <w:r>
        <w:t>Post-change verification.</w:t>
      </w:r>
    </w:p>
    <w:p>
      <w:pPr>
        <w:pStyle w:val="ListBullet"/>
      </w:pPr>
      <w:r>
        <w:t>Updated drawings and technical documentation.</w:t>
      </w:r>
    </w:p>
    <w:p>
      <w:pPr>
        <w:pStyle w:val="ListBullet"/>
      </w:pPr>
      <w:r>
        <w:t>Operator and technician communication.</w:t>
      </w:r>
    </w:p>
    <w:p>
      <w:r>
        <w:t>For example, changing a PLC timer may alter the response of a machine sequence. The change must be justified by the verified failure mechanism and tested against the required process and safety behavior.</w:t>
      </w:r>
    </w:p>
    <w:p>
      <w:r>
        <w:t>CAPA must not become an informal route for modifying production systems without the required technical controls.</w:t>
      </w:r>
    </w:p>
    <w:p>
      <w:pPr>
        <w:pStyle w:val="Heading2"/>
      </w:pPr>
      <w:r>
        <w:t>16. Implementation Verification and Effectiveness Verification</w:t>
      </w:r>
    </w:p>
    <w:p>
      <w:r>
        <w:t>These are two different stages.</w:t>
      </w:r>
    </w:p>
    <w:p>
      <w:r>
        <w:t>Implementation verification confirms that the action was completed correctly.</w:t>
      </w:r>
    </w:p>
    <w:p>
      <w:r>
        <w:t>Effectiveness verification confirms that the action achieved its intended result.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Verification stage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Action completion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New cable carrier installed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Technical verification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clearance and bend radius checked throughout the full motion range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Functional verification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Robot completes the specified motion test without the original fault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Effectiveness review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Alarm history and maintenance records reviewed after the agreed operating exposure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Standardization check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Revised drawings and PM tasks released and available</w:t>
            </w:r>
          </w:p>
        </w:tc>
      </w:tr>
    </w:tbl>
    <w:p/>
    <w:p>
      <w:r>
        <w:t>A successful installation test is necessary but may not be sufficient to prove long-term effectiveness.</w:t>
      </w:r>
    </w:p>
    <w:p>
      <w:pPr>
        <w:pStyle w:val="Heading2"/>
      </w:pPr>
      <w:r>
        <w:t>17. CAPA Effectiveness Criteria</w:t>
      </w:r>
    </w:p>
    <w:p>
      <w:r>
        <w:t>Effectiveness criteria should be defined before the review wherever practical.</w:t>
      </w:r>
    </w:p>
    <w:p>
      <w:r>
        <w:t>Examples include:</w:t>
      </w:r>
    </w:p>
    <w:p>
      <w:pPr>
        <w:pStyle w:val="ListBullet"/>
      </w:pPr>
      <w:r>
        <w:t>No recurrence of the same verified failure mode over a defined operating period.</w:t>
      </w:r>
    </w:p>
    <w:p>
      <w:pPr>
        <w:pStyle w:val="ListBullet"/>
      </w:pPr>
      <w:r>
        <w:t>Completion of a specified number of production cycles.</w:t>
      </w:r>
    </w:p>
    <w:p>
      <w:pPr>
        <w:pStyle w:val="ListBullet"/>
      </w:pPr>
      <w:r>
        <w:t>Equipment parameters remain within approved limits.</w:t>
      </w:r>
    </w:p>
    <w:p>
      <w:pPr>
        <w:pStyle w:val="ListBullet"/>
      </w:pPr>
      <w:r>
        <w:t>No recurrence of the relevant fault code under the original failure conditions.</w:t>
      </w:r>
    </w:p>
    <w:p>
      <w:pPr>
        <w:pStyle w:val="ListBullet"/>
      </w:pPr>
      <w:r>
        <w:t>Successful functional testing.</w:t>
      </w:r>
    </w:p>
    <w:p>
      <w:pPr>
        <w:pStyle w:val="ListBullet"/>
      </w:pPr>
      <w:r>
        <w:t>Completion and verification of actions on similar equipment.</w:t>
      </w:r>
    </w:p>
    <w:p>
      <w:pPr>
        <w:pStyle w:val="ListBullet"/>
      </w:pPr>
      <w:r>
        <w:t>A measurable reduction in failure rate over a defined exposure.</w:t>
      </w:r>
    </w:p>
    <w:p>
      <w:pPr>
        <w:pStyle w:val="ListBullet"/>
      </w:pPr>
      <w:r>
        <w:t>Improved compliance with an approved inspection or maintenance standard.</w:t>
      </w:r>
    </w:p>
    <w:p>
      <w:pPr>
        <w:pStyle w:val="Heading3"/>
      </w:pPr>
      <w:r>
        <w:t>Example</w:t>
      </w:r>
    </w:p>
    <w:p>
      <w:r>
        <w:t>A corrective action addresses a cable failure that previously occurred approximately every few weeks.</w:t>
      </w:r>
    </w:p>
    <w:p>
      <w:r>
        <w:t>A brief startup test is not sufficient to establish effectiveness. The verification plan should combine the relevant motion test, physical inspection, operating exposure, and review of recurrence evidence.</w:t>
      </w:r>
    </w:p>
    <w:p>
      <w:r>
        <w:t>If the observation period is too short to evaluate the failure mode reliably, the result should remain provisional or pending according to the site's procedure.</w:t>
      </w:r>
    </w:p>
    <w:p>
      <w:pPr>
        <w:pStyle w:val="Heading2"/>
      </w:pPr>
      <w:r>
        <w:t>18. CAPA Closure and Reopening</w:t>
      </w:r>
    </w:p>
    <w:p>
      <w:r>
        <w:t>A CAPA should be closed only when its required closure conditions are satisfied.</w:t>
      </w:r>
    </w:p>
    <w:p>
      <w:r>
        <w:t>Typical closure requirements include:</w:t>
      </w:r>
    </w:p>
    <w:p>
      <w:pPr>
        <w:pStyle w:val="ListBullet"/>
      </w:pPr>
      <w:r>
        <w:t>Problem and impact documented.</w:t>
      </w:r>
    </w:p>
    <w:p>
      <w:pPr>
        <w:pStyle w:val="ListBullet"/>
      </w:pPr>
      <w:r>
        <w:t>Immediate risk controlled.</w:t>
      </w:r>
    </w:p>
    <w:p>
      <w:pPr>
        <w:pStyle w:val="ListBullet"/>
      </w:pPr>
      <w:r>
        <w:t>Cause established to the required level.</w:t>
      </w:r>
    </w:p>
    <w:p>
      <w:pPr>
        <w:pStyle w:val="ListBullet"/>
      </w:pPr>
      <w:r>
        <w:t>Required actions implemented.</w:t>
      </w:r>
    </w:p>
    <w:p>
      <w:pPr>
        <w:pStyle w:val="ListBullet"/>
      </w:pPr>
      <w:r>
        <w:t>Technical verification passed.</w:t>
      </w:r>
    </w:p>
    <w:p>
      <w:pPr>
        <w:pStyle w:val="ListBullet"/>
      </w:pPr>
      <w:r>
        <w:t>Implementation evidence recorded.</w:t>
      </w:r>
    </w:p>
    <w:p>
      <w:pPr>
        <w:pStyle w:val="ListBullet"/>
      </w:pPr>
      <w:r>
        <w:t>Effectiveness criteria evaluated.</w:t>
      </w:r>
    </w:p>
    <w:p>
      <w:pPr>
        <w:pStyle w:val="ListBullet"/>
      </w:pPr>
      <w:r>
        <w:t>Similar-equipment risks addressed where applicable.</w:t>
      </w:r>
    </w:p>
    <w:p>
      <w:pPr>
        <w:pStyle w:val="ListBullet"/>
      </w:pPr>
      <w:r>
        <w:t>Required documentation updated.</w:t>
      </w:r>
    </w:p>
    <w:p>
      <w:pPr>
        <w:pStyle w:val="ListBullet"/>
      </w:pPr>
      <w:r>
        <w:t>Approval obtained from the authorized reviewer.</w:t>
      </w:r>
    </w:p>
    <w:p>
      <w:r>
        <w:t>Some organizations allow implementation completion to be recorded before the final effectiveness review. In that case, the record must clearly show that effectiveness monitoring remains open.</w:t>
      </w:r>
    </w:p>
    <w:p>
      <w:pPr>
        <w:pStyle w:val="Heading3"/>
      </w:pPr>
      <w:r>
        <w:t>When should CAPA be reopened?</w:t>
      </w:r>
    </w:p>
    <w:p>
      <w:r>
        <w:t>Reopen or initiate a linked investigation when:</w:t>
      </w:r>
    </w:p>
    <w:p>
      <w:pPr>
        <w:pStyle w:val="ListBullet"/>
      </w:pPr>
      <w:r>
        <w:t>The same verified failure recurs.</w:t>
      </w:r>
    </w:p>
    <w:p>
      <w:pPr>
        <w:pStyle w:val="ListBullet"/>
      </w:pPr>
      <w:r>
        <w:t>Effectiveness criteria are not met.</w:t>
      </w:r>
    </w:p>
    <w:p>
      <w:pPr>
        <w:pStyle w:val="ListBullet"/>
      </w:pPr>
      <w:r>
        <w:t>New evidence disproves the original cause.</w:t>
      </w:r>
    </w:p>
    <w:p>
      <w:pPr>
        <w:pStyle w:val="ListBullet"/>
      </w:pPr>
      <w:r>
        <w:t>A corrective action was not implemented as intended.</w:t>
      </w:r>
    </w:p>
    <w:p>
      <w:pPr>
        <w:pStyle w:val="ListBullet"/>
      </w:pPr>
      <w:r>
        <w:t>A similar failure reveals that the risk was broader than expected.</w:t>
      </w:r>
    </w:p>
    <w:p>
      <w:pPr>
        <w:pStyle w:val="ListBullet"/>
      </w:pPr>
      <w:r>
        <w:t>The implemented action creates an unacceptable secondary problem.</w:t>
      </w:r>
    </w:p>
    <w:p>
      <w:r>
        <w:t>Do not treat the absence of a new complaint as proof of success. Check actual operating exposure and relevant diagnostic records.</w:t>
      </w:r>
    </w:p>
    <w:p>
      <w:pPr>
        <w:pStyle w:val="Heading2"/>
      </w:pPr>
      <w:r>
        <w:t>19. CAPA Example: Repeated VFD Overcurrent</w:t>
      </w:r>
    </w:p>
    <w:p>
      <w:pPr>
        <w:pStyle w:val="Heading3"/>
      </w:pPr>
      <w:r>
        <w:t>Problem</w:t>
      </w:r>
    </w:p>
    <w:p>
      <w:r>
        <w:t>A conveyor experiences repeated VFD overcurrent trips during startup.</w:t>
      </w:r>
    </w:p>
    <w:p>
      <w:pPr>
        <w:pStyle w:val="Heading3"/>
      </w:pPr>
      <w:r>
        <w:t>Containment</w:t>
      </w:r>
    </w:p>
    <w:p>
      <w:pPr>
        <w:pStyle w:val="ListBullet"/>
      </w:pPr>
      <w:r>
        <w:t>Stop and isolate the equipment as required.</w:t>
      </w:r>
    </w:p>
    <w:p>
      <w:pPr>
        <w:pStyle w:val="ListBullet"/>
      </w:pPr>
      <w:r>
        <w:t>Preserve the drive fault history.</w:t>
      </w:r>
    </w:p>
    <w:p>
      <w:pPr>
        <w:pStyle w:val="ListBullet"/>
      </w:pPr>
      <w:r>
        <w:t>Inspect the conveyor and motor circuit.</w:t>
      </w:r>
    </w:p>
    <w:p>
      <w:pPr>
        <w:pStyle w:val="ListBullet"/>
      </w:pPr>
      <w:r>
        <w:t>Restore operation only after the relevant checks and approvals.</w:t>
      </w:r>
    </w:p>
    <w:p>
      <w:pPr>
        <w:pStyle w:val="Heading3"/>
      </w:pPr>
      <w:r>
        <w:t>RCA finding</w:t>
      </w:r>
    </w:p>
    <w:p>
      <w:r>
        <w:t>The investigation establishes excessive mechanical resistance caused by a binding conveyor roller. The drive trips because the startup load exceeds the expected operating condition.</w:t>
      </w:r>
    </w:p>
    <w:p>
      <w:r>
        <w:t>This is an illustrative case. In actual maintenance work, the cause must be demonstrated using suitable inspection and diagnostic evidence.</w:t>
      </w:r>
    </w:p>
    <w:p>
      <w:pPr>
        <w:pStyle w:val="Heading3"/>
      </w:pPr>
      <w:r>
        <w:t>Corrective action</w:t>
      </w:r>
    </w:p>
    <w:p>
      <w:pPr>
        <w:pStyle w:val="ListBullet"/>
      </w:pPr>
      <w:r>
        <w:t>Repair or replace the defective roller.</w:t>
      </w:r>
    </w:p>
    <w:p>
      <w:pPr>
        <w:pStyle w:val="ListBullet"/>
      </w:pPr>
      <w:r>
        <w:t>Verify mechanical movement and load.</w:t>
      </w:r>
    </w:p>
    <w:p>
      <w:pPr>
        <w:pStyle w:val="ListBullet"/>
      </w:pPr>
      <w:r>
        <w:t>Test conveyor startup under approved conditions.</w:t>
      </w:r>
    </w:p>
    <w:p>
      <w:pPr>
        <w:pStyle w:val="Heading3"/>
      </w:pPr>
      <w:r>
        <w:t>Preventive action</w:t>
      </w:r>
    </w:p>
    <w:p>
      <w:pPr>
        <w:pStyle w:val="ListBullet"/>
      </w:pPr>
      <w:r>
        <w:t>Inspect equivalent rollers if they share the same design or operating exposure.</w:t>
      </w:r>
    </w:p>
    <w:p>
      <w:pPr>
        <w:pStyle w:val="ListBullet"/>
      </w:pPr>
      <w:r>
        <w:t>Review whether the PM process adequately identifies binding or abnormal resistance.</w:t>
      </w:r>
    </w:p>
    <w:p>
      <w:pPr>
        <w:pStyle w:val="ListBullet"/>
      </w:pPr>
      <w:r>
        <w:t>Update the PM task if a genuine inspection gap is confirmed.</w:t>
      </w:r>
    </w:p>
    <w:p>
      <w:pPr>
        <w:pStyle w:val="Heading3"/>
      </w:pPr>
      <w:r>
        <w:t>Effectiveness verification</w:t>
      </w:r>
    </w:p>
    <w:p>
      <w:pPr>
        <w:pStyle w:val="ListBullet"/>
      </w:pPr>
      <w:r>
        <w:t>Required startup and operating tests pass.</w:t>
      </w:r>
    </w:p>
    <w:p>
      <w:pPr>
        <w:pStyle w:val="ListBullet"/>
      </w:pPr>
      <w:r>
        <w:t>Drive current and diagnostics remain within applicable limits.</w:t>
      </w:r>
    </w:p>
    <w:p>
      <w:pPr>
        <w:pStyle w:val="ListBullet"/>
      </w:pPr>
      <w:r>
        <w:t>The same failure does not recur during the defined operating exposure.</w:t>
      </w:r>
    </w:p>
    <w:p>
      <w:pPr>
        <w:pStyle w:val="ListBullet"/>
      </w:pPr>
      <w:r>
        <w:t>Required PM changes and similar-equipment actions are verified.</w:t>
      </w:r>
    </w:p>
    <w:p>
      <w:pPr>
        <w:pStyle w:val="Heading2"/>
      </w:pPr>
      <w:r>
        <w:t>20. CAPA Example: Repeated PLC Remote I/O Failures</w:t>
      </w:r>
    </w:p>
    <w:p>
      <w:pPr>
        <w:pStyle w:val="Heading3"/>
      </w:pPr>
      <w:r>
        <w:t>Problem</w:t>
      </w:r>
    </w:p>
    <w:p>
      <w:r>
        <w:t>Several machines experience intermittent remote I/O communication faults.</w:t>
      </w:r>
    </w:p>
    <w:p>
      <w:pPr>
        <w:pStyle w:val="Heading3"/>
      </w:pPr>
      <w:r>
        <w:t>Evidence</w:t>
      </w:r>
    </w:p>
    <w:p>
      <w:pPr>
        <w:pStyle w:val="ListBullet"/>
      </w:pPr>
      <w:r>
        <w:t>PLC diagnostic buffers.</w:t>
      </w:r>
    </w:p>
    <w:p>
      <w:pPr>
        <w:pStyle w:val="ListBullet"/>
      </w:pPr>
      <w:r>
        <w:t>Remote I/O event history.</w:t>
      </w:r>
    </w:p>
    <w:p>
      <w:pPr>
        <w:pStyle w:val="ListBullet"/>
      </w:pPr>
      <w:r>
        <w:t>Network switch diagnostics.</w:t>
      </w:r>
    </w:p>
    <w:p>
      <w:pPr>
        <w:pStyle w:val="ListBullet"/>
      </w:pPr>
      <w:r>
        <w:t>Device power-supply measurements.</w:t>
      </w:r>
    </w:p>
    <w:p>
      <w:pPr>
        <w:pStyle w:val="ListBullet"/>
      </w:pPr>
      <w:r>
        <w:t>Cable and connector inspection.</w:t>
      </w:r>
    </w:p>
    <w:p>
      <w:pPr>
        <w:pStyle w:val="ListBullet"/>
      </w:pPr>
      <w:r>
        <w:t>Fault timestamps and equipment topology.</w:t>
      </w:r>
    </w:p>
    <w:p>
      <w:pPr>
        <w:pStyle w:val="Heading3"/>
      </w:pPr>
      <w:r>
        <w:t>RCA finding</w:t>
      </w:r>
    </w:p>
    <w:p>
      <w:r>
        <w:t>The investigation confirms that several affected devices share an unstable power supply connection. The finding is supported by measured supply behavior and event correlation.</w:t>
      </w:r>
    </w:p>
    <w:p>
      <w:pPr>
        <w:pStyle w:val="Heading3"/>
      </w:pPr>
      <w:r>
        <w:t>Corrective actions</w:t>
      </w:r>
    </w:p>
    <w:p>
      <w:pPr>
        <w:pStyle w:val="ListBullet"/>
      </w:pPr>
      <w:r>
        <w:t>Repair the confirmed supply connection.</w:t>
      </w:r>
    </w:p>
    <w:p>
      <w:pPr>
        <w:pStyle w:val="ListBullet"/>
      </w:pPr>
      <w:r>
        <w:t>Inspect the associated terminals and conductors.</w:t>
      </w:r>
    </w:p>
    <w:p>
      <w:pPr>
        <w:pStyle w:val="ListBullet"/>
      </w:pPr>
      <w:r>
        <w:t>Verify supply stability under the relevant load.</w:t>
      </w:r>
    </w:p>
    <w:p>
      <w:pPr>
        <w:pStyle w:val="ListBullet"/>
      </w:pPr>
      <w:r>
        <w:t>Inspect other equipment using the same connection method.</w:t>
      </w:r>
    </w:p>
    <w:p>
      <w:pPr>
        <w:pStyle w:val="ListBullet"/>
      </w:pPr>
      <w:r>
        <w:t>Update installation or inspection standards if the investigation identifies a systemic weakness.</w:t>
      </w:r>
    </w:p>
    <w:p>
      <w:pPr>
        <w:pStyle w:val="Heading3"/>
      </w:pPr>
      <w:r>
        <w:t>Effectiveness verification</w:t>
      </w:r>
    </w:p>
    <w:p>
      <w:pPr>
        <w:pStyle w:val="ListBullet"/>
      </w:pPr>
      <w:r>
        <w:t>Supply voltage remains within specification under the required conditions.</w:t>
      </w:r>
    </w:p>
    <w:p>
      <w:pPr>
        <w:pStyle w:val="ListBullet"/>
      </w:pPr>
      <w:r>
        <w:t>Communication remains stable.</w:t>
      </w:r>
    </w:p>
    <w:p>
      <w:pPr>
        <w:pStyle w:val="ListBullet"/>
      </w:pPr>
      <w:r>
        <w:t>The relevant machine sequences complete successfully.</w:t>
      </w:r>
    </w:p>
    <w:p>
      <w:pPr>
        <w:pStyle w:val="ListBullet"/>
      </w:pPr>
      <w:r>
        <w:t>Diagnostic history is reviewed over the defined operating period.</w:t>
      </w:r>
    </w:p>
    <w:p>
      <w:pPr>
        <w:pStyle w:val="Heading2"/>
      </w:pPr>
      <w:r>
        <w:t>21. CAPA Example: Repeated CNC Axis Feedback Fault</w:t>
      </w:r>
    </w:p>
    <w:p>
      <w:pPr>
        <w:pStyle w:val="Heading3"/>
      </w:pPr>
      <w:r>
        <w:t>Problem</w:t>
      </w:r>
    </w:p>
    <w:p>
      <w:r>
        <w:t>A CNC machine experiences recurring axis feedback alarms.</w:t>
      </w:r>
    </w:p>
    <w:p>
      <w:pPr>
        <w:pStyle w:val="Heading3"/>
      </w:pPr>
      <w:r>
        <w:t>RCA finding</w:t>
      </w:r>
    </w:p>
    <w:p>
      <w:r>
        <w:t>Investigation confirms intermittent encoder feedback caused by a damaged cable in the moving cable carrier.</w:t>
      </w:r>
    </w:p>
    <w:p>
      <w:pPr>
        <w:pStyle w:val="Heading3"/>
      </w:pPr>
      <w:r>
        <w:t>Corrective actions</w:t>
      </w:r>
    </w:p>
    <w:p>
      <w:pPr>
        <w:pStyle w:val="ListBullet"/>
      </w:pPr>
      <w:r>
        <w:t>Replace the damaged cable with an approved compatible component.</w:t>
      </w:r>
    </w:p>
    <w:p>
      <w:pPr>
        <w:pStyle w:val="ListBullet"/>
      </w:pPr>
      <w:r>
        <w:t>Correct the cable routing and protection.</w:t>
      </w:r>
    </w:p>
    <w:p>
      <w:pPr>
        <w:pStyle w:val="ListBullet"/>
      </w:pPr>
      <w:r>
        <w:t>Inspect the cable carrier and adjacent cables.</w:t>
      </w:r>
    </w:p>
    <w:p>
      <w:pPr>
        <w:pStyle w:val="ListBullet"/>
      </w:pPr>
      <w:r>
        <w:t>Verify axis feedback and motion using approved tests.</w:t>
      </w:r>
    </w:p>
    <w:p>
      <w:pPr>
        <w:pStyle w:val="ListBullet"/>
      </w:pPr>
      <w:r>
        <w:t>Assess equivalent CNC machines using the same routing arrangement.</w:t>
      </w:r>
    </w:p>
    <w:p>
      <w:pPr>
        <w:pStyle w:val="Heading3"/>
      </w:pPr>
      <w:r>
        <w:t>Preventive actions</w:t>
      </w:r>
    </w:p>
    <w:p>
      <w:pPr>
        <w:pStyle w:val="ListBullet"/>
      </w:pPr>
      <w:r>
        <w:t>Update the relevant inspection criteria if a gap is identified.</w:t>
      </w:r>
    </w:p>
    <w:p>
      <w:pPr>
        <w:pStyle w:val="ListBullet"/>
      </w:pPr>
      <w:r>
        <w:t>Standardize cable-routing requirements where necessary.</w:t>
      </w:r>
    </w:p>
    <w:p>
      <w:pPr>
        <w:pStyle w:val="ListBullet"/>
      </w:pPr>
      <w:r>
        <w:t>Update controlled drawings and maintenance documentation.</w:t>
      </w:r>
    </w:p>
    <w:p>
      <w:pPr>
        <w:pStyle w:val="ListBullet"/>
      </w:pPr>
      <w:r>
        <w:t>Review spare availability for the approved replacement cable.</w:t>
      </w:r>
    </w:p>
    <w:p>
      <w:pPr>
        <w:pStyle w:val="Heading3"/>
      </w:pPr>
      <w:r>
        <w:t>Effectiveness verification</w:t>
      </w:r>
    </w:p>
    <w:p>
      <w:r>
        <w:t>Confirm the required axis tests pass, the installation meets the applicable routing requirements, and the original failure does not recur over the agreed operating exposure.</w:t>
      </w:r>
    </w:p>
    <w:p>
      <w:pPr>
        <w:pStyle w:val="Heading2"/>
      </w:pPr>
      <w:r>
        <w:t>22. CAPA Register and Database Design</w:t>
      </w:r>
    </w:p>
    <w:p>
      <w:r>
        <w:t>A structured CAPA register helps maintenance and quality teams manage actions consistently.</w:t>
      </w:r>
    </w:p>
    <w:p>
      <w:pPr>
        <w:pStyle w:val="Heading3"/>
      </w:pPr>
      <w:r>
        <w:t>Recommended fields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CAPA_ID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Open_Date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Date CAPA was initiated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Breakdown, audit, quality finding, risk review, or other source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Equipment_ID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Affected asset or functional location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Problem_Statement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Factual description of the problem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Risk_Priority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priority or risk classification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Containment_Status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Status of immediate risk controls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RCA_ID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Linked root cause investigation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Confirmed_Cause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Evidence-supported cause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Action_Description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corrective or preventive measure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Action_Owner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Accountable owner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Due_Date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Planned completion date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Implementation_Status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Controlled action status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Verification_Status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Result of implementation checks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Effectiveness_Due_Date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Planned review date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Effectiveness_Result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Pending, effective, or ineffective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Closure_Date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Authorized closure date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Related_Record_ID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Linked CAR, work order, audit, or other 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Evidence_Link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 to controlled evidence</w:t>
            </w:r>
          </w:p>
        </w:tc>
      </w:tr>
    </w:tbl>
    <w:p/>
    <w:p>
      <w:r>
        <w:t>Use unique IDs and controlled status values. Keep action completion, implementation verification, and effectiveness review as separate states.</w:t>
      </w:r>
    </w:p>
    <w:p>
      <w:pPr>
        <w:pStyle w:val="Heading2"/>
      </w:pPr>
      <w:r>
        <w:t>23. CAPA in SAP and Maintenance Workflows</w:t>
      </w:r>
    </w:p>
    <w:p>
      <w:r>
        <w:t>CAPA often spans several organizational processes.</w:t>
      </w:r>
    </w:p>
    <w:p>
      <w:r>
        <w:t>A conceptual relationship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Equipment Master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Breakdown / SAP Notification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Failure and Downtime Records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Fault and Alarm Evidence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RCA Investigation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CAR / CAPA Action Register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SAP Work Order or Approved Change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Implementation and Test Evidence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Effectiveness Review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Closure and Standardization</w:t>
      </w:r>
    </w:p>
    <w:p/>
    <w:p>
      <w:r>
        <w:t>The exact SAP object relationships depend on the organization's configuration. A CAPA may be managed in a quality module, an EHS process, a separate action register, or an integrated workflow.</w:t>
      </w:r>
    </w:p>
    <w:p>
      <w:r>
        <w:t>Useful linked information includes:</w:t>
      </w:r>
    </w:p>
    <w:p>
      <w:pPr>
        <w:pStyle w:val="ListBullet"/>
      </w:pPr>
      <w:r>
        <w:t>Equipment ID and functional location.</w:t>
      </w:r>
    </w:p>
    <w:p>
      <w:pPr>
        <w:pStyle w:val="ListBullet"/>
      </w:pPr>
      <w:r>
        <w:t>Notification and work-order references.</w:t>
      </w:r>
    </w:p>
    <w:p>
      <w:pPr>
        <w:pStyle w:val="ListBullet"/>
      </w:pPr>
      <w:r>
        <w:t>Failure and cause codes.</w:t>
      </w:r>
    </w:p>
    <w:p>
      <w:pPr>
        <w:pStyle w:val="ListBullet"/>
      </w:pPr>
      <w:r>
        <w:t>RCA and CAR identifiers.</w:t>
      </w:r>
    </w:p>
    <w:p>
      <w:pPr>
        <w:pStyle w:val="ListBullet"/>
      </w:pPr>
      <w:r>
        <w:t>Action owner and due date.</w:t>
      </w:r>
    </w:p>
    <w:p>
      <w:pPr>
        <w:pStyle w:val="ListBullet"/>
      </w:pPr>
      <w:r>
        <w:t>Material and vendor references.</w:t>
      </w:r>
    </w:p>
    <w:p>
      <w:pPr>
        <w:pStyle w:val="ListBullet"/>
      </w:pPr>
      <w:r>
        <w:t>Test records and document revisions.</w:t>
      </w:r>
    </w:p>
    <w:p>
      <w:pPr>
        <w:pStyle w:val="ListBullet"/>
      </w:pPr>
      <w:r>
        <w:t>Effectiveness-review date and result.</w:t>
      </w:r>
    </w:p>
    <w:p>
      <w:r>
        <w:t>The goal is traceability. A reviewer should be able to follow the path from the original failure to the investigation, actions, evidence, and final decision.</w:t>
      </w:r>
    </w:p>
    <w:p>
      <w:pPr>
        <w:pStyle w:val="Heading2"/>
      </w:pPr>
      <w:r>
        <w:t>24. CAPA Dashboard in Power BI</w:t>
      </w:r>
    </w:p>
    <w:p>
      <w:r>
        <w:t>A CAPA dashboard should help prioritize risk and identify ineffective processes, not merely count closed reports.</w:t>
      </w:r>
    </w:p>
    <w:p>
      <w:r>
        <w:t>Useful views include:</w:t>
      </w:r>
    </w:p>
    <w:p>
      <w:pPr>
        <w:pStyle w:val="ListBullet"/>
      </w:pPr>
      <w:r>
        <w:t>Open CAPAs by priority.</w:t>
      </w:r>
    </w:p>
    <w:p>
      <w:pPr>
        <w:pStyle w:val="ListBullet"/>
      </w:pPr>
      <w:r>
        <w:t>Overdue actions.</w:t>
      </w:r>
    </w:p>
    <w:p>
      <w:pPr>
        <w:pStyle w:val="ListBullet"/>
      </w:pPr>
      <w:r>
        <w:t>Actions due in the next defined period.</w:t>
      </w:r>
    </w:p>
    <w:p>
      <w:pPr>
        <w:pStyle w:val="ListBullet"/>
      </w:pPr>
      <w:r>
        <w:t>CAPAs awaiting effectiveness review.</w:t>
      </w:r>
    </w:p>
    <w:p>
      <w:pPr>
        <w:pStyle w:val="ListBullet"/>
      </w:pPr>
      <w:r>
        <w:t>CAPAs closed as ineffective or subsequently reopened.</w:t>
      </w:r>
    </w:p>
    <w:p>
      <w:pPr>
        <w:pStyle w:val="ListBullet"/>
      </w:pPr>
      <w:r>
        <w:t>Recurring failures associated with previous CAPAs.</w:t>
      </w:r>
    </w:p>
    <w:p>
      <w:pPr>
        <w:pStyle w:val="ListBullet"/>
      </w:pPr>
      <w:r>
        <w:t>CAPAs by equipment family or failure category.</w:t>
      </w:r>
    </w:p>
    <w:p>
      <w:pPr>
        <w:pStyle w:val="ListBullet"/>
      </w:pPr>
      <w:r>
        <w:t>Average implementation and closure duration.</w:t>
      </w:r>
    </w:p>
    <w:p>
      <w:pPr>
        <w:pStyle w:val="ListBullet"/>
      </w:pPr>
      <w:r>
        <w:t>Effectiveness rate by action type or department.</w:t>
      </w:r>
    </w:p>
    <w:p>
      <w:pPr>
        <w:pStyle w:val="ListBullet"/>
      </w:pPr>
      <w:r>
        <w:t>Similar-equipment assessments completed versus planned.</w:t>
      </w:r>
    </w:p>
    <w:p>
      <w:pPr>
        <w:pStyle w:val="Heading3"/>
      </w:pPr>
      <w:r>
        <w:t>Important interpretation</w:t>
      </w:r>
    </w:p>
    <w:p>
      <w:r>
        <w:t>A department with many open CAPAs may be investigating more seriously than a department that closes everything quickly. Closure volume alone is not a reliable performance measure.</w:t>
      </w:r>
    </w:p>
    <w:p>
      <w:r>
        <w:t>Use risk, action quality, recurrence, and effectiveness to interpret results.</w:t>
      </w:r>
    </w:p>
    <w:p>
      <w:pPr>
        <w:pStyle w:val="Heading2"/>
      </w:pPr>
      <w:r>
        <w:t>25. CAPA Performance Metrics</w:t>
      </w:r>
    </w:p>
    <w:p>
      <w:pPr>
        <w:pStyle w:val="Heading3"/>
      </w:pPr>
      <w:r>
        <w:t>25.1 On-time action completion rate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On-time completion rate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</m:rPr>
                <m:t>Actions completed by their due dates</m:t>
              </m:r>
            </m:num>
            <m:den>
              <m:r>
                <m:rPr>
                  <m:nor/>
                </m:rPr>
                <m:t>Actions due in the period</m:t>
              </m:r>
            </m:den>
          </m:f>
          <m:r>
            <m:t>×100</m:t>
          </m:r>
        </m:oMath>
      </m:oMathPara>
    </w:p>
    <w:p>
      <w:r>
        <w:t>Define how formally approved extensions and cancelled actions are treated.</w:t>
      </w:r>
    </w:p>
    <w:p>
      <w:pPr>
        <w:pStyle w:val="Heading3"/>
      </w:pPr>
      <w:r>
        <w:t>25.2 Effectiveness rate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Effectiveness rate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</m:rPr>
                <m:t>Actions verified effective</m:t>
              </m:r>
            </m:num>
            <m:den>
              <m:r>
                <m:rPr>
                  <m:nor/>
                </m:rPr>
                <m:t>Actions evaluated</m:t>
              </m:r>
            </m:den>
          </m:f>
          <m:r>
            <m:t>×100</m:t>
          </m:r>
        </m:oMath>
      </m:oMathPara>
    </w:p>
    <w:p>
      <w:r>
        <w:t>Pending actions should be handled according to a consistent reporting definition.</w:t>
      </w:r>
    </w:p>
    <w:p>
      <w:pPr>
        <w:pStyle w:val="Heading3"/>
      </w:pPr>
      <w:r>
        <w:t>25.3 Recurrence rate</w:t>
      </w:r>
    </w:p>
    <w:p>
      <w:r>
        <w:t>Track the number of qualifying recurrences of the same verified failure mode over a defined time period or operating exposure after action implementation.</w:t>
      </w:r>
    </w:p>
    <w:p>
      <w:pPr>
        <w:pStyle w:val="Heading3"/>
      </w:pPr>
      <w:r>
        <w:t>25.4 Overdue action rate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Overdue action rate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</m:rPr>
                <m:t>Open actions past due date</m:t>
              </m:r>
            </m:num>
            <m:den>
              <m:r>
                <m:rPr>
                  <m:nor/>
                </m:rPr>
                <m:t>Open actions requiring completion</m:t>
              </m:r>
            </m:den>
          </m:f>
          <m:r>
            <m:t>×100</m:t>
          </m:r>
        </m:oMath>
      </m:oMathPara>
    </w:p>
    <w:p>
      <w:pPr>
        <w:pStyle w:val="Heading3"/>
      </w:pPr>
      <w:r>
        <w:t>25.5 Average completion time</w:t>
      </w:r>
    </w:p>
    <w:p>
      <w:r>
        <w:t>Measure elapsed time from action assignment to implementation completion, and separately from CAPA opening to final closure when required.</w:t>
      </w:r>
    </w:p>
    <w:p>
      <w:r>
        <w:t>Always document the metric definition. Otherwise, two departments may report different numbers while claiming to measure the same thing.</w:t>
      </w:r>
    </w:p>
    <w:p>
      <w:pPr>
        <w:pStyle w:val="Heading2"/>
      </w:pPr>
      <w:r>
        <w:t>26. Common CAPA Mistakes</w:t>
      </w:r>
    </w:p>
    <w:p>
      <w:pPr>
        <w:pStyle w:val="ListBullet"/>
      </w:pPr>
      <w:r>
        <w:t>Raising actions without clearly defining the problem.</w:t>
      </w:r>
    </w:p>
    <w:p>
      <w:pPr>
        <w:pStyle w:val="ListBullet"/>
      </w:pPr>
      <w:r>
        <w:t>Confusing correction with corrective action.</w:t>
      </w:r>
    </w:p>
    <w:p>
      <w:pPr>
        <w:pStyle w:val="ListBullet"/>
      </w:pPr>
      <w:r>
        <w:t>Selecting an action before verifying the cause.</w:t>
      </w:r>
    </w:p>
    <w:p>
      <w:pPr>
        <w:pStyle w:val="ListBullet"/>
      </w:pPr>
      <w:r>
        <w:t>Treating a temporary workaround as a permanent solution.</w:t>
      </w:r>
    </w:p>
    <w:p>
      <w:pPr>
        <w:pStyle w:val="ListBullet"/>
      </w:pPr>
      <w:r>
        <w:t>Failing to inspect similar equipment.</w:t>
      </w:r>
    </w:p>
    <w:p>
      <w:pPr>
        <w:pStyle w:val="ListBullet"/>
      </w:pPr>
      <w:r>
        <w:t>Assigning actions without owners or due dates.</w:t>
      </w:r>
    </w:p>
    <w:p>
      <w:pPr>
        <w:pStyle w:val="ListBullet"/>
      </w:pPr>
      <w:r>
        <w:t>Using training as the default response to every problem.</w:t>
      </w:r>
    </w:p>
    <w:p>
      <w:pPr>
        <w:pStyle w:val="ListBullet"/>
      </w:pPr>
      <w:r>
        <w:t>Changing PLC logic or drive settings without controlled engineering approval.</w:t>
      </w:r>
    </w:p>
    <w:p>
      <w:pPr>
        <w:pStyle w:val="ListBullet"/>
      </w:pPr>
      <w:r>
        <w:t>Closing CAPA when the work order is complete.</w:t>
      </w:r>
    </w:p>
    <w:p>
      <w:pPr>
        <w:pStyle w:val="ListBullet"/>
      </w:pPr>
      <w:r>
        <w:t>Defining no measurable effectiveness criteria.</w:t>
      </w:r>
    </w:p>
    <w:p>
      <w:pPr>
        <w:pStyle w:val="ListBullet"/>
      </w:pPr>
      <w:r>
        <w:t>Monitoring for too short a period.</w:t>
      </w:r>
    </w:p>
    <w:p>
      <w:pPr>
        <w:pStyle w:val="ListBullet"/>
      </w:pPr>
      <w:r>
        <w:t>Failing to document evidence.</w:t>
      </w:r>
    </w:p>
    <w:p>
      <w:pPr>
        <w:pStyle w:val="ListBullet"/>
      </w:pPr>
      <w:r>
        <w:t>Allowing temporary controls to remain indefinitely.</w:t>
      </w:r>
    </w:p>
    <w:p>
      <w:pPr>
        <w:pStyle w:val="ListBullet"/>
      </w:pPr>
      <w:r>
        <w:t>Ignoring repeated failure after closure.</w:t>
      </w:r>
    </w:p>
    <w:p>
      <w:pPr>
        <w:pStyle w:val="ListBullet"/>
      </w:pPr>
      <w:r>
        <w:t>Measuring success by closure rate rather than risk reduction and effectiveness.</w:t>
      </w:r>
    </w:p>
    <w:p>
      <w:pPr>
        <w:pStyle w:val="Heading2"/>
      </w:pPr>
      <w:r>
        <w:t>27. Practical CAPA Checklist</w:t>
      </w:r>
    </w:p>
    <w:p>
      <w:pPr>
        <w:pStyle w:val="ListBullet"/>
      </w:pPr>
      <w:r>
        <w:t>Problem is documented clearly and factually.</w:t>
      </w:r>
    </w:p>
    <w:p>
      <w:pPr>
        <w:pStyle w:val="ListBullet"/>
      </w:pPr>
      <w:r>
        <w:t>Risk and impact are assessed.</w:t>
      </w:r>
    </w:p>
    <w:p>
      <w:pPr>
        <w:pStyle w:val="ListBullet"/>
      </w:pPr>
      <w:r>
        <w:t>Immediate containment is in place where required.</w:t>
      </w:r>
    </w:p>
    <w:p>
      <w:pPr>
        <w:pStyle w:val="ListBullet"/>
      </w:pPr>
      <w:r>
        <w:t>Relevant evidence is preserved.</w:t>
      </w:r>
    </w:p>
    <w:p>
      <w:pPr>
        <w:pStyle w:val="ListBullet"/>
      </w:pPr>
      <w:r>
        <w:t>RCA or risk assessment is completed to the required level.</w:t>
      </w:r>
    </w:p>
    <w:p>
      <w:pPr>
        <w:pStyle w:val="ListBullet"/>
      </w:pPr>
      <w:r>
        <w:t>Corrective actions address verified causes.</w:t>
      </w:r>
    </w:p>
    <w:p>
      <w:pPr>
        <w:pStyle w:val="ListBullet"/>
      </w:pPr>
      <w:r>
        <w:t>Preventive measures assess relevant similar equipment and shared risks.</w:t>
      </w:r>
    </w:p>
    <w:p>
      <w:pPr>
        <w:pStyle w:val="ListBullet"/>
      </w:pPr>
      <w:r>
        <w:t>Owners, due dates, and acceptance criteria are defined.</w:t>
      </w:r>
    </w:p>
    <w:p>
      <w:pPr>
        <w:pStyle w:val="ListBullet"/>
      </w:pPr>
      <w:r>
        <w:t>Required approvals and change controls are completed.</w:t>
      </w:r>
    </w:p>
    <w:p>
      <w:pPr>
        <w:pStyle w:val="ListBullet"/>
      </w:pPr>
      <w:r>
        <w:t>Implementation evidence is recorded.</w:t>
      </w:r>
    </w:p>
    <w:p>
      <w:pPr>
        <w:pStyle w:val="ListBullet"/>
      </w:pPr>
      <w:r>
        <w:t>Functional and technical verification passes.</w:t>
      </w:r>
    </w:p>
    <w:p>
      <w:pPr>
        <w:pStyle w:val="ListBullet"/>
      </w:pPr>
      <w:r>
        <w:t>Effectiveness criteria and monitoring exposure are defined.</w:t>
      </w:r>
    </w:p>
    <w:p>
      <w:pPr>
        <w:pStyle w:val="ListBullet"/>
      </w:pPr>
      <w:r>
        <w:t>Relevant drawings, PM tasks, SOPs, and training are updated.</w:t>
      </w:r>
    </w:p>
    <w:p>
      <w:pPr>
        <w:pStyle w:val="ListBullet"/>
      </w:pPr>
      <w:r>
        <w:t>Related SAP and maintenance records are linked.</w:t>
      </w:r>
    </w:p>
    <w:p>
      <w:pPr>
        <w:pStyle w:val="ListBullet"/>
      </w:pPr>
      <w:r>
        <w:t>Ineffective actions are reopened or revised.</w:t>
      </w:r>
    </w:p>
    <w:p>
      <w:pPr>
        <w:pStyle w:val="ListBullet"/>
      </w:pPr>
      <w:r>
        <w:t>Final closure is approved according to procedure.</w:t>
      </w:r>
    </w:p>
    <w:p>
      <w:pPr>
        <w:pStyle w:val="Heading2"/>
      </w:pPr>
      <w:r>
        <w:t>28. Interview Questions and Answers</w:t>
      </w:r>
    </w:p>
    <w:p>
      <w:r>
        <w:t>Q1. What is CAPA?</w:t>
      </w:r>
    </w:p>
    <w:p>
      <w:r>
        <w:t>CAPA is a structured process for investigating problems, implementing corrective measures, preventing similar problems where applicable, and verifying that the actions are effective.</w:t>
      </w:r>
    </w:p>
    <w:p>
      <w:r>
        <w:t>Q2. What is the difference between RCA and CAPA?</w:t>
      </w:r>
    </w:p>
    <w:p>
      <w:r>
        <w:t>RCA investigates and establishes the causes of a problem. CAPA manages the resulting actions, including implementation, verification, and effectiveness review.</w:t>
      </w:r>
    </w:p>
    <w:p>
      <w:r>
        <w:t>Q3. What is the difference between correction and corrective action?</w:t>
      </w:r>
    </w:p>
    <w:p>
      <w:r>
        <w:t>Correction fixes the immediate problem. Corrective action addresses its cause to prevent recurrence.</w:t>
      </w:r>
    </w:p>
    <w:p>
      <w:r>
        <w:t>Q4. What is containment?</w:t>
      </w:r>
    </w:p>
    <w:p>
      <w:r>
        <w:t>Containment limits the immediate impact or risk while the investigation and permanent solution are pending.</w:t>
      </w:r>
    </w:p>
    <w:p>
      <w:r>
        <w:t>Q5. Why should similar machines be assessed during CAPA?</w:t>
      </w:r>
    </w:p>
    <w:p>
      <w:r>
        <w:t>They may share the same design weakness, component defect, installation practice, or operating exposure. A broader assessment helps prevent the same failure elsewhere.</w:t>
      </w:r>
    </w:p>
    <w:p>
      <w:r>
        <w:t>Q6. How do you verify CAPA effectiveness?</w:t>
      </w:r>
    </w:p>
    <w:p>
      <w:r>
        <w:t>Define measurable criteria, collect evidence over suitable operating exposure, and confirm that the intended result was achieved without unacceptable recurrence.</w:t>
      </w:r>
    </w:p>
    <w:p>
      <w:r>
        <w:t>Q7. What should happen if the failure returns after CAPA closure?</w:t>
      </w:r>
    </w:p>
    <w:p>
      <w:r>
        <w:t>Preserve the new evidence, reassess the original cause and actions, reopen or initiate a linked investigation according to procedure, and implement a stronger evidence-based solution.</w:t>
      </w:r>
    </w:p>
    <w:p>
      <w:r>
        <w:t>Q8. Is a high CAPA closure rate proof of good maintenance?</w:t>
      </w:r>
    </w:p>
    <w:p>
      <w:r>
        <w:t>No. Effective risk reduction, quality of investigation, recurrence prevention, and timely completion of appropriate actions are more meaningful than closure volume alone.</w:t>
      </w:r>
    </w:p>
    <w:p>
      <w:r>
        <w:t>Q9. Why should CAPA actions be linked to SAP work orders?</w:t>
      </w:r>
    </w:p>
    <w:p>
      <w:r>
        <w:t>The linkage provides traceability between approved actions, maintenance execution, material usage, technical evidence, and the original failure.</w:t>
      </w:r>
    </w:p>
    <w:p>
      <w:r>
        <w:t>Q10. What is the most important indicator of successful CAPA?</w:t>
      </w:r>
    </w:p>
    <w:p>
      <w:r>
        <w:t>The actions address the verified causes, meet the defined acceptance criteria, and demonstrate effectiveness through suitable evidence and operating exposure.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02_PLAN_WISE_2026\02_INDUSTRY3_0\22_Maint_Logs\08_MTBF - MTBF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Corrective and Preventive Action (CAPA)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