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Power Supplies</w:t>
      </w:r>
    </w:p>
    <w:p>
      <w:pPr>
        <w:pStyle w:val="Heading2"/>
      </w:pPr>
      <w:r>
        <w:t>1. Definition and Purpose</w:t>
      </w:r>
    </w:p>
    <w:p>
      <w:r>
        <w:t>An industrial power supply converts electrical energy from an input source into a controlled output suitable for automation equipment. In industrial control panels, the most common example is an AC-to-DC switched-mode power supply (SMPS) that converts 230 V AC or another specified AC input into regulated 24 V DC.</w:t>
      </w:r>
    </w:p>
    <w:p>
      <w:r>
        <w:t>The power supply must deliver the required voltage and current under normal operation, load variations, temperature changes, and permitted input fluctuations.</w:t>
      </w:r>
    </w:p>
    <w:p>
      <w:r>
        <w:t>Primary functions include:</w:t>
      </w:r>
    </w:p>
    <w:p>
      <w:pPr>
        <w:pStyle w:val="ListBullet"/>
      </w:pPr>
      <w:r>
        <w:t>Converting AC to DC or one DC voltage to another.</w:t>
      </w:r>
    </w:p>
    <w:p>
      <w:pPr>
        <w:pStyle w:val="ListBullet"/>
      </w:pPr>
      <w:r>
        <w:t>Regulating output voltage within specified limits.</w:t>
      </w:r>
    </w:p>
    <w:p>
      <w:pPr>
        <w:pStyle w:val="ListBullet"/>
      </w:pPr>
      <w:r>
        <w:t>Supplying sufficient continuous and transient current.</w:t>
      </w:r>
    </w:p>
    <w:p>
      <w:pPr>
        <w:pStyle w:val="ListBullet"/>
      </w:pPr>
      <w:r>
        <w:t>Providing specified isolation between input and output.</w:t>
      </w:r>
    </w:p>
    <w:p>
      <w:pPr>
        <w:pStyle w:val="ListBullet"/>
      </w:pPr>
      <w:r>
        <w:t>Limiting the effects of overloads and short circuits.</w:t>
      </w:r>
    </w:p>
    <w:p>
      <w:pPr>
        <w:pStyle w:val="ListBullet"/>
      </w:pPr>
      <w:r>
        <w:t>Supporting reliable operation of PLCs, I/O modules, sensors, relays, HMIs, and communication devices.</w:t>
      </w:r>
    </w:p>
    <w:p>
      <w:pPr>
        <w:pStyle w:val="ListBullet"/>
      </w:pPr>
      <w:r>
        <w:t>Providing diagnostics and, where required, redundancy or battery-backed operation.</w:t>
      </w:r>
    </w:p>
    <w:p>
      <w:r>
        <w:t>A power supply is not merely a device that produces 24 V DC. Its capacity, protection behavior, dynamic response, environmental rating, and compatibility with connected equipment determine whether the control system operates reliably.</w:t>
      </w:r>
    </w:p>
    <w:p>
      <w:pPr>
        <w:pStyle w:val="Heading2"/>
      </w:pPr>
      <w:r>
        <w:t>2. Position in an Industrial Automation System</w:t>
      </w:r>
    </w:p>
    <w:p>
      <w:r>
        <w:t>A typical control-panel power architecture is:</w:t>
      </w:r>
    </w:p>
    <w:p>
      <w:pPr>
        <w:shd w:val="clear" w:color="auto" w:fill="F4F4F4"/>
        <w:spacing w:before="0" w:after="0" w:line="240" w:lineRule="auto"/>
        <w:ind w:left="216" w:right="216"/>
        <w:jc w:val="left"/>
      </w:pPr>
      <w:r>
        <w:rPr>
          <w:rFonts w:ascii="Consolas" w:hAnsi="Consolas"/>
          <w:color w:val="202020"/>
          <w:sz w:val="18"/>
        </w:rPr>
        <w:t>Incoming AC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Main Isolator and Protection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 Distribution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24 V DC Power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DC Distribution and Branch Protection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PLC CPU      I/O Modules  Sensors      Relays</w:t>
      </w:r>
    </w:p>
    <w:p>
      <w:pPr>
        <w:shd w:val="clear" w:color="auto" w:fill="F4F4F4"/>
        <w:spacing w:before="0" w:after="0" w:line="240" w:lineRule="auto"/>
        <w:ind w:left="216" w:right="216"/>
        <w:jc w:val="left"/>
      </w:pPr>
      <w:r>
        <w:rPr>
          <w:rFonts w:ascii="Consolas" w:hAnsi="Consolas"/>
          <w:color w:val="202020"/>
          <w:sz w:val="18"/>
        </w:rPr>
        <w:t xml:space="preserve">                                      and Interfaces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HMI / Network Switch / Transmitters / Other Devices</w:t>
      </w:r>
    </w:p>
    <w:p/>
    <w:p>
      <w:r>
        <w:t>The actual architecture depends on the machine design. Separate power supplies may be provided for PLC electronics, field devices, safety equipment, communication devices, and other loads.</w:t>
      </w:r>
    </w:p>
    <w:p>
      <w:r>
        <w:t>The diagram is conceptual. Each branch requires protection and sizing appropriate to its conductors, equipment, and applicable electrical standards.</w:t>
      </w:r>
    </w:p>
    <w:p>
      <w:pPr>
        <w:pStyle w:val="Heading2"/>
      </w:pPr>
      <w:r>
        <w:t>3. Power Supply Versus Related Devices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Device</w:t>
            </w:r>
          </w:p>
        </w:tc>
        <w:tc>
          <w:tcPr>
            <w:tcW w:type="dxa" w:w="3600"/>
            <w:shd w:val="clear" w:color="auto" w:fill="EEF2F7"/>
          </w:tcPr>
          <w:p>
            <w:pPr>
              <w:spacing w:after="0" w:before="0" w:line="240" w:lineRule="auto"/>
              <w:jc w:val="left"/>
            </w:pPr>
            <w:r>
              <w:rPr>
                <w:b/>
                <w:color w:val="1A2E4A"/>
              </w:rPr>
              <w:t>Main function</w:t>
            </w:r>
          </w:p>
        </w:tc>
        <w:tc>
          <w:tcPr>
            <w:tcW w:type="dxa" w:w="3600"/>
            <w:shd w:val="clear" w:color="auto" w:fill="EEF2F7"/>
          </w:tcPr>
          <w:p>
            <w:pPr>
              <w:spacing w:after="0" w:before="0" w:line="240" w:lineRule="auto"/>
              <w:jc w:val="left"/>
            </w:pPr>
            <w:r>
              <w:rPr>
                <w:b/>
                <w:color w:val="1A2E4A"/>
              </w:rPr>
              <w:t>Important distinction</w:t>
            </w:r>
          </w:p>
        </w:tc>
      </w:tr>
      <w:tr>
        <w:tc>
          <w:tcPr>
            <w:tcW w:type="dxa" w:w="3600"/>
          </w:tcPr>
          <w:p>
            <w:pPr>
              <w:spacing w:after="0" w:before="0" w:line="240" w:lineRule="auto"/>
              <w:jc w:val="left"/>
            </w:pPr>
            <w:r>
              <w:t>AC-to-DC power supply</w:t>
            </w:r>
          </w:p>
        </w:tc>
        <w:tc>
          <w:tcPr>
            <w:tcW w:type="dxa" w:w="3600"/>
          </w:tcPr>
          <w:p>
            <w:pPr>
              <w:spacing w:after="0" w:before="0" w:line="240" w:lineRule="auto"/>
              <w:jc w:val="left"/>
            </w:pPr>
            <w:r>
              <w:t>Converts AC into regulated DC</w:t>
            </w:r>
          </w:p>
        </w:tc>
        <w:tc>
          <w:tcPr>
            <w:tcW w:type="dxa" w:w="3600"/>
          </w:tcPr>
          <w:p>
            <w:pPr>
              <w:spacing w:after="0" w:before="0" w:line="240" w:lineRule="auto"/>
              <w:jc w:val="left"/>
            </w:pPr>
            <w:r>
              <w:t>Provides the DC operating voltage</w:t>
            </w:r>
          </w:p>
        </w:tc>
      </w:tr>
      <w:tr>
        <w:tc>
          <w:tcPr>
            <w:tcW w:type="dxa" w:w="3600"/>
          </w:tcPr>
          <w:p>
            <w:pPr>
              <w:spacing w:after="0" w:before="0" w:line="240" w:lineRule="auto"/>
              <w:jc w:val="left"/>
            </w:pPr>
            <w:r>
              <w:t>Transformer</w:t>
            </w:r>
          </w:p>
        </w:tc>
        <w:tc>
          <w:tcPr>
            <w:tcW w:type="dxa" w:w="3600"/>
          </w:tcPr>
          <w:p>
            <w:pPr>
              <w:spacing w:after="0" w:before="0" w:line="240" w:lineRule="auto"/>
              <w:jc w:val="left"/>
            </w:pPr>
            <w:r>
              <w:t>Changes AC voltage through electromagnetic induction</w:t>
            </w:r>
          </w:p>
        </w:tc>
        <w:tc>
          <w:tcPr>
            <w:tcW w:type="dxa" w:w="3600"/>
          </w:tcPr>
          <w:p>
            <w:pPr>
              <w:spacing w:after="0" w:before="0" w:line="240" w:lineRule="auto"/>
              <w:jc w:val="left"/>
            </w:pPr>
            <w:r>
              <w:t>Does not inherently provide regulated DC</w:t>
            </w:r>
          </w:p>
        </w:tc>
      </w:tr>
      <w:tr>
        <w:tc>
          <w:tcPr>
            <w:tcW w:type="dxa" w:w="3600"/>
          </w:tcPr>
          <w:p>
            <w:pPr>
              <w:spacing w:after="0" w:before="0" w:line="240" w:lineRule="auto"/>
              <w:jc w:val="left"/>
            </w:pPr>
            <w:r>
              <w:t>Rectifier</w:t>
            </w:r>
          </w:p>
        </w:tc>
        <w:tc>
          <w:tcPr>
            <w:tcW w:type="dxa" w:w="3600"/>
          </w:tcPr>
          <w:p>
            <w:pPr>
              <w:spacing w:after="0" w:before="0" w:line="240" w:lineRule="auto"/>
              <w:jc w:val="left"/>
            </w:pPr>
            <w:r>
              <w:t>Converts AC into pulsating DC</w:t>
            </w:r>
          </w:p>
        </w:tc>
        <w:tc>
          <w:tcPr>
            <w:tcW w:type="dxa" w:w="3600"/>
          </w:tcPr>
          <w:p>
            <w:pPr>
              <w:spacing w:after="0" w:before="0" w:line="240" w:lineRule="auto"/>
              <w:jc w:val="left"/>
            </w:pPr>
            <w:r>
              <w:t>Does not necessarily provide adequate regulation</w:t>
            </w:r>
          </w:p>
        </w:tc>
      </w:tr>
      <w:tr>
        <w:tc>
          <w:tcPr>
            <w:tcW w:type="dxa" w:w="3600"/>
          </w:tcPr>
          <w:p>
            <w:pPr>
              <w:spacing w:after="0" w:before="0" w:line="240" w:lineRule="auto"/>
              <w:jc w:val="left"/>
            </w:pPr>
            <w:r>
              <w:t>DC-DC converter</w:t>
            </w:r>
          </w:p>
        </w:tc>
        <w:tc>
          <w:tcPr>
            <w:tcW w:type="dxa" w:w="3600"/>
          </w:tcPr>
          <w:p>
            <w:pPr>
              <w:spacing w:after="0" w:before="0" w:line="240" w:lineRule="auto"/>
              <w:jc w:val="left"/>
            </w:pPr>
            <w:r>
              <w:t>Converts one DC voltage into another</w:t>
            </w:r>
          </w:p>
        </w:tc>
        <w:tc>
          <w:tcPr>
            <w:tcW w:type="dxa" w:w="3600"/>
          </w:tcPr>
          <w:p>
            <w:pPr>
              <w:spacing w:after="0" w:before="0" w:line="240" w:lineRule="auto"/>
              <w:jc w:val="left"/>
            </w:pPr>
            <w:r>
              <w:t>Useful when the available DC bus differs from the load requirement</w:t>
            </w:r>
          </w:p>
        </w:tc>
      </w:tr>
      <w:tr>
        <w:tc>
          <w:tcPr>
            <w:tcW w:type="dxa" w:w="3600"/>
          </w:tcPr>
          <w:p>
            <w:pPr>
              <w:spacing w:after="0" w:before="0" w:line="240" w:lineRule="auto"/>
              <w:jc w:val="left"/>
            </w:pPr>
            <w:r>
              <w:t>UPS</w:t>
            </w:r>
          </w:p>
        </w:tc>
        <w:tc>
          <w:tcPr>
            <w:tcW w:type="dxa" w:w="3600"/>
          </w:tcPr>
          <w:p>
            <w:pPr>
              <w:spacing w:after="0" w:before="0" w:line="240" w:lineRule="auto"/>
              <w:jc w:val="left"/>
            </w:pPr>
            <w:r>
              <w:t>Provides backup power during input interruptions</w:t>
            </w:r>
          </w:p>
        </w:tc>
        <w:tc>
          <w:tcPr>
            <w:tcW w:type="dxa" w:w="3600"/>
          </w:tcPr>
          <w:p>
            <w:pPr>
              <w:spacing w:after="0" w:before="0" w:line="240" w:lineRule="auto"/>
              <w:jc w:val="left"/>
            </w:pPr>
            <w:r>
              <w:t>Backup duration depends on its energy source and load</w:t>
            </w:r>
          </w:p>
        </w:tc>
      </w:tr>
      <w:tr>
        <w:tc>
          <w:tcPr>
            <w:tcW w:type="dxa" w:w="3600"/>
          </w:tcPr>
          <w:p>
            <w:pPr>
              <w:spacing w:after="0" w:before="0" w:line="240" w:lineRule="auto"/>
              <w:jc w:val="left"/>
            </w:pPr>
            <w:r>
              <w:t>Battery charger</w:t>
            </w:r>
          </w:p>
        </w:tc>
        <w:tc>
          <w:tcPr>
            <w:tcW w:type="dxa" w:w="3600"/>
          </w:tcPr>
          <w:p>
            <w:pPr>
              <w:spacing w:after="0" w:before="0" w:line="240" w:lineRule="auto"/>
              <w:jc w:val="left"/>
            </w:pPr>
            <w:r>
              <w:t>Charges a battery using a controlled charging process</w:t>
            </w:r>
          </w:p>
        </w:tc>
        <w:tc>
          <w:tcPr>
            <w:tcW w:type="dxa" w:w="3600"/>
          </w:tcPr>
          <w:p>
            <w:pPr>
              <w:spacing w:after="0" w:before="0" w:line="240" w:lineRule="auto"/>
              <w:jc w:val="left"/>
            </w:pPr>
            <w:r>
              <w:t>Must match the battery chemistry and charging requirements</w:t>
            </w:r>
          </w:p>
        </w:tc>
      </w:tr>
      <w:tr>
        <w:tc>
          <w:tcPr>
            <w:tcW w:type="dxa" w:w="3600"/>
          </w:tcPr>
          <w:p>
            <w:pPr>
              <w:spacing w:after="0" w:before="0" w:line="240" w:lineRule="auto"/>
              <w:jc w:val="left"/>
            </w:pPr>
            <w:r>
              <w:t>Redundancy module</w:t>
            </w:r>
          </w:p>
        </w:tc>
        <w:tc>
          <w:tcPr>
            <w:tcW w:type="dxa" w:w="3600"/>
          </w:tcPr>
          <w:p>
            <w:pPr>
              <w:spacing w:after="0" w:before="0" w:line="240" w:lineRule="auto"/>
              <w:jc w:val="left"/>
            </w:pPr>
            <w:r>
              <w:t>Combines multiple supplies while helping prevent one supply from feeding back into another</w:t>
            </w:r>
          </w:p>
        </w:tc>
        <w:tc>
          <w:tcPr>
            <w:tcW w:type="dxa" w:w="3600"/>
          </w:tcPr>
          <w:p>
            <w:pPr>
              <w:spacing w:after="0" w:before="0" w:line="240" w:lineRule="auto"/>
              <w:jc w:val="left"/>
            </w:pPr>
            <w:r>
              <w:t>Does not generate power or necessarily share load equally</w:t>
            </w:r>
          </w:p>
        </w:tc>
      </w:tr>
      <w:tr>
        <w:tc>
          <w:tcPr>
            <w:tcW w:type="dxa" w:w="3600"/>
          </w:tcPr>
          <w:p>
            <w:pPr>
              <w:spacing w:after="0" w:before="0" w:line="240" w:lineRule="auto"/>
              <w:jc w:val="left"/>
            </w:pPr>
            <w:r>
              <w:t>Electronic circuit protector</w:t>
            </w:r>
          </w:p>
        </w:tc>
        <w:tc>
          <w:tcPr>
            <w:tcW w:type="dxa" w:w="3600"/>
          </w:tcPr>
          <w:p>
            <w:pPr>
              <w:spacing w:after="0" w:before="0" w:line="240" w:lineRule="auto"/>
              <w:jc w:val="left"/>
            </w:pPr>
            <w:r>
              <w:t>Protects selected DC branches</w:t>
            </w:r>
          </w:p>
        </w:tc>
        <w:tc>
          <w:tcPr>
            <w:tcW w:type="dxa" w:w="3600"/>
          </w:tcPr>
          <w:p>
            <w:pPr>
              <w:spacing w:after="0" w:before="0" w:line="240" w:lineRule="auto"/>
              <w:jc w:val="left"/>
            </w:pPr>
            <w:r>
              <w:t>May offer adjustable electronic current limiting and trip diagnostics</w:t>
            </w:r>
          </w:p>
        </w:tc>
      </w:tr>
      <w:tr>
        <w:tc>
          <w:tcPr>
            <w:tcW w:type="dxa" w:w="3600"/>
          </w:tcPr>
          <w:p>
            <w:pPr>
              <w:spacing w:after="0" w:before="0" w:line="240" w:lineRule="auto"/>
              <w:jc w:val="left"/>
            </w:pPr>
            <w:r>
              <w:t>Fuse or circuit breaker</w:t>
            </w:r>
          </w:p>
        </w:tc>
        <w:tc>
          <w:tcPr>
            <w:tcW w:type="dxa" w:w="3600"/>
          </w:tcPr>
          <w:p>
            <w:pPr>
              <w:spacing w:after="0" w:before="0" w:line="240" w:lineRule="auto"/>
              <w:jc w:val="left"/>
            </w:pPr>
            <w:r>
              <w:t>Interrupts excessive current under specified conditions</w:t>
            </w:r>
          </w:p>
        </w:tc>
        <w:tc>
          <w:tcPr>
            <w:tcW w:type="dxa" w:w="3600"/>
          </w:tcPr>
          <w:p>
            <w:pPr>
              <w:spacing w:after="0" w:before="0" w:line="240" w:lineRule="auto"/>
              <w:jc w:val="left"/>
            </w:pPr>
            <w:r>
              <w:t>Must be correctly rated for the circuit and available fault current</w:t>
            </w:r>
          </w:p>
        </w:tc>
      </w:tr>
      <w:tr>
        <w:tc>
          <w:tcPr>
            <w:tcW w:type="dxa" w:w="3600"/>
          </w:tcPr>
          <w:p>
            <w:pPr>
              <w:spacing w:after="0" w:before="0" w:line="240" w:lineRule="auto"/>
              <w:jc w:val="left"/>
            </w:pPr>
            <w:r>
              <w:t>Isolation transformer</w:t>
            </w:r>
          </w:p>
        </w:tc>
        <w:tc>
          <w:tcPr>
            <w:tcW w:type="dxa" w:w="3600"/>
          </w:tcPr>
          <w:p>
            <w:pPr>
              <w:spacing w:after="0" w:before="0" w:line="240" w:lineRule="auto"/>
              <w:jc w:val="left"/>
            </w:pPr>
            <w:r>
              <w:t>Provides specified galvanic isolation and voltage transformation</w:t>
            </w:r>
          </w:p>
        </w:tc>
        <w:tc>
          <w:tcPr>
            <w:tcW w:type="dxa" w:w="3600"/>
          </w:tcPr>
          <w:p>
            <w:pPr>
              <w:spacing w:after="0" w:before="0" w:line="240" w:lineRule="auto"/>
              <w:jc w:val="left"/>
            </w:pPr>
            <w:r>
              <w:t>Does not automatically regulate the output or provide DC</w:t>
            </w:r>
          </w:p>
        </w:tc>
      </w:tr>
    </w:tbl>
    <w:p/>
    <w:p>
      <w:r>
        <w:t>A common design error is assuming that adding a second power supply automatically creates a redundant system. Redundancy requires a compatible arrangement, suitable distribution, adequate capacity, and consideration of common-cause failures.</w:t>
      </w:r>
    </w:p>
    <w:p>
      <w:pPr>
        <w:pStyle w:val="Heading2"/>
      </w:pPr>
      <w:r>
        <w:t>4. Types of Industrial Power Supplies</w:t>
      </w:r>
    </w:p>
    <w:p>
      <w:pPr>
        <w:pStyle w:val="Heading3"/>
      </w:pPr>
      <w:r>
        <w:t>4.1 Switched-Mode Power Supply (SMPS)</w:t>
      </w:r>
    </w:p>
    <w:p>
      <w:r>
        <w:t>An SMPS uses high-frequency switching and associated conversion circuitry to regulate its output.</w:t>
      </w:r>
    </w:p>
    <w:p>
      <w:r>
        <w:t>Typical advantages:</w:t>
      </w:r>
    </w:p>
    <w:p>
      <w:pPr>
        <w:pStyle w:val="ListBullet"/>
      </w:pPr>
      <w:r>
        <w:t>High efficiency compared with conventional linear supplies.</w:t>
      </w:r>
    </w:p>
    <w:p>
      <w:pPr>
        <w:pStyle w:val="ListBullet"/>
      </w:pPr>
      <w:r>
        <w:t>Relatively compact size and lower weight.</w:t>
      </w:r>
    </w:p>
    <w:p>
      <w:pPr>
        <w:pStyle w:val="ListBullet"/>
      </w:pPr>
      <w:r>
        <w:t>Wide input-voltage ranges in many models.</w:t>
      </w:r>
    </w:p>
    <w:p>
      <w:pPr>
        <w:pStyle w:val="ListBullet"/>
      </w:pPr>
      <w:r>
        <w:t>Availability of DIN-rail models for control panels.</w:t>
      </w:r>
    </w:p>
    <w:p>
      <w:pPr>
        <w:pStyle w:val="ListBullet"/>
      </w:pPr>
      <w:r>
        <w:t>Multiple output capacities and diagnostic features.</w:t>
      </w:r>
    </w:p>
    <w:p>
      <w:r>
        <w:t>Potential limitations:</w:t>
      </w:r>
    </w:p>
    <w:p>
      <w:pPr>
        <w:pStyle w:val="ListBullet"/>
      </w:pPr>
      <w:r>
        <w:t>Switching noise and electromagnetic interference (EMI).</w:t>
      </w:r>
    </w:p>
    <w:p>
      <w:pPr>
        <w:pStyle w:val="ListBullet"/>
      </w:pPr>
      <w:r>
        <w:t>More complex electronic circuitry.</w:t>
      </w:r>
    </w:p>
    <w:p>
      <w:pPr>
        <w:pStyle w:val="ListBullet"/>
      </w:pPr>
      <w:r>
        <w:t>Sensitivity to unsuitable ambient temperatures, blocked ventilation, contamination, and electrical surges.</w:t>
      </w:r>
    </w:p>
    <w:p>
      <w:pPr>
        <w:pStyle w:val="ListBullet"/>
      </w:pPr>
      <w:r>
        <w:t>Model-specific overload and recovery behavior.</w:t>
      </w:r>
    </w:p>
    <w:p>
      <w:r>
        <w:t>SMPS units are widely used for PLC and machine-control applications.</w:t>
      </w:r>
    </w:p>
    <w:p>
      <w:pPr>
        <w:pStyle w:val="Heading3"/>
      </w:pPr>
      <w:r>
        <w:t>4.2 Linear Power Supply</w:t>
      </w:r>
    </w:p>
    <w:p>
      <w:r>
        <w:t>A linear supply generally uses a transformer, rectifier, filtering, and a linear regulating element.</w:t>
      </w:r>
    </w:p>
    <w:p>
      <w:r>
        <w:t>Advantages include low output noise in suitable designs and relatively simple operation. Disadvantages include lower efficiency and greater heat dissipation for many practical applications.</w:t>
      </w:r>
    </w:p>
    <w:p>
      <w:r>
        <w:t>Linear supplies remain useful in selected instrumentation, laboratory, and low-noise applications, but SMPS units dominate many modern industrial control panels.</w:t>
      </w:r>
    </w:p>
    <w:p>
      <w:pPr>
        <w:pStyle w:val="Heading3"/>
      </w:pPr>
      <w:r>
        <w:t>4.3 DIN-Rail Power Supply</w:t>
      </w:r>
    </w:p>
    <w:p>
      <w:r>
        <w:t>A DIN-rail power supply mounts directly on a standardized panel rail.</w:t>
      </w:r>
    </w:p>
    <w:p>
      <w:r>
        <w:t>Typical applications include:</w:t>
      </w:r>
    </w:p>
    <w:p>
      <w:pPr>
        <w:pStyle w:val="ListBullet"/>
      </w:pPr>
      <w:r>
        <w:t>PLC control panels.</w:t>
      </w:r>
    </w:p>
    <w:p>
      <w:pPr>
        <w:pStyle w:val="ListBullet"/>
      </w:pPr>
      <w:r>
        <w:t>Remote I/O cabinets.</w:t>
      </w:r>
    </w:p>
    <w:p>
      <w:pPr>
        <w:pStyle w:val="ListBullet"/>
      </w:pPr>
      <w:r>
        <w:t>Machine automation panels.</w:t>
      </w:r>
    </w:p>
    <w:p>
      <w:pPr>
        <w:pStyle w:val="ListBullet"/>
      </w:pPr>
      <w:r>
        <w:t>Sensor and actuator distribution.</w:t>
      </w:r>
    </w:p>
    <w:p>
      <w:pPr>
        <w:pStyle w:val="ListBullet"/>
      </w:pPr>
      <w:r>
        <w:t>Industrial Ethernet equipment.</w:t>
      </w:r>
    </w:p>
    <w:p>
      <w:r>
        <w:t>Check rail compatibility, mounting orientation, ventilation clearances, terminal access, and the manufacturer's thermal derating instructions.</w:t>
      </w:r>
    </w:p>
    <w:p>
      <w:pPr>
        <w:pStyle w:val="Heading3"/>
      </w:pPr>
      <w:r>
        <w:t>4.4 Single-Phase and Three-Phase Supplies</w:t>
      </w:r>
    </w:p>
    <w:p>
      <w:r>
        <w:t>Single-phase models accept a specified single-phase AC input. Three-phase models accept a specified three-phase input and may be preferred for larger loads or particular plant power architectures.</w:t>
      </w:r>
    </w:p>
    <w:p>
      <w:r>
        <w:t>Do not assume a three-phase supply always has a higher output capacity than every single-phase model. The nameplate ratings and permitted input configurations determine the actual capability.</w:t>
      </w:r>
    </w:p>
    <w:p>
      <w:r>
        <w:t>Some industrial power supplies accept a broad AC input range, while others have separate input terminals or specific wiring arrangements. Follow the exact model's wiring diagram.</w:t>
      </w:r>
    </w:p>
    <w:p>
      <w:pPr>
        <w:pStyle w:val="Heading3"/>
      </w:pPr>
      <w:r>
        <w:t>4.5 DC-DC Power Supplies</w:t>
      </w:r>
    </w:p>
    <w:p>
      <w:r>
        <w:t>A DC-DC converter changes one DC voltage to another.</w:t>
      </w:r>
    </w:p>
    <w:p>
      <w:r>
        <w:t>Examples include:</w:t>
      </w:r>
    </w:p>
    <w:p>
      <w:pPr>
        <w:pStyle w:val="ListBullet"/>
      </w:pPr>
      <w:r>
        <w:t>24 V DC to 12 V DC for compatible devices.</w:t>
      </w:r>
    </w:p>
    <w:p>
      <w:pPr>
        <w:pStyle w:val="ListBullet"/>
      </w:pPr>
      <w:r>
        <w:t>24 V DC to 5 V DC for electronic equipment.</w:t>
      </w:r>
    </w:p>
    <w:p>
      <w:pPr>
        <w:pStyle w:val="ListBullet"/>
      </w:pPr>
      <w:r>
        <w:t>48 V DC to 24 V DC in specific distribution architectures.</w:t>
      </w:r>
    </w:p>
    <w:p>
      <w:pPr>
        <w:pStyle w:val="ListBullet"/>
      </w:pPr>
      <w:r>
        <w:t>Isolated DC conversion where galvanic separation is required.</w:t>
      </w:r>
    </w:p>
    <w:p>
      <w:r>
        <w:t>Verify input range, output rating, isolation, polarity, grounding, efficiency, and transient behavior before installation.</w:t>
      </w:r>
    </w:p>
    <w:p>
      <w:pPr>
        <w:pStyle w:val="Heading3"/>
      </w:pPr>
      <w:r>
        <w:t>4.6 Buffer Modules and DC UPS Systems</w:t>
      </w:r>
    </w:p>
    <w:p>
      <w:r>
        <w:t>A buffer module can supply energy for short interruptions, depending on its design and stored energy. A DC UPS typically combines a suitable DC power supply, battery or other energy storage, charging and monitoring functions, and backup distribution.</w:t>
      </w:r>
    </w:p>
    <w:p>
      <w:r>
        <w:t>A plain power supply generally cannot maintain its output indefinitely after the AC input disappears.</w:t>
      </w:r>
    </w:p>
    <w:p>
      <w:pPr>
        <w:pStyle w:val="Heading2"/>
      </w:pPr>
      <w:r>
        <w:t>5. Common Output Voltages and Applications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Output voltage</w:t>
            </w:r>
          </w:p>
        </w:tc>
        <w:tc>
          <w:tcPr>
            <w:tcW w:type="dxa" w:w="3600"/>
            <w:shd w:val="clear" w:color="auto" w:fill="EEF2F7"/>
          </w:tcPr>
          <w:p>
            <w:pPr>
              <w:spacing w:after="0" w:before="0" w:line="240" w:lineRule="auto"/>
              <w:jc w:val="left"/>
            </w:pPr>
            <w:r>
              <w:rPr>
                <w:b/>
                <w:color w:val="1A2E4A"/>
              </w:rPr>
              <w:t>Typical application</w:t>
            </w:r>
          </w:p>
        </w:tc>
        <w:tc>
          <w:tcPr>
            <w:tcW w:type="dxa" w:w="3600"/>
            <w:shd w:val="clear" w:color="auto" w:fill="EEF2F7"/>
          </w:tcPr>
          <w:p>
            <w:pPr>
              <w:spacing w:after="0" w:before="0" w:line="240" w:lineRule="auto"/>
              <w:jc w:val="left"/>
            </w:pPr>
            <w:r>
              <w:rPr>
                <w:b/>
                <w:color w:val="1A2E4A"/>
              </w:rPr>
              <w:t>Verification required</w:t>
            </w:r>
          </w:p>
        </w:tc>
      </w:tr>
      <w:tr>
        <w:tc>
          <w:tcPr>
            <w:tcW w:type="dxa" w:w="3600"/>
          </w:tcPr>
          <w:p>
            <w:pPr>
              <w:spacing w:after="0" w:before="0" w:line="240" w:lineRule="auto"/>
              <w:jc w:val="left"/>
            </w:pPr>
            <w:r>
              <w:t>24 V DC</w:t>
            </w:r>
          </w:p>
        </w:tc>
        <w:tc>
          <w:tcPr>
            <w:tcW w:type="dxa" w:w="3600"/>
          </w:tcPr>
          <w:p>
            <w:pPr>
              <w:spacing w:after="0" w:before="0" w:line="240" w:lineRule="auto"/>
              <w:jc w:val="left"/>
            </w:pPr>
            <w:r>
              <w:t>PLCs, sensors, relays, remote I/O, industrial switches</w:t>
            </w:r>
          </w:p>
        </w:tc>
        <w:tc>
          <w:tcPr>
            <w:tcW w:type="dxa" w:w="3600"/>
          </w:tcPr>
          <w:p>
            <w:pPr>
              <w:spacing w:after="0" w:before="0" w:line="240" w:lineRule="auto"/>
              <w:jc w:val="left"/>
            </w:pPr>
            <w:r>
              <w:t>Actual device operating range and current</w:t>
            </w:r>
          </w:p>
        </w:tc>
      </w:tr>
      <w:tr>
        <w:tc>
          <w:tcPr>
            <w:tcW w:type="dxa" w:w="3600"/>
          </w:tcPr>
          <w:p>
            <w:pPr>
              <w:spacing w:after="0" w:before="0" w:line="240" w:lineRule="auto"/>
              <w:jc w:val="left"/>
            </w:pPr>
            <w:r>
              <w:t>12 V DC</w:t>
            </w:r>
          </w:p>
        </w:tc>
        <w:tc>
          <w:tcPr>
            <w:tcW w:type="dxa" w:w="3600"/>
          </w:tcPr>
          <w:p>
            <w:pPr>
              <w:spacing w:after="0" w:before="0" w:line="240" w:lineRule="auto"/>
              <w:jc w:val="left"/>
            </w:pPr>
            <w:r>
              <w:t>Selected electronic devices and communication equipment</w:t>
            </w:r>
          </w:p>
        </w:tc>
        <w:tc>
          <w:tcPr>
            <w:tcW w:type="dxa" w:w="3600"/>
          </w:tcPr>
          <w:p>
            <w:pPr>
              <w:spacing w:after="0" w:before="0" w:line="240" w:lineRule="auto"/>
              <w:jc w:val="left"/>
            </w:pPr>
            <w:r>
              <w:t>Input-voltage and polarity requirements</w:t>
            </w:r>
          </w:p>
        </w:tc>
      </w:tr>
      <w:tr>
        <w:tc>
          <w:tcPr>
            <w:tcW w:type="dxa" w:w="3600"/>
          </w:tcPr>
          <w:p>
            <w:pPr>
              <w:spacing w:after="0" w:before="0" w:line="240" w:lineRule="auto"/>
              <w:jc w:val="left"/>
            </w:pPr>
            <w:r>
              <w:t>5 V DC</w:t>
            </w:r>
          </w:p>
        </w:tc>
        <w:tc>
          <w:tcPr>
            <w:tcW w:type="dxa" w:w="3600"/>
          </w:tcPr>
          <w:p>
            <w:pPr>
              <w:spacing w:after="0" w:before="0" w:line="240" w:lineRule="auto"/>
              <w:jc w:val="left"/>
            </w:pPr>
            <w:r>
              <w:t>Electronic circuits and specific embedded devices</w:t>
            </w:r>
          </w:p>
        </w:tc>
        <w:tc>
          <w:tcPr>
            <w:tcW w:type="dxa" w:w="3600"/>
          </w:tcPr>
          <w:p>
            <w:pPr>
              <w:spacing w:after="0" w:before="0" w:line="240" w:lineRule="auto"/>
              <w:jc w:val="left"/>
            </w:pPr>
            <w:r>
              <w:t>Regulation, ripple, and transient requirements</w:t>
            </w:r>
          </w:p>
        </w:tc>
      </w:tr>
      <w:tr>
        <w:tc>
          <w:tcPr>
            <w:tcW w:type="dxa" w:w="3600"/>
          </w:tcPr>
          <w:p>
            <w:pPr>
              <w:spacing w:after="0" w:before="0" w:line="240" w:lineRule="auto"/>
              <w:jc w:val="left"/>
            </w:pPr>
            <w:r>
              <w:t>48 V DC</w:t>
            </w:r>
          </w:p>
        </w:tc>
        <w:tc>
          <w:tcPr>
            <w:tcW w:type="dxa" w:w="3600"/>
          </w:tcPr>
          <w:p>
            <w:pPr>
              <w:spacing w:after="0" w:before="0" w:line="240" w:lineRule="auto"/>
              <w:jc w:val="left"/>
            </w:pPr>
            <w:r>
              <w:t>Selected telecom, network, or industrial equipment</w:t>
            </w:r>
          </w:p>
        </w:tc>
        <w:tc>
          <w:tcPr>
            <w:tcW w:type="dxa" w:w="3600"/>
          </w:tcPr>
          <w:p>
            <w:pPr>
              <w:spacing w:after="0" w:before="0" w:line="240" w:lineRule="auto"/>
              <w:jc w:val="left"/>
            </w:pPr>
            <w:r>
              <w:t>Exact system voltage and grounding architecture</w:t>
            </w:r>
          </w:p>
        </w:tc>
      </w:tr>
      <w:tr>
        <w:tc>
          <w:tcPr>
            <w:tcW w:type="dxa" w:w="3600"/>
          </w:tcPr>
          <w:p>
            <w:pPr>
              <w:spacing w:after="0" w:before="0" w:line="240" w:lineRule="auto"/>
              <w:jc w:val="left"/>
            </w:pPr>
            <w:r>
              <w:t>110 V DC or 125 V DC</w:t>
            </w:r>
          </w:p>
        </w:tc>
        <w:tc>
          <w:tcPr>
            <w:tcW w:type="dxa" w:w="3600"/>
          </w:tcPr>
          <w:p>
            <w:pPr>
              <w:spacing w:after="0" w:before="0" w:line="240" w:lineRule="auto"/>
              <w:jc w:val="left"/>
            </w:pPr>
            <w:r>
              <w:t>Selected protection, control, or utility systems</w:t>
            </w:r>
          </w:p>
        </w:tc>
        <w:tc>
          <w:tcPr>
            <w:tcW w:type="dxa" w:w="3600"/>
          </w:tcPr>
          <w:p>
            <w:pPr>
              <w:spacing w:after="0" w:before="0" w:line="240" w:lineRule="auto"/>
              <w:jc w:val="left"/>
            </w:pPr>
            <w:r>
              <w:t>System-specific ratings and applicable standards</w:t>
            </w:r>
          </w:p>
        </w:tc>
      </w:tr>
      <w:tr>
        <w:tc>
          <w:tcPr>
            <w:tcW w:type="dxa" w:w="3600"/>
          </w:tcPr>
          <w:p>
            <w:pPr>
              <w:spacing w:after="0" w:before="0" w:line="240" w:lineRule="auto"/>
              <w:jc w:val="left"/>
            </w:pPr>
            <w:r>
              <w:t>230 V AC</w:t>
            </w:r>
          </w:p>
        </w:tc>
        <w:tc>
          <w:tcPr>
            <w:tcW w:type="dxa" w:w="3600"/>
          </w:tcPr>
          <w:p>
            <w:pPr>
              <w:spacing w:after="0" w:before="0" w:line="240" w:lineRule="auto"/>
              <w:jc w:val="left"/>
            </w:pPr>
            <w:r>
              <w:t>Equipment designed for direct AC operation</w:t>
            </w:r>
          </w:p>
        </w:tc>
        <w:tc>
          <w:tcPr>
            <w:tcW w:type="dxa" w:w="3600"/>
          </w:tcPr>
          <w:p>
            <w:pPr>
              <w:spacing w:after="0" w:before="0" w:line="240" w:lineRule="auto"/>
              <w:jc w:val="left"/>
            </w:pPr>
            <w:r>
              <w:t>Correct AC rating and protective arrangement</w:t>
            </w:r>
          </w:p>
        </w:tc>
      </w:tr>
    </w:tbl>
    <w:p/>
    <w:p>
      <w:r>
        <w:t>The voltage printed on a device is not sufficient by itself. Check its permissible operating range, peak current, startup demand, and any isolation requirements.</w:t>
      </w:r>
    </w:p>
    <w:p>
      <w:pPr>
        <w:pStyle w:val="Heading2"/>
      </w:pPr>
      <w:r>
        <w:t>6. Understanding Nameplate Ratings</w:t>
      </w:r>
    </w:p>
    <w:p>
      <w:r>
        <w:t>A power supply nameplate or datasheet normally identifies several critical parameters.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Maintenance significance</w:t>
            </w:r>
          </w:p>
        </w:tc>
      </w:tr>
      <w:tr>
        <w:tc>
          <w:tcPr>
            <w:tcW w:type="dxa" w:w="3600"/>
          </w:tcPr>
          <w:p>
            <w:pPr>
              <w:spacing w:after="0" w:before="0" w:line="240" w:lineRule="auto"/>
              <w:jc w:val="left"/>
            </w:pPr>
            <w:r>
              <w:t>Input voltage</w:t>
            </w:r>
          </w:p>
        </w:tc>
        <w:tc>
          <w:tcPr>
            <w:tcW w:type="dxa" w:w="3600"/>
          </w:tcPr>
          <w:p>
            <w:pPr>
              <w:spacing w:after="0" w:before="0" w:line="240" w:lineRule="auto"/>
              <w:jc w:val="left"/>
            </w:pPr>
            <w:r>
              <w:t>Permitted incoming voltage</w:t>
            </w:r>
          </w:p>
        </w:tc>
        <w:tc>
          <w:tcPr>
            <w:tcW w:type="dxa" w:w="3600"/>
          </w:tcPr>
          <w:p>
            <w:pPr>
              <w:spacing w:after="0" w:before="0" w:line="240" w:lineRule="auto"/>
              <w:jc w:val="left"/>
            </w:pPr>
            <w:r>
              <w:t>Incorrect input can prevent startup or damage the unit</w:t>
            </w:r>
          </w:p>
        </w:tc>
      </w:tr>
      <w:tr>
        <w:tc>
          <w:tcPr>
            <w:tcW w:type="dxa" w:w="3600"/>
          </w:tcPr>
          <w:p>
            <w:pPr>
              <w:spacing w:after="0" w:before="0" w:line="240" w:lineRule="auto"/>
              <w:jc w:val="left"/>
            </w:pPr>
            <w:r>
              <w:t>Input frequency</w:t>
            </w:r>
          </w:p>
        </w:tc>
        <w:tc>
          <w:tcPr>
            <w:tcW w:type="dxa" w:w="3600"/>
          </w:tcPr>
          <w:p>
            <w:pPr>
              <w:spacing w:after="0" w:before="0" w:line="240" w:lineRule="auto"/>
              <w:jc w:val="left"/>
            </w:pPr>
            <w:r>
              <w:t>Permitted AC frequency range</w:t>
            </w:r>
          </w:p>
        </w:tc>
        <w:tc>
          <w:tcPr>
            <w:tcW w:type="dxa" w:w="3600"/>
          </w:tcPr>
          <w:p>
            <w:pPr>
              <w:spacing w:after="0" w:before="0" w:line="240" w:lineRule="auto"/>
              <w:jc w:val="left"/>
            </w:pPr>
            <w:r>
              <w:t>Must match the available supply</w:t>
            </w:r>
          </w:p>
        </w:tc>
      </w:tr>
      <w:tr>
        <w:tc>
          <w:tcPr>
            <w:tcW w:type="dxa" w:w="3600"/>
          </w:tcPr>
          <w:p>
            <w:pPr>
              <w:spacing w:after="0" w:before="0" w:line="240" w:lineRule="auto"/>
              <w:jc w:val="left"/>
            </w:pPr>
            <w:r>
              <w:t>Output voltage</w:t>
            </w:r>
          </w:p>
        </w:tc>
        <w:tc>
          <w:tcPr>
            <w:tcW w:type="dxa" w:w="3600"/>
          </w:tcPr>
          <w:p>
            <w:pPr>
              <w:spacing w:after="0" w:before="0" w:line="240" w:lineRule="auto"/>
              <w:jc w:val="left"/>
            </w:pPr>
            <w:r>
              <w:t>Nominal DC output</w:t>
            </w:r>
          </w:p>
        </w:tc>
        <w:tc>
          <w:tcPr>
            <w:tcW w:type="dxa" w:w="3600"/>
          </w:tcPr>
          <w:p>
            <w:pPr>
              <w:spacing w:after="0" w:before="0" w:line="240" w:lineRule="auto"/>
              <w:jc w:val="left"/>
            </w:pPr>
            <w:r>
              <w:t>Must match the connected equipment</w:t>
            </w:r>
          </w:p>
        </w:tc>
      </w:tr>
      <w:tr>
        <w:tc>
          <w:tcPr>
            <w:tcW w:type="dxa" w:w="3600"/>
          </w:tcPr>
          <w:p>
            <w:pPr>
              <w:spacing w:after="0" w:before="0" w:line="240" w:lineRule="auto"/>
              <w:jc w:val="left"/>
            </w:pPr>
            <w:r>
              <w:t>Output current</w:t>
            </w:r>
          </w:p>
        </w:tc>
        <w:tc>
          <w:tcPr>
            <w:tcW w:type="dxa" w:w="3600"/>
          </w:tcPr>
          <w:p>
            <w:pPr>
              <w:spacing w:after="0" w:before="0" w:line="240" w:lineRule="auto"/>
              <w:jc w:val="left"/>
            </w:pPr>
            <w:r>
              <w:t>Maximum specified output current under stated conditions</w:t>
            </w:r>
          </w:p>
        </w:tc>
        <w:tc>
          <w:tcPr>
            <w:tcW w:type="dxa" w:w="3600"/>
          </w:tcPr>
          <w:p>
            <w:pPr>
              <w:spacing w:after="0" w:before="0" w:line="240" w:lineRule="auto"/>
              <w:jc w:val="left"/>
            </w:pPr>
            <w:r>
              <w:t>Determines available load capacity</w:t>
            </w:r>
          </w:p>
        </w:tc>
      </w:tr>
      <w:tr>
        <w:tc>
          <w:tcPr>
            <w:tcW w:type="dxa" w:w="3600"/>
          </w:tcPr>
          <w:p>
            <w:pPr>
              <w:spacing w:after="0" w:before="0" w:line="240" w:lineRule="auto"/>
              <w:jc w:val="left"/>
            </w:pPr>
            <w:r>
              <w:t>Output power</w:t>
            </w:r>
          </w:p>
        </w:tc>
        <w:tc>
          <w:tcPr>
            <w:tcW w:type="dxa" w:w="3600"/>
          </w:tcPr>
          <w:p>
            <w:pPr>
              <w:spacing w:after="0" w:before="0" w:line="240" w:lineRule="auto"/>
              <w:jc w:val="left"/>
            </w:pPr>
            <w:r>
              <w:t>Maximum rated output power</w:t>
            </w:r>
          </w:p>
        </w:tc>
        <w:tc>
          <w:tcPr>
            <w:tcW w:type="dxa" w:w="3600"/>
          </w:tcPr>
          <w:p>
            <w:pPr>
              <w:spacing w:after="0" w:before="0" w:line="240" w:lineRule="auto"/>
              <w:jc w:val="left"/>
            </w:pPr>
            <w:r>
              <w:t>Limits the total supported load</w:t>
            </w:r>
          </w:p>
        </w:tc>
      </w:tr>
      <w:tr>
        <w:tc>
          <w:tcPr>
            <w:tcW w:type="dxa" w:w="3600"/>
          </w:tcPr>
          <w:p>
            <w:pPr>
              <w:spacing w:after="0" w:before="0" w:line="240" w:lineRule="auto"/>
              <w:jc w:val="left"/>
            </w:pPr>
            <w:r>
              <w:t>Efficiency</w:t>
            </w:r>
          </w:p>
        </w:tc>
        <w:tc>
          <w:tcPr>
            <w:tcW w:type="dxa" w:w="3600"/>
          </w:tcPr>
          <w:p>
            <w:pPr>
              <w:spacing w:after="0" w:before="0" w:line="240" w:lineRule="auto"/>
              <w:jc w:val="left"/>
            </w:pPr>
            <w:r>
              <w:t>Ratio of output power to input power</w:t>
            </w:r>
          </w:p>
        </w:tc>
        <w:tc>
          <w:tcPr>
            <w:tcW w:type="dxa" w:w="3600"/>
          </w:tcPr>
          <w:p>
            <w:pPr>
              <w:spacing w:after="0" w:before="0" w:line="240" w:lineRule="auto"/>
              <w:jc w:val="left"/>
            </w:pPr>
            <w:r>
              <w:t>Influences heat generation and energy use</w:t>
            </w:r>
          </w:p>
        </w:tc>
      </w:tr>
      <w:tr>
        <w:tc>
          <w:tcPr>
            <w:tcW w:type="dxa" w:w="3600"/>
          </w:tcPr>
          <w:p>
            <w:pPr>
              <w:spacing w:after="0" w:before="0" w:line="240" w:lineRule="auto"/>
              <w:jc w:val="left"/>
            </w:pPr>
            <w:r>
              <w:t>Ripple and noise</w:t>
            </w:r>
          </w:p>
        </w:tc>
        <w:tc>
          <w:tcPr>
            <w:tcW w:type="dxa" w:w="3600"/>
          </w:tcPr>
          <w:p>
            <w:pPr>
              <w:spacing w:after="0" w:before="0" w:line="240" w:lineRule="auto"/>
              <w:jc w:val="left"/>
            </w:pPr>
            <w:r>
              <w:t>AC variation superimposed on the DC output</w:t>
            </w:r>
          </w:p>
        </w:tc>
        <w:tc>
          <w:tcPr>
            <w:tcW w:type="dxa" w:w="3600"/>
          </w:tcPr>
          <w:p>
            <w:pPr>
              <w:spacing w:after="0" w:before="0" w:line="240" w:lineRule="auto"/>
              <w:jc w:val="left"/>
            </w:pPr>
            <w:r>
              <w:t>Excessive levels can affect sensitive electronics</w:t>
            </w:r>
          </w:p>
        </w:tc>
      </w:tr>
      <w:tr>
        <w:tc>
          <w:tcPr>
            <w:tcW w:type="dxa" w:w="3600"/>
          </w:tcPr>
          <w:p>
            <w:pPr>
              <w:spacing w:after="0" w:before="0" w:line="240" w:lineRule="auto"/>
              <w:jc w:val="left"/>
            </w:pPr>
            <w:r>
              <w:t>Line regulation</w:t>
            </w:r>
          </w:p>
        </w:tc>
        <w:tc>
          <w:tcPr>
            <w:tcW w:type="dxa" w:w="3600"/>
          </w:tcPr>
          <w:p>
            <w:pPr>
              <w:spacing w:after="0" w:before="0" w:line="240" w:lineRule="auto"/>
              <w:jc w:val="left"/>
            </w:pPr>
            <w:r>
              <w:t>Output variation caused by input-voltage variation</w:t>
            </w:r>
          </w:p>
        </w:tc>
        <w:tc>
          <w:tcPr>
            <w:tcW w:type="dxa" w:w="3600"/>
          </w:tcPr>
          <w:p>
            <w:pPr>
              <w:spacing w:after="0" w:before="0" w:line="240" w:lineRule="auto"/>
              <w:jc w:val="left"/>
            </w:pPr>
            <w:r>
              <w:t>Indicates regulation performance</w:t>
            </w:r>
          </w:p>
        </w:tc>
      </w:tr>
      <w:tr>
        <w:tc>
          <w:tcPr>
            <w:tcW w:type="dxa" w:w="3600"/>
          </w:tcPr>
          <w:p>
            <w:pPr>
              <w:spacing w:after="0" w:before="0" w:line="240" w:lineRule="auto"/>
              <w:jc w:val="left"/>
            </w:pPr>
            <w:r>
              <w:t>Load regulation</w:t>
            </w:r>
          </w:p>
        </w:tc>
        <w:tc>
          <w:tcPr>
            <w:tcW w:type="dxa" w:w="3600"/>
          </w:tcPr>
          <w:p>
            <w:pPr>
              <w:spacing w:after="0" w:before="0" w:line="240" w:lineRule="auto"/>
              <w:jc w:val="left"/>
            </w:pPr>
            <w:r>
              <w:t>Output variation caused by load changes</w:t>
            </w:r>
          </w:p>
        </w:tc>
        <w:tc>
          <w:tcPr>
            <w:tcW w:type="dxa" w:w="3600"/>
          </w:tcPr>
          <w:p>
            <w:pPr>
              <w:spacing w:after="0" w:before="0" w:line="240" w:lineRule="auto"/>
              <w:jc w:val="left"/>
            </w:pPr>
            <w:r>
              <w:t>Indicates output stability as loading changes</w:t>
            </w:r>
          </w:p>
        </w:tc>
      </w:tr>
      <w:tr>
        <w:tc>
          <w:tcPr>
            <w:tcW w:type="dxa" w:w="3600"/>
          </w:tcPr>
          <w:p>
            <w:pPr>
              <w:spacing w:after="0" w:before="0" w:line="240" w:lineRule="auto"/>
              <w:jc w:val="left"/>
            </w:pPr>
            <w:r>
              <w:t>Hold-up time</w:t>
            </w:r>
          </w:p>
        </w:tc>
        <w:tc>
          <w:tcPr>
            <w:tcW w:type="dxa" w:w="3600"/>
          </w:tcPr>
          <w:p>
            <w:pPr>
              <w:spacing w:after="0" w:before="0" w:line="240" w:lineRule="auto"/>
              <w:jc w:val="left"/>
            </w:pPr>
            <w:r>
              <w:t>Time the output remains within specified limits after input loss</w:t>
            </w:r>
          </w:p>
        </w:tc>
        <w:tc>
          <w:tcPr>
            <w:tcW w:type="dxa" w:w="3600"/>
          </w:tcPr>
          <w:p>
            <w:pPr>
              <w:spacing w:after="0" w:before="0" w:line="240" w:lineRule="auto"/>
              <w:jc w:val="left"/>
            </w:pPr>
            <w:r>
              <w:t>Important for short interruptions</w:t>
            </w:r>
          </w:p>
        </w:tc>
      </w:tr>
      <w:tr>
        <w:tc>
          <w:tcPr>
            <w:tcW w:type="dxa" w:w="3600"/>
          </w:tcPr>
          <w:p>
            <w:pPr>
              <w:spacing w:after="0" w:before="0" w:line="240" w:lineRule="auto"/>
              <w:jc w:val="left"/>
            </w:pPr>
            <w:r>
              <w:t>Inrush current</w:t>
            </w:r>
          </w:p>
        </w:tc>
        <w:tc>
          <w:tcPr>
            <w:tcW w:type="dxa" w:w="3600"/>
          </w:tcPr>
          <w:p>
            <w:pPr>
              <w:spacing w:after="0" w:before="0" w:line="240" w:lineRule="auto"/>
              <w:jc w:val="left"/>
            </w:pPr>
            <w:r>
              <w:t>Brief input current during startup</w:t>
            </w:r>
          </w:p>
        </w:tc>
        <w:tc>
          <w:tcPr>
            <w:tcW w:type="dxa" w:w="3600"/>
          </w:tcPr>
          <w:p>
            <w:pPr>
              <w:spacing w:after="0" w:before="0" w:line="240" w:lineRule="auto"/>
              <w:jc w:val="left"/>
            </w:pPr>
            <w:r>
              <w:t>Relevant to upstream protection and simultaneous startup</w:t>
            </w:r>
          </w:p>
        </w:tc>
      </w:tr>
      <w:tr>
        <w:tc>
          <w:tcPr>
            <w:tcW w:type="dxa" w:w="3600"/>
          </w:tcPr>
          <w:p>
            <w:pPr>
              <w:spacing w:after="0" w:before="0" w:line="240" w:lineRule="auto"/>
              <w:jc w:val="left"/>
            </w:pPr>
            <w:r>
              <w:t>Operating temperature</w:t>
            </w:r>
          </w:p>
        </w:tc>
        <w:tc>
          <w:tcPr>
            <w:tcW w:type="dxa" w:w="3600"/>
          </w:tcPr>
          <w:p>
            <w:pPr>
              <w:spacing w:after="0" w:before="0" w:line="240" w:lineRule="auto"/>
              <w:jc w:val="left"/>
            </w:pPr>
            <w:r>
              <w:t>Permitted ambient conditions</w:t>
            </w:r>
          </w:p>
        </w:tc>
        <w:tc>
          <w:tcPr>
            <w:tcW w:type="dxa" w:w="3600"/>
          </w:tcPr>
          <w:p>
            <w:pPr>
              <w:spacing w:after="0" w:before="0" w:line="240" w:lineRule="auto"/>
              <w:jc w:val="left"/>
            </w:pPr>
            <w:r>
              <w:t>Affects reliability and available capacity</w:t>
            </w:r>
          </w:p>
        </w:tc>
      </w:tr>
      <w:tr>
        <w:tc>
          <w:tcPr>
            <w:tcW w:type="dxa" w:w="3600"/>
          </w:tcPr>
          <w:p>
            <w:pPr>
              <w:spacing w:after="0" w:before="0" w:line="240" w:lineRule="auto"/>
              <w:jc w:val="left"/>
            </w:pPr>
            <w:r>
              <w:t>Derating curve</w:t>
            </w:r>
          </w:p>
        </w:tc>
        <w:tc>
          <w:tcPr>
            <w:tcW w:type="dxa" w:w="3600"/>
          </w:tcPr>
          <w:p>
            <w:pPr>
              <w:spacing w:after="0" w:before="0" w:line="240" w:lineRule="auto"/>
              <w:jc w:val="left"/>
            </w:pPr>
            <w:r>
              <w:t>Permitted reduction in output capacity under specified conditions</w:t>
            </w:r>
          </w:p>
        </w:tc>
        <w:tc>
          <w:tcPr>
            <w:tcW w:type="dxa" w:w="3600"/>
          </w:tcPr>
          <w:p>
            <w:pPr>
              <w:spacing w:after="0" w:before="0" w:line="240" w:lineRule="auto"/>
              <w:jc w:val="left"/>
            </w:pPr>
            <w:r>
              <w:t>Important in hot panels and restricted ventilation</w:t>
            </w:r>
          </w:p>
        </w:tc>
      </w:tr>
      <w:tr>
        <w:tc>
          <w:tcPr>
            <w:tcW w:type="dxa" w:w="3600"/>
          </w:tcPr>
          <w:p>
            <w:pPr>
              <w:spacing w:after="0" w:before="0" w:line="240" w:lineRule="auto"/>
              <w:jc w:val="left"/>
            </w:pPr>
            <w:r>
              <w:t>Protection behavior</w:t>
            </w:r>
          </w:p>
        </w:tc>
        <w:tc>
          <w:tcPr>
            <w:tcW w:type="dxa" w:w="3600"/>
          </w:tcPr>
          <w:p>
            <w:pPr>
              <w:spacing w:after="0" w:before="0" w:line="240" w:lineRule="auto"/>
              <w:jc w:val="left"/>
            </w:pPr>
            <w:r>
              <w:t>Response to overload, short circuit, or overtemperature</w:t>
            </w:r>
          </w:p>
        </w:tc>
        <w:tc>
          <w:tcPr>
            <w:tcW w:type="dxa" w:w="3600"/>
          </w:tcPr>
          <w:p>
            <w:pPr>
              <w:spacing w:after="0" w:before="0" w:line="240" w:lineRule="auto"/>
              <w:jc w:val="left"/>
            </w:pPr>
            <w:r>
              <w:t>Determines fault behavior and recovery</w:t>
            </w:r>
          </w:p>
        </w:tc>
      </w:tr>
      <w:tr>
        <w:tc>
          <w:tcPr>
            <w:tcW w:type="dxa" w:w="3600"/>
          </w:tcPr>
          <w:p>
            <w:pPr>
              <w:spacing w:after="0" w:before="0" w:line="240" w:lineRule="auto"/>
              <w:jc w:val="left"/>
            </w:pPr>
            <w:r>
              <w:t>Isolation rating</w:t>
            </w:r>
          </w:p>
        </w:tc>
        <w:tc>
          <w:tcPr>
            <w:tcW w:type="dxa" w:w="3600"/>
          </w:tcPr>
          <w:p>
            <w:pPr>
              <w:spacing w:after="0" w:before="0" w:line="240" w:lineRule="auto"/>
              <w:jc w:val="left"/>
            </w:pPr>
            <w:r>
              <w:t>Specified withstand or isolation capability</w:t>
            </w:r>
          </w:p>
        </w:tc>
        <w:tc>
          <w:tcPr>
            <w:tcW w:type="dxa" w:w="3600"/>
          </w:tcPr>
          <w:p>
            <w:pPr>
              <w:spacing w:after="0" w:before="0" w:line="240" w:lineRule="auto"/>
              <w:jc w:val="left"/>
            </w:pPr>
            <w:r>
              <w:t>Must meet the application requirements</w:t>
            </w:r>
          </w:p>
        </w:tc>
      </w:tr>
      <w:tr>
        <w:tc>
          <w:tcPr>
            <w:tcW w:type="dxa" w:w="3600"/>
          </w:tcPr>
          <w:p>
            <w:pPr>
              <w:spacing w:after="0" w:before="0" w:line="240" w:lineRule="auto"/>
              <w:jc w:val="left"/>
            </w:pPr>
            <w:r>
              <w:t>Certifications</w:t>
            </w:r>
          </w:p>
        </w:tc>
        <w:tc>
          <w:tcPr>
            <w:tcW w:type="dxa" w:w="3600"/>
          </w:tcPr>
          <w:p>
            <w:pPr>
              <w:spacing w:after="0" w:before="0" w:line="240" w:lineRule="auto"/>
              <w:jc w:val="left"/>
            </w:pPr>
            <w:r>
              <w:t>Applicable approvals and standards</w:t>
            </w:r>
          </w:p>
        </w:tc>
        <w:tc>
          <w:tcPr>
            <w:tcW w:type="dxa" w:w="3600"/>
          </w:tcPr>
          <w:p>
            <w:pPr>
              <w:spacing w:after="0" w:before="0" w:line="240" w:lineRule="auto"/>
              <w:jc w:val="left"/>
            </w:pPr>
            <w:r>
              <w:t>Must match the installation and safety requirements</w:t>
            </w:r>
          </w:p>
        </w:tc>
      </w:tr>
    </w:tbl>
    <w:p/>
    <w:p>
      <w:r>
        <w:t>Always distinguish continuous output ratings from peak ratings. A supply that can deliver a high peak current briefly may not be able to sustain that current continuously.</w:t>
      </w:r>
    </w:p>
    <w:p>
      <w:pPr>
        <w:pStyle w:val="Heading2"/>
      </w:pPr>
      <w:r>
        <w:t>7. Voltage, Current, and Power Calculations</w:t>
      </w:r>
    </w:p>
    <w:p>
      <w:r>
        <w:t>The fundamental DC power relationship is:</w:t>
      </w:r>
    </w:p>
    <w:p>
      <w:pPr>
        <w:spacing w:before="120" w:after="160"/>
        <w:jc w:val="center"/>
      </w:pPr>
      <m:oMathPara>
        <m:oMath>
          <m:r>
            <m:t>P=V×I</m:t>
          </m:r>
        </m:oMath>
      </m:oMathPara>
    </w:p>
    <w:p>
      <w:r>
        <w:t>Where:</w:t>
      </w:r>
    </w:p>
    <w:p>
      <w:pPr>
        <w:pStyle w:val="ListBullet"/>
      </w:pPr>
      <m:oMath>
        <m:r>
          <m:t>P</m:t>
        </m:r>
      </m:oMath>
      <w:r>
        <w:t xml:space="preserve"> = electrical power in watts.</w:t>
      </w:r>
    </w:p>
    <w:p>
      <w:pPr>
        <w:pStyle w:val="ListBullet"/>
      </w:pPr>
      <m:oMath>
        <m:r>
          <m:t>V</m:t>
        </m:r>
      </m:oMath>
      <w:r>
        <w:t xml:space="preserve"> = voltage in volts.</w:t>
      </w:r>
    </w:p>
    <w:p>
      <w:pPr>
        <w:pStyle w:val="ListBullet"/>
      </w:pPr>
      <m:oMath>
        <m:r>
          <m:t>I</m:t>
        </m:r>
      </m:oMath>
      <w:r>
        <w:t xml:space="preserve"> = current in amperes.</w:t>
      </w:r>
    </w:p>
    <w:p>
      <w:r>
        <w:t>Rearranging the equation:</w:t>
      </w:r>
    </w:p>
    <w:p>
      <w:pPr>
        <w:spacing w:before="120" w:after="160"/>
        <w:jc w:val="center"/>
      </w:pPr>
      <m:oMathPara>
        <m:oMath>
          <m:r>
            <m:t>I=</m:t>
          </m:r>
          <m:f>
            <m:fPr>
              <m:type m:val="bar"/>
            </m:fPr>
            <m:num>
              <m:r>
                <m:t>P</m:t>
              </m:r>
            </m:num>
            <m:den>
              <m:r>
                <m:t>V</m:t>
              </m:r>
            </m:den>
          </m:f>
        </m:oMath>
      </m:oMathPara>
    </w:p>
    <w:p>
      <w:pPr>
        <w:spacing w:before="120" w:after="160"/>
        <w:jc w:val="center"/>
      </w:pPr>
      <m:oMathPara>
        <m:oMath>
          <m:r>
            <m:t>V=</m:t>
          </m:r>
          <m:f>
            <m:fPr>
              <m:type m:val="bar"/>
            </m:fPr>
            <m:num>
              <m:r>
                <m:t>P</m:t>
              </m:r>
            </m:num>
            <m:den>
              <m:r>
                <m:t>I</m:t>
              </m:r>
            </m:den>
          </m:f>
        </m:oMath>
      </m:oMathPara>
    </w:p>
    <w:p>
      <w:r>
        <w:t>For example, a 24 V DC supply rated at 10 A has a nominal output power of:</w:t>
      </w:r>
    </w:p>
    <w:p>
      <w:pPr>
        <w:spacing w:before="120" w:after="160"/>
        <w:jc w:val="center"/>
      </w:pPr>
      <m:oMathPara>
        <m:oMath>
          <m:r>
            <m:t>P=24×10=240</m:t>
          </m:r>
          <m:r>
            <m:rPr>
              <m:nor/>
            </m:rPr>
            <m:t> W</m:t>
          </m:r>
        </m:oMath>
      </m:oMathPara>
    </w:p>
    <w:p>
      <w:r>
        <w:t>This does not mean that every installation can continuously use the full 240 W under every condition. Temperature, mounting, ventilation, input voltage, and the manufacturer's derating requirements may reduce the available output.</w:t>
      </w:r>
    </w:p>
    <w:p>
      <w:r>
        <w:t>For a DC load with a known current:</w:t>
      </w:r>
    </w:p>
    <w:p>
      <w:pPr>
        <w:spacing w:before="120" w:after="160"/>
        <w:jc w:val="center"/>
      </w:pPr>
      <m:oMathPara>
        <m:oMath>
          <m:sSub>
            <m:e>
              <m:r>
                <m:t>P</m:t>
              </m:r>
            </m:e>
            <m:sub>
              <m:r>
                <m:rPr>
                  <m:nor/>
                </m:rPr>
                <m:t>load</m:t>
              </m:r>
            </m:sub>
          </m:sSub>
          <m:r>
            <m:t>=</m:t>
          </m:r>
          <m:sSub>
            <m:e>
              <m:r>
                <m:t>V</m:t>
              </m:r>
            </m:e>
            <m:sub>
              <m:r>
                <m:rPr>
                  <m:nor/>
                </m:rPr>
                <m:t>DC</m:t>
              </m:r>
            </m:sub>
          </m:sSub>
          <m:r>
            <m:t>×</m:t>
          </m:r>
          <m:sSub>
            <m:e>
              <m:r>
                <m:t>I</m:t>
              </m:r>
            </m:e>
            <m:sub>
              <m:r>
                <m:rPr>
                  <m:nor/>
                </m:rPr>
                <m:t>load</m:t>
              </m:r>
            </m:sub>
          </m:sSub>
        </m:oMath>
      </m:oMathPara>
    </w:p>
    <w:p>
      <w:r>
        <w:t>For several loads supplied at the same nominal voltage:</w:t>
      </w:r>
    </w:p>
    <w:p>
      <w:pPr>
        <w:spacing w:before="120" w:after="160"/>
        <w:jc w:val="center"/>
      </w:pPr>
      <m:oMathPara>
        <m:oMath>
          <m:sSub>
            <m:e>
              <m:r>
                <m:t>I</m:t>
              </m:r>
            </m:e>
            <m:sub>
              <m:r>
                <m:rPr>
                  <m:nor/>
                </m:rPr>
                <m:t>total</m:t>
              </m:r>
            </m:sub>
          </m:sSub>
          <m:r>
            <m:t>=</m:t>
          </m:r>
          <m:nary>
            <m:naryPr>
              <m:chr m:val="∑"/>
              <m:limLoc m:val="subSup"/>
              <m:grow m:val="1"/>
              <m:subHide m:val="off"/>
              <m:supHide m:val="off"/>
            </m:naryPr>
            <m:sub>
              <m:r>
                <m:t>k=1</m:t>
              </m:r>
            </m:sub>
            <m:sup>
              <m:r>
                <m:t>n</m:t>
              </m:r>
            </m:sup>
            <m:e>
              <m:sSub>
                <m:e>
                  <m:r>
                    <m:t>I</m:t>
                  </m:r>
                </m:e>
                <m:sub>
                  <m:r>
                    <m:t>k</m:t>
                  </m:r>
                </m:sub>
              </m:sSub>
            </m:e>
          </m:nary>
        </m:oMath>
      </m:oMathPara>
    </w:p>
    <w:p>
      <w:r>
        <w:t>This sum is the initial load estimate. Final sizing must also consider simultaneous operation, startup current, load transients, branch protection, and the manufacturer's requirements.</w:t>
      </w:r>
    </w:p>
    <w:p>
      <w:pPr>
        <w:pStyle w:val="Heading2"/>
      </w:pPr>
      <w:r>
        <w:t>8. Power Supply Sizing and Load Budget</w:t>
      </w:r>
    </w:p>
    <w:p>
      <w:r>
        <w:t>A power supply should be selected using the expected operating load, not simply the number of connected devices.</w:t>
      </w:r>
    </w:p>
    <w:p>
      <w:pPr>
        <w:pStyle w:val="Heading3"/>
      </w:pPr>
      <w:r>
        <w:t>8.1 Load Budget Example</w:t>
      </w:r>
    </w:p>
    <w:p>
      <w:r>
        <w:t>Assume a machine has the following 24 V DC loads. The currents below are illustrative and must be replaced with actual datasheet or measured values.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Device group</w:t>
            </w:r>
          </w:p>
        </w:tc>
        <w:tc>
          <w:tcPr>
            <w:tcW w:type="dxa" w:w="2700"/>
            <w:shd w:val="clear" w:color="auto" w:fill="EEF2F7"/>
          </w:tcPr>
          <w:p>
            <w:pPr>
              <w:spacing w:after="0" w:before="0" w:line="240" w:lineRule="auto"/>
              <w:jc w:val="left"/>
            </w:pPr>
            <w:r>
              <w:rPr>
                <w:b/>
                <w:color w:val="1A2E4A"/>
              </w:rPr>
              <w:t>Quantity</w:t>
            </w:r>
          </w:p>
        </w:tc>
        <w:tc>
          <w:tcPr>
            <w:tcW w:type="dxa" w:w="2700"/>
            <w:shd w:val="clear" w:color="auto" w:fill="EEF2F7"/>
          </w:tcPr>
          <w:p>
            <w:pPr>
              <w:spacing w:after="0" w:before="0" w:line="240" w:lineRule="auto"/>
              <w:jc w:val="left"/>
            </w:pPr>
            <w:r>
              <w:rPr>
                <w:b/>
                <w:color w:val="1A2E4A"/>
              </w:rPr>
              <w:t>Current per device</w:t>
            </w:r>
          </w:p>
        </w:tc>
        <w:tc>
          <w:tcPr>
            <w:tcW w:type="dxa" w:w="2700"/>
            <w:shd w:val="clear" w:color="auto" w:fill="EEF2F7"/>
          </w:tcPr>
          <w:p>
            <w:pPr>
              <w:spacing w:after="0" w:before="0" w:line="240" w:lineRule="auto"/>
              <w:jc w:val="left"/>
            </w:pPr>
            <w:r>
              <w:rPr>
                <w:b/>
                <w:color w:val="1A2E4A"/>
              </w:rPr>
              <w:t>Total current</w:t>
            </w:r>
          </w:p>
        </w:tc>
      </w:tr>
      <w:tr>
        <w:tc>
          <w:tcPr>
            <w:tcW w:type="dxa" w:w="2700"/>
          </w:tcPr>
          <w:p>
            <w:pPr>
              <w:spacing w:after="0" w:before="0" w:line="240" w:lineRule="auto"/>
              <w:jc w:val="left"/>
            </w:pPr>
            <w:r>
              <w:t>PLC CPU</w:t>
            </w:r>
          </w:p>
        </w:tc>
        <w:tc>
          <w:tcPr>
            <w:tcW w:type="dxa" w:w="2700"/>
          </w:tcPr>
          <w:p>
            <w:pPr>
              <w:spacing w:after="0" w:before="0" w:line="240" w:lineRule="auto"/>
              <w:jc w:val="left"/>
            </w:pPr>
            <w:r>
              <w:t>1</w:t>
            </w:r>
          </w:p>
        </w:tc>
        <w:tc>
          <w:tcPr>
            <w:tcW w:type="dxa" w:w="2700"/>
          </w:tcPr>
          <w:p>
            <w:pPr>
              <w:spacing w:after="0" w:before="0" w:line="240" w:lineRule="auto"/>
              <w:jc w:val="left"/>
            </w:pPr>
            <w:r>
              <w:t>0.45 A</w:t>
            </w:r>
          </w:p>
        </w:tc>
        <w:tc>
          <w:tcPr>
            <w:tcW w:type="dxa" w:w="2700"/>
          </w:tcPr>
          <w:p>
            <w:pPr>
              <w:spacing w:after="0" w:before="0" w:line="240" w:lineRule="auto"/>
              <w:jc w:val="left"/>
            </w:pPr>
            <w:r>
              <w:t>0.45 A</w:t>
            </w:r>
          </w:p>
        </w:tc>
      </w:tr>
      <w:tr>
        <w:tc>
          <w:tcPr>
            <w:tcW w:type="dxa" w:w="2700"/>
          </w:tcPr>
          <w:p>
            <w:pPr>
              <w:spacing w:after="0" w:before="0" w:line="240" w:lineRule="auto"/>
              <w:jc w:val="left"/>
            </w:pPr>
            <w:r>
              <w:t>Remote I/O modules</w:t>
            </w:r>
          </w:p>
        </w:tc>
        <w:tc>
          <w:tcPr>
            <w:tcW w:type="dxa" w:w="2700"/>
          </w:tcPr>
          <w:p>
            <w:pPr>
              <w:spacing w:after="0" w:before="0" w:line="240" w:lineRule="auto"/>
              <w:jc w:val="left"/>
            </w:pPr>
            <w:r>
              <w:t>4</w:t>
            </w:r>
          </w:p>
        </w:tc>
        <w:tc>
          <w:tcPr>
            <w:tcW w:type="dxa" w:w="2700"/>
          </w:tcPr>
          <w:p>
            <w:pPr>
              <w:spacing w:after="0" w:before="0" w:line="240" w:lineRule="auto"/>
              <w:jc w:val="left"/>
            </w:pPr>
            <w:r>
              <w:t>0.18 A</w:t>
            </w:r>
          </w:p>
        </w:tc>
        <w:tc>
          <w:tcPr>
            <w:tcW w:type="dxa" w:w="2700"/>
          </w:tcPr>
          <w:p>
            <w:pPr>
              <w:spacing w:after="0" w:before="0" w:line="240" w:lineRule="auto"/>
              <w:jc w:val="left"/>
            </w:pPr>
            <w:r>
              <w:t>0.72 A</w:t>
            </w:r>
          </w:p>
        </w:tc>
      </w:tr>
      <w:tr>
        <w:tc>
          <w:tcPr>
            <w:tcW w:type="dxa" w:w="2700"/>
          </w:tcPr>
          <w:p>
            <w:pPr>
              <w:spacing w:after="0" w:before="0" w:line="240" w:lineRule="auto"/>
              <w:jc w:val="left"/>
            </w:pPr>
            <w:r>
              <w:t>Sensors</w:t>
            </w:r>
          </w:p>
        </w:tc>
        <w:tc>
          <w:tcPr>
            <w:tcW w:type="dxa" w:w="2700"/>
          </w:tcPr>
          <w:p>
            <w:pPr>
              <w:spacing w:after="0" w:before="0" w:line="240" w:lineRule="auto"/>
              <w:jc w:val="left"/>
            </w:pPr>
            <w:r>
              <w:t>12</w:t>
            </w:r>
          </w:p>
        </w:tc>
        <w:tc>
          <w:tcPr>
            <w:tcW w:type="dxa" w:w="2700"/>
          </w:tcPr>
          <w:p>
            <w:pPr>
              <w:spacing w:after="0" w:before="0" w:line="240" w:lineRule="auto"/>
              <w:jc w:val="left"/>
            </w:pPr>
            <w:r>
              <w:t>0.025 A</w:t>
            </w:r>
          </w:p>
        </w:tc>
        <w:tc>
          <w:tcPr>
            <w:tcW w:type="dxa" w:w="2700"/>
          </w:tcPr>
          <w:p>
            <w:pPr>
              <w:spacing w:after="0" w:before="0" w:line="240" w:lineRule="auto"/>
              <w:jc w:val="left"/>
            </w:pPr>
            <w:r>
              <w:t>0.30 A</w:t>
            </w:r>
          </w:p>
        </w:tc>
      </w:tr>
      <w:tr>
        <w:tc>
          <w:tcPr>
            <w:tcW w:type="dxa" w:w="2700"/>
          </w:tcPr>
          <w:p>
            <w:pPr>
              <w:spacing w:after="0" w:before="0" w:line="240" w:lineRule="auto"/>
              <w:jc w:val="left"/>
            </w:pPr>
            <w:r>
              <w:t>Interface relays</w:t>
            </w:r>
          </w:p>
        </w:tc>
        <w:tc>
          <w:tcPr>
            <w:tcW w:type="dxa" w:w="2700"/>
          </w:tcPr>
          <w:p>
            <w:pPr>
              <w:spacing w:after="0" w:before="0" w:line="240" w:lineRule="auto"/>
              <w:jc w:val="left"/>
            </w:pPr>
            <w:r>
              <w:t>16</w:t>
            </w:r>
          </w:p>
        </w:tc>
        <w:tc>
          <w:tcPr>
            <w:tcW w:type="dxa" w:w="2700"/>
          </w:tcPr>
          <w:p>
            <w:pPr>
              <w:spacing w:after="0" w:before="0" w:line="240" w:lineRule="auto"/>
              <w:jc w:val="left"/>
            </w:pPr>
            <w:r>
              <w:t>0.035 A</w:t>
            </w:r>
          </w:p>
        </w:tc>
        <w:tc>
          <w:tcPr>
            <w:tcW w:type="dxa" w:w="2700"/>
          </w:tcPr>
          <w:p>
            <w:pPr>
              <w:spacing w:after="0" w:before="0" w:line="240" w:lineRule="auto"/>
              <w:jc w:val="left"/>
            </w:pPr>
            <w:r>
              <w:t>0.56 A</w:t>
            </w:r>
          </w:p>
        </w:tc>
      </w:tr>
      <w:tr>
        <w:tc>
          <w:tcPr>
            <w:tcW w:type="dxa" w:w="2700"/>
          </w:tcPr>
          <w:p>
            <w:pPr>
              <w:spacing w:after="0" w:before="0" w:line="240" w:lineRule="auto"/>
              <w:jc w:val="left"/>
            </w:pPr>
            <w:r>
              <w:t>Industrial Ethernet switch</w:t>
            </w:r>
          </w:p>
        </w:tc>
        <w:tc>
          <w:tcPr>
            <w:tcW w:type="dxa" w:w="2700"/>
          </w:tcPr>
          <w:p>
            <w:pPr>
              <w:spacing w:after="0" w:before="0" w:line="240" w:lineRule="auto"/>
              <w:jc w:val="left"/>
            </w:pPr>
            <w:r>
              <w:t>1</w:t>
            </w:r>
          </w:p>
        </w:tc>
        <w:tc>
          <w:tcPr>
            <w:tcW w:type="dxa" w:w="2700"/>
          </w:tcPr>
          <w:p>
            <w:pPr>
              <w:spacing w:after="0" w:before="0" w:line="240" w:lineRule="auto"/>
              <w:jc w:val="left"/>
            </w:pPr>
            <w:r>
              <w:t>0.30 A</w:t>
            </w:r>
          </w:p>
        </w:tc>
        <w:tc>
          <w:tcPr>
            <w:tcW w:type="dxa" w:w="2700"/>
          </w:tcPr>
          <w:p>
            <w:pPr>
              <w:spacing w:after="0" w:before="0" w:line="240" w:lineRule="auto"/>
              <w:jc w:val="left"/>
            </w:pPr>
            <w:r>
              <w:t>0.30 A</w:t>
            </w:r>
          </w:p>
        </w:tc>
      </w:tr>
      <w:tr>
        <w:tc>
          <w:tcPr>
            <w:tcW w:type="dxa" w:w="2700"/>
          </w:tcPr>
          <w:p>
            <w:pPr>
              <w:spacing w:after="0" w:before="0" w:line="240" w:lineRule="auto"/>
              <w:jc w:val="left"/>
            </w:pPr>
            <w:r>
              <w:t>HMI</w:t>
            </w:r>
          </w:p>
        </w:tc>
        <w:tc>
          <w:tcPr>
            <w:tcW w:type="dxa" w:w="2700"/>
          </w:tcPr>
          <w:p>
            <w:pPr>
              <w:spacing w:after="0" w:before="0" w:line="240" w:lineRule="auto"/>
              <w:jc w:val="left"/>
            </w:pPr>
            <w:r>
              <w:t>1</w:t>
            </w:r>
          </w:p>
        </w:tc>
        <w:tc>
          <w:tcPr>
            <w:tcW w:type="dxa" w:w="2700"/>
          </w:tcPr>
          <w:p>
            <w:pPr>
              <w:spacing w:after="0" w:before="0" w:line="240" w:lineRule="auto"/>
              <w:jc w:val="left"/>
            </w:pPr>
            <w:r>
              <w:t>0.70 A</w:t>
            </w:r>
          </w:p>
        </w:tc>
        <w:tc>
          <w:tcPr>
            <w:tcW w:type="dxa" w:w="2700"/>
          </w:tcPr>
          <w:p>
            <w:pPr>
              <w:spacing w:after="0" w:before="0" w:line="240" w:lineRule="auto"/>
              <w:jc w:val="left"/>
            </w:pPr>
            <w:r>
              <w:t>0.70 A</w:t>
            </w:r>
          </w:p>
        </w:tc>
      </w:tr>
      <w:tr>
        <w:tc>
          <w:tcPr>
            <w:tcW w:type="dxa" w:w="2700"/>
          </w:tcPr>
          <w:p>
            <w:pPr>
              <w:spacing w:after="0" w:before="0" w:line="240" w:lineRule="auto"/>
              <w:jc w:val="left"/>
            </w:pPr>
            <w:r>
              <w:t>Total estimated load</w:t>
            </w:r>
          </w:p>
        </w:tc>
        <w:tc>
          <w:tcPr>
            <w:tcW w:type="dxa" w:w="2700"/>
          </w:tcPr>
          <w:p>
            <w:pPr>
              <w:spacing w:after="0" w:before="0" w:line="240" w:lineRule="auto"/>
              <w:jc w:val="left"/>
            </w:pPr>
          </w:p>
        </w:tc>
        <w:tc>
          <w:tcPr>
            <w:tcW w:type="dxa" w:w="2700"/>
          </w:tcPr>
          <w:p>
            <w:pPr>
              <w:spacing w:after="0" w:before="0" w:line="240" w:lineRule="auto"/>
              <w:jc w:val="left"/>
            </w:pPr>
          </w:p>
        </w:tc>
        <w:tc>
          <w:tcPr>
            <w:tcW w:type="dxa" w:w="2700"/>
          </w:tcPr>
          <w:p>
            <w:pPr>
              <w:spacing w:after="0" w:before="0" w:line="240" w:lineRule="auto"/>
              <w:jc w:val="left"/>
            </w:pPr>
            <w:r>
              <w:t>3.03 A</w:t>
            </w:r>
          </w:p>
        </w:tc>
      </w:tr>
    </w:tbl>
    <w:p/>
    <w:p>
      <w:r>
        <w:t>The nominal load power is:</w:t>
      </w:r>
    </w:p>
    <w:p>
      <w:pPr>
        <w:spacing w:before="120" w:after="160"/>
        <w:jc w:val="center"/>
      </w:pPr>
      <m:oMathPara>
        <m:oMath>
          <m:r>
            <m:t>P=24×3.03=72.72</m:t>
          </m:r>
          <m:r>
            <m:rPr>
              <m:nor/>
            </m:rPr>
            <m:t> W</m:t>
          </m:r>
        </m:oMath>
      </m:oMathPara>
    </w:p>
    <w:p>
      <w:r>
        <w:t>If an illustrative design target is to keep the estimated continuous load at or below 80% of the supply's applicable rated output, the minimum nominal current rating calculated from this target is:</w:t>
      </w:r>
    </w:p>
    <w:p>
      <w:pPr>
        <w:spacing w:before="120" w:after="160"/>
        <w:jc w:val="center"/>
      </w:pPr>
      <m:oMathPara>
        <m:oMath>
          <m:sSub>
            <m:e>
              <m:r>
                <m:t>I</m:t>
              </m:r>
            </m:e>
            <m:sub>
              <m:r>
                <m:rPr>
                  <m:nor/>
                </m:rPr>
                <m:t>rated</m:t>
              </m:r>
            </m:sub>
          </m:sSub>
          <m:r>
            <m:t>≥</m:t>
          </m:r>
          <m:f>
            <m:fPr>
              <m:type m:val="bar"/>
            </m:fPr>
            <m:num>
              <m:r>
                <m:t>3.03</m:t>
              </m:r>
            </m:num>
            <m:den>
              <m:r>
                <m:t>0.80</m:t>
              </m:r>
            </m:den>
          </m:f>
          <m:r>
            <m:t>=3.79</m:t>
          </m:r>
          <m:r>
            <m:rPr>
              <m:nor/>
            </m:rPr>
            <m:t> A</m:t>
          </m:r>
        </m:oMath>
      </m:oMathPara>
    </w:p>
    <w:p>
      <w:r>
        <w:t>A 24 V, 5 A supply may therefore be a candidate for further evaluation. It is not automatically approved: startup demand, actual HMI and switch consumption, relay pickup current, expansion plans, temperature derating, and device-specific supply requirements must still be checked.</w:t>
      </w:r>
    </w:p>
    <w:p>
      <w:r>
        <w:t>The 80% target is a design example, not a universal mandatory rule. Use the project's design standard and equipment manufacturer guidance.</w:t>
      </w:r>
    </w:p>
    <w:p>
      <w:pPr>
        <w:pStyle w:val="Heading3"/>
      </w:pPr>
      <w:r>
        <w:t>8.2 Continuous Load Versus Peak Load</w:t>
      </w:r>
    </w:p>
    <w:p>
      <w:r>
        <w:t>Some devices draw different current during startup or operation.</w:t>
      </w:r>
    </w:p>
    <w:p>
      <w:r>
        <w:t>Examples include:</w:t>
      </w:r>
    </w:p>
    <w:p>
      <w:pPr>
        <w:pStyle w:val="ListBullet"/>
      </w:pPr>
      <w:r>
        <w:t>Relays and contactors with higher coil pickup demand than holding demand.</w:t>
      </w:r>
    </w:p>
    <w:p>
      <w:pPr>
        <w:pStyle w:val="ListBullet"/>
      </w:pPr>
      <w:r>
        <w:t>Sensors with startup or output-load transients.</w:t>
      </w:r>
    </w:p>
    <w:p>
      <w:pPr>
        <w:pStyle w:val="ListBullet"/>
      </w:pPr>
      <w:r>
        <w:t>Network switches with connected peripherals.</w:t>
      </w:r>
    </w:p>
    <w:p>
      <w:pPr>
        <w:pStyle w:val="ListBullet"/>
      </w:pPr>
      <w:r>
        <w:t>HMIs with startup current peaks.</w:t>
      </w:r>
    </w:p>
    <w:p>
      <w:pPr>
        <w:pStyle w:val="ListBullet"/>
      </w:pPr>
      <w:r>
        <w:t>Modules with multiple outputs switching simultaneously.</w:t>
      </w:r>
    </w:p>
    <w:p>
      <w:r>
        <w:t>The supply must tolerate the expected peak demand without an unacceptable voltage drop or protection trip.</w:t>
      </w:r>
    </w:p>
    <w:p>
      <w:pPr>
        <w:pStyle w:val="Heading3"/>
      </w:pPr>
      <w:r>
        <w:t>8.3 Derating</w:t>
      </w:r>
    </w:p>
    <w:p>
      <w:r>
        <w:t>Derating is the reduction of usable output capacity under specified operating conditions.</w:t>
      </w:r>
    </w:p>
    <w:p>
      <w:r>
        <w:t>Possible causes include:</w:t>
      </w:r>
    </w:p>
    <w:p>
      <w:pPr>
        <w:pStyle w:val="ListBullet"/>
      </w:pPr>
      <w:r>
        <w:t>High ambient temperature.</w:t>
      </w:r>
    </w:p>
    <w:p>
      <w:pPr>
        <w:pStyle w:val="ListBullet"/>
      </w:pPr>
      <w:r>
        <w:t>Restricted airflow.</w:t>
      </w:r>
    </w:p>
    <w:p>
      <w:pPr>
        <w:pStyle w:val="ListBullet"/>
      </w:pPr>
      <w:r>
        <w:t>Installation at an unsuitable orientation.</w:t>
      </w:r>
    </w:p>
    <w:p>
      <w:pPr>
        <w:pStyle w:val="ListBullet"/>
      </w:pPr>
      <w:r>
        <w:t>Reduced input voltage.</w:t>
      </w:r>
    </w:p>
    <w:p>
      <w:pPr>
        <w:pStyle w:val="ListBullet"/>
      </w:pPr>
      <w:r>
        <w:t>High-altitude operation.</w:t>
      </w:r>
    </w:p>
    <w:p>
      <w:pPr>
        <w:pStyle w:val="ListBullet"/>
      </w:pPr>
      <w:r>
        <w:t>Enclosure conditions specified by the manufacturer.</w:t>
      </w:r>
    </w:p>
    <w:p>
      <w:r>
        <w:t>If a supply is rated at 10 A under reference conditions, its usable current may be lower at the actual panel temperature. The datasheet's derating curve is the controlling reference.</w:t>
      </w:r>
    </w:p>
    <w:p>
      <w:pPr>
        <w:pStyle w:val="Heading3"/>
      </w:pPr>
      <w:r>
        <w:t>8.4 Load Growth</w:t>
      </w:r>
    </w:p>
    <w:p>
      <w:r>
        <w:t>Consider expected future additions such as extra I/O modules, sensors, Ethernet switches, or communication gateways. Do not add arbitrary capacity without a reason, but avoid designing a system that requires a power supply replacement after every small modification.</w:t>
      </w:r>
    </w:p>
    <w:p>
      <w:r>
        <w:t>Document both the present load and the reserved expansion capacity.</w:t>
      </w:r>
    </w:p>
    <w:p>
      <w:pPr>
        <w:pStyle w:val="Heading2"/>
      </w:pPr>
      <w:r>
        <w:t>9. Regulation, Ripple, and Noise</w:t>
      </w:r>
    </w:p>
    <w:p>
      <w:pPr>
        <w:pStyle w:val="Heading3"/>
      </w:pPr>
      <w:r>
        <w:t>9.1 Output Regulation</w:t>
      </w:r>
    </w:p>
    <w:p>
      <w:r>
        <w:t>A regulated supply maintains output voltage within specified limits despite permitted input and load changes.</w:t>
      </w:r>
    </w:p>
    <w:p>
      <w:r>
        <w:t>For a nominal 24 V DC supply, the acceptable range depends on the specific supply and connected devices. Do not assume that every supply operates correctly at any voltage close to 24 V.</w:t>
      </w:r>
    </w:p>
    <w:p>
      <w:pPr>
        <w:pStyle w:val="Heading3"/>
      </w:pPr>
      <w:r>
        <w:t>9.2 Ripple and Noise</w:t>
      </w:r>
    </w:p>
    <w:p>
      <w:r>
        <w:t>Ripple is the periodic AC variation on the DC output. Noise includes additional unwanted electrical disturbances. Datasheets may specify a combined ripple-and-noise limit under defined measurement conditions.</w:t>
      </w:r>
    </w:p>
    <w:p>
      <w:r>
        <w:t>Excessive ripple or noise can contribute to:</w:t>
      </w:r>
    </w:p>
    <w:p>
      <w:pPr>
        <w:pStyle w:val="ListBullet"/>
      </w:pPr>
      <w:r>
        <w:t>Sensor instability.</w:t>
      </w:r>
    </w:p>
    <w:p>
      <w:pPr>
        <w:pStyle w:val="ListBullet"/>
      </w:pPr>
      <w:r>
        <w:t>Analog measurement fluctuations.</w:t>
      </w:r>
    </w:p>
    <w:p>
      <w:pPr>
        <w:pStyle w:val="ListBullet"/>
      </w:pPr>
      <w:r>
        <w:t>Communication errors.</w:t>
      </w:r>
    </w:p>
    <w:p>
      <w:pPr>
        <w:pStyle w:val="ListBullet"/>
      </w:pPr>
      <w:r>
        <w:t>PLC resets or intermittent faults.</w:t>
      </w:r>
    </w:p>
    <w:p>
      <w:pPr>
        <w:pStyle w:val="ListBullet"/>
      </w:pPr>
      <w:r>
        <w:t>Unexpected behavior in sensitive electronics.</w:t>
      </w:r>
    </w:p>
    <w:p>
      <w:r>
        <w:t>Use a measurement instrument and method appropriate to the manufacturer's specification. Oscilloscope measurements require correct probe technique and attention to grounding; an incorrectly connected grounded probe can create a hazardous short circuit.</w:t>
      </w:r>
    </w:p>
    <w:p>
      <w:pPr>
        <w:pStyle w:val="Heading3"/>
      </w:pPr>
      <w:r>
        <w:t>9.3 Voltage Drop in DC Wiring</w:t>
      </w:r>
    </w:p>
    <w:p>
      <w:r>
        <w:t>Voltage can drop along conductors and connections due to resistance.</w:t>
      </w:r>
    </w:p>
    <w:p>
      <w:pPr>
        <w:spacing w:before="120" w:after="160"/>
        <w:jc w:val="center"/>
      </w:pPr>
      <m:oMathPara>
        <m:oMath>
          <m:sSub>
            <m:e>
              <m:r>
                <m:t>V</m:t>
              </m:r>
            </m:e>
            <m:sub>
              <m:r>
                <m:rPr>
                  <m:nor/>
                </m:rPr>
                <m:t>drop</m:t>
              </m:r>
            </m:sub>
          </m:sSub>
          <m:r>
            <m:t>=I×R</m:t>
          </m:r>
        </m:oMath>
      </m:oMathPara>
    </w:p>
    <w:p>
      <w:r>
        <w:t>A long field cable, undersized conductor, loose terminal, corroded connection, or overloaded branch may cause the voltage at a device to be lower than the voltage measured at the supply terminals.</w:t>
      </w:r>
    </w:p>
    <w:p>
      <w:r>
        <w:t>For troubleshooting, compare the supply output voltage with the voltage at the affected device under the relevant load condition.</w:t>
      </w:r>
    </w:p>
    <w:p>
      <w:pPr>
        <w:pStyle w:val="Heading2"/>
      </w:pPr>
      <w:r>
        <w:t>10. Overload and Short-Circuit Protection</w:t>
      </w:r>
    </w:p>
    <w:p>
      <w:r>
        <w:t>Industrial power supplies may use several different protection behaviors.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Protection behavior</w:t>
            </w:r>
          </w:p>
        </w:tc>
        <w:tc>
          <w:tcPr>
            <w:tcW w:type="dxa" w:w="3600"/>
            <w:shd w:val="clear" w:color="auto" w:fill="EEF2F7"/>
          </w:tcPr>
          <w:p>
            <w:pPr>
              <w:spacing w:after="0" w:before="0" w:line="240" w:lineRule="auto"/>
              <w:jc w:val="left"/>
            </w:pPr>
            <w:r>
              <w:rPr>
                <w:b/>
                <w:color w:val="1A2E4A"/>
              </w:rPr>
              <w:t>Description</w:t>
            </w:r>
          </w:p>
        </w:tc>
        <w:tc>
          <w:tcPr>
            <w:tcW w:type="dxa" w:w="3600"/>
            <w:shd w:val="clear" w:color="auto" w:fill="EEF2F7"/>
          </w:tcPr>
          <w:p>
            <w:pPr>
              <w:spacing w:after="0" w:before="0" w:line="240" w:lineRule="auto"/>
              <w:jc w:val="left"/>
            </w:pPr>
            <w:r>
              <w:rPr>
                <w:b/>
                <w:color w:val="1A2E4A"/>
              </w:rPr>
              <w:t>Possible observed symptom</w:t>
            </w:r>
          </w:p>
        </w:tc>
      </w:tr>
      <w:tr>
        <w:tc>
          <w:tcPr>
            <w:tcW w:type="dxa" w:w="3600"/>
          </w:tcPr>
          <w:p>
            <w:pPr>
              <w:spacing w:after="0" w:before="0" w:line="240" w:lineRule="auto"/>
              <w:jc w:val="left"/>
            </w:pPr>
            <w:r>
              <w:t>Constant-current limiting</w:t>
            </w:r>
          </w:p>
        </w:tc>
        <w:tc>
          <w:tcPr>
            <w:tcW w:type="dxa" w:w="3600"/>
          </w:tcPr>
          <w:p>
            <w:pPr>
              <w:spacing w:after="0" w:before="0" w:line="240" w:lineRule="auto"/>
              <w:jc w:val="left"/>
            </w:pPr>
            <w:r>
              <w:t>Limits current while allowing output voltage to fall</w:t>
            </w:r>
          </w:p>
        </w:tc>
        <w:tc>
          <w:tcPr>
            <w:tcW w:type="dxa" w:w="3600"/>
          </w:tcPr>
          <w:p>
            <w:pPr>
              <w:spacing w:after="0" w:before="0" w:line="240" w:lineRule="auto"/>
              <w:jc w:val="left"/>
            </w:pPr>
            <w:r>
              <w:t>Low output voltage during overload</w:t>
            </w:r>
          </w:p>
        </w:tc>
      </w:tr>
      <w:tr>
        <w:tc>
          <w:tcPr>
            <w:tcW w:type="dxa" w:w="3600"/>
          </w:tcPr>
          <w:p>
            <w:pPr>
              <w:spacing w:after="0" w:before="0" w:line="240" w:lineRule="auto"/>
              <w:jc w:val="left"/>
            </w:pPr>
            <w:r>
              <w:t>Foldback limiting</w:t>
            </w:r>
          </w:p>
        </w:tc>
        <w:tc>
          <w:tcPr>
            <w:tcW w:type="dxa" w:w="3600"/>
          </w:tcPr>
          <w:p>
            <w:pPr>
              <w:spacing w:after="0" w:before="0" w:line="240" w:lineRule="auto"/>
              <w:jc w:val="left"/>
            </w:pPr>
            <w:r>
              <w:t>Reduces output current under certain fault conditions</w:t>
            </w:r>
          </w:p>
        </w:tc>
        <w:tc>
          <w:tcPr>
            <w:tcW w:type="dxa" w:w="3600"/>
          </w:tcPr>
          <w:p>
            <w:pPr>
              <w:spacing w:after="0" w:before="0" w:line="240" w:lineRule="auto"/>
              <w:jc w:val="left"/>
            </w:pPr>
            <w:r>
              <w:t>Output may not support the faulted load</w:t>
            </w:r>
          </w:p>
        </w:tc>
      </w:tr>
      <w:tr>
        <w:tc>
          <w:tcPr>
            <w:tcW w:type="dxa" w:w="3600"/>
          </w:tcPr>
          <w:p>
            <w:pPr>
              <w:spacing w:after="0" w:before="0" w:line="240" w:lineRule="auto"/>
              <w:jc w:val="left"/>
            </w:pPr>
            <w:r>
              <w:t>Hiccup mode</w:t>
            </w:r>
          </w:p>
        </w:tc>
        <w:tc>
          <w:tcPr>
            <w:tcW w:type="dxa" w:w="3600"/>
          </w:tcPr>
          <w:p>
            <w:pPr>
              <w:spacing w:after="0" w:before="0" w:line="240" w:lineRule="auto"/>
              <w:jc w:val="left"/>
            </w:pPr>
            <w:r>
              <w:t>Repeatedly attempts startup after a fault</w:t>
            </w:r>
          </w:p>
        </w:tc>
        <w:tc>
          <w:tcPr>
            <w:tcW w:type="dxa" w:w="3600"/>
          </w:tcPr>
          <w:p>
            <w:pPr>
              <w:spacing w:after="0" w:before="0" w:line="240" w:lineRule="auto"/>
              <w:jc w:val="left"/>
            </w:pPr>
            <w:r>
              <w:t>Output repeatedly rises and collapses</w:t>
            </w:r>
          </w:p>
        </w:tc>
      </w:tr>
      <w:tr>
        <w:tc>
          <w:tcPr>
            <w:tcW w:type="dxa" w:w="3600"/>
          </w:tcPr>
          <w:p>
            <w:pPr>
              <w:spacing w:after="0" w:before="0" w:line="240" w:lineRule="auto"/>
              <w:jc w:val="left"/>
            </w:pPr>
            <w:r>
              <w:t>Latching shutdown</w:t>
            </w:r>
          </w:p>
        </w:tc>
        <w:tc>
          <w:tcPr>
            <w:tcW w:type="dxa" w:w="3600"/>
          </w:tcPr>
          <w:p>
            <w:pPr>
              <w:spacing w:after="0" w:before="0" w:line="240" w:lineRule="auto"/>
              <w:jc w:val="left"/>
            </w:pPr>
            <w:r>
              <w:t>Remains shut down until a specified reset or power cycle</w:t>
            </w:r>
          </w:p>
        </w:tc>
        <w:tc>
          <w:tcPr>
            <w:tcW w:type="dxa" w:w="3600"/>
          </w:tcPr>
          <w:p>
            <w:pPr>
              <w:spacing w:after="0" w:before="0" w:line="240" w:lineRule="auto"/>
              <w:jc w:val="left"/>
            </w:pPr>
            <w:r>
              <w:t>Output remains off after the fault is removed</w:t>
            </w:r>
          </w:p>
        </w:tc>
      </w:tr>
      <w:tr>
        <w:tc>
          <w:tcPr>
            <w:tcW w:type="dxa" w:w="3600"/>
          </w:tcPr>
          <w:p>
            <w:pPr>
              <w:spacing w:after="0" w:before="0" w:line="240" w:lineRule="auto"/>
              <w:jc w:val="left"/>
            </w:pPr>
            <w:r>
              <w:t>Thermal shutdown</w:t>
            </w:r>
          </w:p>
        </w:tc>
        <w:tc>
          <w:tcPr>
            <w:tcW w:type="dxa" w:w="3600"/>
          </w:tcPr>
          <w:p>
            <w:pPr>
              <w:spacing w:after="0" w:before="0" w:line="240" w:lineRule="auto"/>
              <w:jc w:val="left"/>
            </w:pPr>
            <w:r>
              <w:t>Reduces output or stops operation when temperature becomes excessive</w:t>
            </w:r>
          </w:p>
        </w:tc>
        <w:tc>
          <w:tcPr>
            <w:tcW w:type="dxa" w:w="3600"/>
          </w:tcPr>
          <w:p>
            <w:pPr>
              <w:spacing w:after="0" w:before="0" w:line="240" w:lineRule="auto"/>
              <w:jc w:val="left"/>
            </w:pPr>
            <w:r>
              <w:t>Fault appears after heating</w:t>
            </w:r>
          </w:p>
        </w:tc>
      </w:tr>
      <w:tr>
        <w:tc>
          <w:tcPr>
            <w:tcW w:type="dxa" w:w="3600"/>
          </w:tcPr>
          <w:p>
            <w:pPr>
              <w:spacing w:after="0" w:before="0" w:line="240" w:lineRule="auto"/>
              <w:jc w:val="left"/>
            </w:pPr>
            <w:r>
              <w:t>Overvoltage protection</w:t>
            </w:r>
          </w:p>
        </w:tc>
        <w:tc>
          <w:tcPr>
            <w:tcW w:type="dxa" w:w="3600"/>
          </w:tcPr>
          <w:p>
            <w:pPr>
              <w:spacing w:after="0" w:before="0" w:line="240" w:lineRule="auto"/>
              <w:jc w:val="left"/>
            </w:pPr>
            <w:r>
              <w:t>Responds to excessive output voltage</w:t>
            </w:r>
          </w:p>
        </w:tc>
        <w:tc>
          <w:tcPr>
            <w:tcW w:type="dxa" w:w="3600"/>
          </w:tcPr>
          <w:p>
            <w:pPr>
              <w:spacing w:after="0" w:before="0" w:line="240" w:lineRule="auto"/>
              <w:jc w:val="left"/>
            </w:pPr>
            <w:r>
              <w:t>Shutdown or another model-specific response</w:t>
            </w:r>
          </w:p>
        </w:tc>
      </w:tr>
    </w:tbl>
    <w:p/>
    <w:p>
      <w:r>
        <w:t>The exact behavior is model-dependent.</w:t>
      </w:r>
    </w:p>
    <w:p>
      <w:r>
        <w:t>An output cycling between normal voltage and a low voltage may indicate a short circuit, overload, weak input supply, poor terminal connection, thermal shutdown, or a defective power supply. Replacing the supply without identifying the cause can simply reproduce the fault.</w:t>
      </w:r>
    </w:p>
    <w:p>
      <w:r>
        <w:t>Fuses, breakers, and electronic protectors must be coordinated with the supply's current-limit behavior. A supply may limit current before a conventional fuse clears, meaning a downstream fault can persist longer than expected.</w:t>
      </w:r>
    </w:p>
    <w:p>
      <w:pPr>
        <w:pStyle w:val="Heading2"/>
      </w:pPr>
      <w:r>
        <w:t>11. DC Distribution and Branch Protection</w:t>
      </w:r>
    </w:p>
    <w:p>
      <w:r>
        <w:t>A correctly sized supply does not eliminate the need for distribution design.</w:t>
      </w:r>
    </w:p>
    <w:p>
      <w:r>
        <w:t>The 24 V DC output should be distributed through suitable terminals, branch protectors, and conductors to the intended loads.</w:t>
      </w:r>
    </w:p>
    <w:p>
      <w:r>
        <w:t>Benefits of branch protection include:</w:t>
      </w:r>
    </w:p>
    <w:p>
      <w:pPr>
        <w:pStyle w:val="ListBullet"/>
      </w:pPr>
      <w:r>
        <w:t>Limiting fault propagation.</w:t>
      </w:r>
    </w:p>
    <w:p>
      <w:pPr>
        <w:pStyle w:val="ListBullet"/>
      </w:pPr>
      <w:r>
        <w:t>Isolating a defective sensor or actuator circuit.</w:t>
      </w:r>
    </w:p>
    <w:p>
      <w:pPr>
        <w:pStyle w:val="ListBullet"/>
      </w:pPr>
      <w:r>
        <w:t>Reducing the risk of a single field short shutting down the entire PLC system.</w:t>
      </w:r>
    </w:p>
    <w:p>
      <w:pPr>
        <w:pStyle w:val="ListBullet"/>
      </w:pPr>
      <w:r>
        <w:t>Improving troubleshooting speed.</w:t>
      </w:r>
    </w:p>
    <w:p>
      <w:pPr>
        <w:pStyle w:val="ListBullet"/>
      </w:pPr>
      <w:r>
        <w:t>Supporting controlled maintenance and fault recovery.</w:t>
      </w:r>
    </w:p>
    <w:p>
      <w:r>
        <w:t>For example, the PLC CPU, field sensors, relay coils, and communication equipment may be placed on separate protected branches where the design requires it.</w:t>
      </w:r>
    </w:p>
    <w:p>
      <w:r>
        <w:t>Branch protection must be compatible with conductor ampacity, load requirements, the supply's short-circuit behavior, and applicable standards. An incorrectly oversized fuse can leave wiring inadequately protected.</w:t>
      </w:r>
    </w:p>
    <w:p>
      <w:pPr>
        <w:pStyle w:val="Heading3"/>
      </w:pPr>
      <w:r>
        <w:t>11.1 Selectivity and Coordination</w:t>
      </w:r>
    </w:p>
    <w:p>
      <w:r>
        <w:t>Selectivity means that, where achievable, the protective device closest to a fault operates before upstream protection disconnects a larger section of the system.</w:t>
      </w:r>
    </w:p>
    <w:p>
      <w:r>
        <w:t>It is especially valuable in production machinery because it can prevent a minor field-circuit fault from interrupting the entire control system.</w:t>
      </w:r>
    </w:p>
    <w:p>
      <w:r>
        <w:t>Electronic circuit protectors may provide adjustable thresholds, time delays, and fault indication. Their settings must still be compatible with the protected conductors and loads.</w:t>
      </w:r>
    </w:p>
    <w:p>
      <w:pPr>
        <w:pStyle w:val="Heading2"/>
      </w:pPr>
      <w:r>
        <w:t>12. Grounding, Protective Earth, and 0 V DC</w:t>
      </w:r>
    </w:p>
    <w:p>
      <w:r>
        <w:t>Protective earth (PE) and the DC return conductor (0 V) serve different purposes.</w:t>
      </w:r>
    </w:p>
    <w:p>
      <w:pPr>
        <w:pStyle w:val="ListBullet"/>
      </w:pPr>
      <w:r>
        <w:t>PE: Provides protective bonding and a fault-current path as required by the electrical design.</w:t>
      </w:r>
    </w:p>
    <w:p>
      <w:pPr>
        <w:pStyle w:val="ListBullet"/>
      </w:pPr>
      <w:r>
        <w:t>+24 V DC: Supplies the positive DC potential to loads.</w:t>
      </w:r>
    </w:p>
    <w:p>
      <w:pPr>
        <w:pStyle w:val="ListBullet"/>
      </w:pPr>
      <w:r>
        <w:t>0 V DC: Provides the DC return reference for the circuit.</w:t>
      </w:r>
    </w:p>
    <w:p>
      <w:r>
        <w:t>The 0 V conductor is not automatically equivalent to protective earth.</w:t>
      </w:r>
    </w:p>
    <w:p>
      <w:r>
        <w:t>Some systems intentionally bond 0 V to PE at a defined point. Others use a floating DC system or a different engineered grounding arrangement. Follow the machine's electrical drawings, equipment instructions, and site standards.</w:t>
      </w:r>
    </w:p>
    <w:p>
      <w:r>
        <w:t>Incorrect or multiple unintended bonding points can create ground loops, noise problems, circulating currents, or unexpected fault paths.</w:t>
      </w:r>
    </w:p>
    <w:p>
      <w:r>
        <w:t>Do not remove protective earth or alter a grounding arrangement merely to eliminate a nuisance fault.</w:t>
      </w:r>
    </w:p>
    <w:p>
      <w:pPr>
        <w:pStyle w:val="Heading2"/>
      </w:pPr>
      <w:r>
        <w:t>13. Noise Control and Wiring Practices</w:t>
      </w:r>
    </w:p>
    <w:p>
      <w:r>
        <w:t>Good wiring practices improve power quality and reduce intermittent faults.</w:t>
      </w:r>
    </w:p>
    <w:p>
      <w:pPr>
        <w:pStyle w:val="ListBullet"/>
      </w:pPr>
      <w:r>
        <w:t>Separate high-current motor and drive wiring from sensitive signal and communication wiring as required by the design.</w:t>
      </w:r>
    </w:p>
    <w:p>
      <w:pPr>
        <w:pStyle w:val="ListBullet"/>
      </w:pPr>
      <w:r>
        <w:t>Route analog signal wiring appropriately and use specified shielded cables.</w:t>
      </w:r>
    </w:p>
    <w:p>
      <w:pPr>
        <w:pStyle w:val="ListBullet"/>
      </w:pPr>
      <w:r>
        <w:t>Terminate shields according to the system design and EMC requirements.</w:t>
      </w:r>
    </w:p>
    <w:p>
      <w:pPr>
        <w:pStyle w:val="ListBullet"/>
      </w:pPr>
      <w:r>
        <w:t>Keep DC power distribution and low-level analog signals organized and identifiable.</w:t>
      </w:r>
    </w:p>
    <w:p>
      <w:pPr>
        <w:pStyle w:val="ListBullet"/>
      </w:pPr>
      <w:r>
        <w:t>Use the specified conductor sizes and terminal ratings.</w:t>
      </w:r>
    </w:p>
    <w:p>
      <w:pPr>
        <w:pStyle w:val="ListBullet"/>
      </w:pPr>
      <w:r>
        <w:t>Tighten terminals to the manufacturer's specified torque.</w:t>
      </w:r>
    </w:p>
    <w:p>
      <w:pPr>
        <w:pStyle w:val="ListBullet"/>
      </w:pPr>
      <w:r>
        <w:t>Avoid loose strands, damaged ferrules, exposed copper, and overloaded terminals.</w:t>
      </w:r>
    </w:p>
    <w:p>
      <w:pPr>
        <w:pStyle w:val="ListBullet"/>
      </w:pPr>
      <w:r>
        <w:t>Maintain required clearances around the power supply.</w:t>
      </w:r>
    </w:p>
    <w:p>
      <w:pPr>
        <w:pStyle w:val="ListBullet"/>
      </w:pPr>
      <w:r>
        <w:t>Prevent metal swarf, oil, coolant, and conductive dust from entering the enclosure.</w:t>
      </w:r>
    </w:p>
    <w:p>
      <w:pPr>
        <w:pStyle w:val="ListBullet"/>
      </w:pPr>
      <w:r>
        <w:t>Verify polarity before energizing DC devices.</w:t>
      </w:r>
    </w:p>
    <w:p>
      <w:pPr>
        <w:pStyle w:val="ListBullet"/>
      </w:pPr>
      <w:r>
        <w:t>Label DC branches, protective devices, and terminal references.</w:t>
      </w:r>
    </w:p>
    <w:p>
      <w:r>
        <w:t>A clean panel with documented wiring is not just aesthetically pleasing. It makes faults easier to locate and reduces the chance of maintenance introducing new faults.</w:t>
      </w:r>
    </w:p>
    <w:p>
      <w:pPr>
        <w:pStyle w:val="Heading2"/>
      </w:pPr>
      <w:r>
        <w:t>14. Redundant Power Supply Arrangements</w:t>
      </w:r>
    </w:p>
    <w:p>
      <w:r>
        <w:t>Redundancy is used where a single power-supply failure must not immediately interrupt the required control function.</w:t>
      </w:r>
    </w:p>
    <w:p>
      <w:pPr>
        <w:pStyle w:val="Heading3"/>
      </w:pPr>
      <w:r>
        <w:t>14.1 Parallel Connection</w:t>
      </w:r>
    </w:p>
    <w:p>
      <w:r>
        <w:t>Connecting outputs in parallel may increase available current only when the power supplies are designed and approved for that operation. Directly paralleling arbitrary supplies can cause unequal current sharing, reverse current, instability, or damage.</w:t>
      </w:r>
    </w:p>
    <w:p>
      <w:pPr>
        <w:pStyle w:val="Heading3"/>
      </w:pPr>
      <w:r>
        <w:t>14.2 Redundant Operation</w:t>
      </w:r>
    </w:p>
    <w:p>
      <w:r>
        <w:t>A typical arrangement uses two compatible supplies feeding a redundancy module.</w:t>
      </w:r>
    </w:p>
    <w:p>
      <w:pPr>
        <w:shd w:val="clear" w:color="auto" w:fill="F4F4F4"/>
        <w:spacing w:before="0" w:after="0" w:line="240" w:lineRule="auto"/>
        <w:ind w:left="216" w:right="216"/>
        <w:jc w:val="left"/>
      </w:pPr>
      <w:r>
        <w:rPr>
          <w:rFonts w:ascii="Consolas" w:hAnsi="Consolas"/>
          <w:color w:val="202020"/>
          <w:sz w:val="18"/>
        </w:rPr>
        <w:t>AC Input A → Power Supply A ──┐</w:t>
      </w:r>
    </w:p>
    <w:p>
      <w:pPr>
        <w:shd w:val="clear" w:color="auto" w:fill="F4F4F4"/>
        <w:spacing w:before="0" w:after="0" w:line="240" w:lineRule="auto"/>
        <w:ind w:left="216" w:right="216"/>
        <w:jc w:val="left"/>
      </w:pPr>
      <w:r>
        <w:rPr>
          <w:rFonts w:ascii="Consolas" w:hAnsi="Consolas"/>
          <w:color w:val="202020"/>
          <w:sz w:val="18"/>
        </w:rPr>
        <w:t xml:space="preserve">                              ├→ Redundancy Module → DC Load</w:t>
      </w:r>
    </w:p>
    <w:p>
      <w:pPr>
        <w:shd w:val="clear" w:color="auto" w:fill="F4F4F4"/>
        <w:spacing w:before="0" w:after="0" w:line="240" w:lineRule="auto"/>
        <w:ind w:left="216" w:right="216"/>
        <w:jc w:val="left"/>
      </w:pPr>
      <w:r>
        <w:rPr>
          <w:rFonts w:ascii="Consolas" w:hAnsi="Consolas"/>
          <w:color w:val="202020"/>
          <w:sz w:val="18"/>
        </w:rPr>
        <w:t>AC Input B → Power Supply B ──┘</w:t>
      </w:r>
    </w:p>
    <w:p/>
    <w:p>
      <w:r>
        <w:t>This is a conceptual arrangement. Actual terminals and wiring must follow the selected equipment's instructions.</w:t>
      </w:r>
    </w:p>
    <w:p>
      <w:pPr>
        <w:pStyle w:val="Heading3"/>
      </w:pPr>
      <w:r>
        <w:t>14.3 N+1 Redundancy</w:t>
      </w:r>
    </w:p>
    <w:p>
      <w:r>
        <w:t>N+1 means that the system has enough operating capacity to meet the required load, plus one additional supply unit as redundancy.</w:t>
      </w:r>
    </w:p>
    <w:p>
      <w:r>
        <w:t>For example, if the load requires 8 A and each approved supply can deliver 5 A under actual conditions, two units could provide 10 A combined capacity only if the arrangement supports the necessary current sharing. With an N+1 design, one supply must be capable of supporting the required load after the other fails.</w:t>
      </w:r>
    </w:p>
    <w:p>
      <w:r>
        <w:t>Two 5 A units do not automatically provide 10 A of reliable redundant capacity. If the load is 8 A and either unit must carry it alone after a failure, each unit is undersized.</w:t>
      </w:r>
    </w:p>
    <w:p>
      <w:pPr>
        <w:pStyle w:val="Heading3"/>
      </w:pPr>
      <w:r>
        <w:t>14.4 What Redundancy Does Not Solve</w:t>
      </w:r>
    </w:p>
    <w:p>
      <w:r>
        <w:t>Redundant supplies may not protect against:</w:t>
      </w:r>
    </w:p>
    <w:p>
      <w:pPr>
        <w:pStyle w:val="ListBullet"/>
      </w:pPr>
      <w:r>
        <w:t>Failure of a common AC feeder.</w:t>
      </w:r>
    </w:p>
    <w:p>
      <w:pPr>
        <w:pStyle w:val="ListBullet"/>
      </w:pPr>
      <w:r>
        <w:t>A common downstream short circuit.</w:t>
      </w:r>
    </w:p>
    <w:p>
      <w:pPr>
        <w:pStyle w:val="ListBullet"/>
      </w:pPr>
      <w:r>
        <w:t>Failure of the redundancy module.</w:t>
      </w:r>
    </w:p>
    <w:p>
      <w:pPr>
        <w:pStyle w:val="ListBullet"/>
      </w:pPr>
      <w:r>
        <w:t>Incorrect common distribution wiring.</w:t>
      </w:r>
    </w:p>
    <w:p>
      <w:pPr>
        <w:pStyle w:val="ListBullet"/>
      </w:pPr>
      <w:r>
        <w:t>Excessive load that exceeds the surviving supply.</w:t>
      </w:r>
    </w:p>
    <w:p>
      <w:pPr>
        <w:pStyle w:val="ListBullet"/>
      </w:pPr>
      <w:r>
        <w:t>Shared environmental damage or overheating.</w:t>
      </w:r>
    </w:p>
    <w:p>
      <w:r>
        <w:t>The entire power architecture must be reviewed, not just the number of supplies.</w:t>
      </w:r>
    </w:p>
    <w:p>
      <w:pPr>
        <w:pStyle w:val="Heading2"/>
      </w:pPr>
      <w:r>
        <w:t>15. UPS and Battery-Backed DC Supply</w:t>
      </w:r>
    </w:p>
    <w:p>
      <w:r>
        <w:t>A UPS or DC UPS can maintain selected loads during an interruption of the primary supply.</w:t>
      </w:r>
    </w:p>
    <w:p>
      <w:r>
        <w:t>Potential applications include:</w:t>
      </w:r>
    </w:p>
    <w:p>
      <w:pPr>
        <w:pStyle w:val="ListBullet"/>
      </w:pPr>
      <w:r>
        <w:t>PLC CPU and memory retention where required.</w:t>
      </w:r>
    </w:p>
    <w:p>
      <w:pPr>
        <w:pStyle w:val="ListBullet"/>
      </w:pPr>
      <w:r>
        <w:t>Industrial communication equipment.</w:t>
      </w:r>
    </w:p>
    <w:p>
      <w:pPr>
        <w:pStyle w:val="ListBullet"/>
      </w:pPr>
      <w:r>
        <w:t>SCADA or gateway computers.</w:t>
      </w:r>
    </w:p>
    <w:p>
      <w:pPr>
        <w:pStyle w:val="ListBullet"/>
      </w:pPr>
      <w:r>
        <w:t>Selected control circuits requiring controlled shutdown.</w:t>
      </w:r>
    </w:p>
    <w:p>
      <w:pPr>
        <w:pStyle w:val="ListBullet"/>
      </w:pPr>
      <w:r>
        <w:t>Systems requiring continued monitoring during short interruptions.</w:t>
      </w:r>
    </w:p>
    <w:p>
      <w:r>
        <w:t>Not every load should necessarily be backed up. High-current actuators, contactors, or other loads can consume stored energy rapidly or create unsafe behavior if they remain energized during a power failure.</w:t>
      </w:r>
    </w:p>
    <w:p>
      <w:pPr>
        <w:pStyle w:val="Heading3"/>
      </w:pPr>
      <w:r>
        <w:t>15.1 Estimating Backup Energy</w:t>
      </w:r>
    </w:p>
    <w:p>
      <w:r>
        <w:t>For a constant DC load, the ideal energy requirement is:</w:t>
      </w:r>
    </w:p>
    <w:p>
      <w:pPr>
        <w:spacing w:before="120" w:after="160"/>
        <w:jc w:val="center"/>
      </w:pPr>
      <m:oMathPara>
        <m:oMath>
          <m:r>
            <m:t>E=P×t</m:t>
          </m:r>
        </m:oMath>
      </m:oMathPara>
    </w:p>
    <w:p>
      <w:r>
        <w:t xml:space="preserve">Where </w:t>
      </w:r>
      <m:oMath>
        <m:r>
          <m:t>E</m:t>
        </m:r>
      </m:oMath>
      <w:r>
        <w:t xml:space="preserve"> is in watt-hours when </w:t>
      </w:r>
      <m:oMath>
        <m:r>
          <m:t>P</m:t>
        </m:r>
      </m:oMath>
      <w:r>
        <w:t xml:space="preserve"> is in watts and </w:t>
      </w:r>
      <m:oMath>
        <m:r>
          <m:t>t</m:t>
        </m:r>
      </m:oMath>
      <w:r>
        <w:t xml:space="preserve"> is in hours.</w:t>
      </w:r>
    </w:p>
    <w:p>
      <w:r>
        <w:t>For a 24 V DC load drawing 3 A for 15 minutes:</w:t>
      </w:r>
    </w:p>
    <w:p>
      <w:pPr>
        <w:spacing w:before="120" w:after="160"/>
        <w:jc w:val="center"/>
      </w:pPr>
      <m:oMathPara>
        <m:oMath>
          <m:r>
            <m:t>P=24×3=72</m:t>
          </m:r>
          <m:r>
            <m:rPr>
              <m:nor/>
            </m:rPr>
            <m:t> W</m:t>
          </m:r>
        </m:oMath>
      </m:oMathPara>
    </w:p>
    <w:p>
      <w:pPr>
        <w:spacing w:before="120" w:after="160"/>
        <w:jc w:val="center"/>
      </w:pPr>
      <m:oMathPara>
        <m:oMath>
          <m:r>
            <m:t>E=72×0.25=18</m:t>
          </m:r>
          <m:r>
            <m:rPr>
              <m:nor/>
            </m:rPr>
            <m:t> Wh</m:t>
          </m:r>
        </m:oMath>
      </m:oMathPara>
    </w:p>
    <w:p>
      <w:r>
        <w:t>The theoretical energy requirement is 18 Wh. The actual battery or DC UPS must be larger because of conversion losses, discharge limits, battery ageing, temperature, discharge rate, and the manufacturer's sizing rules.</w:t>
      </w:r>
    </w:p>
    <w:p>
      <w:r>
        <w:t>Backup time should be verified against the actual system load and battery condition, not estimated from nominal battery capacity alone.</w:t>
      </w:r>
    </w:p>
    <w:p>
      <w:pPr>
        <w:pStyle w:val="Heading2"/>
      </w:pPr>
      <w:r>
        <w:t>16. Power Supplies for Different Automation Loads</w:t>
      </w:r>
    </w:p>
    <w:p>
      <w:pPr>
        <w:pStyle w:val="Heading3"/>
      </w:pPr>
      <w:r>
        <w:t>16.1 PLC CPU</w:t>
      </w:r>
    </w:p>
    <w:p>
      <w:r>
        <w:t>Verify the specified supply voltage, maximum current, transient requirements, and any restrictions on powering additional devices from the PLC's onboard supply.</w:t>
      </w:r>
    </w:p>
    <w:p>
      <w:r>
        <w:t>A PLC CPU supply should not be overloaded by attaching field loads simply because an unused terminal is available.</w:t>
      </w:r>
    </w:p>
    <w:p>
      <w:pPr>
        <w:pStyle w:val="Heading3"/>
      </w:pPr>
      <w:r>
        <w:t>16.2 I/O Modules</w:t>
      </w:r>
    </w:p>
    <w:p>
      <w:r>
        <w:t>Check whether the module is powered by the backplane, a separate field supply, or both. Remote I/O systems may require separate power for the communication adapter, module electronics, and field circuits.</w:t>
      </w:r>
    </w:p>
    <w:p>
      <w:r>
        <w:t>A module can communicate correctly while its field supply is missing, depending on its architecture.</w:t>
      </w:r>
    </w:p>
    <w:p>
      <w:pPr>
        <w:pStyle w:val="Heading3"/>
      </w:pPr>
      <w:r>
        <w:t>16.3 Sensors and Transmitters</w:t>
      </w:r>
    </w:p>
    <w:p>
      <w:r>
        <w:t>Check the sensor voltage range, current consumption, output type, wiring polarity, and whether the device is a two-wire, three-wire, or four-wire instrument.</w:t>
      </w:r>
    </w:p>
    <w:p>
      <w:r>
        <w:t>For 4–20 mA transmitters, verify loop-supply voltage and total loop resistance against the transmitter's compliance-voltage requirements.</w:t>
      </w:r>
    </w:p>
    <w:p>
      <w:pPr>
        <w:pStyle w:val="Heading3"/>
      </w:pPr>
      <w:r>
        <w:t>16.4 Relays and Contactors</w:t>
      </w:r>
    </w:p>
    <w:p>
      <w:r>
        <w:t>Coil pickup current may differ from holding current. Simultaneous coil energization can create a temporary load peak.</w:t>
      </w:r>
    </w:p>
    <w:p>
      <w:r>
        <w:t>Check suppression devices and polarity requirements for DC coils. Incorrect suppression or wiring can affect switching behavior and component life.</w:t>
      </w:r>
    </w:p>
    <w:p>
      <w:pPr>
        <w:pStyle w:val="Heading3"/>
      </w:pPr>
      <w:r>
        <w:t>16.5 HMI and Industrial Network Devices</w:t>
      </w:r>
    </w:p>
    <w:p>
      <w:r>
        <w:t>HMI panels and industrial Ethernet switches may have startup demand that differs from their normal operating consumption. Account for attached modules and peripherals where the equipment's power budget requires it.</w:t>
      </w:r>
    </w:p>
    <w:p>
      <w:r>
        <w:t>Some network devices support dual power inputs. Confirm whether these inputs are redundant, isolated, or simply alternative connection points.</w:t>
      </w:r>
    </w:p>
    <w:p>
      <w:pPr>
        <w:pStyle w:val="Heading3"/>
      </w:pPr>
      <w:r>
        <w:t>16.6 Safety Equipment</w:t>
      </w:r>
    </w:p>
    <w:p>
      <w:r>
        <w:t>Safety PLCs, safety relays, and other safety-related equipment must be supplied according to their specified architecture and safety requirements.</w:t>
      </w:r>
    </w:p>
    <w:p>
      <w:r>
        <w:t>Do not assume that any ordinary 24 V supply is suitable for every safety function. The power arrangement, diagnostics, separation, and required reliability must comply with the machine's validated design.</w:t>
      </w:r>
    </w:p>
    <w:p>
      <w:pPr>
        <w:pStyle w:val="Heading2"/>
      </w:pPr>
      <w:r>
        <w:t>17. Common Power Supply Failure Modes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Failure mode</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Typical symptoms</w:t>
            </w:r>
          </w:p>
        </w:tc>
      </w:tr>
      <w:tr>
        <w:tc>
          <w:tcPr>
            <w:tcW w:type="dxa" w:w="3600"/>
          </w:tcPr>
          <w:p>
            <w:pPr>
              <w:spacing w:after="0" w:before="0" w:line="240" w:lineRule="auto"/>
              <w:jc w:val="left"/>
            </w:pPr>
            <w:r>
              <w:t>No output voltage</w:t>
            </w:r>
          </w:p>
        </w:tc>
        <w:tc>
          <w:tcPr>
            <w:tcW w:type="dxa" w:w="3600"/>
          </w:tcPr>
          <w:p>
            <w:pPr>
              <w:spacing w:after="0" w:before="0" w:line="240" w:lineRule="auto"/>
              <w:jc w:val="left"/>
            </w:pPr>
            <w:r>
              <w:t>Missing AC input, open upstream protection, failed supply, loose terminal</w:t>
            </w:r>
          </w:p>
        </w:tc>
        <w:tc>
          <w:tcPr>
            <w:tcW w:type="dxa" w:w="3600"/>
          </w:tcPr>
          <w:p>
            <w:pPr>
              <w:spacing w:after="0" w:before="0" w:line="240" w:lineRule="auto"/>
              <w:jc w:val="left"/>
            </w:pPr>
            <w:r>
              <w:t>PLC or connected devices remain off</w:t>
            </w:r>
          </w:p>
        </w:tc>
      </w:tr>
      <w:tr>
        <w:tc>
          <w:tcPr>
            <w:tcW w:type="dxa" w:w="3600"/>
          </w:tcPr>
          <w:p>
            <w:pPr>
              <w:spacing w:after="0" w:before="0" w:line="240" w:lineRule="auto"/>
              <w:jc w:val="left"/>
            </w:pPr>
            <w:r>
              <w:t>Low output voltage</w:t>
            </w:r>
          </w:p>
        </w:tc>
        <w:tc>
          <w:tcPr>
            <w:tcW w:type="dxa" w:w="3600"/>
          </w:tcPr>
          <w:p>
            <w:pPr>
              <w:spacing w:after="0" w:before="0" w:line="240" w:lineRule="auto"/>
              <w:jc w:val="left"/>
            </w:pPr>
            <w:r>
              <w:t>Overload, short circuit, weak input, loose connection, failed regulation</w:t>
            </w:r>
          </w:p>
        </w:tc>
        <w:tc>
          <w:tcPr>
            <w:tcW w:type="dxa" w:w="3600"/>
          </w:tcPr>
          <w:p>
            <w:pPr>
              <w:spacing w:after="0" w:before="0" w:line="240" w:lineRule="auto"/>
              <w:jc w:val="left"/>
            </w:pPr>
            <w:r>
              <w:t>Device resets or shows undervoltage faults</w:t>
            </w:r>
          </w:p>
        </w:tc>
      </w:tr>
      <w:tr>
        <w:tc>
          <w:tcPr>
            <w:tcW w:type="dxa" w:w="3600"/>
          </w:tcPr>
          <w:p>
            <w:pPr>
              <w:spacing w:after="0" w:before="0" w:line="240" w:lineRule="auto"/>
              <w:jc w:val="left"/>
            </w:pPr>
            <w:r>
              <w:t>Intermittent output</w:t>
            </w:r>
          </w:p>
        </w:tc>
        <w:tc>
          <w:tcPr>
            <w:tcW w:type="dxa" w:w="3600"/>
          </w:tcPr>
          <w:p>
            <w:pPr>
              <w:spacing w:after="0" w:before="0" w:line="240" w:lineRule="auto"/>
              <w:jc w:val="left"/>
            </w:pPr>
            <w:r>
              <w:t>Loose wiring, thermal shutdown, unstable input, internal component fault</w:t>
            </w:r>
          </w:p>
        </w:tc>
        <w:tc>
          <w:tcPr>
            <w:tcW w:type="dxa" w:w="3600"/>
          </w:tcPr>
          <w:p>
            <w:pPr>
              <w:spacing w:after="0" w:before="0" w:line="240" w:lineRule="auto"/>
              <w:jc w:val="left"/>
            </w:pPr>
            <w:r>
              <w:t>Random resets or repeated communication loss</w:t>
            </w:r>
          </w:p>
        </w:tc>
      </w:tr>
      <w:tr>
        <w:tc>
          <w:tcPr>
            <w:tcW w:type="dxa" w:w="3600"/>
          </w:tcPr>
          <w:p>
            <w:pPr>
              <w:spacing w:after="0" w:before="0" w:line="240" w:lineRule="auto"/>
              <w:jc w:val="left"/>
            </w:pPr>
            <w:r>
              <w:t>Excessive ripple</w:t>
            </w:r>
          </w:p>
        </w:tc>
        <w:tc>
          <w:tcPr>
            <w:tcW w:type="dxa" w:w="3600"/>
          </w:tcPr>
          <w:p>
            <w:pPr>
              <w:spacing w:after="0" w:before="0" w:line="240" w:lineRule="auto"/>
              <w:jc w:val="left"/>
            </w:pPr>
            <w:r>
              <w:t>Internal degradation, overload, poor output connections, unsuitable measurement conditions</w:t>
            </w:r>
          </w:p>
        </w:tc>
        <w:tc>
          <w:tcPr>
            <w:tcW w:type="dxa" w:w="3600"/>
          </w:tcPr>
          <w:p>
            <w:pPr>
              <w:spacing w:after="0" w:before="0" w:line="240" w:lineRule="auto"/>
              <w:jc w:val="left"/>
            </w:pPr>
            <w:r>
              <w:t>Analog fluctuations or sensitive-device instability</w:t>
            </w:r>
          </w:p>
        </w:tc>
      </w:tr>
      <w:tr>
        <w:tc>
          <w:tcPr>
            <w:tcW w:type="dxa" w:w="3600"/>
          </w:tcPr>
          <w:p>
            <w:pPr>
              <w:spacing w:after="0" w:before="0" w:line="240" w:lineRule="auto"/>
              <w:jc w:val="left"/>
            </w:pPr>
            <w:r>
              <w:t>Overtemperature</w:t>
            </w:r>
          </w:p>
        </w:tc>
        <w:tc>
          <w:tcPr>
            <w:tcW w:type="dxa" w:w="3600"/>
          </w:tcPr>
          <w:p>
            <w:pPr>
              <w:spacing w:after="0" w:before="0" w:line="240" w:lineRule="auto"/>
              <w:jc w:val="left"/>
            </w:pPr>
            <w:r>
              <w:t>Poor ventilation, high ambient temperature, excessive loading, contamination</w:t>
            </w:r>
          </w:p>
        </w:tc>
        <w:tc>
          <w:tcPr>
            <w:tcW w:type="dxa" w:w="3600"/>
          </w:tcPr>
          <w:p>
            <w:pPr>
              <w:spacing w:after="0" w:before="0" w:line="240" w:lineRule="auto"/>
              <w:jc w:val="left"/>
            </w:pPr>
            <w:r>
              <w:t>Output derating or shutdown</w:t>
            </w:r>
          </w:p>
        </w:tc>
      </w:tr>
      <w:tr>
        <w:tc>
          <w:tcPr>
            <w:tcW w:type="dxa" w:w="3600"/>
          </w:tcPr>
          <w:p>
            <w:pPr>
              <w:spacing w:after="0" w:before="0" w:line="240" w:lineRule="auto"/>
              <w:jc w:val="left"/>
            </w:pPr>
            <w:r>
              <w:t>Startup failure</w:t>
            </w:r>
          </w:p>
        </w:tc>
        <w:tc>
          <w:tcPr>
            <w:tcW w:type="dxa" w:w="3600"/>
          </w:tcPr>
          <w:p>
            <w:pPr>
              <w:spacing w:after="0" w:before="0" w:line="240" w:lineRule="auto"/>
              <w:jc w:val="left"/>
            </w:pPr>
            <w:r>
              <w:t>Excessive inrush, shorted load, unsuitable input conditions</w:t>
            </w:r>
          </w:p>
        </w:tc>
        <w:tc>
          <w:tcPr>
            <w:tcW w:type="dxa" w:w="3600"/>
          </w:tcPr>
          <w:p>
            <w:pPr>
              <w:spacing w:after="0" w:before="0" w:line="240" w:lineRule="auto"/>
              <w:jc w:val="left"/>
            </w:pPr>
            <w:r>
              <w:t>Supply fails to establish stable output</w:t>
            </w:r>
          </w:p>
        </w:tc>
      </w:tr>
      <w:tr>
        <w:tc>
          <w:tcPr>
            <w:tcW w:type="dxa" w:w="3600"/>
          </w:tcPr>
          <w:p>
            <w:pPr>
              <w:spacing w:after="0" w:before="0" w:line="240" w:lineRule="auto"/>
              <w:jc w:val="left"/>
            </w:pPr>
            <w:r>
              <w:t>Protection trips</w:t>
            </w:r>
          </w:p>
        </w:tc>
        <w:tc>
          <w:tcPr>
            <w:tcW w:type="dxa" w:w="3600"/>
          </w:tcPr>
          <w:p>
            <w:pPr>
              <w:spacing w:after="0" w:before="0" w:line="240" w:lineRule="auto"/>
              <w:jc w:val="left"/>
            </w:pPr>
            <w:r>
              <w:t>Branch short, overload, wrong protector rating, coordination problem</w:t>
            </w:r>
          </w:p>
        </w:tc>
        <w:tc>
          <w:tcPr>
            <w:tcW w:type="dxa" w:w="3600"/>
          </w:tcPr>
          <w:p>
            <w:pPr>
              <w:spacing w:after="0" w:before="0" w:line="240" w:lineRule="auto"/>
              <w:jc w:val="left"/>
            </w:pPr>
            <w:r>
              <w:t>One or more circuits lose power</w:t>
            </w:r>
          </w:p>
        </w:tc>
      </w:tr>
      <w:tr>
        <w:tc>
          <w:tcPr>
            <w:tcW w:type="dxa" w:w="3600"/>
          </w:tcPr>
          <w:p>
            <w:pPr>
              <w:spacing w:after="0" w:before="0" w:line="240" w:lineRule="auto"/>
              <w:jc w:val="left"/>
            </w:pPr>
            <w:r>
              <w:t>Output too high</w:t>
            </w:r>
          </w:p>
        </w:tc>
        <w:tc>
          <w:tcPr>
            <w:tcW w:type="dxa" w:w="3600"/>
          </w:tcPr>
          <w:p>
            <w:pPr>
              <w:spacing w:after="0" w:before="0" w:line="240" w:lineRule="auto"/>
              <w:jc w:val="left"/>
            </w:pPr>
            <w:r>
              <w:t>Incorrect adjustment, defective regulation, wiring error</w:t>
            </w:r>
          </w:p>
        </w:tc>
        <w:tc>
          <w:tcPr>
            <w:tcW w:type="dxa" w:w="3600"/>
          </w:tcPr>
          <w:p>
            <w:pPr>
              <w:spacing w:after="0" w:before="0" w:line="240" w:lineRule="auto"/>
              <w:jc w:val="left"/>
            </w:pPr>
            <w:r>
              <w:t>Overvoltage alarms or risk to connected devices</w:t>
            </w:r>
          </w:p>
        </w:tc>
      </w:tr>
      <w:tr>
        <w:tc>
          <w:tcPr>
            <w:tcW w:type="dxa" w:w="3600"/>
          </w:tcPr>
          <w:p>
            <w:pPr>
              <w:spacing w:after="0" w:before="0" w:line="240" w:lineRule="auto"/>
              <w:jc w:val="left"/>
            </w:pPr>
            <w:r>
              <w:t>Repeated fuse operation</w:t>
            </w:r>
          </w:p>
        </w:tc>
        <w:tc>
          <w:tcPr>
            <w:tcW w:type="dxa" w:w="3600"/>
          </w:tcPr>
          <w:p>
            <w:pPr>
              <w:spacing w:after="0" w:before="0" w:line="240" w:lineRule="auto"/>
              <w:jc w:val="left"/>
            </w:pPr>
            <w:r>
              <w:t>Short circuit, incorrect wiring, failed component, unsuitable protection</w:t>
            </w:r>
          </w:p>
        </w:tc>
        <w:tc>
          <w:tcPr>
            <w:tcW w:type="dxa" w:w="3600"/>
          </w:tcPr>
          <w:p>
            <w:pPr>
              <w:spacing w:after="0" w:before="0" w:line="240" w:lineRule="auto"/>
              <w:jc w:val="left"/>
            </w:pPr>
            <w:r>
              <w:t>Supply repeatedly loses its input or output</w:t>
            </w:r>
          </w:p>
        </w:tc>
      </w:tr>
      <w:tr>
        <w:tc>
          <w:tcPr>
            <w:tcW w:type="dxa" w:w="3600"/>
          </w:tcPr>
          <w:p>
            <w:pPr>
              <w:spacing w:after="0" w:before="0" w:line="240" w:lineRule="auto"/>
              <w:jc w:val="left"/>
            </w:pPr>
            <w:r>
              <w:t>Reduced backup duration</w:t>
            </w:r>
          </w:p>
        </w:tc>
        <w:tc>
          <w:tcPr>
            <w:tcW w:type="dxa" w:w="3600"/>
          </w:tcPr>
          <w:p>
            <w:pPr>
              <w:spacing w:after="0" w:before="0" w:line="240" w:lineRule="auto"/>
              <w:jc w:val="left"/>
            </w:pPr>
            <w:r>
              <w:t>Battery ageing, charging fault, increased load, poor connections</w:t>
            </w:r>
          </w:p>
        </w:tc>
        <w:tc>
          <w:tcPr>
            <w:tcW w:type="dxa" w:w="3600"/>
          </w:tcPr>
          <w:p>
            <w:pPr>
              <w:spacing w:after="0" w:before="0" w:line="240" w:lineRule="auto"/>
              <w:jc w:val="left"/>
            </w:pPr>
            <w:r>
              <w:t>DC UPS fails to sustain expected runtime</w:t>
            </w:r>
          </w:p>
        </w:tc>
      </w:tr>
    </w:tbl>
    <w:p/>
    <w:p>
      <w:r>
        <w:t>A power supply may appear healthy with no load and fail when the machine is running. Load-dependent testing is therefore important when authorized and performed using appropriate safe procedures.</w:t>
      </w:r>
    </w:p>
    <w:p>
      <w:pPr>
        <w:pStyle w:val="Heading2"/>
      </w:pPr>
      <w:r>
        <w:t>18. Systematic Power Supply Troubleshooting</w:t>
      </w:r>
    </w:p>
    <w:p>
      <w:r>
        <w:t>Troubleshooting should distinguish the source, the power supply, the distribution circuit, and the connected load.</w:t>
      </w:r>
    </w:p>
    <w:p>
      <w:pPr>
        <w:pStyle w:val="Heading3"/>
      </w:pPr>
      <w:r>
        <w:t>18.1 Step 1: Confirm the Symptom</w:t>
      </w:r>
    </w:p>
    <w:p>
      <w:r>
        <w:t>Record the affected equipment, fault time, PLC diagnostics, HMI alarms, network status, and whether the failure is continuous or intermittent.</w:t>
      </w:r>
    </w:p>
    <w:p>
      <w:r>
        <w:t>Determine whether the fault affects:</w:t>
      </w:r>
    </w:p>
    <w:p>
      <w:pPr>
        <w:pStyle w:val="ListBullet"/>
      </w:pPr>
      <w:r>
        <w:t>The entire control panel.</w:t>
      </w:r>
    </w:p>
    <w:p>
      <w:pPr>
        <w:pStyle w:val="ListBullet"/>
      </w:pPr>
      <w:r>
        <w:t>A single DC branch.</w:t>
      </w:r>
    </w:p>
    <w:p>
      <w:pPr>
        <w:pStyle w:val="ListBullet"/>
      </w:pPr>
      <w:r>
        <w:t>A group of field devices.</w:t>
      </w:r>
    </w:p>
    <w:p>
      <w:pPr>
        <w:pStyle w:val="ListBullet"/>
      </w:pPr>
      <w:r>
        <w:t>Only analog signals.</w:t>
      </w:r>
    </w:p>
    <w:p>
      <w:pPr>
        <w:pStyle w:val="ListBullet"/>
      </w:pPr>
      <w:r>
        <w:t>Only communication equipment.</w:t>
      </w:r>
    </w:p>
    <w:p>
      <w:pPr>
        <w:pStyle w:val="ListBullet"/>
      </w:pPr>
      <w:r>
        <w:t>A system that fails after warming up or after a particular operation.</w:t>
      </w:r>
    </w:p>
    <w:p>
      <w:r>
        <w:t>The pattern often narrows the fault area before measurements begin.</w:t>
      </w:r>
    </w:p>
    <w:p>
      <w:pPr>
        <w:pStyle w:val="Heading3"/>
      </w:pPr>
      <w:r>
        <w:t>18.2 Step 2: Check the Electrical Documentation</w:t>
      </w:r>
    </w:p>
    <w:p>
      <w:r>
        <w:t>Identify the correct power supply, its rated input and output, upstream protective device, downstream branches, terminal references, and grounding arrangement.</w:t>
      </w:r>
    </w:p>
    <w:p>
      <w:r>
        <w:t>Do not guess which power supply feeds the affected device. Machine panels often contain multiple supplies with similar appearances.</w:t>
      </w:r>
    </w:p>
    <w:p>
      <w:pPr>
        <w:pStyle w:val="Heading3"/>
      </w:pPr>
      <w:r>
        <w:t>18.3 Step 3: Inspect the Available Diagnostics</w:t>
      </w:r>
    </w:p>
    <w:p>
      <w:r>
        <w:t>Where the design provides them, check:</w:t>
      </w:r>
    </w:p>
    <w:p>
      <w:pPr>
        <w:pStyle w:val="ListBullet"/>
      </w:pPr>
      <w:r>
        <w:t>Input-present indicators.</w:t>
      </w:r>
    </w:p>
    <w:p>
      <w:pPr>
        <w:pStyle w:val="ListBullet"/>
      </w:pPr>
      <w:r>
        <w:t>DC output indicators.</w:t>
      </w:r>
    </w:p>
    <w:p>
      <w:pPr>
        <w:pStyle w:val="ListBullet"/>
      </w:pPr>
      <w:r>
        <w:t>Overload or fault LEDs.</w:t>
      </w:r>
    </w:p>
    <w:p>
      <w:pPr>
        <w:pStyle w:val="ListBullet"/>
      </w:pPr>
      <w:r>
        <w:t>Redundancy module status.</w:t>
      </w:r>
    </w:p>
    <w:p>
      <w:pPr>
        <w:pStyle w:val="ListBullet"/>
      </w:pPr>
      <w:r>
        <w:t>Electronic circuit protector status.</w:t>
      </w:r>
    </w:p>
    <w:p>
      <w:pPr>
        <w:pStyle w:val="ListBullet"/>
      </w:pPr>
      <w:r>
        <w:t>PLC undervoltage or module diagnostics.</w:t>
      </w:r>
    </w:p>
    <w:p>
      <w:pPr>
        <w:pStyle w:val="ListBullet"/>
      </w:pPr>
      <w:r>
        <w:t>UPS and battery alarms.</w:t>
      </w:r>
    </w:p>
    <w:p>
      <w:r>
        <w:t>An LED indicates the condition monitored by that device, not necessarily the health of every downstream circuit.</w:t>
      </w:r>
    </w:p>
    <w:p>
      <w:pPr>
        <w:pStyle w:val="Heading3"/>
      </w:pPr>
      <w:r>
        <w:t>18.4 Step 4: Verify the Input Supply</w:t>
      </w:r>
    </w:p>
    <w:p>
      <w:r>
        <w:t>A qualified person should verify the incoming voltage using approved procedures and suitable instruments.</w:t>
      </w:r>
    </w:p>
    <w:p>
      <w:r>
        <w:t>Check for missing phases where relevant, an upstream protective device that has operated, loose terminals, or a voltage problem during load operation.</w:t>
      </w:r>
    </w:p>
    <w:p>
      <w:r>
        <w:t>Live measurements expose personnel to electrical hazards. Use the site's electrical safety rules, appropriate PPE, correctly rated instruments, and authorized testing methods. Isolate and verify absence of voltage before work that requires a de-energized circuit.</w:t>
      </w:r>
    </w:p>
    <w:p>
      <w:pPr>
        <w:pStyle w:val="Heading3"/>
      </w:pPr>
      <w:r>
        <w:t>18.5 Step 5: Verify the DC Output</w:t>
      </w:r>
    </w:p>
    <w:p>
      <w:r>
        <w:t>Compare the measured output with the power supply's specified range.</w:t>
      </w:r>
    </w:p>
    <w:p>
      <w:r>
        <w:t>Where safe and authorized, compare:</w:t>
      </w:r>
    </w:p>
    <w:p>
      <w:pPr>
        <w:pStyle w:val="ListBullet"/>
      </w:pPr>
      <w:r>
        <w:t>Voltage directly at the power supply output.</w:t>
      </w:r>
    </w:p>
    <w:p>
      <w:pPr>
        <w:pStyle w:val="ListBullet"/>
      </w:pPr>
      <w:r>
        <w:t>Voltage at the DC distribution terminals.</w:t>
      </w:r>
    </w:p>
    <w:p>
      <w:pPr>
        <w:pStyle w:val="ListBullet"/>
      </w:pPr>
      <w:r>
        <w:t>Voltage at the affected device.</w:t>
      </w:r>
    </w:p>
    <w:p>
      <w:pPr>
        <w:pStyle w:val="ListBullet"/>
      </w:pPr>
      <w:r>
        <w:t>Voltage during the condition that causes the failure.</w:t>
      </w:r>
    </w:p>
    <w:p>
      <w:r>
        <w:t>A normal reading at the supply but a low reading at the load suggests a possible distribution, connection, or load-related problem.</w:t>
      </w:r>
    </w:p>
    <w:p>
      <w:pPr>
        <w:pStyle w:val="Heading3"/>
      </w:pPr>
      <w:r>
        <w:t>18.6 Step 6: Investigate Overload or Short Circuit</w:t>
      </w:r>
    </w:p>
    <w:p>
      <w:r>
        <w:t>Use the electrical drawings to identify the downstream branches.</w:t>
      </w:r>
    </w:p>
    <w:p>
      <w:r>
        <w:t>Where the approved procedure permits, isolate the suspected branch and determine whether the supply returns to normal. Do not disconnect safety-critical equipment or alter circuit arrangements without the required authorization.</w:t>
      </w:r>
    </w:p>
    <w:p>
      <w:r>
        <w:t>If removing a branch restores output, investigate that branch for damaged cables, shorted devices, wiring mistakes, and excessive load.</w:t>
      </w:r>
    </w:p>
    <w:p>
      <w:pPr>
        <w:pStyle w:val="Heading3"/>
      </w:pPr>
      <w:r>
        <w:t>18.7 Step 7: Check Thermal and Mechanical Conditions</w:t>
      </w:r>
    </w:p>
    <w:p>
      <w:r>
        <w:t>Inspect ventilation, mounting clearances, dust accumulation, terminal condition, discoloration, and signs of overheating.</w:t>
      </w:r>
    </w:p>
    <w:p>
      <w:r>
        <w:t>Check that the power supply is operating within its specified environmental and mounting conditions.</w:t>
      </w:r>
    </w:p>
    <w:p>
      <w:pPr>
        <w:pStyle w:val="Heading3"/>
      </w:pPr>
      <w:r>
        <w:t>18.8 Step 8: Confirm the Root Cause</w:t>
      </w:r>
    </w:p>
    <w:p>
      <w:r>
        <w:t>Do not close the breakdown merely because the supply has restarted.</w:t>
      </w:r>
    </w:p>
    <w:p>
      <w:r>
        <w:t>Record the actual cause, such as:</w:t>
      </w:r>
    </w:p>
    <w:p>
      <w:pPr>
        <w:pStyle w:val="ListBullet"/>
      </w:pPr>
      <w:r>
        <w:t>Shorted field cable.</w:t>
      </w:r>
    </w:p>
    <w:p>
      <w:pPr>
        <w:pStyle w:val="ListBullet"/>
      </w:pPr>
      <w:r>
        <w:t>Excessive load after a modification.</w:t>
      </w:r>
    </w:p>
    <w:p>
      <w:pPr>
        <w:pStyle w:val="ListBullet"/>
      </w:pPr>
      <w:r>
        <w:t>Loose DC terminal.</w:t>
      </w:r>
    </w:p>
    <w:p>
      <w:pPr>
        <w:pStyle w:val="ListBullet"/>
      </w:pPr>
      <w:r>
        <w:t>Overheated supply caused by restricted ventilation.</w:t>
      </w:r>
    </w:p>
    <w:p>
      <w:pPr>
        <w:pStyle w:val="ListBullet"/>
      </w:pPr>
      <w:r>
        <w:t>Incorrect supply rating.</w:t>
      </w:r>
    </w:p>
    <w:p>
      <w:pPr>
        <w:pStyle w:val="ListBullet"/>
      </w:pPr>
      <w:r>
        <w:t>Failed internal component.</w:t>
      </w:r>
    </w:p>
    <w:p>
      <w:pPr>
        <w:pStyle w:val="ListBullet"/>
      </w:pPr>
      <w:r>
        <w:t>Upstream input instability.</w:t>
      </w:r>
    </w:p>
    <w:p>
      <w:pPr>
        <w:pStyle w:val="ListBullet"/>
      </w:pPr>
      <w:r>
        <w:t>Incorrect branch protection.</w:t>
      </w:r>
    </w:p>
    <w:p>
      <w:pPr>
        <w:pStyle w:val="Heading3"/>
      </w:pPr>
      <w:r>
        <w:t>18.9 Step 9: Verify the Repair</w:t>
      </w:r>
    </w:p>
    <w:p>
      <w:r>
        <w:t>After repair and authorized re-energization:</w:t>
      </w:r>
    </w:p>
    <w:p>
      <w:pPr>
        <w:pStyle w:val="ListBullet"/>
      </w:pPr>
      <w:r>
        <w:t>Confirm stable output voltage under the relevant load.</w:t>
      </w:r>
    </w:p>
    <w:p>
      <w:pPr>
        <w:pStyle w:val="ListBullet"/>
      </w:pPr>
      <w:r>
        <w:t>Verify the affected PLC, I/O, HMI, sensor, or network equipment.</w:t>
      </w:r>
    </w:p>
    <w:p>
      <w:pPr>
        <w:pStyle w:val="ListBullet"/>
      </w:pPr>
      <w:r>
        <w:t>Confirm that alarms have cleared for the correct reason.</w:t>
      </w:r>
    </w:p>
    <w:p>
      <w:pPr>
        <w:pStyle w:val="ListBullet"/>
      </w:pPr>
      <w:r>
        <w:t>Check that no unrelated branch has lost power.</w:t>
      </w:r>
    </w:p>
    <w:p>
      <w:pPr>
        <w:pStyle w:val="ListBullet"/>
      </w:pPr>
      <w:r>
        <w:t>Verify the machine's approved restart and safety conditions.</w:t>
      </w:r>
    </w:p>
    <w:p>
      <w:pPr>
        <w:pStyle w:val="ListBullet"/>
      </w:pPr>
      <w:r>
        <w:t>Record the repair, measurements, and any parts replaced.</w:t>
      </w:r>
    </w:p>
    <w:p>
      <w:pPr>
        <w:pStyle w:val="Heading2"/>
      </w:pPr>
      <w:r>
        <w:t>19. Practical Diagnostic Examples</w:t>
      </w:r>
    </w:p>
    <w:p>
      <w:pPr>
        <w:pStyle w:val="Heading3"/>
      </w:pPr>
      <w:r>
        <w:t>Example 1: PLC CPU Repeatedly Restarts</w:t>
      </w:r>
    </w:p>
    <w:p>
      <w:r>
        <w:t>Observation: The PLC restarts whenever several field relays energize.</w:t>
      </w:r>
    </w:p>
    <w:p>
      <w:r>
        <w:t>Possible causes include a supply unable to support the combined load, excessive relay pickup current, a loose DC connection, or an unsuitable branch arrangement.</w:t>
      </w:r>
    </w:p>
    <w:p>
      <w:r>
        <w:t>Investigate the load budget, output voltage during the event, relay coil demand, terminal condition, and supply derating. Do not immediately replace the PLC CPU.</w:t>
      </w:r>
    </w:p>
    <w:p>
      <w:pPr>
        <w:pStyle w:val="Heading3"/>
      </w:pPr>
      <w:r>
        <w:t>Example 2: Sensors Show Intermittent Faults</w:t>
      </w:r>
    </w:p>
    <w:p>
      <w:r>
        <w:t>Observation: Several sensors on a long cable run intermittently report incorrect states.</w:t>
      </w:r>
    </w:p>
    <w:p>
      <w:r>
        <w:t>Possible causes include voltage drop, poor connections, common-return problems, electrical interference, or sensor failure.</w:t>
      </w:r>
    </w:p>
    <w:p>
      <w:r>
        <w:t>Measure the supply voltage at the affected devices under the relevant operating conditions. Compare healthy and affected branches and inspect the grounding and shielding arrangement.</w:t>
      </w:r>
    </w:p>
    <w:p>
      <w:pPr>
        <w:pStyle w:val="Heading3"/>
      </w:pPr>
      <w:r>
        <w:t>Example 3: Power Supply Cycles On and Off</w:t>
      </w:r>
    </w:p>
    <w:p>
      <w:r>
        <w:t>Observation: The 24 V output rises briefly, collapses, and repeats.</w:t>
      </w:r>
    </w:p>
    <w:p>
      <w:r>
        <w:t>Possible causes include overload protection, a short circuit, excessive startup demand, or a supply fault.</w:t>
      </w:r>
    </w:p>
    <w:p>
      <w:r>
        <w:t>Check the model's protection behavior, input conditions, and downstream branches using the approved isolation procedure. The cycling symptom alone does not prove that the supply itself has failed.</w:t>
      </w:r>
    </w:p>
    <w:p>
      <w:pPr>
        <w:pStyle w:val="Heading3"/>
      </w:pPr>
      <w:r>
        <w:t>Example 4: PLC Communication Is Lost but the CPU Remains On</w:t>
      </w:r>
    </w:p>
    <w:p>
      <w:r>
        <w:t>Observation: The PLC CPU remains operational, but a remote I/O adapter or industrial switch loses communication.</w:t>
      </w:r>
    </w:p>
    <w:p>
      <w:r>
        <w:t>Possible causes include a local power supply failure, a missing field supply, a loose terminal, a network fault, or a device fault.</w:t>
      </w:r>
    </w:p>
    <w:p>
      <w:r>
        <w:t>Verify the actual supply architecture of the communication device and remote I/O station. A communication fault should not automatically be classified as a PLC CPU failure.</w:t>
      </w:r>
    </w:p>
    <w:p>
      <w:pPr>
        <w:pStyle w:val="Heading3"/>
      </w:pPr>
      <w:r>
        <w:t>Example 5: Analog Reading Fluctuates</w:t>
      </w:r>
    </w:p>
    <w:p>
      <w:r>
        <w:t>Observation: A pressure transmitter's 4–20 mA reading fluctuates while the process is stable.</w:t>
      </w:r>
    </w:p>
    <w:p>
      <w:r>
        <w:t>Possible causes include supply instability, a poor loop connection, shielding or grounding issues, electrical interference, a faulty transmitter, or an incorrect measurement reference.</w:t>
      </w:r>
    </w:p>
    <w:p>
      <w:r>
        <w:t>Check the complete current loop, supply compliance, wiring, and measurement conditions before replacing the transmitter.</w:t>
      </w:r>
    </w:p>
    <w:p>
      <w:pPr>
        <w:pStyle w:val="Heading2"/>
      </w:pPr>
      <w:r>
        <w:t>20. Spare Selection and Replacement Strategy</w:t>
      </w:r>
    </w:p>
    <w:p>
      <w:r>
        <w:t>Power supplies should be managed as engineered spare parts, not generic 24 V devices.</w:t>
      </w:r>
    </w:p>
    <w:p>
      <w:pPr>
        <w:pStyle w:val="Heading3"/>
      </w:pPr>
      <w:r>
        <w:t>20.1 Parameters to Match</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Parameter</w:t>
            </w:r>
          </w:p>
        </w:tc>
        <w:tc>
          <w:tcPr>
            <w:tcW w:type="dxa" w:w="5400"/>
            <w:shd w:val="clear" w:color="auto" w:fill="EEF2F7"/>
          </w:tcPr>
          <w:p>
            <w:pPr>
              <w:spacing w:after="0" w:before="0" w:line="240" w:lineRule="auto"/>
              <w:jc w:val="left"/>
            </w:pPr>
            <w:r>
              <w:rPr>
                <w:b/>
                <w:color w:val="1A2E4A"/>
              </w:rPr>
              <w:t>Replacement requirement</w:t>
            </w:r>
          </w:p>
        </w:tc>
      </w:tr>
      <w:tr>
        <w:tc>
          <w:tcPr>
            <w:tcW w:type="dxa" w:w="5400"/>
          </w:tcPr>
          <w:p>
            <w:pPr>
              <w:spacing w:after="0" w:before="0" w:line="240" w:lineRule="auto"/>
              <w:jc w:val="left"/>
            </w:pPr>
            <w:r>
              <w:t>Manufacturer and model</w:t>
            </w:r>
          </w:p>
        </w:tc>
        <w:tc>
          <w:tcPr>
            <w:tcW w:type="dxa" w:w="5400"/>
          </w:tcPr>
          <w:p>
            <w:pPr>
              <w:spacing w:after="0" w:before="0" w:line="240" w:lineRule="auto"/>
              <w:jc w:val="left"/>
            </w:pPr>
            <w:r>
              <w:t>Match the approved model or document an approved alternative</w:t>
            </w:r>
          </w:p>
        </w:tc>
      </w:tr>
      <w:tr>
        <w:tc>
          <w:tcPr>
            <w:tcW w:type="dxa" w:w="5400"/>
          </w:tcPr>
          <w:p>
            <w:pPr>
              <w:spacing w:after="0" w:before="0" w:line="240" w:lineRule="auto"/>
              <w:jc w:val="left"/>
            </w:pPr>
            <w:r>
              <w:t>Input voltage and frequency</w:t>
            </w:r>
          </w:p>
        </w:tc>
        <w:tc>
          <w:tcPr>
            <w:tcW w:type="dxa" w:w="5400"/>
          </w:tcPr>
          <w:p>
            <w:pPr>
              <w:spacing w:after="0" w:before="0" w:line="240" w:lineRule="auto"/>
              <w:jc w:val="left"/>
            </w:pPr>
            <w:r>
              <w:t>Compatible with the machine's actual input supply</w:t>
            </w:r>
          </w:p>
        </w:tc>
      </w:tr>
      <w:tr>
        <w:tc>
          <w:tcPr>
            <w:tcW w:type="dxa" w:w="5400"/>
          </w:tcPr>
          <w:p>
            <w:pPr>
              <w:spacing w:after="0" w:before="0" w:line="240" w:lineRule="auto"/>
              <w:jc w:val="left"/>
            </w:pPr>
            <w:r>
              <w:t>Output voltage</w:t>
            </w:r>
          </w:p>
        </w:tc>
        <w:tc>
          <w:tcPr>
            <w:tcW w:type="dxa" w:w="5400"/>
          </w:tcPr>
          <w:p>
            <w:pPr>
              <w:spacing w:after="0" w:before="0" w:line="240" w:lineRule="auto"/>
              <w:jc w:val="left"/>
            </w:pPr>
            <w:r>
              <w:t>Correct nominal voltage and permitted adjustment range</w:t>
            </w:r>
          </w:p>
        </w:tc>
      </w:tr>
      <w:tr>
        <w:tc>
          <w:tcPr>
            <w:tcW w:type="dxa" w:w="5400"/>
          </w:tcPr>
          <w:p>
            <w:pPr>
              <w:spacing w:after="0" w:before="0" w:line="240" w:lineRule="auto"/>
              <w:jc w:val="left"/>
            </w:pPr>
            <w:r>
              <w:t>Output current and power</w:t>
            </w:r>
          </w:p>
        </w:tc>
        <w:tc>
          <w:tcPr>
            <w:tcW w:type="dxa" w:w="5400"/>
          </w:tcPr>
          <w:p>
            <w:pPr>
              <w:spacing w:after="0" w:before="0" w:line="240" w:lineRule="auto"/>
              <w:jc w:val="left"/>
            </w:pPr>
            <w:r>
              <w:t>Adequate after load and temperature derating</w:t>
            </w:r>
          </w:p>
        </w:tc>
      </w:tr>
      <w:tr>
        <w:tc>
          <w:tcPr>
            <w:tcW w:type="dxa" w:w="5400"/>
          </w:tcPr>
          <w:p>
            <w:pPr>
              <w:spacing w:after="0" w:before="0" w:line="240" w:lineRule="auto"/>
              <w:jc w:val="left"/>
            </w:pPr>
            <w:r>
              <w:t>Peak-current capability</w:t>
            </w:r>
          </w:p>
        </w:tc>
        <w:tc>
          <w:tcPr>
            <w:tcW w:type="dxa" w:w="5400"/>
          </w:tcPr>
          <w:p>
            <w:pPr>
              <w:spacing w:after="0" w:before="0" w:line="240" w:lineRule="auto"/>
              <w:jc w:val="left"/>
            </w:pPr>
            <w:r>
              <w:t>Sufficient for expected startup and transient demand</w:t>
            </w:r>
          </w:p>
        </w:tc>
      </w:tr>
      <w:tr>
        <w:tc>
          <w:tcPr>
            <w:tcW w:type="dxa" w:w="5400"/>
          </w:tcPr>
          <w:p>
            <w:pPr>
              <w:spacing w:after="0" w:before="0" w:line="240" w:lineRule="auto"/>
              <w:jc w:val="left"/>
            </w:pPr>
            <w:r>
              <w:t>Overload behavior</w:t>
            </w:r>
          </w:p>
        </w:tc>
        <w:tc>
          <w:tcPr>
            <w:tcW w:type="dxa" w:w="5400"/>
          </w:tcPr>
          <w:p>
            <w:pPr>
              <w:spacing w:after="0" w:before="0" w:line="240" w:lineRule="auto"/>
              <w:jc w:val="left"/>
            </w:pPr>
            <w:r>
              <w:t>Compatible with downstream loads and protection</w:t>
            </w:r>
          </w:p>
        </w:tc>
      </w:tr>
      <w:tr>
        <w:tc>
          <w:tcPr>
            <w:tcW w:type="dxa" w:w="5400"/>
          </w:tcPr>
          <w:p>
            <w:pPr>
              <w:spacing w:after="0" w:before="0" w:line="240" w:lineRule="auto"/>
              <w:jc w:val="left"/>
            </w:pPr>
            <w:r>
              <w:t>Mounting</w:t>
            </w:r>
          </w:p>
        </w:tc>
        <w:tc>
          <w:tcPr>
            <w:tcW w:type="dxa" w:w="5400"/>
          </w:tcPr>
          <w:p>
            <w:pPr>
              <w:spacing w:after="0" w:before="0" w:line="240" w:lineRule="auto"/>
              <w:jc w:val="left"/>
            </w:pPr>
            <w:r>
              <w:t>Suitable for the existing rail, panel, and clearances</w:t>
            </w:r>
          </w:p>
        </w:tc>
      </w:tr>
      <w:tr>
        <w:tc>
          <w:tcPr>
            <w:tcW w:type="dxa" w:w="5400"/>
          </w:tcPr>
          <w:p>
            <w:pPr>
              <w:spacing w:after="0" w:before="0" w:line="240" w:lineRule="auto"/>
              <w:jc w:val="left"/>
            </w:pPr>
            <w:r>
              <w:t>Terminal arrangement</w:t>
            </w:r>
          </w:p>
        </w:tc>
        <w:tc>
          <w:tcPr>
            <w:tcW w:type="dxa" w:w="5400"/>
          </w:tcPr>
          <w:p>
            <w:pPr>
              <w:spacing w:after="0" w:before="0" w:line="240" w:lineRule="auto"/>
              <w:jc w:val="left"/>
            </w:pPr>
            <w:r>
              <w:t>Compatible with wiring and required conductor sizes</w:t>
            </w:r>
          </w:p>
        </w:tc>
      </w:tr>
      <w:tr>
        <w:tc>
          <w:tcPr>
            <w:tcW w:type="dxa" w:w="5400"/>
          </w:tcPr>
          <w:p>
            <w:pPr>
              <w:spacing w:after="0" w:before="0" w:line="240" w:lineRule="auto"/>
              <w:jc w:val="left"/>
            </w:pPr>
            <w:r>
              <w:t>Environmental rating</w:t>
            </w:r>
          </w:p>
        </w:tc>
        <w:tc>
          <w:tcPr>
            <w:tcW w:type="dxa" w:w="5400"/>
          </w:tcPr>
          <w:p>
            <w:pPr>
              <w:spacing w:after="0" w:before="0" w:line="240" w:lineRule="auto"/>
              <w:jc w:val="left"/>
            </w:pPr>
            <w:r>
              <w:t>Suitable for the panel's temperature, contamination, and vibration conditions</w:t>
            </w:r>
          </w:p>
        </w:tc>
      </w:tr>
      <w:tr>
        <w:tc>
          <w:tcPr>
            <w:tcW w:type="dxa" w:w="5400"/>
          </w:tcPr>
          <w:p>
            <w:pPr>
              <w:spacing w:after="0" w:before="0" w:line="240" w:lineRule="auto"/>
              <w:jc w:val="left"/>
            </w:pPr>
            <w:r>
              <w:t>Isolation and approvals</w:t>
            </w:r>
          </w:p>
        </w:tc>
        <w:tc>
          <w:tcPr>
            <w:tcW w:type="dxa" w:w="5400"/>
          </w:tcPr>
          <w:p>
            <w:pPr>
              <w:spacing w:after="0" w:before="0" w:line="240" w:lineRule="auto"/>
              <w:jc w:val="left"/>
            </w:pPr>
            <w:r>
              <w:t>Compliant with the application and applicable standards</w:t>
            </w:r>
          </w:p>
        </w:tc>
      </w:tr>
      <w:tr>
        <w:tc>
          <w:tcPr>
            <w:tcW w:type="dxa" w:w="5400"/>
          </w:tcPr>
          <w:p>
            <w:pPr>
              <w:spacing w:after="0" w:before="0" w:line="240" w:lineRule="auto"/>
              <w:jc w:val="left"/>
            </w:pPr>
            <w:r>
              <w:t>Redundancy compatibility</w:t>
            </w:r>
          </w:p>
        </w:tc>
        <w:tc>
          <w:tcPr>
            <w:tcW w:type="dxa" w:w="5400"/>
          </w:tcPr>
          <w:p>
            <w:pPr>
              <w:spacing w:after="0" w:before="0" w:line="240" w:lineRule="auto"/>
              <w:jc w:val="left"/>
            </w:pPr>
            <w:r>
              <w:t>Approved for the existing redundancy module or parallel arrangement</w:t>
            </w:r>
          </w:p>
        </w:tc>
      </w:tr>
      <w:tr>
        <w:tc>
          <w:tcPr>
            <w:tcW w:type="dxa" w:w="5400"/>
          </w:tcPr>
          <w:p>
            <w:pPr>
              <w:spacing w:after="0" w:before="0" w:line="240" w:lineRule="auto"/>
              <w:jc w:val="left"/>
            </w:pPr>
            <w:r>
              <w:t>Diagnostics</w:t>
            </w:r>
          </w:p>
        </w:tc>
        <w:tc>
          <w:tcPr>
            <w:tcW w:type="dxa" w:w="5400"/>
          </w:tcPr>
          <w:p>
            <w:pPr>
              <w:spacing w:after="0" w:before="0" w:line="240" w:lineRule="auto"/>
              <w:jc w:val="left"/>
            </w:pPr>
            <w:r>
              <w:t>Compatible with the required monitoring and maintenance approach</w:t>
            </w:r>
          </w:p>
        </w:tc>
      </w:tr>
      <w:tr>
        <w:tc>
          <w:tcPr>
            <w:tcW w:type="dxa" w:w="5400"/>
          </w:tcPr>
          <w:p>
            <w:pPr>
              <w:spacing w:after="0" w:before="0" w:line="240" w:lineRule="auto"/>
              <w:jc w:val="left"/>
            </w:pPr>
            <w:r>
              <w:t>Documentation</w:t>
            </w:r>
          </w:p>
        </w:tc>
        <w:tc>
          <w:tcPr>
            <w:tcW w:type="dxa" w:w="5400"/>
          </w:tcPr>
          <w:p>
            <w:pPr>
              <w:spacing w:after="0" w:before="0" w:line="240" w:lineRule="auto"/>
              <w:jc w:val="left"/>
            </w:pPr>
            <w:r>
              <w:t>Datasheet, wiring diagram, and approved replacement record available</w:t>
            </w:r>
          </w:p>
        </w:tc>
      </w:tr>
    </w:tbl>
    <w:p/>
    <w:p>
      <w:r>
        <w:t>A supply with a higher current rating is not automatically a valid replacement. Output characteristics, fault behavior, grounding, dimensions, wiring, approvals, and redundancy compatibility may differ.</w:t>
      </w:r>
    </w:p>
    <w:p>
      <w:pPr>
        <w:pStyle w:val="Heading3"/>
      </w:pPr>
      <w:r>
        <w:t>20.2 Installed-Base Mapping</w:t>
      </w:r>
    </w:p>
    <w:p>
      <w:r>
        <w:t>Maintain a record of where each power supply is installed.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Record field</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Machine or asset ID</w:t>
            </w:r>
          </w:p>
        </w:tc>
        <w:tc>
          <w:tcPr>
            <w:tcW w:type="dxa" w:w="5400"/>
          </w:tcPr>
          <w:p>
            <w:pPr>
              <w:spacing w:after="0" w:before="0" w:line="240" w:lineRule="auto"/>
              <w:jc w:val="left"/>
            </w:pPr>
            <w:r>
              <w:t>Machine-specific asset number</w:t>
            </w:r>
          </w:p>
        </w:tc>
      </w:tr>
      <w:tr>
        <w:tc>
          <w:tcPr>
            <w:tcW w:type="dxa" w:w="5400"/>
          </w:tcPr>
          <w:p>
            <w:pPr>
              <w:spacing w:after="0" w:before="0" w:line="240" w:lineRule="auto"/>
              <w:jc w:val="left"/>
            </w:pPr>
            <w:r>
              <w:t>Panel ID</w:t>
            </w:r>
          </w:p>
        </w:tc>
        <w:tc>
          <w:tcPr>
            <w:tcW w:type="dxa" w:w="5400"/>
          </w:tcPr>
          <w:p>
            <w:pPr>
              <w:spacing w:after="0" w:before="0" w:line="240" w:lineRule="auto"/>
              <w:jc w:val="left"/>
            </w:pPr>
            <w:r>
              <w:t>Electrical cabinet identification</w:t>
            </w:r>
          </w:p>
        </w:tc>
      </w:tr>
      <w:tr>
        <w:tc>
          <w:tcPr>
            <w:tcW w:type="dxa" w:w="5400"/>
          </w:tcPr>
          <w:p>
            <w:pPr>
              <w:spacing w:after="0" w:before="0" w:line="240" w:lineRule="auto"/>
              <w:jc w:val="left"/>
            </w:pPr>
            <w:r>
              <w:t>Location</w:t>
            </w:r>
          </w:p>
        </w:tc>
        <w:tc>
          <w:tcPr>
            <w:tcW w:type="dxa" w:w="5400"/>
          </w:tcPr>
          <w:p>
            <w:pPr>
              <w:spacing w:after="0" w:before="0" w:line="240" w:lineRule="auto"/>
              <w:jc w:val="left"/>
            </w:pPr>
            <w:r>
              <w:t>PLC cabinet or remote I/O panel</w:t>
            </w:r>
          </w:p>
        </w:tc>
      </w:tr>
      <w:tr>
        <w:tc>
          <w:tcPr>
            <w:tcW w:type="dxa" w:w="5400"/>
          </w:tcPr>
          <w:p>
            <w:pPr>
              <w:spacing w:after="0" w:before="0" w:line="240" w:lineRule="auto"/>
              <w:jc w:val="left"/>
            </w:pPr>
            <w:r>
              <w:t>Manufacturer</w:t>
            </w:r>
          </w:p>
        </w:tc>
        <w:tc>
          <w:tcPr>
            <w:tcW w:type="dxa" w:w="5400"/>
          </w:tcPr>
          <w:p>
            <w:pPr>
              <w:spacing w:after="0" w:before="0" w:line="240" w:lineRule="auto"/>
              <w:jc w:val="left"/>
            </w:pPr>
            <w:r>
              <w:t>Actual installed manufacturer</w:t>
            </w:r>
          </w:p>
        </w:tc>
      </w:tr>
      <w:tr>
        <w:tc>
          <w:tcPr>
            <w:tcW w:type="dxa" w:w="5400"/>
          </w:tcPr>
          <w:p>
            <w:pPr>
              <w:spacing w:after="0" w:before="0" w:line="240" w:lineRule="auto"/>
              <w:jc w:val="left"/>
            </w:pPr>
            <w:r>
              <w:t>Model number</w:t>
            </w:r>
          </w:p>
        </w:tc>
        <w:tc>
          <w:tcPr>
            <w:tcW w:type="dxa" w:w="5400"/>
          </w:tcPr>
          <w:p>
            <w:pPr>
              <w:spacing w:after="0" w:before="0" w:line="240" w:lineRule="auto"/>
              <w:jc w:val="left"/>
            </w:pPr>
            <w:r>
              <w:t>Exact catalogue number</w:t>
            </w:r>
          </w:p>
        </w:tc>
      </w:tr>
      <w:tr>
        <w:tc>
          <w:tcPr>
            <w:tcW w:type="dxa" w:w="5400"/>
          </w:tcPr>
          <w:p>
            <w:pPr>
              <w:spacing w:after="0" w:before="0" w:line="240" w:lineRule="auto"/>
              <w:jc w:val="left"/>
            </w:pPr>
            <w:r>
              <w:t>Input rating</w:t>
            </w:r>
          </w:p>
        </w:tc>
        <w:tc>
          <w:tcPr>
            <w:tcW w:type="dxa" w:w="5400"/>
          </w:tcPr>
          <w:p>
            <w:pPr>
              <w:spacing w:after="0" w:before="0" w:line="240" w:lineRule="auto"/>
              <w:jc w:val="left"/>
            </w:pPr>
            <w:r>
              <w:t>As shown on the nameplate</w:t>
            </w:r>
          </w:p>
        </w:tc>
      </w:tr>
      <w:tr>
        <w:tc>
          <w:tcPr>
            <w:tcW w:type="dxa" w:w="5400"/>
          </w:tcPr>
          <w:p>
            <w:pPr>
              <w:spacing w:after="0" w:before="0" w:line="240" w:lineRule="auto"/>
              <w:jc w:val="left"/>
            </w:pPr>
            <w:r>
              <w:t>Output rating</w:t>
            </w:r>
          </w:p>
        </w:tc>
        <w:tc>
          <w:tcPr>
            <w:tcW w:type="dxa" w:w="5400"/>
          </w:tcPr>
          <w:p>
            <w:pPr>
              <w:spacing w:after="0" w:before="0" w:line="240" w:lineRule="auto"/>
              <w:jc w:val="left"/>
            </w:pPr>
            <w:r>
              <w:t>Actual voltage, current, and power</w:t>
            </w:r>
          </w:p>
        </w:tc>
      </w:tr>
      <w:tr>
        <w:tc>
          <w:tcPr>
            <w:tcW w:type="dxa" w:w="5400"/>
          </w:tcPr>
          <w:p>
            <w:pPr>
              <w:spacing w:after="0" w:before="0" w:line="240" w:lineRule="auto"/>
              <w:jc w:val="left"/>
            </w:pPr>
            <w:r>
              <w:t>Connected loads</w:t>
            </w:r>
          </w:p>
        </w:tc>
        <w:tc>
          <w:tcPr>
            <w:tcW w:type="dxa" w:w="5400"/>
          </w:tcPr>
          <w:p>
            <w:pPr>
              <w:spacing w:after="0" w:before="0" w:line="240" w:lineRule="auto"/>
              <w:jc w:val="left"/>
            </w:pPr>
            <w:r>
              <w:t>PLC, sensors, relays, network equipment</w:t>
            </w:r>
          </w:p>
        </w:tc>
      </w:tr>
      <w:tr>
        <w:tc>
          <w:tcPr>
            <w:tcW w:type="dxa" w:w="5400"/>
          </w:tcPr>
          <w:p>
            <w:pPr>
              <w:spacing w:after="0" w:before="0" w:line="240" w:lineRule="auto"/>
              <w:jc w:val="left"/>
            </w:pPr>
            <w:r>
              <w:t>Redundancy arrangement</w:t>
            </w:r>
          </w:p>
        </w:tc>
        <w:tc>
          <w:tcPr>
            <w:tcW w:type="dxa" w:w="5400"/>
          </w:tcPr>
          <w:p>
            <w:pPr>
              <w:spacing w:after="0" w:before="0" w:line="240" w:lineRule="auto"/>
              <w:jc w:val="left"/>
            </w:pPr>
            <w:r>
              <w:t>Single supply, approved redundant pair, or other</w:t>
            </w:r>
          </w:p>
        </w:tc>
      </w:tr>
      <w:tr>
        <w:tc>
          <w:tcPr>
            <w:tcW w:type="dxa" w:w="5400"/>
          </w:tcPr>
          <w:p>
            <w:pPr>
              <w:spacing w:after="0" w:before="0" w:line="240" w:lineRule="auto"/>
              <w:jc w:val="left"/>
            </w:pPr>
            <w:r>
              <w:t>Criticality</w:t>
            </w:r>
          </w:p>
        </w:tc>
        <w:tc>
          <w:tcPr>
            <w:tcW w:type="dxa" w:w="5400"/>
          </w:tcPr>
          <w:p>
            <w:pPr>
              <w:spacing w:after="0" w:before="0" w:line="240" w:lineRule="auto"/>
              <w:jc w:val="left"/>
            </w:pPr>
            <w:r>
              <w:t>Consequence of supply failure</w:t>
            </w:r>
          </w:p>
        </w:tc>
      </w:tr>
      <w:tr>
        <w:tc>
          <w:tcPr>
            <w:tcW w:type="dxa" w:w="5400"/>
          </w:tcPr>
          <w:p>
            <w:pPr>
              <w:spacing w:after="0" w:before="0" w:line="240" w:lineRule="auto"/>
              <w:jc w:val="left"/>
            </w:pPr>
            <w:r>
              <w:t>Spare material number</w:t>
            </w:r>
          </w:p>
        </w:tc>
        <w:tc>
          <w:tcPr>
            <w:tcW w:type="dxa" w:w="5400"/>
          </w:tcPr>
          <w:p>
            <w:pPr>
              <w:spacing w:after="0" w:before="0" w:line="240" w:lineRule="auto"/>
              <w:jc w:val="left"/>
            </w:pPr>
            <w:r>
              <w:t>Approved SAP material number</w:t>
            </w:r>
          </w:p>
        </w:tc>
      </w:tr>
      <w:tr>
        <w:tc>
          <w:tcPr>
            <w:tcW w:type="dxa" w:w="5400"/>
          </w:tcPr>
          <w:p>
            <w:pPr>
              <w:spacing w:after="0" w:before="0" w:line="240" w:lineRule="auto"/>
              <w:jc w:val="left"/>
            </w:pPr>
            <w:r>
              <w:t>Alternate part</w:t>
            </w:r>
          </w:p>
        </w:tc>
        <w:tc>
          <w:tcPr>
            <w:tcW w:type="dxa" w:w="5400"/>
          </w:tcPr>
          <w:p>
            <w:pPr>
              <w:spacing w:after="0" w:before="0" w:line="240" w:lineRule="auto"/>
              <w:jc w:val="left"/>
            </w:pPr>
            <w:r>
              <w:t>Approved equivalent, if applicable</w:t>
            </w:r>
          </w:p>
        </w:tc>
      </w:tr>
      <w:tr>
        <w:tc>
          <w:tcPr>
            <w:tcW w:type="dxa" w:w="5400"/>
          </w:tcPr>
          <w:p>
            <w:pPr>
              <w:spacing w:after="0" w:before="0" w:line="240" w:lineRule="auto"/>
              <w:jc w:val="left"/>
            </w:pPr>
            <w:r>
              <w:t>Last replacement</w:t>
            </w:r>
          </w:p>
        </w:tc>
        <w:tc>
          <w:tcPr>
            <w:tcW w:type="dxa" w:w="5400"/>
          </w:tcPr>
          <w:p>
            <w:pPr>
              <w:spacing w:after="0" w:before="0" w:line="240" w:lineRule="auto"/>
              <w:jc w:val="left"/>
            </w:pPr>
            <w:r>
              <w:t>Actual maintenance date</w:t>
            </w:r>
          </w:p>
        </w:tc>
      </w:tr>
      <w:tr>
        <w:tc>
          <w:tcPr>
            <w:tcW w:type="dxa" w:w="5400"/>
          </w:tcPr>
          <w:p>
            <w:pPr>
              <w:spacing w:after="0" w:before="0" w:line="240" w:lineRule="auto"/>
              <w:jc w:val="left"/>
            </w:pPr>
            <w:r>
              <w:t>Obsolescence status</w:t>
            </w:r>
          </w:p>
        </w:tc>
        <w:tc>
          <w:tcPr>
            <w:tcW w:type="dxa" w:w="5400"/>
          </w:tcPr>
          <w:p>
            <w:pPr>
              <w:spacing w:after="0" w:before="0" w:line="240" w:lineRule="auto"/>
              <w:jc w:val="left"/>
            </w:pPr>
            <w:r>
              <w:t>Active, discontinued, or under review</w:t>
            </w:r>
          </w:p>
        </w:tc>
      </w:tr>
    </w:tbl>
    <w:p/>
    <w:p>
      <w:r>
        <w:t>This information makes it possible to identify the correct spare during a breakdown without opening several panels and comparing nearly identical devices.</w:t>
      </w:r>
    </w:p>
    <w:p>
      <w:pPr>
        <w:pStyle w:val="Heading3"/>
      </w:pPr>
      <w:r>
        <w:t>20.3 Spare Criticality</w:t>
      </w:r>
    </w:p>
    <w:p>
      <w:r>
        <w:t>Consider the following factors when setting spare-stock priorities:</w:t>
      </w:r>
    </w:p>
    <w:p>
      <w:pPr>
        <w:pStyle w:val="ListBullet"/>
      </w:pPr>
      <w:r>
        <w:t>Production impact if the supply fails.</w:t>
      </w:r>
    </w:p>
    <w:p>
      <w:pPr>
        <w:pStyle w:val="ListBullet"/>
      </w:pPr>
      <w:r>
        <w:t>Number of machines using the same model.</w:t>
      </w:r>
    </w:p>
    <w:p>
      <w:pPr>
        <w:pStyle w:val="ListBullet"/>
      </w:pPr>
      <w:r>
        <w:t>Supplier lead time.</w:t>
      </w:r>
    </w:p>
    <w:p>
      <w:pPr>
        <w:pStyle w:val="ListBullet"/>
      </w:pPr>
      <w:r>
        <w:t>Availability of an approved equivalent.</w:t>
      </w:r>
    </w:p>
    <w:p>
      <w:pPr>
        <w:pStyle w:val="ListBullet"/>
      </w:pPr>
      <w:r>
        <w:t>Obsolescence status.</w:t>
      </w:r>
    </w:p>
    <w:p>
      <w:pPr>
        <w:pStyle w:val="ListBullet"/>
      </w:pPr>
      <w:r>
        <w:t>Consequences of a long recovery time.</w:t>
      </w:r>
    </w:p>
    <w:p>
      <w:pPr>
        <w:pStyle w:val="ListBullet"/>
      </w:pPr>
      <w:r>
        <w:t>Whether a redundant supply already provides adequate protection.</w:t>
      </w:r>
    </w:p>
    <w:p>
      <w:pPr>
        <w:pStyle w:val="ListBullet"/>
      </w:pPr>
      <w:r>
        <w:t>Whether the installed model is unique to one machine.</w:t>
      </w:r>
    </w:p>
    <w:p>
      <w:r>
        <w:t>A standard supply used across many critical machines may deserve higher stocking priority than a readily available model used on a noncritical auxiliary panel.</w:t>
      </w:r>
    </w:p>
    <w:p>
      <w:pPr>
        <w:pStyle w:val="Heading2"/>
      </w:pPr>
      <w:r>
        <w:t>21. Power Supply Preventive Maintenance</w:t>
      </w:r>
    </w:p>
    <w:p>
      <w:r>
        <w:t>Power supplies are often replaced only after a failure, but preventive inspection can identify developing risks.</w:t>
      </w:r>
    </w:p>
    <w:p>
      <w:r>
        <w:t>Typical maintenance checks include:</w:t>
      </w:r>
    </w:p>
    <w:p>
      <w:pPr>
        <w:pStyle w:val="ListBullet"/>
      </w:pPr>
      <w:r>
        <w:t>Verify status indicators and recorded alarms.</w:t>
      </w:r>
    </w:p>
    <w:p>
      <w:pPr>
        <w:pStyle w:val="ListBullet"/>
      </w:pPr>
      <w:r>
        <w:t>Inspect for dust, contamination, corrosion, and overheating.</w:t>
      </w:r>
    </w:p>
    <w:p>
      <w:pPr>
        <w:pStyle w:val="ListBullet"/>
      </w:pPr>
      <w:r>
        <w:t>Confirm that ventilation paths are clear.</w:t>
      </w:r>
    </w:p>
    <w:p>
      <w:pPr>
        <w:pStyle w:val="ListBullet"/>
      </w:pPr>
      <w:r>
        <w:t>Inspect terminals and wiring for damage or discoloration.</w:t>
      </w:r>
    </w:p>
    <w:p>
      <w:pPr>
        <w:pStyle w:val="ListBullet"/>
      </w:pPr>
      <w:r>
        <w:t>Check for unauthorized additions to the DC load.</w:t>
      </w:r>
    </w:p>
    <w:p>
      <w:pPr>
        <w:pStyle w:val="ListBullet"/>
      </w:pPr>
      <w:r>
        <w:t>Verify branch protection and labeling.</w:t>
      </w:r>
    </w:p>
    <w:p>
      <w:pPr>
        <w:pStyle w:val="ListBullet"/>
      </w:pPr>
      <w:r>
        <w:t>Review recurring PLC resets or undervoltage events.</w:t>
      </w:r>
    </w:p>
    <w:p>
      <w:pPr>
        <w:pStyle w:val="ListBullet"/>
      </w:pPr>
      <w:r>
        <w:t>Check redundancy status and load-sharing indications where applicable.</w:t>
      </w:r>
    </w:p>
    <w:p>
      <w:pPr>
        <w:pStyle w:val="ListBullet"/>
      </w:pPr>
      <w:r>
        <w:t>Review UPS and battery diagnostics where fitted.</w:t>
      </w:r>
    </w:p>
    <w:p>
      <w:pPr>
        <w:pStyle w:val="ListBullet"/>
      </w:pPr>
      <w:r>
        <w:t>Confirm that installed ratings match current drawings and the load budget.</w:t>
      </w:r>
    </w:p>
    <w:p>
      <w:pPr>
        <w:pStyle w:val="ListBullet"/>
      </w:pPr>
      <w:r>
        <w:t>Verify replacement history and spare availability.</w:t>
      </w:r>
    </w:p>
    <w:p>
      <w:r>
        <w:t>Terminal retightening should follow the manufacturer's requirements and the site's safe maintenance procedure. Repeatedly tightening terminals without a defined reason or torque specification can damage them.</w:t>
      </w:r>
    </w:p>
    <w:p>
      <w:pPr>
        <w:pStyle w:val="Heading2"/>
      </w:pPr>
      <w:r>
        <w:t>22. Power Supply Replacement and Commissioning Checklist</w:t>
      </w:r>
    </w:p>
    <w:p>
      <w:pPr>
        <w:pStyle w:val="Heading3"/>
      </w:pPr>
      <w:r>
        <w:t>Before Replacement</w:t>
      </w:r>
    </w:p>
    <w:p>
      <w:pPr>
        <w:pStyle w:val="ListBullet"/>
      </w:pPr>
      <w:r>
        <w:t>Confirm the failed unit's exact manufacturer and model.</w:t>
      </w:r>
    </w:p>
    <w:p>
      <w:pPr>
        <w:pStyle w:val="ListBullet"/>
      </w:pPr>
      <w:r>
        <w:t>Verify the approved replacement and its electrical ratings.</w:t>
      </w:r>
    </w:p>
    <w:p>
      <w:pPr>
        <w:pStyle w:val="ListBullet"/>
      </w:pPr>
      <w:r>
        <w:t>Identify all loads supplied by the unit.</w:t>
      </w:r>
    </w:p>
    <w:p>
      <w:pPr>
        <w:pStyle w:val="ListBullet"/>
      </w:pPr>
      <w:r>
        <w:t>Review the machine electrical drawings.</w:t>
      </w:r>
    </w:p>
    <w:p>
      <w:pPr>
        <w:pStyle w:val="ListBullet"/>
      </w:pPr>
      <w:r>
        <w:t>Plan the required shutdown and notify affected personnel.</w:t>
      </w:r>
    </w:p>
    <w:p>
      <w:pPr>
        <w:pStyle w:val="ListBullet"/>
      </w:pPr>
      <w:r>
        <w:t>Isolate the relevant energy sources and verify absence of voltage.</w:t>
      </w:r>
    </w:p>
    <w:p>
      <w:pPr>
        <w:pStyle w:val="ListBullet"/>
      </w:pPr>
      <w:r>
        <w:t>Check whether stored energy, UPS supplies, or alternate feeds can energize the circuit.</w:t>
      </w:r>
    </w:p>
    <w:p>
      <w:pPr>
        <w:pStyle w:val="ListBullet"/>
      </w:pPr>
      <w:r>
        <w:t>Label conductors and document terminal positions before removal.</w:t>
      </w:r>
    </w:p>
    <w:p>
      <w:pPr>
        <w:pStyle w:val="Heading3"/>
      </w:pPr>
      <w:r>
        <w:t>During Replacement</w:t>
      </w:r>
    </w:p>
    <w:p>
      <w:pPr>
        <w:pStyle w:val="ListBullet"/>
      </w:pPr>
      <w:r>
        <w:t>Confirm the replacement's mounting and ventilation requirements.</w:t>
      </w:r>
    </w:p>
    <w:p>
      <w:pPr>
        <w:pStyle w:val="ListBullet"/>
      </w:pPr>
      <w:r>
        <w:t>Check polarity and terminal assignments.</w:t>
      </w:r>
    </w:p>
    <w:p>
      <w:pPr>
        <w:pStyle w:val="ListBullet"/>
      </w:pPr>
      <w:r>
        <w:t>Use conductors and ferrules appropriate to the terminals.</w:t>
      </w:r>
    </w:p>
    <w:p>
      <w:pPr>
        <w:pStyle w:val="ListBullet"/>
      </w:pPr>
      <w:r>
        <w:t>Tighten terminals to the specified torque.</w:t>
      </w:r>
    </w:p>
    <w:p>
      <w:pPr>
        <w:pStyle w:val="ListBullet"/>
      </w:pPr>
      <w:r>
        <w:t>Confirm protective-earth connections where required.</w:t>
      </w:r>
    </w:p>
    <w:p>
      <w:pPr>
        <w:pStyle w:val="ListBullet"/>
      </w:pPr>
      <w:r>
        <w:t>Maintain the approved separation of DC branches and signal wiring.</w:t>
      </w:r>
    </w:p>
    <w:p>
      <w:pPr>
        <w:pStyle w:val="ListBullet"/>
      </w:pPr>
      <w:r>
        <w:t>Verify that the replacement does not alter the approved safety or redundancy architecture.</w:t>
      </w:r>
    </w:p>
    <w:p>
      <w:pPr>
        <w:pStyle w:val="Heading3"/>
      </w:pPr>
      <w:r>
        <w:t>After Replacement</w:t>
      </w:r>
    </w:p>
    <w:p>
      <w:pPr>
        <w:pStyle w:val="ListBullet"/>
      </w:pPr>
      <w:r>
        <w:t>Complete the authorized pre-energization inspection.</w:t>
      </w:r>
    </w:p>
    <w:p>
      <w:pPr>
        <w:pStyle w:val="ListBullet"/>
      </w:pPr>
      <w:r>
        <w:t>Energize according to the site's procedure.</w:t>
      </w:r>
    </w:p>
    <w:p>
      <w:pPr>
        <w:pStyle w:val="ListBullet"/>
      </w:pPr>
      <w:r>
        <w:t>Verify the output voltage and polarity.</w:t>
      </w:r>
    </w:p>
    <w:p>
      <w:pPr>
        <w:pStyle w:val="ListBullet"/>
      </w:pPr>
      <w:r>
        <w:t>Confirm stable operation under the expected load.</w:t>
      </w:r>
    </w:p>
    <w:p>
      <w:pPr>
        <w:pStyle w:val="ListBullet"/>
      </w:pPr>
      <w:r>
        <w:t>Check PLC, I/O, HMI, sensors, and network devices supplied by the unit.</w:t>
      </w:r>
    </w:p>
    <w:p>
      <w:pPr>
        <w:pStyle w:val="ListBullet"/>
      </w:pPr>
      <w:r>
        <w:t>Verify that relevant alarms and diagnostics are normal.</w:t>
      </w:r>
    </w:p>
    <w:p>
      <w:pPr>
        <w:pStyle w:val="ListBullet"/>
      </w:pPr>
      <w:r>
        <w:t>Confirm the machine's approved restart and safety conditions.</w:t>
      </w:r>
    </w:p>
    <w:p>
      <w:pPr>
        <w:pStyle w:val="ListBullet"/>
      </w:pPr>
      <w:r>
        <w:t>Update the breakdown report, spare consumption, and maintenance history.</w:t>
      </w:r>
    </w:p>
    <w:p>
      <w:pPr>
        <w:pStyle w:val="ListBullet"/>
      </w:pPr>
      <w:r>
        <w:t>Update the installed-base record if the model or approved configuration has changed.</w:t>
      </w:r>
    </w:p>
    <w:p>
      <w:pPr>
        <w:pStyle w:val="Heading2"/>
      </w:pPr>
      <w:r>
        <w:t>23. Power Supply Data for SAP and Maintenance Systems</w:t>
      </w:r>
    </w:p>
    <w:p>
      <w:r>
        <w:t>A structured spare record should make it possible to search by manufacturer, model, voltage, current, machine, and panel.</w:t>
      </w:r>
    </w:p>
    <w:p>
      <w:r>
        <w:t>Useful data fields include:</w:t>
      </w:r>
    </w:p>
    <w:p>
      <w:pPr>
        <w:pStyle w:val="ListBullet"/>
      </w:pPr>
      <w:r>
        <w:t>SAP material number and short description.</w:t>
      </w:r>
    </w:p>
    <w:p>
      <w:pPr>
        <w:pStyle w:val="ListBullet"/>
      </w:pPr>
      <w:r>
        <w:t>Manufacturer part number.</w:t>
      </w:r>
    </w:p>
    <w:p>
      <w:pPr>
        <w:pStyle w:val="ListBullet"/>
      </w:pPr>
      <w:r>
        <w:t>Manufacturer and product family.</w:t>
      </w:r>
    </w:p>
    <w:p>
      <w:pPr>
        <w:pStyle w:val="ListBullet"/>
      </w:pPr>
      <w:r>
        <w:t>Input voltage and frequency.</w:t>
      </w:r>
    </w:p>
    <w:p>
      <w:pPr>
        <w:pStyle w:val="ListBullet"/>
      </w:pPr>
      <w:r>
        <w:t>Output voltage, current, and power.</w:t>
      </w:r>
    </w:p>
    <w:p>
      <w:pPr>
        <w:pStyle w:val="ListBullet"/>
      </w:pPr>
      <w:r>
        <w:t>Mounting type and dimensions.</w:t>
      </w:r>
    </w:p>
    <w:p>
      <w:pPr>
        <w:pStyle w:val="ListBullet"/>
      </w:pPr>
      <w:r>
        <w:t>Approved alternate model.</w:t>
      </w:r>
    </w:p>
    <w:p>
      <w:pPr>
        <w:pStyle w:val="ListBullet"/>
      </w:pPr>
      <w:r>
        <w:t>Installed machine and panel locations.</w:t>
      </w:r>
    </w:p>
    <w:p>
      <w:pPr>
        <w:pStyle w:val="ListBullet"/>
      </w:pPr>
      <w:r>
        <w:t>Criticality and stock classification.</w:t>
      </w:r>
    </w:p>
    <w:p>
      <w:pPr>
        <w:pStyle w:val="ListBullet"/>
      </w:pPr>
      <w:r>
        <w:t>Minimum and maximum stock quantities.</w:t>
      </w:r>
    </w:p>
    <w:p>
      <w:pPr>
        <w:pStyle w:val="ListBullet"/>
      </w:pPr>
      <w:r>
        <w:t>Supplier and expected lead time.</w:t>
      </w:r>
    </w:p>
    <w:p>
      <w:pPr>
        <w:pStyle w:val="ListBullet"/>
      </w:pPr>
      <w:r>
        <w:t>Obsolescence status.</w:t>
      </w:r>
    </w:p>
    <w:p>
      <w:pPr>
        <w:pStyle w:val="ListBullet"/>
      </w:pPr>
      <w:r>
        <w:t>Last purchase and replacement dates.</w:t>
      </w:r>
    </w:p>
    <w:p>
      <w:pPr>
        <w:pStyle w:val="ListBullet"/>
      </w:pPr>
      <w:r>
        <w:t>Datasheet and wiring diagram location.</w:t>
      </w:r>
    </w:p>
    <w:p>
      <w:r>
        <w:t xml:space="preserve">Use controlled descriptions. For example, </w:t>
      </w:r>
      <w:r>
        <w:rPr>
          <w:rFonts w:ascii="Consolas" w:hAnsi="Consolas"/>
          <w:color w:val="333333"/>
          <w:sz w:val="19"/>
          <w:shd w:val="clear" w:color="auto" w:fill="EFEFEF"/>
        </w:rPr>
        <w:t>POWER SUPPLY, 24 VDC, 10 A, DIN RAIL</w:t>
      </w:r>
      <w:r>
        <w:t xml:space="preserve"> is more useful for identification than </w:t>
      </w:r>
      <w:r>
        <w:rPr>
          <w:rFonts w:ascii="Consolas" w:hAnsi="Consolas"/>
          <w:color w:val="333333"/>
          <w:sz w:val="19"/>
          <w:shd w:val="clear" w:color="auto" w:fill="EFEFEF"/>
        </w:rPr>
        <w:t>PLC POWER SUPPLY</w:t>
      </w:r>
      <w:r>
        <w:t>.</w:t>
      </w:r>
    </w:p>
    <w:p>
      <w:r>
        <w:t>The exact model number must remain in the record because many products share the same nominal voltage but differ in current capacity, approvals, terminals, or protection characteristics.</w:t>
      </w:r>
    </w:p>
    <w:p>
      <w:pPr>
        <w:pStyle w:val="Heading2"/>
      </w:pPr>
      <w:r>
        <w:t>24. Common Mistakes</w:t>
      </w:r>
    </w:p>
    <w:p>
      <w:pPr>
        <w:pStyle w:val="ListBullet"/>
      </w:pPr>
      <w:r>
        <w:t>Selecting a power supply using output voltage alone.</w:t>
      </w:r>
    </w:p>
    <w:p>
      <w:pPr>
        <w:pStyle w:val="ListBullet"/>
      </w:pPr>
      <w:r>
        <w:t>Ignoring temperature derating and panel ventilation.</w:t>
      </w:r>
    </w:p>
    <w:p>
      <w:pPr>
        <w:pStyle w:val="ListBullet"/>
      </w:pPr>
      <w:r>
        <w:t>Assuming the rated output current is always available in the installed environment.</w:t>
      </w:r>
    </w:p>
    <w:p>
      <w:pPr>
        <w:pStyle w:val="ListBullet"/>
      </w:pPr>
      <w:r>
        <w:t>Ignoring startup current and simultaneous load changes.</w:t>
      </w:r>
    </w:p>
    <w:p>
      <w:pPr>
        <w:pStyle w:val="ListBullet"/>
      </w:pPr>
      <w:r>
        <w:t>Connecting outputs in parallel without manufacturer approval.</w:t>
      </w:r>
    </w:p>
    <w:p>
      <w:pPr>
        <w:pStyle w:val="ListBullet"/>
      </w:pPr>
      <w:r>
        <w:t>Treating 0 V DC and protective earth as interchangeable.</w:t>
      </w:r>
    </w:p>
    <w:p>
      <w:pPr>
        <w:pStyle w:val="ListBullet"/>
      </w:pPr>
      <w:r>
        <w:t>Assuming a healthy no-load voltage proves that the supply is healthy under load.</w:t>
      </w:r>
    </w:p>
    <w:p>
      <w:pPr>
        <w:pStyle w:val="ListBullet"/>
      </w:pPr>
      <w:r>
        <w:t>Replacing a power supply without checking downstream short circuits.</w:t>
      </w:r>
    </w:p>
    <w:p>
      <w:pPr>
        <w:pStyle w:val="ListBullet"/>
      </w:pPr>
      <w:r>
        <w:t>Installing an oversized protective device that does not adequately protect the wiring.</w:t>
      </w:r>
    </w:p>
    <w:p>
      <w:pPr>
        <w:pStyle w:val="ListBullet"/>
      </w:pPr>
      <w:r>
        <w:t>Powering all field devices from one branch without considering fault propagation.</w:t>
      </w:r>
    </w:p>
    <w:p>
      <w:pPr>
        <w:pStyle w:val="ListBullet"/>
      </w:pPr>
      <w:r>
        <w:t>Ignoring UPS batteries and redundant power paths during isolation.</w:t>
      </w:r>
    </w:p>
    <w:p>
      <w:pPr>
        <w:pStyle w:val="ListBullet"/>
      </w:pPr>
      <w:r>
        <w:t>Replacing an obsolete supply with a nominally equivalent model without engineering approval.</w:t>
      </w:r>
    </w:p>
    <w:p>
      <w:pPr>
        <w:pStyle w:val="ListBullet"/>
      </w:pPr>
      <w:r>
        <w:t>Failing to update drawings, spare records, and the installed-base mapping after replacement.</w:t>
      </w:r>
    </w:p>
    <w:p>
      <w:pPr>
        <w:pStyle w:val="Heading2"/>
      </w:pPr>
      <w:r>
        <w:t>25. Interview Questions and Answers</w:t>
      </w:r>
    </w:p>
    <w:p>
      <w:pPr>
        <w:pStyle w:val="Heading3"/>
      </w:pPr>
      <w:r>
        <w:t>Q1. What is the purpose of a 24 V DC power supply in a PLC panel?</w:t>
      </w:r>
    </w:p>
    <w:p>
      <w:r>
        <w:t>It provides regulated DC power to equipment designed for that supply, such as PLC electronics, compatible I/O devices, sensors, relays, and industrial communication devices.</w:t>
      </w:r>
    </w:p>
    <w:p>
      <w:pPr>
        <w:pStyle w:val="Heading3"/>
      </w:pPr>
      <w:r>
        <w:t>Q2. What is the difference between voltage, current, and power?</w:t>
      </w:r>
    </w:p>
    <w:p>
      <w:r>
        <w:t xml:space="preserve">Voltage is electrical potential difference, current is the rate of charge flow, and power is the rate of energy transfer. For a DC circuit, power is calculated as </w:t>
      </w:r>
      <m:oMath>
        <m:r>
          <m:t>P=V×I</m:t>
        </m:r>
      </m:oMath>
      <w:r>
        <w:t>.</w:t>
      </w:r>
    </w:p>
    <w:p>
      <w:pPr>
        <w:pStyle w:val="Heading3"/>
      </w:pPr>
      <w:r>
        <w:t>Q3. Why can a power supply show 24 V without a load but fail during machine operation?</w:t>
      </w:r>
    </w:p>
    <w:p>
      <w:r>
        <w:t>Possible causes include insufficient output capacity, excessive startup demand, a weak internal component, a loose connection, input-voltage instability, or a downstream overload that appears only during operation.</w:t>
      </w:r>
    </w:p>
    <w:p>
      <w:pPr>
        <w:pStyle w:val="Heading3"/>
      </w:pPr>
      <w:r>
        <w:t>Q4. What is power supply derating?</w:t>
      </w:r>
    </w:p>
    <w:p>
      <w:r>
        <w:t>Derating is the reduction of the permitted output capacity under specified operating conditions, such as high ambient temperature, low input voltage, or restricted cooling.</w:t>
      </w:r>
    </w:p>
    <w:p>
      <w:pPr>
        <w:pStyle w:val="Heading3"/>
      </w:pPr>
      <w:r>
        <w:t>Q5. What is the difference between a power supply and a DC UPS?</w:t>
      </w:r>
    </w:p>
    <w:p>
      <w:r>
        <w:t>A power supply converts the available input into the required DC output. A DC UPS includes an energy-storage and backup arrangement designed to maintain the DC load during a qualifying interruption.</w:t>
      </w:r>
    </w:p>
    <w:p>
      <w:pPr>
        <w:pStyle w:val="Heading3"/>
      </w:pPr>
      <w:r>
        <w:t>Q6. Why are two power supplies not automatically redundant?</w:t>
      </w:r>
    </w:p>
    <w:p>
      <w:r>
        <w:t>Both units must be arranged so that the required load can continue after one fails. Their individual capacities, compatibility, redundancy module, input sources, and downstream distribution must support that operating condition.</w:t>
      </w:r>
    </w:p>
    <w:p>
      <w:pPr>
        <w:pStyle w:val="Heading3"/>
      </w:pPr>
      <w:r>
        <w:t>Q7. What causes repeated PLC resets due to power problems?</w:t>
      </w:r>
    </w:p>
    <w:p>
      <w:r>
        <w:t>Possible causes include undervoltage, excessive load, poor terminals, unstable input power, transient demand, or an unsuitable supply. The correct diagnosis requires checking the power supply and its distribution under the conditions that trigger the resets.</w:t>
      </w:r>
    </w:p>
    <w:p>
      <w:pPr>
        <w:pStyle w:val="Heading3"/>
      </w:pPr>
      <w:r>
        <w:t>Q8. Why is branch protection useful on a 24 V DC system?</w:t>
      </w:r>
    </w:p>
    <w:p>
      <w:r>
        <w:t>It helps isolate faults and limits the chance that one shorted field circuit will shut down the entire DC system, provided the protection is correctly coordinated with the supply and wiring.</w:t>
      </w:r>
    </w:p>
    <w:p>
      <w:pPr>
        <w:pStyle w:val="Heading3"/>
      </w:pPr>
      <w:r>
        <w:t>Q9. Why should 0 V DC not automatically be connected to PE at multiple points?</w:t>
      </w:r>
    </w:p>
    <w:p>
      <w:r>
        <w:t>Unintended bonding can create circulating currents, ground loops, noise, or unexpected fault paths. The correct bonding arrangement depends on the engineered design and equipment instructions.</w:t>
      </w:r>
    </w:p>
    <w:p>
      <w:pPr>
        <w:pStyle w:val="Heading3"/>
      </w:pPr>
      <w:r>
        <w:t>Q10. How should an obsolete power supply be replaced?</w:t>
      </w:r>
    </w:p>
    <w:p>
      <w:r>
        <w:t>Identify the exact installed model, verify the load and operating conditions, evaluate a technically compatible alternative, obtain the required approval, test the replacement, and update drawings and spare records.</w:t>
      </w:r>
    </w:p>
    <w:p>
      <w:pPr>
        <w:pStyle w:val="Heading3"/>
      </w:pPr>
      <w:r>
        <w:t>Q11. What is the difference between constant-current limiting and hiccup protection?</w:t>
      </w:r>
    </w:p>
    <w:p>
      <w:r>
        <w:t>Constant-current limiting restricts output current while the output voltage may fall. Hiccup protection repeatedly attempts to restart after a fault. Actual behavior depends on the specific power supply.</w:t>
      </w:r>
    </w:p>
    <w:p>
      <w:pPr>
        <w:pStyle w:val="Heading3"/>
      </w:pPr>
      <w:r>
        <w:t>Q12. What information is most useful during a power supply breakdown?</w:t>
      </w:r>
    </w:p>
    <w:p>
      <w:r>
        <w:t>The model and ratings, input and output measurements, load condition, fault indicators, affected devices, downstream branch arrangement, temperature conditions, and relevant electrical drawings.</w:t>
      </w:r>
    </w:p>
    <w:p>
      <w:pPr>
        <w:pStyle w:val="Heading2"/>
      </w:pPr>
      <w:r>
        <w:t>26. Practical Competency Checklist</w:t>
      </w:r>
    </w:p>
    <w:p>
      <w:r>
        <w:t>A maintenance engineer should be able to:</w:t>
      </w:r>
    </w:p>
    <w:p>
      <w:pPr>
        <w:pStyle w:val="ListBullet"/>
      </w:pPr>
      <w:r>
        <w:t>Read a power supply nameplate and identify its critical ratings.</w:t>
      </w:r>
    </w:p>
    <w:p>
      <w:pPr>
        <w:pStyle w:val="ListBullet"/>
      </w:pPr>
      <w:r>
        <w:t>Calculate DC load current and power.</w:t>
      </w:r>
    </w:p>
    <w:p>
      <w:pPr>
        <w:pStyle w:val="ListBullet"/>
      </w:pPr>
      <w:r>
        <w:t>Build a realistic load budget using actual equipment specifications.</w:t>
      </w:r>
    </w:p>
    <w:p>
      <w:pPr>
        <w:pStyle w:val="ListBullet"/>
      </w:pPr>
      <w:r>
        <w:t>Apply manufacturer derating information.</w:t>
      </w:r>
    </w:p>
    <w:p>
      <w:pPr>
        <w:pStyle w:val="ListBullet"/>
      </w:pPr>
      <w:r>
        <w:t>Distinguish input-side, supply-side, distribution-side, and load-side faults.</w:t>
      </w:r>
    </w:p>
    <w:p>
      <w:pPr>
        <w:pStyle w:val="ListBullet"/>
      </w:pPr>
      <w:r>
        <w:t>Understand overload, short-circuit, and thermal protection behavior.</w:t>
      </w:r>
    </w:p>
    <w:p>
      <w:pPr>
        <w:pStyle w:val="ListBullet"/>
      </w:pPr>
      <w:r>
        <w:t>Explain the difference between parallel operation and redundancy.</w:t>
      </w:r>
    </w:p>
    <w:p>
      <w:pPr>
        <w:pStyle w:val="ListBullet"/>
      </w:pPr>
      <w:r>
        <w:t>Identify the purpose of a DC UPS and its limitations.</w:t>
      </w:r>
    </w:p>
    <w:p>
      <w:pPr>
        <w:pStyle w:val="ListBullet"/>
      </w:pPr>
      <w:r>
        <w:t>Interpret the machine's 24 V DC and protective-earth arrangements.</w:t>
      </w:r>
    </w:p>
    <w:p>
      <w:pPr>
        <w:pStyle w:val="ListBullet"/>
      </w:pPr>
      <w:r>
        <w:t>Troubleshoot voltage drop and load-dependent failures safely.</w:t>
      </w:r>
    </w:p>
    <w:p>
      <w:pPr>
        <w:pStyle w:val="ListBullet"/>
      </w:pPr>
      <w:r>
        <w:t>Select an approved replacement based on full electrical and mechanical compatibility.</w:t>
      </w:r>
    </w:p>
    <w:p>
      <w:pPr>
        <w:pStyle w:val="ListBullet"/>
      </w:pPr>
      <w:r>
        <w:t>Maintain installed-base, SAP spare, and replacement records.</w:t>
      </w:r>
    </w:p>
    <w:p>
      <w:pPr>
        <w:pStyle w:val="ListBullet"/>
      </w:pPr>
      <w:r>
        <w:t>Verify the repair under the appropriate operating conditions.</w:t>
      </w:r>
    </w:p>
    <w:p>
      <w:pPr>
        <w:pStyle w:val="ListBullet"/>
      </w:pPr>
      <w:r>
        <w:t>Record the root cause rather than documenting only the replaced component.</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02_PLAN_WISE_2026\02_INDUSTRY3_0\23_Spares\02_Automation_Spares\04_HMI - HMI</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 Supplies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