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VFD (Variable Frequency Drive)</w:t>
      </w:r>
    </w:p>
    <w:p>
      <w:pPr>
        <w:pStyle w:val="Heading2"/>
      </w:pPr>
      <w:r>
        <w:t>1. Definition and Purpose</w:t>
      </w:r>
    </w:p>
    <w:p>
      <w:r>
        <w:t>A Variable Frequency Drive (VFD) is an electronic motor controller that regulates the speed and torque of an AC motor by controlling the electrical power supplied to it. For a typical three-phase induction motor, the VFD changes the frequency and voltage of the motor supply to control its operating speed.</w:t>
      </w:r>
    </w:p>
    <w:p>
      <w:r>
        <w:t>VFDs are widely used in industrial machinery, including conveyors, pumps, fans, compressors, machine tools, hydraulic power units, and production-line equipment.</w:t>
      </w:r>
    </w:p>
    <w:p>
      <w:r>
        <w:t>The main purposes of a VFD are:</w:t>
      </w:r>
    </w:p>
    <w:p>
      <w:pPr>
        <w:pStyle w:val="ListBullet"/>
      </w:pPr>
      <w:r>
        <w:t>Controlling motor speed according to process requirements.</w:t>
      </w:r>
    </w:p>
    <w:p>
      <w:pPr>
        <w:pStyle w:val="ListBullet"/>
      </w:pPr>
      <w:r>
        <w:t>Providing controlled acceleration and deceleration.</w:t>
      </w:r>
    </w:p>
    <w:p>
      <w:pPr>
        <w:pStyle w:val="ListBullet"/>
      </w:pPr>
      <w:r>
        <w:t>Reducing mechanical shock during starting and stopping.</w:t>
      </w:r>
    </w:p>
    <w:p>
      <w:pPr>
        <w:pStyle w:val="ListBullet"/>
      </w:pPr>
      <w:r>
        <w:t>Controlling torque within the drive and motor's operating limits.</w:t>
      </w:r>
    </w:p>
    <w:p>
      <w:pPr>
        <w:pStyle w:val="ListBullet"/>
      </w:pPr>
      <w:r>
        <w:t>Reducing energy consumption in suitable variable-flow applications.</w:t>
      </w:r>
    </w:p>
    <w:p>
      <w:pPr>
        <w:pStyle w:val="ListBullet"/>
      </w:pPr>
      <w:r>
        <w:t>Providing motor protection, diagnostics, and fault monitoring.</w:t>
      </w:r>
    </w:p>
    <w:p>
      <w:pPr>
        <w:pStyle w:val="ListBullet"/>
      </w:pPr>
      <w:r>
        <w:t>Integrating motor control with PLCs, HMIs, and industrial networks.</w:t>
      </w:r>
    </w:p>
    <w:p>
      <w:r>
        <w:t>A VFD is not simply an electronic speed regulator. It is a power-electronic system whose performance depends on the input supply, drive rating, motor characteristics, control mode, parameter configuration, cooling, cabling, and application load.</w:t>
      </w:r>
    </w:p>
    <w:p>
      <w:pPr>
        <w:pStyle w:val="Heading2"/>
      </w:pPr>
      <w:r>
        <w:t>2. Position of a VFD in an Industrial Automation System</w:t>
      </w:r>
    </w:p>
    <w:p>
      <w:pPr>
        <w:shd w:val="clear" w:color="auto" w:fill="F4F4F4"/>
        <w:spacing w:before="0" w:after="0" w:line="240" w:lineRule="auto"/>
        <w:ind w:left="216" w:right="216"/>
        <w:jc w:val="left"/>
      </w:pPr>
      <w:r>
        <w:rPr>
          <w:rFonts w:ascii="Consolas" w:hAnsi="Consolas"/>
          <w:color w:val="202020"/>
          <w:sz w:val="18"/>
        </w:rPr>
        <w:t>Operator / HMI</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 Machine Controller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Command Interface</w:t>
      </w:r>
    </w:p>
    <w:p>
      <w:pPr>
        <w:shd w:val="clear" w:color="auto" w:fill="F4F4F4"/>
        <w:spacing w:before="0" w:after="0" w:line="240" w:lineRule="auto"/>
        <w:ind w:left="216" w:right="216"/>
        <w:jc w:val="left"/>
      </w:pPr>
      <w:r>
        <w:rPr>
          <w:rFonts w:ascii="Consolas" w:hAnsi="Consolas"/>
          <w:color w:val="202020"/>
          <w:sz w:val="18"/>
        </w:rPr>
        <w:t>(Digital I/O / Analog Signal / Industrial Network)</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VFD Control Electronics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Power Electronics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Three-Phase Motor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Mechanical Load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Machine Process</w:t>
      </w:r>
    </w:p>
    <w:p/>
    <w:p>
      <w:r>
        <w:t>The PLC normally sends the run request, speed reference, direction request, and other permitted commands. The VFD controls the motor according to its configuration and reports operating status, actual frequency, current, and faults.</w:t>
      </w:r>
    </w:p>
    <w:p>
      <w:r>
        <w:t>In a closed-loop application, feedback from an encoder or another sensor may be used by the drive or controller, depending on the control architecture.</w:t>
      </w:r>
    </w:p>
    <w:p>
      <w:r>
        <w:t>The VFD does not replace the machine's complete control logic. The PLC or machine controller still manages the required sequence, permissives, interlocks, and process coordination.</w:t>
      </w:r>
    </w:p>
    <w:p>
      <w:pPr>
        <w:pStyle w:val="Heading2"/>
      </w:pPr>
      <w:r>
        <w:t>3. VFD Versus Related Motor-Control Devices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Device</w:t>
            </w:r>
          </w:p>
        </w:tc>
        <w:tc>
          <w:tcPr>
            <w:tcW w:type="dxa" w:w="3600"/>
            <w:shd w:val="clear" w:color="auto" w:fill="EEF2F7"/>
          </w:tcPr>
          <w:p>
            <w:pPr>
              <w:spacing w:after="0" w:before="0" w:line="240" w:lineRule="auto"/>
              <w:jc w:val="left"/>
            </w:pPr>
            <w:r>
              <w:rPr>
                <w:b/>
                <w:color w:val="1A2E4A"/>
              </w:rPr>
              <w:t>Primary function</w:t>
            </w:r>
          </w:p>
        </w:tc>
        <w:tc>
          <w:tcPr>
            <w:tcW w:type="dxa" w:w="3600"/>
            <w:shd w:val="clear" w:color="auto" w:fill="EEF2F7"/>
          </w:tcPr>
          <w:p>
            <w:pPr>
              <w:spacing w:after="0" w:before="0" w:line="240" w:lineRule="auto"/>
              <w:jc w:val="left"/>
            </w:pPr>
            <w:r>
              <w:rPr>
                <w:b/>
                <w:color w:val="1A2E4A"/>
              </w:rPr>
              <w:t>Key distinction</w:t>
            </w:r>
          </w:p>
        </w:tc>
      </w:tr>
      <w:tr>
        <w:tc>
          <w:tcPr>
            <w:tcW w:type="dxa" w:w="3600"/>
          </w:tcPr>
          <w:p>
            <w:pPr>
              <w:spacing w:after="0" w:before="0" w:line="240" w:lineRule="auto"/>
              <w:jc w:val="left"/>
            </w:pPr>
            <w:r>
              <w:t>VFD</w:t>
            </w:r>
          </w:p>
        </w:tc>
        <w:tc>
          <w:tcPr>
            <w:tcW w:type="dxa" w:w="3600"/>
          </w:tcPr>
          <w:p>
            <w:pPr>
              <w:spacing w:after="0" w:before="0" w:line="240" w:lineRule="auto"/>
              <w:jc w:val="left"/>
            </w:pPr>
            <w:r>
              <w:t>Controls AC motor operation using variable-frequency power</w:t>
            </w:r>
          </w:p>
        </w:tc>
        <w:tc>
          <w:tcPr>
            <w:tcW w:type="dxa" w:w="3600"/>
          </w:tcPr>
          <w:p>
            <w:pPr>
              <w:spacing w:after="0" w:before="0" w:line="240" w:lineRule="auto"/>
              <w:jc w:val="left"/>
            </w:pPr>
            <w:r>
              <w:t>Commonly used for variable-speed induction and compatible AC motors</w:t>
            </w:r>
          </w:p>
        </w:tc>
      </w:tr>
      <w:tr>
        <w:tc>
          <w:tcPr>
            <w:tcW w:type="dxa" w:w="3600"/>
          </w:tcPr>
          <w:p>
            <w:pPr>
              <w:spacing w:after="0" w:before="0" w:line="240" w:lineRule="auto"/>
              <w:jc w:val="left"/>
            </w:pPr>
            <w:r>
              <w:t>Soft starter</w:t>
            </w:r>
          </w:p>
        </w:tc>
        <w:tc>
          <w:tcPr>
            <w:tcW w:type="dxa" w:w="3600"/>
          </w:tcPr>
          <w:p>
            <w:pPr>
              <w:spacing w:after="0" w:before="0" w:line="240" w:lineRule="auto"/>
              <w:jc w:val="left"/>
            </w:pPr>
            <w:r>
              <w:t>Reduces motor starting stress by controlling voltage during starting</w:t>
            </w:r>
          </w:p>
        </w:tc>
        <w:tc>
          <w:tcPr>
            <w:tcW w:type="dxa" w:w="3600"/>
          </w:tcPr>
          <w:p>
            <w:pPr>
              <w:spacing w:after="0" w:before="0" w:line="240" w:lineRule="auto"/>
              <w:jc w:val="left"/>
            </w:pPr>
            <w:r>
              <w:t>Does not normally provide continuous full-range speed control</w:t>
            </w:r>
          </w:p>
        </w:tc>
      </w:tr>
      <w:tr>
        <w:tc>
          <w:tcPr>
            <w:tcW w:type="dxa" w:w="3600"/>
          </w:tcPr>
          <w:p>
            <w:pPr>
              <w:spacing w:after="0" w:before="0" w:line="240" w:lineRule="auto"/>
              <w:jc w:val="left"/>
            </w:pPr>
            <w:r>
              <w:t>Direct-on-line starter</w:t>
            </w:r>
          </w:p>
        </w:tc>
        <w:tc>
          <w:tcPr>
            <w:tcW w:type="dxa" w:w="3600"/>
          </w:tcPr>
          <w:p>
            <w:pPr>
              <w:spacing w:after="0" w:before="0" w:line="240" w:lineRule="auto"/>
              <w:jc w:val="left"/>
            </w:pPr>
            <w:r>
              <w:t>Connects a motor directly to the supply through switching and protection equipment</w:t>
            </w:r>
          </w:p>
        </w:tc>
        <w:tc>
          <w:tcPr>
            <w:tcW w:type="dxa" w:w="3600"/>
          </w:tcPr>
          <w:p>
            <w:pPr>
              <w:spacing w:after="0" w:before="0" w:line="240" w:lineRule="auto"/>
              <w:jc w:val="left"/>
            </w:pPr>
            <w:r>
              <w:t>Motor starts at the supply frequency with high starting current</w:t>
            </w:r>
          </w:p>
        </w:tc>
      </w:tr>
      <w:tr>
        <w:tc>
          <w:tcPr>
            <w:tcW w:type="dxa" w:w="3600"/>
          </w:tcPr>
          <w:p>
            <w:pPr>
              <w:spacing w:after="0" w:before="0" w:line="240" w:lineRule="auto"/>
              <w:jc w:val="left"/>
            </w:pPr>
            <w:r>
              <w:t>Servo drive</w:t>
            </w:r>
          </w:p>
        </w:tc>
        <w:tc>
          <w:tcPr>
            <w:tcW w:type="dxa" w:w="3600"/>
          </w:tcPr>
          <w:p>
            <w:pPr>
              <w:spacing w:after="0" w:before="0" w:line="240" w:lineRule="auto"/>
              <w:jc w:val="left"/>
            </w:pPr>
            <w:r>
              <w:t>Controls a compatible motor for precise motion and feedback-based positioning</w:t>
            </w:r>
          </w:p>
        </w:tc>
        <w:tc>
          <w:tcPr>
            <w:tcW w:type="dxa" w:w="3600"/>
          </w:tcPr>
          <w:p>
            <w:pPr>
              <w:spacing w:after="0" w:before="0" w:line="240" w:lineRule="auto"/>
              <w:jc w:val="left"/>
            </w:pPr>
            <w:r>
              <w:t>Designed for dynamic motion and accurate position, speed, or torque control</w:t>
            </w:r>
          </w:p>
        </w:tc>
      </w:tr>
      <w:tr>
        <w:tc>
          <w:tcPr>
            <w:tcW w:type="dxa" w:w="3600"/>
          </w:tcPr>
          <w:p>
            <w:pPr>
              <w:spacing w:after="0" w:before="0" w:line="240" w:lineRule="auto"/>
              <w:jc w:val="left"/>
            </w:pPr>
            <w:r>
              <w:t>DC drive</w:t>
            </w:r>
          </w:p>
        </w:tc>
        <w:tc>
          <w:tcPr>
            <w:tcW w:type="dxa" w:w="3600"/>
          </w:tcPr>
          <w:p>
            <w:pPr>
              <w:spacing w:after="0" w:before="0" w:line="240" w:lineRule="auto"/>
              <w:jc w:val="left"/>
            </w:pPr>
            <w:r>
              <w:t>Controls the speed or torque of a DC motor</w:t>
            </w:r>
          </w:p>
        </w:tc>
        <w:tc>
          <w:tcPr>
            <w:tcW w:type="dxa" w:w="3600"/>
          </w:tcPr>
          <w:p>
            <w:pPr>
              <w:spacing w:after="0" w:before="0" w:line="240" w:lineRule="auto"/>
              <w:jc w:val="left"/>
            </w:pPr>
            <w:r>
              <w:t>Intended for DC motor systems</w:t>
            </w:r>
          </w:p>
        </w:tc>
      </w:tr>
      <w:tr>
        <w:tc>
          <w:tcPr>
            <w:tcW w:type="dxa" w:w="3600"/>
          </w:tcPr>
          <w:p>
            <w:pPr>
              <w:spacing w:after="0" w:before="0" w:line="240" w:lineRule="auto"/>
              <w:jc w:val="left"/>
            </w:pPr>
            <w:r>
              <w:t>Motor protection relay</w:t>
            </w:r>
          </w:p>
        </w:tc>
        <w:tc>
          <w:tcPr>
            <w:tcW w:type="dxa" w:w="3600"/>
          </w:tcPr>
          <w:p>
            <w:pPr>
              <w:spacing w:after="0" w:before="0" w:line="240" w:lineRule="auto"/>
              <w:jc w:val="left"/>
            </w:pPr>
            <w:r>
              <w:t>Detects specified motor electrical or thermal conditions</w:t>
            </w:r>
          </w:p>
        </w:tc>
        <w:tc>
          <w:tcPr>
            <w:tcW w:type="dxa" w:w="3600"/>
          </w:tcPr>
          <w:p>
            <w:pPr>
              <w:spacing w:after="0" w:before="0" w:line="240" w:lineRule="auto"/>
              <w:jc w:val="left"/>
            </w:pPr>
            <w:r>
              <w:t>Does not itself provide variable-frequency speed control</w:t>
            </w:r>
          </w:p>
        </w:tc>
      </w:tr>
      <w:tr>
        <w:tc>
          <w:tcPr>
            <w:tcW w:type="dxa" w:w="3600"/>
          </w:tcPr>
          <w:p>
            <w:pPr>
              <w:spacing w:after="0" w:before="0" w:line="240" w:lineRule="auto"/>
              <w:jc w:val="left"/>
            </w:pPr>
            <w:r>
              <w:t>PLC</w:t>
            </w:r>
          </w:p>
        </w:tc>
        <w:tc>
          <w:tcPr>
            <w:tcW w:type="dxa" w:w="3600"/>
          </w:tcPr>
          <w:p>
            <w:pPr>
              <w:spacing w:after="0" w:before="0" w:line="240" w:lineRule="auto"/>
              <w:jc w:val="left"/>
            </w:pPr>
            <w:r>
              <w:t>Executes machine logic and coordinates equipment</w:t>
            </w:r>
          </w:p>
        </w:tc>
        <w:tc>
          <w:tcPr>
            <w:tcW w:type="dxa" w:w="3600"/>
          </w:tcPr>
          <w:p>
            <w:pPr>
              <w:spacing w:after="0" w:before="0" w:line="240" w:lineRule="auto"/>
              <w:jc w:val="left"/>
            </w:pPr>
            <w:r>
              <w:t>Sends commands and processes status; it is not the motor power converter</w:t>
            </w:r>
          </w:p>
        </w:tc>
      </w:tr>
      <w:tr>
        <w:tc>
          <w:tcPr>
            <w:tcW w:type="dxa" w:w="3600"/>
          </w:tcPr>
          <w:p>
            <w:pPr>
              <w:spacing w:after="0" w:before="0" w:line="240" w:lineRule="auto"/>
              <w:jc w:val="left"/>
            </w:pPr>
            <w:r>
              <w:t>Gearbox</w:t>
            </w:r>
          </w:p>
        </w:tc>
        <w:tc>
          <w:tcPr>
            <w:tcW w:type="dxa" w:w="3600"/>
          </w:tcPr>
          <w:p>
            <w:pPr>
              <w:spacing w:after="0" w:before="0" w:line="240" w:lineRule="auto"/>
              <w:jc w:val="left"/>
            </w:pPr>
            <w:r>
              <w:t>Changes mechanical speed and torque</w:t>
            </w:r>
          </w:p>
        </w:tc>
        <w:tc>
          <w:tcPr>
            <w:tcW w:type="dxa" w:w="3600"/>
          </w:tcPr>
          <w:p>
            <w:pPr>
              <w:spacing w:after="0" w:before="0" w:line="240" w:lineRule="auto"/>
              <w:jc w:val="left"/>
            </w:pPr>
            <w:r>
              <w:t>Uses mechanical transmission rather than electrical frequency control</w:t>
            </w:r>
          </w:p>
        </w:tc>
      </w:tr>
    </w:tbl>
    <w:p/>
    <w:p>
      <w:r>
        <w:t>A soft starter may be sufficient for a fixed-speed pump that needs reduced starting stress. A VFD is more suitable when the process requires continuous speed adjustment, controlled acceleration, or other drive-specific functions.</w:t>
      </w:r>
    </w:p>
    <w:p>
      <w:pPr>
        <w:pStyle w:val="Heading2"/>
      </w:pPr>
      <w:r>
        <w:t>4. Basic VFD Power Architecture</w:t>
      </w:r>
    </w:p>
    <w:p>
      <w:r>
        <w:t>A typical AC-input VFD contains several functional stages.</w:t>
      </w:r>
    </w:p>
    <w:p>
      <w:pPr>
        <w:shd w:val="clear" w:color="auto" w:fill="F4F4F4"/>
        <w:spacing w:before="0" w:after="0" w:line="240" w:lineRule="auto"/>
        <w:ind w:left="216" w:right="216"/>
        <w:jc w:val="left"/>
      </w:pPr>
      <w:r>
        <w:rPr>
          <w:rFonts w:ascii="Consolas" w:hAnsi="Consolas"/>
          <w:color w:val="202020"/>
          <w:sz w:val="18"/>
        </w:rPr>
        <w:t>Three-Phase AC Input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Input Protection and Rectifier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DC Bus</w:t>
      </w:r>
    </w:p>
    <w:p>
      <w:pPr>
        <w:shd w:val="clear" w:color="auto" w:fill="F4F4F4"/>
        <w:spacing w:before="0" w:after="0" w:line="240" w:lineRule="auto"/>
        <w:ind w:left="216" w:right="216"/>
        <w:jc w:val="left"/>
      </w:pPr>
      <w:r>
        <w:rPr>
          <w:rFonts w:ascii="Consolas" w:hAnsi="Consolas"/>
          <w:color w:val="202020"/>
          <w:sz w:val="18"/>
        </w:rPr>
        <w:t>(Rectifier Output and DC-Link Capacitors)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Inverter Switching Stage</w:t>
      </w:r>
    </w:p>
    <w:p>
      <w:pPr>
        <w:shd w:val="clear" w:color="auto" w:fill="F4F4F4"/>
        <w:spacing w:before="0" w:after="0" w:line="240" w:lineRule="auto"/>
        <w:ind w:left="216" w:right="216"/>
        <w:jc w:val="left"/>
      </w:pPr>
      <w:r>
        <w:rPr>
          <w:rFonts w:ascii="Consolas" w:hAnsi="Consolas"/>
          <w:color w:val="202020"/>
          <w:sz w:val="18"/>
        </w:rPr>
        <w:t>(IGBTs or Other Power Semiconductors)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Variable-Voltage, Variable-Frequency Output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AC Motor</w:t>
      </w:r>
    </w:p>
    <w:p/>
    <w:p>
      <w:r>
        <w:t>The exact circuit depends on the drive design. Some drives use diode rectifiers, active front ends, different semiconductor technologies, or specialized regenerative arrangements.</w:t>
      </w:r>
    </w:p>
    <w:p>
      <w:pPr>
        <w:pStyle w:val="Heading3"/>
      </w:pPr>
      <w:r>
        <w:t>4.1 Rectifier</w:t>
      </w:r>
    </w:p>
    <w:p>
      <w:r>
        <w:t>The rectifier converts the incoming AC supply into DC.</w:t>
      </w:r>
    </w:p>
    <w:p>
      <w:r>
        <w:t>A common industrial VFD uses a diode bridge rectifier. Other designs use controlled or actively switched rectification.</w:t>
      </w:r>
    </w:p>
    <w:p>
      <w:r>
        <w:t>Possible rectifier-related problems include:</w:t>
      </w:r>
    </w:p>
    <w:p>
      <w:pPr>
        <w:pStyle w:val="ListBullet"/>
      </w:pPr>
      <w:r>
        <w:t>Input phase loss.</w:t>
      </w:r>
    </w:p>
    <w:p>
      <w:pPr>
        <w:pStyle w:val="ListBullet"/>
      </w:pPr>
      <w:r>
        <w:t>Damaged rectifier diodes.</w:t>
      </w:r>
    </w:p>
    <w:p>
      <w:pPr>
        <w:pStyle w:val="ListBullet"/>
      </w:pPr>
      <w:r>
        <w:t>Excessive input current.</w:t>
      </w:r>
    </w:p>
    <w:p>
      <w:pPr>
        <w:pStyle w:val="ListBullet"/>
      </w:pPr>
      <w:r>
        <w:t>DC bus charging faults.</w:t>
      </w:r>
    </w:p>
    <w:p>
      <w:pPr>
        <w:pStyle w:val="ListBullet"/>
      </w:pPr>
      <w:r>
        <w:t>Abnormal supply voltage.</w:t>
      </w:r>
    </w:p>
    <w:p>
      <w:pPr>
        <w:pStyle w:val="ListBullet"/>
      </w:pPr>
      <w:r>
        <w:t>Excessive harmonic current.</w:t>
      </w:r>
    </w:p>
    <w:p>
      <w:pPr>
        <w:pStyle w:val="Heading3"/>
      </w:pPr>
      <w:r>
        <w:t>4.2 DC Bus</w:t>
      </w:r>
    </w:p>
    <w:p>
      <w:r>
        <w:t>The DC bus, also called the DC link, provides an intermediate DC energy stage between the rectifier and inverter.</w:t>
      </w:r>
    </w:p>
    <w:p>
      <w:r>
        <w:t>It commonly contains capacitors and may include inductors or other components. The DC bus stores energy and helps support the inverter's operation.</w:t>
      </w:r>
    </w:p>
    <w:p>
      <w:r>
        <w:t>Faults involving the DC bus may include:</w:t>
      </w:r>
    </w:p>
    <w:p>
      <w:pPr>
        <w:pStyle w:val="ListBullet"/>
      </w:pPr>
      <w:r>
        <w:t>DC bus undervoltage.</w:t>
      </w:r>
    </w:p>
    <w:p>
      <w:pPr>
        <w:pStyle w:val="ListBullet"/>
      </w:pPr>
      <w:r>
        <w:t>DC bus overvoltage.</w:t>
      </w:r>
    </w:p>
    <w:p>
      <w:pPr>
        <w:pStyle w:val="ListBullet"/>
      </w:pPr>
      <w:r>
        <w:t>Capacitor degradation.</w:t>
      </w:r>
    </w:p>
    <w:p>
      <w:pPr>
        <w:pStyle w:val="ListBullet"/>
      </w:pPr>
      <w:r>
        <w:t>Precharge circuit failure.</w:t>
      </w:r>
    </w:p>
    <w:p>
      <w:pPr>
        <w:pStyle w:val="ListBullet"/>
      </w:pPr>
      <w:r>
        <w:t>Excessive ripple.</w:t>
      </w:r>
    </w:p>
    <w:p>
      <w:pPr>
        <w:pStyle w:val="ListBullet"/>
      </w:pPr>
      <w:r>
        <w:t>Abnormal bus discharge behavior.</w:t>
      </w:r>
    </w:p>
    <w:p>
      <w:r>
        <w:t>The DC bus can remain at hazardous voltage after the incoming supply is isolated. Wait for the manufacturer's specified discharge period and verify absence of voltage using the approved procedure before touching internal components.</w:t>
      </w:r>
    </w:p>
    <w:p>
      <w:pPr>
        <w:pStyle w:val="Heading3"/>
      </w:pPr>
      <w:r>
        <w:t>4.3 Inverter</w:t>
      </w:r>
    </w:p>
    <w:p>
      <w:r>
        <w:t>The inverter converts DC bus energy into controlled output power for the motor.</w:t>
      </w:r>
    </w:p>
    <w:p>
      <w:r>
        <w:t>Power semiconductors, commonly IGBTs or other suitable devices, switch rapidly to synthesize the required motor voltage and frequency.</w:t>
      </w:r>
    </w:p>
    <w:p>
      <w:r>
        <w:t>Potential inverter faults include:</w:t>
      </w:r>
    </w:p>
    <w:p>
      <w:pPr>
        <w:pStyle w:val="ListBullet"/>
      </w:pPr>
      <w:r>
        <w:t>Output overcurrent.</w:t>
      </w:r>
    </w:p>
    <w:p>
      <w:pPr>
        <w:pStyle w:val="ListBullet"/>
      </w:pPr>
      <w:r>
        <w:t>Semiconductor failure.</w:t>
      </w:r>
    </w:p>
    <w:p>
      <w:pPr>
        <w:pStyle w:val="ListBullet"/>
      </w:pPr>
      <w:r>
        <w:t>Ground fault.</w:t>
      </w:r>
    </w:p>
    <w:p>
      <w:pPr>
        <w:pStyle w:val="ListBullet"/>
      </w:pPr>
      <w:r>
        <w:t>Excessive temperature.</w:t>
      </w:r>
    </w:p>
    <w:p>
      <w:pPr>
        <w:pStyle w:val="ListBullet"/>
      </w:pPr>
      <w:r>
        <w:t>Gate-drive circuit problems.</w:t>
      </w:r>
    </w:p>
    <w:p>
      <w:pPr>
        <w:pStyle w:val="ListBullet"/>
      </w:pPr>
      <w:r>
        <w:t>Motor cable or motor insulation faults.</w:t>
      </w:r>
    </w:p>
    <w:p>
      <w:pPr>
        <w:pStyle w:val="Heading3"/>
      </w:pPr>
      <w:r>
        <w:t>4.4 Control Electronics</w:t>
      </w:r>
    </w:p>
    <w:p>
      <w:r>
        <w:t>The control section manages switching, parameter execution, protection, communications, and operator or PLC commands.</w:t>
      </w:r>
    </w:p>
    <w:p>
      <w:r>
        <w:t>It may include:</w:t>
      </w:r>
    </w:p>
    <w:p>
      <w:pPr>
        <w:pStyle w:val="ListBullet"/>
      </w:pPr>
      <w:r>
        <w:t>Processor and control firmware.</w:t>
      </w:r>
    </w:p>
    <w:p>
      <w:pPr>
        <w:pStyle w:val="ListBullet"/>
      </w:pPr>
      <w:r>
        <w:t>Gate-drive circuits.</w:t>
      </w:r>
    </w:p>
    <w:p>
      <w:pPr>
        <w:pStyle w:val="ListBullet"/>
      </w:pPr>
      <w:r>
        <w:t>Current and voltage sensing.</w:t>
      </w:r>
    </w:p>
    <w:p>
      <w:pPr>
        <w:pStyle w:val="ListBullet"/>
      </w:pPr>
      <w:r>
        <w:t>Temperature monitoring.</w:t>
      </w:r>
    </w:p>
    <w:p>
      <w:pPr>
        <w:pStyle w:val="ListBullet"/>
      </w:pPr>
      <w:r>
        <w:t>Digital and analog I/O.</w:t>
      </w:r>
    </w:p>
    <w:p>
      <w:pPr>
        <w:pStyle w:val="ListBullet"/>
      </w:pPr>
      <w:r>
        <w:t>Keypad or display interface.</w:t>
      </w:r>
    </w:p>
    <w:p>
      <w:pPr>
        <w:pStyle w:val="ListBullet"/>
      </w:pPr>
      <w:r>
        <w:t>Communication interfaces.</w:t>
      </w:r>
    </w:p>
    <w:p>
      <w:pPr>
        <w:pStyle w:val="ListBullet"/>
      </w:pPr>
      <w:r>
        <w:t>Fault memory and diagnostic functions.</w:t>
      </w:r>
    </w:p>
    <w:p>
      <w:r>
        <w:t>A drive can have a healthy power section but fail to run because of an incorrect command source, an active interlock, a missing enable signal, or a configuration problem.</w:t>
      </w:r>
    </w:p>
    <w:p>
      <w:pPr>
        <w:pStyle w:val="Heading2"/>
      </w:pPr>
      <w:r>
        <w:t>5. Motor Speed and Frequency Relationship</w:t>
      </w:r>
    </w:p>
    <w:p>
      <w:r>
        <w:t>For an AC motor, the synchronous speed of the rotating magnetic field depends on the supply frequency and the number of motor poles.</w:t>
      </w:r>
    </w:p>
    <w:p>
      <w:pPr>
        <w:spacing w:before="120" w:after="160"/>
        <w:jc w:val="center"/>
      </w:pPr>
      <m:oMathPara>
        <m:oMath>
          <m:sSub>
            <m:e>
              <m:r>
                <m:t>N</m:t>
              </m:r>
            </m:e>
            <m:sub>
              <m:r>
                <m:t>s</m:t>
              </m:r>
            </m:sub>
          </m:sSub>
          <m:r>
            <m:t>=</m:t>
          </m:r>
          <m:f>
            <m:fPr>
              <m:type m:val="bar"/>
            </m:fPr>
            <m:num>
              <m:r>
                <m:t>120f</m:t>
              </m:r>
            </m:num>
            <m:den>
              <m:r>
                <m:t>P</m:t>
              </m:r>
            </m:den>
          </m:f>
        </m:oMath>
      </m:oMathPara>
    </w:p>
    <w:p>
      <w:r>
        <w:t>Where:</w:t>
      </w:r>
    </w:p>
    <w:p>
      <w:pPr>
        <w:pStyle w:val="ListBullet"/>
      </w:pPr>
      <m:oMath>
        <m:sSub>
          <m:e>
            <m:r>
              <m:t>N</m:t>
            </m:r>
          </m:e>
          <m:sub>
            <m:r>
              <m:t>s</m:t>
            </m:r>
          </m:sub>
        </m:sSub>
      </m:oMath>
      <w:r>
        <w:t xml:space="preserve"> = synchronous speed in revolutions per minute (RPM).</w:t>
      </w:r>
    </w:p>
    <w:p>
      <w:pPr>
        <w:pStyle w:val="ListBullet"/>
      </w:pPr>
      <m:oMath>
        <m:r>
          <m:t>f</m:t>
        </m:r>
      </m:oMath>
      <w:r>
        <w:t xml:space="preserve"> = electrical frequency in hertz (Hz).</w:t>
      </w:r>
    </w:p>
    <w:p>
      <w:pPr>
        <w:pStyle w:val="ListBullet"/>
      </w:pPr>
      <m:oMath>
        <m:r>
          <m:t>P</m:t>
        </m:r>
      </m:oMath>
      <w:r>
        <w:t xml:space="preserve"> = number of motor poles.</w:t>
      </w:r>
    </w:p>
    <w:p>
      <w:r>
        <w:t>For a four-pole motor operating at 50 Hz:</w:t>
      </w:r>
    </w:p>
    <w:p>
      <w:pPr>
        <w:spacing w:before="120" w:after="160"/>
        <w:jc w:val="center"/>
      </w:pPr>
      <m:oMathPara>
        <m:oMath>
          <m:sSub>
            <m:e>
              <m:r>
                <m:t>N</m:t>
              </m:r>
            </m:e>
            <m:sub>
              <m:r>
                <m:t>s</m:t>
              </m:r>
            </m:sub>
          </m:sSub>
          <m:r>
            <m:t>=</m:t>
          </m:r>
          <m:f>
            <m:fPr>
              <m:type m:val="bar"/>
            </m:fPr>
            <m:num>
              <m:r>
                <m:t>120×50</m:t>
              </m:r>
            </m:num>
            <m:den>
              <m:r>
                <m:t>4</m:t>
              </m:r>
            </m:den>
          </m:f>
          <m:r>
            <m:t>=1500</m:t>
          </m:r>
          <m:r>
            <m:rPr>
              <m:nor/>
            </m:rPr>
            <m:t> RPM</m:t>
          </m:r>
        </m:oMath>
      </m:oMathPara>
    </w:p>
    <w:p>
      <w:r>
        <w:t>For the same motor at 40 Hz:</w:t>
      </w:r>
    </w:p>
    <w:p>
      <w:pPr>
        <w:spacing w:before="120" w:after="160"/>
        <w:jc w:val="center"/>
      </w:pPr>
      <m:oMathPara>
        <m:oMath>
          <m:sSub>
            <m:e>
              <m:r>
                <m:t>N</m:t>
              </m:r>
            </m:e>
            <m:sub>
              <m:r>
                <m:t>s</m:t>
              </m:r>
            </m:sub>
          </m:sSub>
          <m:r>
            <m:t>=</m:t>
          </m:r>
          <m:f>
            <m:fPr>
              <m:type m:val="bar"/>
            </m:fPr>
            <m:num>
              <m:r>
                <m:t>120×40</m:t>
              </m:r>
            </m:num>
            <m:den>
              <m:r>
                <m:t>4</m:t>
              </m:r>
            </m:den>
          </m:f>
          <m:r>
            <m:t>=1200</m:t>
          </m:r>
          <m:r>
            <m:rPr>
              <m:nor/>
            </m:rPr>
            <m:t> RPM</m:t>
          </m:r>
        </m:oMath>
      </m:oMathPara>
    </w:p>
    <w:p>
      <w:r>
        <w:t>These are synchronous speeds. An induction motor normally runs slightly below synchronous speed when producing motoring torque because of slip.</w:t>
      </w:r>
    </w:p>
    <w:p>
      <w:pPr>
        <w:pStyle w:val="Heading3"/>
      </w:pPr>
      <w:r>
        <w:t>5.1 Actual Induction Motor Speed</w:t>
      </w:r>
    </w:p>
    <w:p>
      <w:r>
        <w:t>Slip speed is the difference between synchronous speed and actual rotor speed.</w:t>
      </w:r>
    </w:p>
    <w:p>
      <w:pPr>
        <w:spacing w:before="120" w:after="160"/>
        <w:jc w:val="center"/>
      </w:pPr>
      <m:oMathPara>
        <m:oMath>
          <m:sSub>
            <m:e>
              <m:r>
                <m:t>N</m:t>
              </m:r>
            </m:e>
            <m:sub>
              <m:r>
                <m:rPr>
                  <m:nor/>
                </m:rPr>
                <m:t>slip</m:t>
              </m:r>
            </m:sub>
          </m:sSub>
          <m:r>
            <m:t>=</m:t>
          </m:r>
          <m:sSub>
            <m:e>
              <m:r>
                <m:t>N</m:t>
              </m:r>
            </m:e>
            <m:sub>
              <m:r>
                <m:t>s</m:t>
              </m:r>
            </m:sub>
          </m:sSub>
          <m:r>
            <m:t>−</m:t>
          </m:r>
          <m:sSub>
            <m:e>
              <m:r>
                <m:t>N</m:t>
              </m:r>
            </m:e>
            <m:sub>
              <m:r>
                <m:t>r</m:t>
              </m:r>
            </m:sub>
          </m:sSub>
        </m:oMath>
      </m:oMathPara>
    </w:p>
    <w:p>
      <w:r>
        <w:t xml:space="preserve">Where </w:t>
      </w:r>
      <m:oMath>
        <m:sSub>
          <m:e>
            <m:r>
              <m:t>N</m:t>
            </m:r>
          </m:e>
          <m:sub>
            <m:r>
              <m:t>r</m:t>
            </m:r>
          </m:sub>
        </m:sSub>
      </m:oMath>
      <w:r>
        <w:t xml:space="preserve"> is the actual rotor speed.</w:t>
      </w:r>
    </w:p>
    <w:p>
      <w:r>
        <w:t>Slip percentage is:</w:t>
      </w:r>
    </w:p>
    <w:p>
      <w:pPr>
        <w:spacing w:before="120" w:after="160"/>
        <w:jc w:val="center"/>
      </w:pPr>
      <m:oMathPara>
        <m:oMath>
          <m:r>
            <m:t>s=</m:t>
          </m:r>
          <m:f>
            <m:fPr>
              <m:type m:val="bar"/>
            </m:fPr>
            <m:num>
              <m:sSub>
                <m:e>
                  <m:r>
                    <m:t>N</m:t>
                  </m:r>
                </m:e>
                <m:sub>
                  <m:r>
                    <m:t>s</m:t>
                  </m:r>
                </m:sub>
              </m:sSub>
              <m:r>
                <m:t>−</m:t>
              </m:r>
              <m:sSub>
                <m:e>
                  <m:r>
                    <m:t>N</m:t>
                  </m:r>
                </m:e>
                <m:sub>
                  <m:r>
                    <m:t>r</m:t>
                  </m:r>
                </m:sub>
              </m:sSub>
            </m:num>
            <m:den>
              <m:sSub>
                <m:e>
                  <m:r>
                    <m:t>N</m:t>
                  </m:r>
                </m:e>
                <m:sub>
                  <m:r>
                    <m:t>s</m:t>
                  </m:r>
                </m:sub>
              </m:sSub>
            </m:den>
          </m:f>
          <m:r>
            <m:t>×100</m:t>
          </m:r>
        </m:oMath>
      </m:oMathPara>
    </w:p>
    <w:p>
      <w:r>
        <w:t>For a four-pole motor at 50 Hz with a synchronous speed of 1500 RPM and an actual speed of 1440 RPM:</w:t>
      </w:r>
    </w:p>
    <w:p>
      <w:pPr>
        <w:spacing w:before="120" w:after="160"/>
        <w:jc w:val="center"/>
      </w:pPr>
      <m:oMathPara>
        <m:oMath>
          <m:r>
            <m:t>s=</m:t>
          </m:r>
          <m:f>
            <m:fPr>
              <m:type m:val="bar"/>
            </m:fPr>
            <m:num>
              <m:r>
                <m:t>1500−1440</m:t>
              </m:r>
            </m:num>
            <m:den>
              <m:r>
                <m:t>1500</m:t>
              </m:r>
            </m:den>
          </m:f>
          <m:r>
            <m:t>×100=4</m:t>
          </m:r>
        </m:oMath>
      </m:oMathPara>
    </w:p>
    <w:p>
      <w:r>
        <w:t>Actual speed depends on motor design, load, control mode, and operating conditions. A VFD's displayed output frequency does not always provide an exact measurement of the motor's mechanical speed.</w:t>
      </w:r>
    </w:p>
    <w:p>
      <w:pPr>
        <w:pStyle w:val="Heading2"/>
      </w:pPr>
      <w:r>
        <w:t>6. VFD Voltage and Frequency Control</w:t>
      </w:r>
    </w:p>
    <w:p>
      <w:r>
        <w:t>Changing frequency changes the motor's synchronous speed. However, frequency alone is not enough to ensure suitable motor operation.</w:t>
      </w:r>
    </w:p>
    <w:p>
      <w:r>
        <w:t>The VFD must also control the output voltage according to the motor and application requirements.</w:t>
      </w:r>
    </w:p>
    <w:p>
      <w:pPr>
        <w:pStyle w:val="Heading3"/>
      </w:pPr>
      <w:r>
        <w:t>6.1 Volts-per-Hertz (V/f) Control</w:t>
      </w:r>
    </w:p>
    <w:p>
      <w:r>
        <w:t>V/f control maintains an approximate relationship between voltage and frequency over the intended operating range.</w:t>
      </w:r>
    </w:p>
    <w:p>
      <w:pPr>
        <w:spacing w:before="120" w:after="160"/>
        <w:jc w:val="center"/>
      </w:pPr>
      <m:oMathPara>
        <m:oMath>
          <m:f>
            <m:fPr>
              <m:type m:val="bar"/>
            </m:fPr>
            <m:num>
              <m:r>
                <m:t>V</m:t>
              </m:r>
            </m:num>
            <m:den>
              <m:r>
                <m:t>f</m:t>
              </m:r>
            </m:den>
          </m:f>
          <m:r>
            <m:t>≈</m:t>
          </m:r>
          <m:r>
            <m:rPr>
              <m:nor/>
            </m:rPr>
            <m:t>constant</m:t>
          </m:r>
        </m:oMath>
      </m:oMathPara>
    </w:p>
    <w:p>
      <w:r>
        <w:t>For a motor rated at 400 V and 50 Hz:</w:t>
      </w:r>
    </w:p>
    <w:p>
      <w:pPr>
        <w:spacing w:before="120" w:after="160"/>
        <w:jc w:val="center"/>
      </w:pPr>
      <m:oMathPara>
        <m:oMath>
          <m:f>
            <m:fPr>
              <m:type m:val="bar"/>
            </m:fPr>
            <m:num>
              <m:r>
                <m:t>V</m:t>
              </m:r>
            </m:num>
            <m:den>
              <m:r>
                <m:t>f</m:t>
              </m:r>
            </m:den>
          </m:f>
          <m:r>
            <m:t>=</m:t>
          </m:r>
          <m:f>
            <m:fPr>
              <m:type m:val="bar"/>
            </m:fPr>
            <m:num>
              <m:r>
                <m:t>400</m:t>
              </m:r>
            </m:num>
            <m:den>
              <m:r>
                <m:t>50</m:t>
              </m:r>
            </m:den>
          </m:f>
          <m:r>
            <m:t>=8</m:t>
          </m:r>
          <m:r>
            <m:rPr>
              <m:nor/>
            </m:rPr>
            <m:t> V/Hz</m:t>
          </m:r>
        </m:oMath>
      </m:oMathPara>
    </w:p>
    <w:p>
      <w:r>
        <w:t>At 25 Hz, an ideal proportional calculation gives:</w:t>
      </w:r>
    </w:p>
    <w:p>
      <w:pPr>
        <w:spacing w:before="120" w:after="160"/>
        <w:jc w:val="center"/>
      </w:pPr>
      <m:oMathPara>
        <m:oMath>
          <m:r>
            <m:t>V=8×25=200</m:t>
          </m:r>
          <m:r>
            <m:rPr>
              <m:nor/>
            </m:rPr>
            <m:t> V</m:t>
          </m:r>
        </m:oMath>
      </m:oMathPara>
    </w:p>
    <w:p>
      <w:r>
        <w:t>This is an illustrative calculation. Actual VFD output voltage may differ because of low-speed voltage boost, compensation, modulation limits, and the configured control method.</w:t>
      </w:r>
    </w:p>
    <w:p>
      <w:r>
        <w:t>V/f control is commonly used for fans, pumps, and applications where sophisticated dynamic torque control is not required.</w:t>
      </w:r>
    </w:p>
    <w:p>
      <w:pPr>
        <w:pStyle w:val="Heading3"/>
      </w:pPr>
      <w:r>
        <w:t>6.2 Vector Control</w:t>
      </w:r>
    </w:p>
    <w:p>
      <w:r>
        <w:t>Vector control regulates motor flux and torque more independently than basic V/f control.</w:t>
      </w:r>
    </w:p>
    <w:p>
      <w:r>
        <w:t>Depending on the drive, motor, and configuration, vector control can provide improved low-speed torque, dynamic response, and speed regulation.</w:t>
      </w:r>
    </w:p>
    <w:p>
      <w:r>
        <w:t>Common implementations include:</w:t>
      </w:r>
    </w:p>
    <w:p>
      <w:pPr>
        <w:pStyle w:val="ListBullet"/>
      </w:pPr>
      <w:r>
        <w:t>Sensorless vector control.</w:t>
      </w:r>
    </w:p>
    <w:p>
      <w:pPr>
        <w:pStyle w:val="ListBullet"/>
      </w:pPr>
      <w:r>
        <w:t>Closed-loop vector control using encoder feedback.</w:t>
      </w:r>
    </w:p>
    <w:p>
      <w:r>
        <w:t>Sensorless vector control estimates motor behavior using electrical measurements and a motor model. It does not mean that the drive has a physical speed sensor.</w:t>
      </w:r>
    </w:p>
    <w:p>
      <w:pPr>
        <w:pStyle w:val="Heading3"/>
      </w:pPr>
      <w:r>
        <w:t>6.3 Closed-Loop Speed Control</w:t>
      </w:r>
    </w:p>
    <w:p>
      <w:r>
        <w:t>Closed-loop speed control uses actual speed feedback from an encoder or compatible sensor.</w:t>
      </w:r>
    </w:p>
    <w:p>
      <w:pPr>
        <w:shd w:val="clear" w:color="auto" w:fill="F4F4F4"/>
        <w:spacing w:before="0" w:after="0" w:line="240" w:lineRule="auto"/>
        <w:ind w:left="216" w:right="216"/>
        <w:jc w:val="left"/>
      </w:pPr>
      <w:r>
        <w:rPr>
          <w:rFonts w:ascii="Consolas" w:hAnsi="Consolas"/>
          <w:color w:val="202020"/>
          <w:sz w:val="18"/>
        </w:rPr>
        <w:t>Speed Reference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Speed Controller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VFD Current / Torque Control</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Motor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Encoder Feedback</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Speed Controller</w:t>
      </w:r>
    </w:p>
    <w:p/>
    <w:p>
      <w:r>
        <w:t>The controller compares commanded speed with measured speed and adjusts its output to reduce the error.</w:t>
      </w:r>
    </w:p>
    <w:p>
      <w:r>
        <w:t>Closed-loop operation can improve speed regulation and dynamic response, but it introduces additional requirements such as encoder compatibility, wiring integrity, correct feedback configuration, and fault handling.</w:t>
      </w:r>
    </w:p>
    <w:p>
      <w:pPr>
        <w:pStyle w:val="Heading2"/>
      </w:pPr>
      <w:r>
        <w:t>7. Constant Torque and Variable Torque Loads</w:t>
      </w:r>
    </w:p>
    <w:p>
      <w:r>
        <w:t>The load characteristics determine how the VFD should be sized and configured.</w:t>
      </w:r>
    </w:p>
    <w:p>
      <w:pPr>
        <w:pStyle w:val="Heading3"/>
      </w:pPr>
      <w:r>
        <w:t>7.1 Constant-Torque Applications</w:t>
      </w:r>
    </w:p>
    <w:p>
      <w:r>
        <w:t>Examples include many conveyors, positive-displacement pumps, and material-handling mechanisms.</w:t>
      </w:r>
    </w:p>
    <w:p>
      <w:r>
        <w:t>These loads may require substantial torque at low speed. The exact torque requirement depends on friction, inertia, process forces, and machine design.</w:t>
      </w:r>
    </w:p>
    <w:p>
      <w:r>
        <w:t>For constant torque:</w:t>
      </w:r>
    </w:p>
    <w:p>
      <w:pPr>
        <w:spacing w:before="120" w:after="160"/>
        <w:jc w:val="center"/>
      </w:pPr>
      <m:oMathPara>
        <m:oMath>
          <m:r>
            <m:t>P=Tω</m:t>
          </m:r>
        </m:oMath>
      </m:oMathPara>
    </w:p>
    <w:p>
      <w:r>
        <w:t xml:space="preserve">Where </w:t>
      </w:r>
      <m:oMath>
        <m:r>
          <m:t>P</m:t>
        </m:r>
      </m:oMath>
      <w:r>
        <w:t xml:space="preserve"> is mechanical power, </w:t>
      </w:r>
      <m:oMath>
        <m:r>
          <m:t>T</m:t>
        </m:r>
      </m:oMath>
      <w:r>
        <w:t xml:space="preserve"> is torque, and </w:t>
      </w:r>
      <m:oMath>
        <m:r>
          <m:t>ω</m:t>
        </m:r>
      </m:oMath>
      <w:r>
        <w:t xml:space="preserve"> is angular speed.</w:t>
      </w:r>
    </w:p>
    <w:p>
      <w:r>
        <w:t>If torque remains constant, mechanical power changes approximately in proportion to speed.</w:t>
      </w:r>
    </w:p>
    <w:p>
      <w:pPr>
        <w:pStyle w:val="Heading3"/>
      </w:pPr>
      <w:r>
        <w:t>7.2 Variable-Torque Applications</w:t>
      </w:r>
    </w:p>
    <w:p>
      <w:r>
        <w:t>Centrifugal fans and centrifugal pumps often behave approximately according to the affinity laws when operating under suitable conditions.</w:t>
      </w:r>
    </w:p>
    <w:p>
      <w:r>
        <w:t>For geometrically similar operation with comparable fluid conditions:</w:t>
      </w:r>
    </w:p>
    <w:p>
      <w:pPr>
        <w:spacing w:before="120" w:after="160"/>
        <w:jc w:val="center"/>
      </w:pPr>
      <m:oMathPara>
        <m:oMath>
          <m:r>
            <m:t>Q∝N</m:t>
          </m:r>
        </m:oMath>
      </m:oMathPara>
    </w:p>
    <w:p>
      <w:pPr>
        <w:spacing w:before="120" w:after="160"/>
        <w:jc w:val="center"/>
      </w:pPr>
      <m:oMathPara>
        <m:oMath>
          <m:r>
            <m:t>H∝</m:t>
          </m:r>
          <m:sSup>
            <m:e>
              <m:r>
                <m:t>N</m:t>
              </m:r>
            </m:e>
            <m:sup>
              <m:r>
                <m:t>2</m:t>
              </m:r>
            </m:sup>
          </m:sSup>
        </m:oMath>
      </m:oMathPara>
    </w:p>
    <w:p>
      <w:pPr>
        <w:spacing w:before="120" w:after="160"/>
        <w:jc w:val="center"/>
      </w:pPr>
      <m:oMathPara>
        <m:oMath>
          <m:r>
            <m:t>P∝</m:t>
          </m:r>
          <m:sSup>
            <m:e>
              <m:r>
                <m:t>N</m:t>
              </m:r>
            </m:e>
            <m:sup>
              <m:r>
                <m:t>3</m:t>
              </m:r>
            </m:sup>
          </m:sSup>
        </m:oMath>
      </m:oMathPara>
    </w:p>
    <w:p>
      <w:r>
        <w:t>Where:</w:t>
      </w:r>
    </w:p>
    <w:p>
      <w:pPr>
        <w:pStyle w:val="ListBullet"/>
      </w:pPr>
      <m:oMath>
        <m:r>
          <m:t>Q</m:t>
        </m:r>
      </m:oMath>
      <w:r>
        <w:t xml:space="preserve"> = flow rate.</w:t>
      </w:r>
    </w:p>
    <w:p>
      <w:pPr>
        <w:pStyle w:val="ListBullet"/>
      </w:pPr>
      <m:oMath>
        <m:r>
          <m:t>H</m:t>
        </m:r>
      </m:oMath>
      <w:r>
        <w:t xml:space="preserve"> = pressure head.</w:t>
      </w:r>
    </w:p>
    <w:p>
      <w:pPr>
        <w:pStyle w:val="ListBullet"/>
      </w:pPr>
      <m:oMath>
        <m:r>
          <m:t>P</m:t>
        </m:r>
      </m:oMath>
      <w:r>
        <w:t xml:space="preserve"> = shaft power.</w:t>
      </w:r>
    </w:p>
    <w:p>
      <w:pPr>
        <w:pStyle w:val="ListBullet"/>
      </w:pPr>
      <m:oMath>
        <m:r>
          <m:t>N</m:t>
        </m:r>
      </m:oMath>
      <w:r>
        <w:t xml:space="preserve"> = rotational speed.</w:t>
      </w:r>
    </w:p>
    <w:p>
      <w:r>
        <w:t>These relationships are approximations and depend on the system operating point. Static pressure, system resistance, efficiency, and other effects can change actual results.</w:t>
      </w:r>
    </w:p>
    <w:p>
      <w:r>
        <w:t>For example, reducing fan speed to 80% of its original value gives an idealized shaft-power ratio of:</w:t>
      </w:r>
    </w:p>
    <w:p>
      <w:pPr>
        <w:spacing w:before="120" w:after="160"/>
        <w:jc w:val="center"/>
      </w:pPr>
      <m:oMathPara>
        <m:oMath>
          <m:f>
            <m:fPr>
              <m:type m:val="bar"/>
            </m:fPr>
            <m:num>
              <m:sSub>
                <m:e>
                  <m:r>
                    <m:t>P</m:t>
                  </m:r>
                </m:e>
                <m:sub>
                  <m:r>
                    <m:t>2</m:t>
                  </m:r>
                </m:sub>
              </m:sSub>
            </m:num>
            <m:den>
              <m:sSub>
                <m:e>
                  <m:r>
                    <m:t>P</m:t>
                  </m:r>
                </m:e>
                <m:sub>
                  <m:r>
                    <m:t>1</m:t>
                  </m:r>
                </m:sub>
              </m:sSub>
            </m:den>
          </m:f>
          <m:r>
            <m:t>=</m:t>
          </m:r>
          <m:sSup>
            <m:e>
              <m:r>
                <m:t>0.8</m:t>
              </m:r>
            </m:e>
            <m:sup>
              <m:r>
                <m:t>3</m:t>
              </m:r>
            </m:sup>
          </m:sSup>
          <m:r>
            <m:t>=0.512</m:t>
          </m:r>
        </m:oMath>
      </m:oMathPara>
    </w:p>
    <w:p>
      <w:r>
        <w:t>The theoretical shaft power would be about 51.2% of the original value under the affinity-law assumptions. Actual electrical energy savings depend on the complete fan or pump system.</w:t>
      </w:r>
    </w:p>
    <w:p>
      <w:pPr>
        <w:pStyle w:val="Heading2"/>
      </w:pPr>
      <w:r>
        <w:t>8. VFD Ratings and Nameplate Parameters</w:t>
      </w:r>
    </w:p>
    <w:p>
      <w:r>
        <w:t>The drive must be selected using the motor's requirements and the application's duty, not merely the motor's kilowatt rating.</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Parameter</w:t>
            </w:r>
          </w:p>
        </w:tc>
        <w:tc>
          <w:tcPr>
            <w:tcW w:type="dxa" w:w="3600"/>
            <w:shd w:val="clear" w:color="auto" w:fill="EEF2F7"/>
          </w:tcPr>
          <w:p>
            <w:pPr>
              <w:spacing w:after="0" w:before="0" w:line="240" w:lineRule="auto"/>
              <w:jc w:val="left"/>
            </w:pPr>
            <w:r>
              <w:rPr>
                <w:b/>
                <w:color w:val="1A2E4A"/>
              </w:rPr>
              <w:t>Meaning</w:t>
            </w:r>
          </w:p>
        </w:tc>
        <w:tc>
          <w:tcPr>
            <w:tcW w:type="dxa" w:w="3600"/>
            <w:shd w:val="clear" w:color="auto" w:fill="EEF2F7"/>
          </w:tcPr>
          <w:p>
            <w:pPr>
              <w:spacing w:after="0" w:before="0" w:line="240" w:lineRule="auto"/>
              <w:jc w:val="left"/>
            </w:pPr>
            <w:r>
              <w:rPr>
                <w:b/>
                <w:color w:val="1A2E4A"/>
              </w:rPr>
              <w:t>Selection significance</w:t>
            </w:r>
          </w:p>
        </w:tc>
      </w:tr>
      <w:tr>
        <w:tc>
          <w:tcPr>
            <w:tcW w:type="dxa" w:w="3600"/>
          </w:tcPr>
          <w:p>
            <w:pPr>
              <w:spacing w:after="0" w:before="0" w:line="240" w:lineRule="auto"/>
              <w:jc w:val="left"/>
            </w:pPr>
            <w:r>
              <w:t>Input voltage</w:t>
            </w:r>
          </w:p>
        </w:tc>
        <w:tc>
          <w:tcPr>
            <w:tcW w:type="dxa" w:w="3600"/>
          </w:tcPr>
          <w:p>
            <w:pPr>
              <w:spacing w:after="0" w:before="0" w:line="240" w:lineRule="auto"/>
              <w:jc w:val="left"/>
            </w:pPr>
            <w:r>
              <w:t>Permitted incoming supply voltage</w:t>
            </w:r>
          </w:p>
        </w:tc>
        <w:tc>
          <w:tcPr>
            <w:tcW w:type="dxa" w:w="3600"/>
          </w:tcPr>
          <w:p>
            <w:pPr>
              <w:spacing w:after="0" w:before="0" w:line="240" w:lineRule="auto"/>
              <w:jc w:val="left"/>
            </w:pPr>
            <w:r>
              <w:t>Must match the installation</w:t>
            </w:r>
          </w:p>
        </w:tc>
      </w:tr>
      <w:tr>
        <w:tc>
          <w:tcPr>
            <w:tcW w:type="dxa" w:w="3600"/>
          </w:tcPr>
          <w:p>
            <w:pPr>
              <w:spacing w:after="0" w:before="0" w:line="240" w:lineRule="auto"/>
              <w:jc w:val="left"/>
            </w:pPr>
            <w:r>
              <w:t>Input phases</w:t>
            </w:r>
          </w:p>
        </w:tc>
        <w:tc>
          <w:tcPr>
            <w:tcW w:type="dxa" w:w="3600"/>
          </w:tcPr>
          <w:p>
            <w:pPr>
              <w:spacing w:after="0" w:before="0" w:line="240" w:lineRule="auto"/>
              <w:jc w:val="left"/>
            </w:pPr>
            <w:r>
              <w:t>Single-phase or three-phase supply requirement</w:t>
            </w:r>
          </w:p>
        </w:tc>
        <w:tc>
          <w:tcPr>
            <w:tcW w:type="dxa" w:w="3600"/>
          </w:tcPr>
          <w:p>
            <w:pPr>
              <w:spacing w:after="0" w:before="0" w:line="240" w:lineRule="auto"/>
              <w:jc w:val="left"/>
            </w:pPr>
            <w:r>
              <w:t>Affects wiring and available capacity</w:t>
            </w:r>
          </w:p>
        </w:tc>
      </w:tr>
      <w:tr>
        <w:tc>
          <w:tcPr>
            <w:tcW w:type="dxa" w:w="3600"/>
          </w:tcPr>
          <w:p>
            <w:pPr>
              <w:spacing w:after="0" w:before="0" w:line="240" w:lineRule="auto"/>
              <w:jc w:val="left"/>
            </w:pPr>
            <w:r>
              <w:t>Output voltage</w:t>
            </w:r>
          </w:p>
        </w:tc>
        <w:tc>
          <w:tcPr>
            <w:tcW w:type="dxa" w:w="3600"/>
          </w:tcPr>
          <w:p>
            <w:pPr>
              <w:spacing w:after="0" w:before="0" w:line="240" w:lineRule="auto"/>
              <w:jc w:val="left"/>
            </w:pPr>
            <w:r>
              <w:t>Maximum or rated motor output voltage</w:t>
            </w:r>
          </w:p>
        </w:tc>
        <w:tc>
          <w:tcPr>
            <w:tcW w:type="dxa" w:w="3600"/>
          </w:tcPr>
          <w:p>
            <w:pPr>
              <w:spacing w:after="0" w:before="0" w:line="240" w:lineRule="auto"/>
              <w:jc w:val="left"/>
            </w:pPr>
            <w:r>
              <w:t>Must suit the motor connection and rating</w:t>
            </w:r>
          </w:p>
        </w:tc>
      </w:tr>
      <w:tr>
        <w:tc>
          <w:tcPr>
            <w:tcW w:type="dxa" w:w="3600"/>
          </w:tcPr>
          <w:p>
            <w:pPr>
              <w:spacing w:after="0" w:before="0" w:line="240" w:lineRule="auto"/>
              <w:jc w:val="left"/>
            </w:pPr>
            <w:r>
              <w:t>Rated output current</w:t>
            </w:r>
          </w:p>
        </w:tc>
        <w:tc>
          <w:tcPr>
            <w:tcW w:type="dxa" w:w="3600"/>
          </w:tcPr>
          <w:p>
            <w:pPr>
              <w:spacing w:after="0" w:before="0" w:line="240" w:lineRule="auto"/>
              <w:jc w:val="left"/>
            </w:pPr>
            <w:r>
              <w:t>Permitted continuous output current under specified conditions</w:t>
            </w:r>
          </w:p>
        </w:tc>
        <w:tc>
          <w:tcPr>
            <w:tcW w:type="dxa" w:w="3600"/>
          </w:tcPr>
          <w:p>
            <w:pPr>
              <w:spacing w:after="0" w:before="0" w:line="240" w:lineRule="auto"/>
              <w:jc w:val="left"/>
            </w:pPr>
            <w:r>
              <w:t>A primary drive-sizing parameter</w:t>
            </w:r>
          </w:p>
        </w:tc>
      </w:tr>
      <w:tr>
        <w:tc>
          <w:tcPr>
            <w:tcW w:type="dxa" w:w="3600"/>
          </w:tcPr>
          <w:p>
            <w:pPr>
              <w:spacing w:after="0" w:before="0" w:line="240" w:lineRule="auto"/>
              <w:jc w:val="left"/>
            </w:pPr>
            <w:r>
              <w:t>Rated power</w:t>
            </w:r>
          </w:p>
        </w:tc>
        <w:tc>
          <w:tcPr>
            <w:tcW w:type="dxa" w:w="3600"/>
          </w:tcPr>
          <w:p>
            <w:pPr>
              <w:spacing w:after="0" w:before="0" w:line="240" w:lineRule="auto"/>
              <w:jc w:val="left"/>
            </w:pPr>
            <w:r>
              <w:t>Published power rating under stated conditions</w:t>
            </w:r>
          </w:p>
        </w:tc>
        <w:tc>
          <w:tcPr>
            <w:tcW w:type="dxa" w:w="3600"/>
          </w:tcPr>
          <w:p>
            <w:pPr>
              <w:spacing w:after="0" w:before="0" w:line="240" w:lineRule="auto"/>
              <w:jc w:val="left"/>
            </w:pPr>
            <w:r>
              <w:t>Useful, but does not replace current-based selection</w:t>
            </w:r>
          </w:p>
        </w:tc>
      </w:tr>
      <w:tr>
        <w:tc>
          <w:tcPr>
            <w:tcW w:type="dxa" w:w="3600"/>
          </w:tcPr>
          <w:p>
            <w:pPr>
              <w:spacing w:after="0" w:before="0" w:line="240" w:lineRule="auto"/>
              <w:jc w:val="left"/>
            </w:pPr>
            <w:r>
              <w:t>Overload capability</w:t>
            </w:r>
          </w:p>
        </w:tc>
        <w:tc>
          <w:tcPr>
            <w:tcW w:type="dxa" w:w="3600"/>
          </w:tcPr>
          <w:p>
            <w:pPr>
              <w:spacing w:after="0" w:before="0" w:line="240" w:lineRule="auto"/>
              <w:jc w:val="left"/>
            </w:pPr>
            <w:r>
              <w:t>Permitted overload magnitude and duration</w:t>
            </w:r>
          </w:p>
        </w:tc>
        <w:tc>
          <w:tcPr>
            <w:tcW w:type="dxa" w:w="3600"/>
          </w:tcPr>
          <w:p>
            <w:pPr>
              <w:spacing w:after="0" w:before="0" w:line="240" w:lineRule="auto"/>
              <w:jc w:val="left"/>
            </w:pPr>
            <w:r>
              <w:t>Must suit starting and process torque</w:t>
            </w:r>
          </w:p>
        </w:tc>
      </w:tr>
      <w:tr>
        <w:tc>
          <w:tcPr>
            <w:tcW w:type="dxa" w:w="3600"/>
          </w:tcPr>
          <w:p>
            <w:pPr>
              <w:spacing w:after="0" w:before="0" w:line="240" w:lineRule="auto"/>
              <w:jc w:val="left"/>
            </w:pPr>
            <w:r>
              <w:t>Output frequency range</w:t>
            </w:r>
          </w:p>
        </w:tc>
        <w:tc>
          <w:tcPr>
            <w:tcW w:type="dxa" w:w="3600"/>
          </w:tcPr>
          <w:p>
            <w:pPr>
              <w:spacing w:after="0" w:before="0" w:line="240" w:lineRule="auto"/>
              <w:jc w:val="left"/>
            </w:pPr>
            <w:r>
              <w:t>Permitted operating-frequency range</w:t>
            </w:r>
          </w:p>
        </w:tc>
        <w:tc>
          <w:tcPr>
            <w:tcW w:type="dxa" w:w="3600"/>
          </w:tcPr>
          <w:p>
            <w:pPr>
              <w:spacing w:after="0" w:before="0" w:line="240" w:lineRule="auto"/>
              <w:jc w:val="left"/>
            </w:pPr>
            <w:r>
              <w:t>Must suit the application and motor</w:t>
            </w:r>
          </w:p>
        </w:tc>
      </w:tr>
      <w:tr>
        <w:tc>
          <w:tcPr>
            <w:tcW w:type="dxa" w:w="3600"/>
          </w:tcPr>
          <w:p>
            <w:pPr>
              <w:spacing w:after="0" w:before="0" w:line="240" w:lineRule="auto"/>
              <w:jc w:val="left"/>
            </w:pPr>
            <w:r>
              <w:t>Switching frequency</w:t>
            </w:r>
          </w:p>
        </w:tc>
        <w:tc>
          <w:tcPr>
            <w:tcW w:type="dxa" w:w="3600"/>
          </w:tcPr>
          <w:p>
            <w:pPr>
              <w:spacing w:after="0" w:before="0" w:line="240" w:lineRule="auto"/>
              <w:jc w:val="left"/>
            </w:pPr>
            <w:r>
              <w:t>Frequency of inverter semiconductor switching</w:t>
            </w:r>
          </w:p>
        </w:tc>
        <w:tc>
          <w:tcPr>
            <w:tcW w:type="dxa" w:w="3600"/>
          </w:tcPr>
          <w:p>
            <w:pPr>
              <w:spacing w:after="0" w:before="0" w:line="240" w:lineRule="auto"/>
              <w:jc w:val="left"/>
            </w:pPr>
            <w:r>
              <w:t>Influences losses, noise, and thermal loading</w:t>
            </w:r>
          </w:p>
        </w:tc>
      </w:tr>
      <w:tr>
        <w:tc>
          <w:tcPr>
            <w:tcW w:type="dxa" w:w="3600"/>
          </w:tcPr>
          <w:p>
            <w:pPr>
              <w:spacing w:after="0" w:before="0" w:line="240" w:lineRule="auto"/>
              <w:jc w:val="left"/>
            </w:pPr>
            <w:r>
              <w:t>Control mode</w:t>
            </w:r>
          </w:p>
        </w:tc>
        <w:tc>
          <w:tcPr>
            <w:tcW w:type="dxa" w:w="3600"/>
          </w:tcPr>
          <w:p>
            <w:pPr>
              <w:spacing w:after="0" w:before="0" w:line="240" w:lineRule="auto"/>
              <w:jc w:val="left"/>
            </w:pPr>
            <w:r>
              <w:t>V/f, vector, or another supported method</w:t>
            </w:r>
          </w:p>
        </w:tc>
        <w:tc>
          <w:tcPr>
            <w:tcW w:type="dxa" w:w="3600"/>
          </w:tcPr>
          <w:p>
            <w:pPr>
              <w:spacing w:after="0" w:before="0" w:line="240" w:lineRule="auto"/>
              <w:jc w:val="left"/>
            </w:pPr>
            <w:r>
              <w:t>Affects torque and speed performance</w:t>
            </w:r>
          </w:p>
        </w:tc>
      </w:tr>
      <w:tr>
        <w:tc>
          <w:tcPr>
            <w:tcW w:type="dxa" w:w="3600"/>
          </w:tcPr>
          <w:p>
            <w:pPr>
              <w:spacing w:after="0" w:before="0" w:line="240" w:lineRule="auto"/>
              <w:jc w:val="left"/>
            </w:pPr>
            <w:r>
              <w:t>Ambient temperature</w:t>
            </w:r>
          </w:p>
        </w:tc>
        <w:tc>
          <w:tcPr>
            <w:tcW w:type="dxa" w:w="3600"/>
          </w:tcPr>
          <w:p>
            <w:pPr>
              <w:spacing w:after="0" w:before="0" w:line="240" w:lineRule="auto"/>
              <w:jc w:val="left"/>
            </w:pPr>
            <w:r>
              <w:t>Permitted operating environment</w:t>
            </w:r>
          </w:p>
        </w:tc>
        <w:tc>
          <w:tcPr>
            <w:tcW w:type="dxa" w:w="3600"/>
          </w:tcPr>
          <w:p>
            <w:pPr>
              <w:spacing w:after="0" w:before="0" w:line="240" w:lineRule="auto"/>
              <w:jc w:val="left"/>
            </w:pPr>
            <w:r>
              <w:t>May require derating</w:t>
            </w:r>
          </w:p>
        </w:tc>
      </w:tr>
      <w:tr>
        <w:tc>
          <w:tcPr>
            <w:tcW w:type="dxa" w:w="3600"/>
          </w:tcPr>
          <w:p>
            <w:pPr>
              <w:spacing w:after="0" w:before="0" w:line="240" w:lineRule="auto"/>
              <w:jc w:val="left"/>
            </w:pPr>
            <w:r>
              <w:t>Altitude rating</w:t>
            </w:r>
          </w:p>
        </w:tc>
        <w:tc>
          <w:tcPr>
            <w:tcW w:type="dxa" w:w="3600"/>
          </w:tcPr>
          <w:p>
            <w:pPr>
              <w:spacing w:after="0" w:before="0" w:line="240" w:lineRule="auto"/>
              <w:jc w:val="left"/>
            </w:pPr>
            <w:r>
              <w:t>Permitted installation altitude</w:t>
            </w:r>
          </w:p>
        </w:tc>
        <w:tc>
          <w:tcPr>
            <w:tcW w:type="dxa" w:w="3600"/>
          </w:tcPr>
          <w:p>
            <w:pPr>
              <w:spacing w:after="0" w:before="0" w:line="240" w:lineRule="auto"/>
              <w:jc w:val="left"/>
            </w:pPr>
            <w:r>
              <w:t>May require derating</w:t>
            </w:r>
          </w:p>
        </w:tc>
      </w:tr>
      <w:tr>
        <w:tc>
          <w:tcPr>
            <w:tcW w:type="dxa" w:w="3600"/>
          </w:tcPr>
          <w:p>
            <w:pPr>
              <w:spacing w:after="0" w:before="0" w:line="240" w:lineRule="auto"/>
              <w:jc w:val="left"/>
            </w:pPr>
            <w:r>
              <w:t>Enclosure rating</w:t>
            </w:r>
          </w:p>
        </w:tc>
        <w:tc>
          <w:tcPr>
            <w:tcW w:type="dxa" w:w="3600"/>
          </w:tcPr>
          <w:p>
            <w:pPr>
              <w:spacing w:after="0" w:before="0" w:line="240" w:lineRule="auto"/>
              <w:jc w:val="left"/>
            </w:pPr>
            <w:r>
              <w:t>Protection against specified environmental exposure</w:t>
            </w:r>
          </w:p>
        </w:tc>
        <w:tc>
          <w:tcPr>
            <w:tcW w:type="dxa" w:w="3600"/>
          </w:tcPr>
          <w:p>
            <w:pPr>
              <w:spacing w:after="0" w:before="0" w:line="240" w:lineRule="auto"/>
              <w:jc w:val="left"/>
            </w:pPr>
            <w:r>
              <w:t>Must suit the installation</w:t>
            </w:r>
          </w:p>
        </w:tc>
      </w:tr>
      <w:tr>
        <w:tc>
          <w:tcPr>
            <w:tcW w:type="dxa" w:w="3600"/>
          </w:tcPr>
          <w:p>
            <w:pPr>
              <w:spacing w:after="0" w:before="0" w:line="240" w:lineRule="auto"/>
              <w:jc w:val="left"/>
            </w:pPr>
            <w:r>
              <w:t>Braking capability</w:t>
            </w:r>
          </w:p>
        </w:tc>
        <w:tc>
          <w:tcPr>
            <w:tcW w:type="dxa" w:w="3600"/>
          </w:tcPr>
          <w:p>
            <w:pPr>
              <w:spacing w:after="0" w:before="0" w:line="240" w:lineRule="auto"/>
              <w:jc w:val="left"/>
            </w:pPr>
            <w:r>
              <w:t>Permitted handling of regenerative energy</w:t>
            </w:r>
          </w:p>
        </w:tc>
        <w:tc>
          <w:tcPr>
            <w:tcW w:type="dxa" w:w="3600"/>
          </w:tcPr>
          <w:p>
            <w:pPr>
              <w:spacing w:after="0" w:before="0" w:line="240" w:lineRule="auto"/>
              <w:jc w:val="left"/>
            </w:pPr>
            <w:r>
              <w:t>Determines braking options</w:t>
            </w:r>
          </w:p>
        </w:tc>
      </w:tr>
      <w:tr>
        <w:tc>
          <w:tcPr>
            <w:tcW w:type="dxa" w:w="3600"/>
          </w:tcPr>
          <w:p>
            <w:pPr>
              <w:spacing w:after="0" w:before="0" w:line="240" w:lineRule="auto"/>
              <w:jc w:val="left"/>
            </w:pPr>
            <w:r>
              <w:t>Communication options</w:t>
            </w:r>
          </w:p>
        </w:tc>
        <w:tc>
          <w:tcPr>
            <w:tcW w:type="dxa" w:w="3600"/>
          </w:tcPr>
          <w:p>
            <w:pPr>
              <w:spacing w:after="0" w:before="0" w:line="240" w:lineRule="auto"/>
              <w:jc w:val="left"/>
            </w:pPr>
            <w:r>
              <w:t>Supported fieldbus or network interfaces</w:t>
            </w:r>
          </w:p>
        </w:tc>
        <w:tc>
          <w:tcPr>
            <w:tcW w:type="dxa" w:w="3600"/>
          </w:tcPr>
          <w:p>
            <w:pPr>
              <w:spacing w:after="0" w:before="0" w:line="240" w:lineRule="auto"/>
              <w:jc w:val="left"/>
            </w:pPr>
            <w:r>
              <w:t>Required for PLC integration</w:t>
            </w:r>
          </w:p>
        </w:tc>
      </w:tr>
      <w:tr>
        <w:tc>
          <w:tcPr>
            <w:tcW w:type="dxa" w:w="3600"/>
          </w:tcPr>
          <w:p>
            <w:pPr>
              <w:spacing w:after="0" w:before="0" w:line="240" w:lineRule="auto"/>
              <w:jc w:val="left"/>
            </w:pPr>
            <w:r>
              <w:t>Safety functions</w:t>
            </w:r>
          </w:p>
        </w:tc>
        <w:tc>
          <w:tcPr>
            <w:tcW w:type="dxa" w:w="3600"/>
          </w:tcPr>
          <w:p>
            <w:pPr>
              <w:spacing w:after="0" w:before="0" w:line="240" w:lineRule="auto"/>
              <w:jc w:val="left"/>
            </w:pPr>
            <w:r>
              <w:t>Supported drive safety features</w:t>
            </w:r>
          </w:p>
        </w:tc>
        <w:tc>
          <w:tcPr>
            <w:tcW w:type="dxa" w:w="3600"/>
          </w:tcPr>
          <w:p>
            <w:pPr>
              <w:spacing w:after="0" w:before="0" w:line="240" w:lineRule="auto"/>
              <w:jc w:val="left"/>
            </w:pPr>
            <w:r>
              <w:t>Must match the validated machine design</w:t>
            </w:r>
          </w:p>
        </w:tc>
      </w:tr>
    </w:tbl>
    <w:p/>
    <w:p>
      <w:r>
        <w:t>A drive rated for a particular motor power may not be suitable for a different motor of the same power if the second motor has a higher rated current, a different voltage, or a demanding overload profile.</w:t>
      </w:r>
    </w:p>
    <w:p>
      <w:pPr>
        <w:pStyle w:val="Heading2"/>
      </w:pPr>
      <w:r>
        <w:t>9. Motor Nameplate Data and Drive Configuration</w:t>
      </w:r>
    </w:p>
    <w:p>
      <w:r>
        <w:t>Before commissioning or replacing a VFD, collect the motor nameplate information.</w:t>
      </w:r>
    </w:p>
    <w:p>
      <w:r>
        <w:t>Typical fields include:</w:t>
      </w:r>
    </w:p>
    <w:p>
      <w:pPr>
        <w:pStyle w:val="ListBullet"/>
      </w:pPr>
      <w:r>
        <w:t>Rated power in kW or HP.</w:t>
      </w:r>
    </w:p>
    <w:p>
      <w:pPr>
        <w:pStyle w:val="ListBullet"/>
      </w:pPr>
      <w:r>
        <w:t>Rated voltage.</w:t>
      </w:r>
    </w:p>
    <w:p>
      <w:pPr>
        <w:pStyle w:val="ListBullet"/>
      </w:pPr>
      <w:r>
        <w:t>Rated current.</w:t>
      </w:r>
    </w:p>
    <w:p>
      <w:pPr>
        <w:pStyle w:val="ListBullet"/>
      </w:pPr>
      <w:r>
        <w:t>Rated frequency.</w:t>
      </w:r>
    </w:p>
    <w:p>
      <w:pPr>
        <w:pStyle w:val="ListBullet"/>
      </w:pPr>
      <w:r>
        <w:t>Rated speed.</w:t>
      </w:r>
    </w:p>
    <w:p>
      <w:pPr>
        <w:pStyle w:val="ListBullet"/>
      </w:pPr>
      <w:r>
        <w:t>Number of phases.</w:t>
      </w:r>
    </w:p>
    <w:p>
      <w:pPr>
        <w:pStyle w:val="ListBullet"/>
      </w:pPr>
      <w:r>
        <w:t>Power factor.</w:t>
      </w:r>
    </w:p>
    <w:p>
      <w:pPr>
        <w:pStyle w:val="ListBullet"/>
      </w:pPr>
      <w:r>
        <w:t>Efficiency.</w:t>
      </w:r>
    </w:p>
    <w:p>
      <w:pPr>
        <w:pStyle w:val="ListBullet"/>
      </w:pPr>
      <w:r>
        <w:t>Connection arrangement.</w:t>
      </w:r>
    </w:p>
    <w:p>
      <w:pPr>
        <w:pStyle w:val="ListBullet"/>
      </w:pPr>
      <w:r>
        <w:t>Insulation and duty information where specified.</w:t>
      </w:r>
    </w:p>
    <w:p>
      <w:r>
        <w:t>Enter the required data into the appropriate motor parameter fields according to the drive manual.</w:t>
      </w:r>
    </w:p>
    <w:p>
      <w:r>
        <w:t>Incorrect motor data can result in poor torque control, incorrect motor thermal calculations, unstable speed behavior, or protection trips.</w:t>
      </w:r>
    </w:p>
    <w:p>
      <w:pPr>
        <w:pStyle w:val="Heading3"/>
      </w:pPr>
      <w:r>
        <w:t>9.1 Star and Delta Connections</w:t>
      </w:r>
    </w:p>
    <w:p>
      <w:r>
        <w:t>The correct motor terminal connection depends on the motor nameplate and the VFD output voltage.</w:t>
      </w:r>
    </w:p>
    <w:p>
      <w:r>
        <w:t xml:space="preserve">For example, a motor marked </w:t>
      </w:r>
      <w:r>
        <w:rPr>
          <w:rFonts w:ascii="Consolas" w:hAnsi="Consolas"/>
          <w:color w:val="333333"/>
          <w:sz w:val="19"/>
          <w:shd w:val="clear" w:color="auto" w:fill="EFEFEF"/>
        </w:rPr>
        <w:t>230/400 V Δ/Y</w:t>
      </w:r>
      <w:r>
        <w:t xml:space="preserve"> is typically connected in delta for a 230 V line-to-line supply and star for a 400 V line-to-line supply, subject to the nameplate and applicable connection instructions.</w:t>
      </w:r>
    </w:p>
    <w:p>
      <w:r>
        <w:t xml:space="preserve">A motor marked </w:t>
      </w:r>
      <w:r>
        <w:rPr>
          <w:rFonts w:ascii="Consolas" w:hAnsi="Consolas"/>
          <w:color w:val="333333"/>
          <w:sz w:val="19"/>
          <w:shd w:val="clear" w:color="auto" w:fill="EFEFEF"/>
        </w:rPr>
        <w:t>400/690 V Δ/Y</w:t>
      </w:r>
      <w:r>
        <w:t xml:space="preserve"> is typically connected in delta for a 400 V supply and star for a 690 V supply.</w:t>
      </w:r>
    </w:p>
    <w:p>
      <w:r>
        <w:t>Never select a star or delta connection based only on motor power. Verify the nameplate, terminal diagram, and actual drive output voltage.</w:t>
      </w:r>
    </w:p>
    <w:p>
      <w:pPr>
        <w:pStyle w:val="Heading2"/>
      </w:pPr>
      <w:r>
        <w:t>10. VFD Sizing and Selection</w:t>
      </w:r>
    </w:p>
    <w:p>
      <w:r>
        <w:t>A practical selection process considers:</w:t>
      </w:r>
    </w:p>
    <w:p>
      <w:pPr>
        <w:tabs>
          <w:tab w:pos="403" w:val="left"/>
        </w:tabs>
        <w:spacing w:after="40" w:line="276" w:lineRule="auto"/>
        <w:ind w:left="403" w:hanging="403"/>
        <w:jc w:val="left"/>
      </w:pPr>
      <w:r>
        <w:rPr>
          <w:color w:val="1A2E4A"/>
        </w:rPr>
        <w:t>1.</w:t>
        <w:tab/>
      </w:r>
      <w:r>
        <w:t>Motor rated current and voltage.</w:t>
      </w:r>
    </w:p>
    <w:p>
      <w:pPr>
        <w:tabs>
          <w:tab w:pos="403" w:val="left"/>
        </w:tabs>
        <w:spacing w:after="40" w:line="276" w:lineRule="auto"/>
        <w:ind w:left="403" w:hanging="403"/>
        <w:jc w:val="left"/>
      </w:pPr>
      <w:r>
        <w:rPr>
          <w:color w:val="1A2E4A"/>
        </w:rPr>
        <w:t>2.</w:t>
        <w:tab/>
      </w:r>
      <w:r>
        <w:t>Required torque and speed range.</w:t>
      </w:r>
    </w:p>
    <w:p>
      <w:pPr>
        <w:tabs>
          <w:tab w:pos="403" w:val="left"/>
        </w:tabs>
        <w:spacing w:after="40" w:line="276" w:lineRule="auto"/>
        <w:ind w:left="403" w:hanging="403"/>
        <w:jc w:val="left"/>
      </w:pPr>
      <w:r>
        <w:rPr>
          <w:color w:val="1A2E4A"/>
        </w:rPr>
        <w:t>3.</w:t>
        <w:tab/>
      </w:r>
      <w:r>
        <w:t>Starting and acceleration demand.</w:t>
      </w:r>
    </w:p>
    <w:p>
      <w:pPr>
        <w:tabs>
          <w:tab w:pos="403" w:val="left"/>
        </w:tabs>
        <w:spacing w:after="40" w:line="276" w:lineRule="auto"/>
        <w:ind w:left="403" w:hanging="403"/>
        <w:jc w:val="left"/>
      </w:pPr>
      <w:r>
        <w:rPr>
          <w:color w:val="1A2E4A"/>
        </w:rPr>
        <w:t>4.</w:t>
        <w:tab/>
      </w:r>
      <w:r>
        <w:t>Overload magnitude and duration.</w:t>
      </w:r>
    </w:p>
    <w:p>
      <w:pPr>
        <w:tabs>
          <w:tab w:pos="403" w:val="left"/>
        </w:tabs>
        <w:spacing w:after="40" w:line="276" w:lineRule="auto"/>
        <w:ind w:left="403" w:hanging="403"/>
        <w:jc w:val="left"/>
      </w:pPr>
      <w:r>
        <w:rPr>
          <w:color w:val="1A2E4A"/>
        </w:rPr>
        <w:t>5.</w:t>
        <w:tab/>
      </w:r>
      <w:r>
        <w:t>Load inertia and stopping requirements.</w:t>
      </w:r>
    </w:p>
    <w:p>
      <w:pPr>
        <w:tabs>
          <w:tab w:pos="403" w:val="left"/>
        </w:tabs>
        <w:spacing w:after="40" w:line="276" w:lineRule="auto"/>
        <w:ind w:left="403" w:hanging="403"/>
        <w:jc w:val="left"/>
      </w:pPr>
      <w:r>
        <w:rPr>
          <w:color w:val="1A2E4A"/>
        </w:rPr>
        <w:t>6.</w:t>
        <w:tab/>
      </w:r>
      <w:r>
        <w:t>Ambient temperature and enclosure conditions.</w:t>
      </w:r>
    </w:p>
    <w:p>
      <w:pPr>
        <w:tabs>
          <w:tab w:pos="403" w:val="left"/>
        </w:tabs>
        <w:spacing w:after="40" w:line="276" w:lineRule="auto"/>
        <w:ind w:left="403" w:hanging="403"/>
        <w:jc w:val="left"/>
      </w:pPr>
      <w:r>
        <w:rPr>
          <w:color w:val="1A2E4A"/>
        </w:rPr>
        <w:t>7.</w:t>
        <w:tab/>
      </w:r>
      <w:r>
        <w:t>Supply voltage and input configuration.</w:t>
      </w:r>
    </w:p>
    <w:p>
      <w:pPr>
        <w:tabs>
          <w:tab w:pos="403" w:val="left"/>
        </w:tabs>
        <w:spacing w:after="40" w:line="276" w:lineRule="auto"/>
        <w:ind w:left="403" w:hanging="403"/>
        <w:jc w:val="left"/>
      </w:pPr>
      <w:r>
        <w:rPr>
          <w:color w:val="1A2E4A"/>
        </w:rPr>
        <w:t>8.</w:t>
        <w:tab/>
      </w:r>
      <w:r>
        <w:t>Required communication and control interfaces.</w:t>
      </w:r>
    </w:p>
    <w:p>
      <w:pPr>
        <w:tabs>
          <w:tab w:pos="403" w:val="left"/>
        </w:tabs>
        <w:spacing w:after="40" w:line="276" w:lineRule="auto"/>
        <w:ind w:left="403" w:hanging="403"/>
        <w:jc w:val="left"/>
      </w:pPr>
      <w:r>
        <w:rPr>
          <w:color w:val="1A2E4A"/>
        </w:rPr>
        <w:t>9.</w:t>
        <w:tab/>
      </w:r>
      <w:r>
        <w:t>Braking or regenerative energy requirements.</w:t>
      </w:r>
    </w:p>
    <w:p>
      <w:pPr>
        <w:tabs>
          <w:tab w:pos="403" w:val="left"/>
        </w:tabs>
        <w:spacing w:after="40" w:line="276" w:lineRule="auto"/>
        <w:ind w:left="403" w:hanging="403"/>
        <w:jc w:val="left"/>
      </w:pPr>
      <w:r>
        <w:rPr>
          <w:color w:val="1A2E4A"/>
        </w:rPr>
        <w:t>10.</w:t>
        <w:tab/>
      </w:r>
      <w:r>
        <w:t>Installation, EMC, and applicable safety requirements.</w:t>
      </w:r>
    </w:p>
    <w:p>
      <w:pPr>
        <w:pStyle w:val="Heading3"/>
      </w:pPr>
      <w:r>
        <w:t>10.1 Current-Based Selection</w:t>
      </w:r>
    </w:p>
    <w:p>
      <w:r>
        <w:t>The drive's rated output current must be sufficient for the motor and application under the actual installation conditions.</w:t>
      </w:r>
    </w:p>
    <w:p>
      <w:r>
        <w:t>For example, if a motor's rated current is 14 A, a drive with a suitable continuous output rating above that current may be considered. The final selection must also satisfy the manufacturer's motor-duty and overload requirements.</w:t>
      </w:r>
    </w:p>
    <w:p>
      <w:r>
        <w:t>The drive's input current is not the same as its output current. Input and output current ratings must not be compared as if they represent the same circuit.</w:t>
      </w:r>
    </w:p>
    <w:p>
      <w:pPr>
        <w:pStyle w:val="Heading3"/>
      </w:pPr>
      <w:r>
        <w:t>10.2 Overload Duty</w:t>
      </w:r>
    </w:p>
    <w:p>
      <w:r>
        <w:t>Applications such as loaded conveyors, crushers, or certain machine mechanisms may require higher starting or transient torque than light-duty fans.</w:t>
      </w:r>
    </w:p>
    <w:p>
      <w:r>
        <w:t>Some VFDs publish separate ratings for normal duty and heavy duty. The available continuous current and overload capability may differ between those ratings.</w:t>
      </w:r>
    </w:p>
    <w:p>
      <w:r>
        <w:t>Use the rating applicable to the real application rather than choosing a model based on its most favorable headline power rating.</w:t>
      </w:r>
    </w:p>
    <w:p>
      <w:pPr>
        <w:pStyle w:val="Heading2"/>
      </w:pPr>
      <w:r>
        <w:t>11. Acceleration, Deceleration, and Ramps</w:t>
      </w:r>
    </w:p>
    <w:p>
      <w:r>
        <w:t>Acceleration time determines how quickly the VFD increases motor frequency from one operating point to another.</w:t>
      </w:r>
    </w:p>
    <w:p>
      <w:r>
        <w:t>Deceleration time determines how quickly it reduces frequency.</w:t>
      </w:r>
    </w:p>
    <w:p>
      <w:pPr>
        <w:pStyle w:val="Heading3"/>
      </w:pPr>
      <w:r>
        <w:t>11.1 Excessively Short Acceleration</w:t>
      </w:r>
    </w:p>
    <w:p>
      <w:r>
        <w:t>A very short acceleration ramp can cause:</w:t>
      </w:r>
    </w:p>
    <w:p>
      <w:pPr>
        <w:pStyle w:val="ListBullet"/>
      </w:pPr>
      <w:r>
        <w:t>High motor current.</w:t>
      </w:r>
    </w:p>
    <w:p>
      <w:pPr>
        <w:pStyle w:val="ListBullet"/>
      </w:pPr>
      <w:r>
        <w:t>Overcurrent trips.</w:t>
      </w:r>
    </w:p>
    <w:p>
      <w:pPr>
        <w:pStyle w:val="ListBullet"/>
      </w:pPr>
      <w:r>
        <w:t>Excessive mechanical stress.</w:t>
      </w:r>
    </w:p>
    <w:p>
      <w:pPr>
        <w:pStyle w:val="ListBullet"/>
      </w:pPr>
      <w:r>
        <w:t>DC bus disturbances.</w:t>
      </w:r>
    </w:p>
    <w:p>
      <w:pPr>
        <w:pStyle w:val="ListBullet"/>
      </w:pPr>
      <w:r>
        <w:t>Unsuccessful starts with high-inertia loads.</w:t>
      </w:r>
    </w:p>
    <w:p>
      <w:r>
        <w:t>The drive may automatically extend acceleration or limit torque depending on its configuration.</w:t>
      </w:r>
    </w:p>
    <w:p>
      <w:pPr>
        <w:pStyle w:val="Heading3"/>
      </w:pPr>
      <w:r>
        <w:t>11.2 Excessively Short Deceleration</w:t>
      </w:r>
    </w:p>
    <w:p>
      <w:r>
        <w:t>During deceleration, a rotating motor and load can return energy to the drive. This may raise the DC bus voltage.</w:t>
      </w:r>
    </w:p>
    <w:p>
      <w:r>
        <w:t>If the energy cannot be dissipated or returned to the supply, the drive may trip on DC bus overvoltage.</w:t>
      </w:r>
    </w:p>
    <w:p>
      <w:r>
        <w:t>Possible solutions include:</w:t>
      </w:r>
    </w:p>
    <w:p>
      <w:pPr>
        <w:pStyle w:val="ListBullet"/>
      </w:pPr>
      <w:r>
        <w:t>Increasing deceleration time.</w:t>
      </w:r>
    </w:p>
    <w:p>
      <w:pPr>
        <w:pStyle w:val="ListBullet"/>
      </w:pPr>
      <w:r>
        <w:t>Using a correctly sized braking resistor and compatible braking circuit.</w:t>
      </w:r>
    </w:p>
    <w:p>
      <w:pPr>
        <w:pStyle w:val="ListBullet"/>
      </w:pPr>
      <w:r>
        <w:t>Using a regenerative drive where required.</w:t>
      </w:r>
    </w:p>
    <w:p>
      <w:pPr>
        <w:pStyle w:val="ListBullet"/>
      </w:pPr>
      <w:r>
        <w:t>Reviewing the load's stopping requirements and mechanical design.</w:t>
      </w:r>
    </w:p>
    <w:p>
      <w:r>
        <w:t>The correct solution depends on the application and drive capability.</w:t>
      </w:r>
    </w:p>
    <w:p>
      <w:pPr>
        <w:pStyle w:val="Heading3"/>
      </w:pPr>
      <w:r>
        <w:t>11.3 Excessively Long Ramps</w:t>
      </w:r>
    </w:p>
    <w:p>
      <w:r>
        <w:t>Long ramps may reduce electrical and mechanical stress, but can also increase cycle time or prevent the process from meeting its requirements.</w:t>
      </w:r>
    </w:p>
    <w:p>
      <w:r>
        <w:t>Ramps should be selected using actual machine behavior, process requirements, and the drive manufacturer's instructions.</w:t>
      </w:r>
    </w:p>
    <w:p>
      <w:pPr>
        <w:pStyle w:val="Heading2"/>
      </w:pPr>
      <w:r>
        <w:t>12. Digital and Analog Control Interfaces</w:t>
      </w:r>
    </w:p>
    <w:p>
      <w:r>
        <w:t>VFDs can receive commands from physical terminals, a keypad, a PLC, or an industrial communication network.</w:t>
      </w:r>
    </w:p>
    <w:p>
      <w:pPr>
        <w:pStyle w:val="Heading3"/>
      </w:pPr>
      <w:r>
        <w:t>12.1 Digital Inputs</w:t>
      </w:r>
    </w:p>
    <w:p>
      <w:r>
        <w:t>Digital inputs may be assigned to functions such as:</w:t>
      </w:r>
    </w:p>
    <w:p>
      <w:pPr>
        <w:pStyle w:val="ListBullet"/>
      </w:pPr>
      <w:r>
        <w:t>Run forward.</w:t>
      </w:r>
    </w:p>
    <w:p>
      <w:pPr>
        <w:pStyle w:val="ListBullet"/>
      </w:pPr>
      <w:r>
        <w:t>Run reverse.</w:t>
      </w:r>
    </w:p>
    <w:p>
      <w:pPr>
        <w:pStyle w:val="ListBullet"/>
      </w:pPr>
      <w:r>
        <w:t>Reset fault.</w:t>
      </w:r>
    </w:p>
    <w:p>
      <w:pPr>
        <w:pStyle w:val="ListBullet"/>
      </w:pPr>
      <w:r>
        <w:t>Select preset speed.</w:t>
      </w:r>
    </w:p>
    <w:p>
      <w:pPr>
        <w:pStyle w:val="ListBullet"/>
      </w:pPr>
      <w:r>
        <w:t>Enable drive.</w:t>
      </w:r>
    </w:p>
    <w:p>
      <w:pPr>
        <w:pStyle w:val="ListBullet"/>
      </w:pPr>
      <w:r>
        <w:t>Select control mode.</w:t>
      </w:r>
    </w:p>
    <w:p>
      <w:r>
        <w:t>Input assignments vary by drive model and parameter configuration.</w:t>
      </w:r>
    </w:p>
    <w:p>
      <w:pPr>
        <w:pStyle w:val="Heading3"/>
      </w:pPr>
      <w:r>
        <w:t>12.2 Analog Inputs</w:t>
      </w:r>
    </w:p>
    <w:p>
      <w:r>
        <w:t>Analog inputs may receive a speed reference or another configured setpoint.</w:t>
      </w:r>
    </w:p>
    <w:p>
      <w:r>
        <w:t>Common signals include:</w:t>
      </w:r>
    </w:p>
    <w:p>
      <w:pPr>
        <w:pStyle w:val="ListBullet"/>
      </w:pPr>
      <w:r>
        <w:t>0–10 V.</w:t>
      </w:r>
    </w:p>
    <w:p>
      <w:pPr>
        <w:pStyle w:val="ListBullet"/>
      </w:pPr>
      <w:r>
        <w:t>4–20 mA.</w:t>
      </w:r>
    </w:p>
    <w:p>
      <w:pPr>
        <w:pStyle w:val="ListBullet"/>
      </w:pPr>
      <w:r>
        <w:t>0–20 mA.</w:t>
      </w:r>
    </w:p>
    <w:p>
      <w:r>
        <w:t>The input type, scaling, electrical reference, and configuration must match the signal source.</w:t>
      </w:r>
    </w:p>
    <w:p>
      <w:r>
        <w:t>For example, a 4–20 mA signal may be scaled to represent a speed reference from 0 to 50 Hz. A 12 mA signal corresponds to 50% of the configured span only when the mapping is linear and the endpoints are configured as described.</w:t>
      </w:r>
    </w:p>
    <w:p>
      <w:pPr>
        <w:pStyle w:val="Heading3"/>
      </w:pPr>
      <w:r>
        <w:t>12.3 PLC Communication</w:t>
      </w:r>
    </w:p>
    <w:p>
      <w:r>
        <w:t>Industrial networks may carry:</w:t>
      </w:r>
    </w:p>
    <w:p>
      <w:pPr>
        <w:pStyle w:val="ListBullet"/>
      </w:pPr>
      <w:r>
        <w:t>Start and stop requests.</w:t>
      </w:r>
    </w:p>
    <w:p>
      <w:pPr>
        <w:pStyle w:val="ListBullet"/>
      </w:pPr>
      <w:r>
        <w:t>Speed reference.</w:t>
      </w:r>
    </w:p>
    <w:p>
      <w:pPr>
        <w:pStyle w:val="ListBullet"/>
      </w:pPr>
      <w:r>
        <w:t>Direction command.</w:t>
      </w:r>
    </w:p>
    <w:p>
      <w:pPr>
        <w:pStyle w:val="ListBullet"/>
      </w:pPr>
      <w:r>
        <w:t>Drive enable.</w:t>
      </w:r>
    </w:p>
    <w:p>
      <w:pPr>
        <w:pStyle w:val="ListBullet"/>
      </w:pPr>
      <w:r>
        <w:t>Actual speed or output frequency.</w:t>
      </w:r>
    </w:p>
    <w:p>
      <w:pPr>
        <w:pStyle w:val="ListBullet"/>
      </w:pPr>
      <w:r>
        <w:t>Motor current.</w:t>
      </w:r>
    </w:p>
    <w:p>
      <w:pPr>
        <w:pStyle w:val="ListBullet"/>
      </w:pPr>
      <w:r>
        <w:t>Ready status.</w:t>
      </w:r>
    </w:p>
    <w:p>
      <w:pPr>
        <w:pStyle w:val="ListBullet"/>
      </w:pPr>
      <w:r>
        <w:t>Running status.</w:t>
      </w:r>
    </w:p>
    <w:p>
      <w:pPr>
        <w:pStyle w:val="ListBullet"/>
      </w:pPr>
      <w:r>
        <w:t>Warning and fault information.</w:t>
      </w:r>
    </w:p>
    <w:p>
      <w:pPr>
        <w:pStyle w:val="ListBullet"/>
      </w:pPr>
      <w:r>
        <w:t>Parameter or diagnostic data where supported.</w:t>
      </w:r>
    </w:p>
    <w:p>
      <w:r>
        <w:t>The exact control and status words depend on the drive profile and network configuration.</w:t>
      </w:r>
    </w:p>
    <w:p>
      <w:pPr>
        <w:pStyle w:val="Heading2"/>
      </w:pPr>
      <w:r>
        <w:t>13. Control Source and Reference Source</w:t>
      </w:r>
    </w:p>
    <w:p>
      <w:r>
        <w:t>A VFD may have separate settings for the source of its run commands and the source of its speed reference.</w:t>
      </w:r>
    </w:p>
    <w:p>
      <w:r>
        <w:t>For example: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Configuration</w:t>
            </w:r>
          </w:p>
        </w:tc>
        <w:tc>
          <w:tcPr>
            <w:tcW w:type="dxa" w:w="3600"/>
            <w:shd w:val="clear" w:color="auto" w:fill="EEF2F7"/>
          </w:tcPr>
          <w:p>
            <w:pPr>
              <w:spacing w:after="0" w:before="0" w:line="240" w:lineRule="auto"/>
              <w:jc w:val="left"/>
            </w:pPr>
            <w:r>
              <w:rPr>
                <w:b/>
                <w:color w:val="1A2E4A"/>
              </w:rPr>
              <w:t>Run command source</w:t>
            </w:r>
          </w:p>
        </w:tc>
        <w:tc>
          <w:tcPr>
            <w:tcW w:type="dxa" w:w="3600"/>
            <w:shd w:val="clear" w:color="auto" w:fill="EEF2F7"/>
          </w:tcPr>
          <w:p>
            <w:pPr>
              <w:spacing w:after="0" w:before="0" w:line="240" w:lineRule="auto"/>
              <w:jc w:val="left"/>
            </w:pPr>
            <w:r>
              <w:rPr>
                <w:b/>
                <w:color w:val="1A2E4A"/>
              </w:rPr>
              <w:t>Speed reference source</w:t>
            </w:r>
          </w:p>
        </w:tc>
      </w:tr>
      <w:tr>
        <w:tc>
          <w:tcPr>
            <w:tcW w:type="dxa" w:w="3600"/>
          </w:tcPr>
          <w:p>
            <w:pPr>
              <w:spacing w:after="0" w:before="0" w:line="240" w:lineRule="auto"/>
              <w:jc w:val="left"/>
            </w:pPr>
            <w:r>
              <w:t>Local operation</w:t>
            </w:r>
          </w:p>
        </w:tc>
        <w:tc>
          <w:tcPr>
            <w:tcW w:type="dxa" w:w="3600"/>
          </w:tcPr>
          <w:p>
            <w:pPr>
              <w:spacing w:after="0" w:before="0" w:line="240" w:lineRule="auto"/>
              <w:jc w:val="left"/>
            </w:pPr>
            <w:r>
              <w:t>Keypad</w:t>
            </w:r>
          </w:p>
        </w:tc>
        <w:tc>
          <w:tcPr>
            <w:tcW w:type="dxa" w:w="3600"/>
          </w:tcPr>
          <w:p>
            <w:pPr>
              <w:spacing w:after="0" w:before="0" w:line="240" w:lineRule="auto"/>
              <w:jc w:val="left"/>
            </w:pPr>
            <w:r>
              <w:t>Keypad</w:t>
            </w:r>
          </w:p>
        </w:tc>
      </w:tr>
      <w:tr>
        <w:tc>
          <w:tcPr>
            <w:tcW w:type="dxa" w:w="3600"/>
          </w:tcPr>
          <w:p>
            <w:pPr>
              <w:spacing w:after="0" w:before="0" w:line="240" w:lineRule="auto"/>
              <w:jc w:val="left"/>
            </w:pPr>
            <w:r>
              <w:t>Terminal operation</w:t>
            </w:r>
          </w:p>
        </w:tc>
        <w:tc>
          <w:tcPr>
            <w:tcW w:type="dxa" w:w="3600"/>
          </w:tcPr>
          <w:p>
            <w:pPr>
              <w:spacing w:after="0" w:before="0" w:line="240" w:lineRule="auto"/>
              <w:jc w:val="left"/>
            </w:pPr>
            <w:r>
              <w:t>Digital inputs</w:t>
            </w:r>
          </w:p>
        </w:tc>
        <w:tc>
          <w:tcPr>
            <w:tcW w:type="dxa" w:w="3600"/>
          </w:tcPr>
          <w:p>
            <w:pPr>
              <w:spacing w:after="0" w:before="0" w:line="240" w:lineRule="auto"/>
              <w:jc w:val="left"/>
            </w:pPr>
            <w:r>
              <w:t>Analog input</w:t>
            </w:r>
          </w:p>
        </w:tc>
      </w:tr>
      <w:tr>
        <w:tc>
          <w:tcPr>
            <w:tcW w:type="dxa" w:w="3600"/>
          </w:tcPr>
          <w:p>
            <w:pPr>
              <w:spacing w:after="0" w:before="0" w:line="240" w:lineRule="auto"/>
              <w:jc w:val="left"/>
            </w:pPr>
            <w:r>
              <w:t>PLC network operation</w:t>
            </w:r>
          </w:p>
        </w:tc>
        <w:tc>
          <w:tcPr>
            <w:tcW w:type="dxa" w:w="3600"/>
          </w:tcPr>
          <w:p>
            <w:pPr>
              <w:spacing w:after="0" w:before="0" w:line="240" w:lineRule="auto"/>
              <w:jc w:val="left"/>
            </w:pPr>
            <w:r>
              <w:t>Industrial network</w:t>
            </w:r>
          </w:p>
        </w:tc>
        <w:tc>
          <w:tcPr>
            <w:tcW w:type="dxa" w:w="3600"/>
          </w:tcPr>
          <w:p>
            <w:pPr>
              <w:spacing w:after="0" w:before="0" w:line="240" w:lineRule="auto"/>
              <w:jc w:val="left"/>
            </w:pPr>
            <w:r>
              <w:t>Industrial network</w:t>
            </w:r>
          </w:p>
        </w:tc>
      </w:tr>
      <w:tr>
        <w:tc>
          <w:tcPr>
            <w:tcW w:type="dxa" w:w="3600"/>
          </w:tcPr>
          <w:p>
            <w:pPr>
              <w:spacing w:after="0" w:before="0" w:line="240" w:lineRule="auto"/>
              <w:jc w:val="left"/>
            </w:pPr>
            <w:r>
              <w:t>Mixed configuration</w:t>
            </w:r>
          </w:p>
        </w:tc>
        <w:tc>
          <w:tcPr>
            <w:tcW w:type="dxa" w:w="3600"/>
          </w:tcPr>
          <w:p>
            <w:pPr>
              <w:spacing w:after="0" w:before="0" w:line="240" w:lineRule="auto"/>
              <w:jc w:val="left"/>
            </w:pPr>
            <w:r>
              <w:t>Digital inputs</w:t>
            </w:r>
          </w:p>
        </w:tc>
        <w:tc>
          <w:tcPr>
            <w:tcW w:type="dxa" w:w="3600"/>
          </w:tcPr>
          <w:p>
            <w:pPr>
              <w:spacing w:after="0" w:before="0" w:line="240" w:lineRule="auto"/>
              <w:jc w:val="left"/>
            </w:pPr>
            <w:r>
              <w:t>Network reference</w:t>
            </w:r>
          </w:p>
        </w:tc>
      </w:tr>
    </w:tbl>
    <w:p/>
    <w:p>
      <w:r>
        <w:t>The combinations shown are examples. The drive must support the selected arrangement.</w:t>
      </w:r>
    </w:p>
    <w:p>
      <w:r>
        <w:t>A frequent troubleshooting mistake is checking only the run command source. The drive may accept the run request but remain at zero speed because the frequency reference comes from a different source.</w:t>
      </w:r>
    </w:p>
    <w:p>
      <w:pPr>
        <w:pStyle w:val="Heading2"/>
      </w:pPr>
      <w:r>
        <w:t>14. VFD Parameters</w:t>
      </w:r>
    </w:p>
    <w:p>
      <w:r>
        <w:t>Parameter names and numbering differ by manufacturer and model. Always use the exact manual.</w:t>
      </w:r>
    </w:p>
    <w:p>
      <w:r>
        <w:t>Common parameter groups include: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Parameter group</w:t>
            </w:r>
          </w:p>
        </w:tc>
        <w:tc>
          <w:tcPr>
            <w:tcW w:type="dxa" w:w="5400"/>
            <w:shd w:val="clear" w:color="auto" w:fill="EEF2F7"/>
          </w:tcPr>
          <w:p>
            <w:pPr>
              <w:spacing w:after="0" w:before="0" w:line="240" w:lineRule="auto"/>
              <w:jc w:val="left"/>
            </w:pPr>
            <w:r>
              <w:rPr>
                <w:b/>
                <w:color w:val="1A2E4A"/>
              </w:rPr>
              <w:t>Examples</w:t>
            </w:r>
          </w:p>
        </w:tc>
      </w:tr>
      <w:tr>
        <w:tc>
          <w:tcPr>
            <w:tcW w:type="dxa" w:w="5400"/>
          </w:tcPr>
          <w:p>
            <w:pPr>
              <w:spacing w:after="0" w:before="0" w:line="240" w:lineRule="auto"/>
              <w:jc w:val="left"/>
            </w:pPr>
            <w:r>
              <w:t>Motor data</w:t>
            </w:r>
          </w:p>
        </w:tc>
        <w:tc>
          <w:tcPr>
            <w:tcW w:type="dxa" w:w="5400"/>
          </w:tcPr>
          <w:p>
            <w:pPr>
              <w:spacing w:after="0" w:before="0" w:line="240" w:lineRule="auto"/>
              <w:jc w:val="left"/>
            </w:pPr>
            <w:r>
              <w:t>Rated voltage, current, frequency, speed, power</w:t>
            </w:r>
          </w:p>
        </w:tc>
      </w:tr>
      <w:tr>
        <w:tc>
          <w:tcPr>
            <w:tcW w:type="dxa" w:w="5400"/>
          </w:tcPr>
          <w:p>
            <w:pPr>
              <w:spacing w:after="0" w:before="0" w:line="240" w:lineRule="auto"/>
              <w:jc w:val="left"/>
            </w:pPr>
            <w:r>
              <w:t>Command source</w:t>
            </w:r>
          </w:p>
        </w:tc>
        <w:tc>
          <w:tcPr>
            <w:tcW w:type="dxa" w:w="5400"/>
          </w:tcPr>
          <w:p>
            <w:pPr>
              <w:spacing w:after="0" w:before="0" w:line="240" w:lineRule="auto"/>
              <w:jc w:val="left"/>
            </w:pPr>
            <w:r>
              <w:t>Keypad, terminals, PLC network</w:t>
            </w:r>
          </w:p>
        </w:tc>
      </w:tr>
      <w:tr>
        <w:tc>
          <w:tcPr>
            <w:tcW w:type="dxa" w:w="5400"/>
          </w:tcPr>
          <w:p>
            <w:pPr>
              <w:spacing w:after="0" w:before="0" w:line="240" w:lineRule="auto"/>
              <w:jc w:val="left"/>
            </w:pPr>
            <w:r>
              <w:t>Reference source</w:t>
            </w:r>
          </w:p>
        </w:tc>
        <w:tc>
          <w:tcPr>
            <w:tcW w:type="dxa" w:w="5400"/>
          </w:tcPr>
          <w:p>
            <w:pPr>
              <w:spacing w:after="0" w:before="0" w:line="240" w:lineRule="auto"/>
              <w:jc w:val="left"/>
            </w:pPr>
            <w:r>
              <w:t>Analog input, keypad, communication network</w:t>
            </w:r>
          </w:p>
        </w:tc>
      </w:tr>
      <w:tr>
        <w:tc>
          <w:tcPr>
            <w:tcW w:type="dxa" w:w="5400"/>
          </w:tcPr>
          <w:p>
            <w:pPr>
              <w:spacing w:after="0" w:before="0" w:line="240" w:lineRule="auto"/>
              <w:jc w:val="left"/>
            </w:pPr>
            <w:r>
              <w:t>Frequency limits</w:t>
            </w:r>
          </w:p>
        </w:tc>
        <w:tc>
          <w:tcPr>
            <w:tcW w:type="dxa" w:w="5400"/>
          </w:tcPr>
          <w:p>
            <w:pPr>
              <w:spacing w:after="0" w:before="0" w:line="240" w:lineRule="auto"/>
              <w:jc w:val="left"/>
            </w:pPr>
            <w:r>
              <w:t>Minimum, maximum, base frequency</w:t>
            </w:r>
          </w:p>
        </w:tc>
      </w:tr>
      <w:tr>
        <w:tc>
          <w:tcPr>
            <w:tcW w:type="dxa" w:w="5400"/>
          </w:tcPr>
          <w:p>
            <w:pPr>
              <w:spacing w:after="0" w:before="0" w:line="240" w:lineRule="auto"/>
              <w:jc w:val="left"/>
            </w:pPr>
            <w:r>
              <w:t>Acceleration and deceleration</w:t>
            </w:r>
          </w:p>
        </w:tc>
        <w:tc>
          <w:tcPr>
            <w:tcW w:type="dxa" w:w="5400"/>
          </w:tcPr>
          <w:p>
            <w:pPr>
              <w:spacing w:after="0" w:before="0" w:line="240" w:lineRule="auto"/>
              <w:jc w:val="left"/>
            </w:pPr>
            <w:r>
              <w:t>Ramp times, ramp profiles</w:t>
            </w:r>
          </w:p>
        </w:tc>
      </w:tr>
      <w:tr>
        <w:tc>
          <w:tcPr>
            <w:tcW w:type="dxa" w:w="5400"/>
          </w:tcPr>
          <w:p>
            <w:pPr>
              <w:spacing w:after="0" w:before="0" w:line="240" w:lineRule="auto"/>
              <w:jc w:val="left"/>
            </w:pPr>
            <w:r>
              <w:t>Control mode</w:t>
            </w:r>
          </w:p>
        </w:tc>
        <w:tc>
          <w:tcPr>
            <w:tcW w:type="dxa" w:w="5400"/>
          </w:tcPr>
          <w:p>
            <w:pPr>
              <w:spacing w:after="0" w:before="0" w:line="240" w:lineRule="auto"/>
              <w:jc w:val="left"/>
            </w:pPr>
            <w:r>
              <w:t>V/f, sensorless vector, closed-loop control</w:t>
            </w:r>
          </w:p>
        </w:tc>
      </w:tr>
      <w:tr>
        <w:tc>
          <w:tcPr>
            <w:tcW w:type="dxa" w:w="5400"/>
          </w:tcPr>
          <w:p>
            <w:pPr>
              <w:spacing w:after="0" w:before="0" w:line="240" w:lineRule="auto"/>
              <w:jc w:val="left"/>
            </w:pPr>
            <w:r>
              <w:t>Motor protection</w:t>
            </w:r>
          </w:p>
        </w:tc>
        <w:tc>
          <w:tcPr>
            <w:tcW w:type="dxa" w:w="5400"/>
          </w:tcPr>
          <w:p>
            <w:pPr>
              <w:spacing w:after="0" w:before="0" w:line="240" w:lineRule="auto"/>
              <w:jc w:val="left"/>
            </w:pPr>
            <w:r>
              <w:t>Thermal model, current limits, stall protection</w:t>
            </w:r>
          </w:p>
        </w:tc>
      </w:tr>
      <w:tr>
        <w:tc>
          <w:tcPr>
            <w:tcW w:type="dxa" w:w="5400"/>
          </w:tcPr>
          <w:p>
            <w:pPr>
              <w:spacing w:after="0" w:before="0" w:line="240" w:lineRule="auto"/>
              <w:jc w:val="left"/>
            </w:pPr>
            <w:r>
              <w:t>Input/output assignment</w:t>
            </w:r>
          </w:p>
        </w:tc>
        <w:tc>
          <w:tcPr>
            <w:tcW w:type="dxa" w:w="5400"/>
          </w:tcPr>
          <w:p>
            <w:pPr>
              <w:spacing w:after="0" w:before="0" w:line="240" w:lineRule="auto"/>
              <w:jc w:val="left"/>
            </w:pPr>
            <w:r>
              <w:t>Digital and analog terminal functions</w:t>
            </w:r>
          </w:p>
        </w:tc>
      </w:tr>
      <w:tr>
        <w:tc>
          <w:tcPr>
            <w:tcW w:type="dxa" w:w="5400"/>
          </w:tcPr>
          <w:p>
            <w:pPr>
              <w:spacing w:after="0" w:before="0" w:line="240" w:lineRule="auto"/>
              <w:jc w:val="left"/>
            </w:pPr>
            <w:r>
              <w:t>Communication</w:t>
            </w:r>
          </w:p>
        </w:tc>
        <w:tc>
          <w:tcPr>
            <w:tcW w:type="dxa" w:w="5400"/>
          </w:tcPr>
          <w:p>
            <w:pPr>
              <w:spacing w:after="0" w:before="0" w:line="240" w:lineRule="auto"/>
              <w:jc w:val="left"/>
            </w:pPr>
            <w:r>
              <w:t>Address, baud rate, protocol, timeout</w:t>
            </w:r>
          </w:p>
        </w:tc>
      </w:tr>
      <w:tr>
        <w:tc>
          <w:tcPr>
            <w:tcW w:type="dxa" w:w="5400"/>
          </w:tcPr>
          <w:p>
            <w:pPr>
              <w:spacing w:after="0" w:before="0" w:line="240" w:lineRule="auto"/>
              <w:jc w:val="left"/>
            </w:pPr>
            <w:r>
              <w:t>Fault behavior</w:t>
            </w:r>
          </w:p>
        </w:tc>
        <w:tc>
          <w:tcPr>
            <w:tcW w:type="dxa" w:w="5400"/>
          </w:tcPr>
          <w:p>
            <w:pPr>
              <w:spacing w:after="0" w:before="0" w:line="240" w:lineRule="auto"/>
              <w:jc w:val="left"/>
            </w:pPr>
            <w:r>
              <w:t>Auto-reset, restart rules, trip response</w:t>
            </w:r>
          </w:p>
        </w:tc>
      </w:tr>
      <w:tr>
        <w:tc>
          <w:tcPr>
            <w:tcW w:type="dxa" w:w="5400"/>
          </w:tcPr>
          <w:p>
            <w:pPr>
              <w:spacing w:after="0" w:before="0" w:line="240" w:lineRule="auto"/>
              <w:jc w:val="left"/>
            </w:pPr>
            <w:r>
              <w:t>Braking</w:t>
            </w:r>
          </w:p>
        </w:tc>
        <w:tc>
          <w:tcPr>
            <w:tcW w:type="dxa" w:w="5400"/>
          </w:tcPr>
          <w:p>
            <w:pPr>
              <w:spacing w:after="0" w:before="0" w:line="240" w:lineRule="auto"/>
              <w:jc w:val="left"/>
            </w:pPr>
            <w:r>
              <w:t>DC injection, braking resistor settings, stopping mode</w:t>
            </w:r>
          </w:p>
        </w:tc>
      </w:tr>
      <w:tr>
        <w:tc>
          <w:tcPr>
            <w:tcW w:type="dxa" w:w="5400"/>
          </w:tcPr>
          <w:p>
            <w:pPr>
              <w:spacing w:after="0" w:before="0" w:line="240" w:lineRule="auto"/>
              <w:jc w:val="left"/>
            </w:pPr>
            <w:r>
              <w:t>Monitoring</w:t>
            </w:r>
          </w:p>
        </w:tc>
        <w:tc>
          <w:tcPr>
            <w:tcW w:type="dxa" w:w="5400"/>
          </w:tcPr>
          <w:p>
            <w:pPr>
              <w:spacing w:after="0" w:before="0" w:line="240" w:lineRule="auto"/>
              <w:jc w:val="left"/>
            </w:pPr>
            <w:r>
              <w:t>Current, voltage, output frequency, thermal status</w:t>
            </w:r>
          </w:p>
        </w:tc>
      </w:tr>
    </w:tbl>
    <w:p/>
    <w:p>
      <w:r>
        <w:t>Do not change unknown parameters by trial and error on production equipment. Save the existing configuration before making approved changes.</w:t>
      </w:r>
    </w:p>
    <w:p>
      <w:pPr>
        <w:pStyle w:val="Heading2"/>
      </w:pPr>
      <w:r>
        <w:t>15. VFD Faults and Alarm Categories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Fault category</w:t>
            </w:r>
          </w:p>
        </w:tc>
        <w:tc>
          <w:tcPr>
            <w:tcW w:type="dxa" w:w="3600"/>
            <w:shd w:val="clear" w:color="auto" w:fill="EEF2F7"/>
          </w:tcPr>
          <w:p>
            <w:pPr>
              <w:spacing w:after="0" w:before="0" w:line="240" w:lineRule="auto"/>
              <w:jc w:val="left"/>
            </w:pPr>
            <w:r>
              <w:rPr>
                <w:b/>
                <w:color w:val="1A2E4A"/>
              </w:rPr>
              <w:t>Possible causes</w:t>
            </w:r>
          </w:p>
        </w:tc>
        <w:tc>
          <w:tcPr>
            <w:tcW w:type="dxa" w:w="3600"/>
            <w:shd w:val="clear" w:color="auto" w:fill="EEF2F7"/>
          </w:tcPr>
          <w:p>
            <w:pPr>
              <w:spacing w:after="0" w:before="0" w:line="240" w:lineRule="auto"/>
              <w:jc w:val="left"/>
            </w:pPr>
            <w:r>
              <w:rPr>
                <w:b/>
                <w:color w:val="1A2E4A"/>
              </w:rPr>
              <w:t>Typical diagnostic direction</w:t>
            </w:r>
          </w:p>
        </w:tc>
      </w:tr>
      <w:tr>
        <w:tc>
          <w:tcPr>
            <w:tcW w:type="dxa" w:w="3600"/>
          </w:tcPr>
          <w:p>
            <w:pPr>
              <w:spacing w:after="0" w:before="0" w:line="240" w:lineRule="auto"/>
              <w:jc w:val="left"/>
            </w:pPr>
            <w:r>
              <w:t>Overcurrent</w:t>
            </w:r>
          </w:p>
        </w:tc>
        <w:tc>
          <w:tcPr>
            <w:tcW w:type="dxa" w:w="3600"/>
          </w:tcPr>
          <w:p>
            <w:pPr>
              <w:spacing w:after="0" w:before="0" w:line="240" w:lineRule="auto"/>
              <w:jc w:val="left"/>
            </w:pPr>
            <w:r>
              <w:t>Short circuit, acceleration too fast, jammed load, motor fault</w:t>
            </w:r>
          </w:p>
        </w:tc>
        <w:tc>
          <w:tcPr>
            <w:tcW w:type="dxa" w:w="3600"/>
          </w:tcPr>
          <w:p>
            <w:pPr>
              <w:spacing w:after="0" w:before="0" w:line="240" w:lineRule="auto"/>
              <w:jc w:val="left"/>
            </w:pPr>
            <w:r>
              <w:t>Check motor, cables, load, and ramp settings</w:t>
            </w:r>
          </w:p>
        </w:tc>
      </w:tr>
      <w:tr>
        <w:tc>
          <w:tcPr>
            <w:tcW w:type="dxa" w:w="3600"/>
          </w:tcPr>
          <w:p>
            <w:pPr>
              <w:spacing w:after="0" w:before="0" w:line="240" w:lineRule="auto"/>
              <w:jc w:val="left"/>
            </w:pPr>
            <w:r>
              <w:t>DC bus overvoltage</w:t>
            </w:r>
          </w:p>
        </w:tc>
        <w:tc>
          <w:tcPr>
            <w:tcW w:type="dxa" w:w="3600"/>
          </w:tcPr>
          <w:p>
            <w:pPr>
              <w:spacing w:after="0" w:before="0" w:line="240" w:lineRule="auto"/>
              <w:jc w:val="left"/>
            </w:pPr>
            <w:r>
              <w:t>Rapid deceleration, regenerative energy, unstable input</w:t>
            </w:r>
          </w:p>
        </w:tc>
        <w:tc>
          <w:tcPr>
            <w:tcW w:type="dxa" w:w="3600"/>
          </w:tcPr>
          <w:p>
            <w:pPr>
              <w:spacing w:after="0" w:before="0" w:line="240" w:lineRule="auto"/>
              <w:jc w:val="left"/>
            </w:pPr>
            <w:r>
              <w:t>Review stopping profile, braking arrangement, and supply</w:t>
            </w:r>
          </w:p>
        </w:tc>
      </w:tr>
      <w:tr>
        <w:tc>
          <w:tcPr>
            <w:tcW w:type="dxa" w:w="3600"/>
          </w:tcPr>
          <w:p>
            <w:pPr>
              <w:spacing w:after="0" w:before="0" w:line="240" w:lineRule="auto"/>
              <w:jc w:val="left"/>
            </w:pPr>
            <w:r>
              <w:t>DC bus undervoltage</w:t>
            </w:r>
          </w:p>
        </w:tc>
        <w:tc>
          <w:tcPr>
            <w:tcW w:type="dxa" w:w="3600"/>
          </w:tcPr>
          <w:p>
            <w:pPr>
              <w:spacing w:after="0" w:before="0" w:line="240" w:lineRule="auto"/>
              <w:jc w:val="left"/>
            </w:pPr>
            <w:r>
              <w:t>Input supply dip, phase loss, upstream protection issue</w:t>
            </w:r>
          </w:p>
        </w:tc>
        <w:tc>
          <w:tcPr>
            <w:tcW w:type="dxa" w:w="3600"/>
          </w:tcPr>
          <w:p>
            <w:pPr>
              <w:spacing w:after="0" w:before="0" w:line="240" w:lineRule="auto"/>
              <w:jc w:val="left"/>
            </w:pPr>
            <w:r>
              <w:t>Check input power and supply stability</w:t>
            </w:r>
          </w:p>
        </w:tc>
      </w:tr>
      <w:tr>
        <w:tc>
          <w:tcPr>
            <w:tcW w:type="dxa" w:w="3600"/>
          </w:tcPr>
          <w:p>
            <w:pPr>
              <w:spacing w:after="0" w:before="0" w:line="240" w:lineRule="auto"/>
              <w:jc w:val="left"/>
            </w:pPr>
            <w:r>
              <w:t>Overtemperature</w:t>
            </w:r>
          </w:p>
        </w:tc>
        <w:tc>
          <w:tcPr>
            <w:tcW w:type="dxa" w:w="3600"/>
          </w:tcPr>
          <w:p>
            <w:pPr>
              <w:spacing w:after="0" w:before="0" w:line="240" w:lineRule="auto"/>
              <w:jc w:val="left"/>
            </w:pPr>
            <w:r>
              <w:t>Blocked cooling, high ambient temperature, excessive load</w:t>
            </w:r>
          </w:p>
        </w:tc>
        <w:tc>
          <w:tcPr>
            <w:tcW w:type="dxa" w:w="3600"/>
          </w:tcPr>
          <w:p>
            <w:pPr>
              <w:spacing w:after="0" w:before="0" w:line="240" w:lineRule="auto"/>
              <w:jc w:val="left"/>
            </w:pPr>
            <w:r>
              <w:t>Check cooling path, fans, load, and derating</w:t>
            </w:r>
          </w:p>
        </w:tc>
      </w:tr>
      <w:tr>
        <w:tc>
          <w:tcPr>
            <w:tcW w:type="dxa" w:w="3600"/>
          </w:tcPr>
          <w:p>
            <w:pPr>
              <w:spacing w:after="0" w:before="0" w:line="240" w:lineRule="auto"/>
              <w:jc w:val="left"/>
            </w:pPr>
            <w:r>
              <w:t>Ground fault</w:t>
            </w:r>
          </w:p>
        </w:tc>
        <w:tc>
          <w:tcPr>
            <w:tcW w:type="dxa" w:w="3600"/>
          </w:tcPr>
          <w:p>
            <w:pPr>
              <w:spacing w:after="0" w:before="0" w:line="240" w:lineRule="auto"/>
              <w:jc w:val="left"/>
            </w:pPr>
            <w:r>
              <w:t>Motor cable insulation fault, motor insulation fault, wiring damage</w:t>
            </w:r>
          </w:p>
        </w:tc>
        <w:tc>
          <w:tcPr>
            <w:tcW w:type="dxa" w:w="3600"/>
          </w:tcPr>
          <w:p>
            <w:pPr>
              <w:spacing w:after="0" w:before="0" w:line="240" w:lineRule="auto"/>
              <w:jc w:val="left"/>
            </w:pPr>
            <w:r>
              <w:t>Follow the approved insulation and drive diagnostic procedure</w:t>
            </w:r>
          </w:p>
        </w:tc>
      </w:tr>
      <w:tr>
        <w:tc>
          <w:tcPr>
            <w:tcW w:type="dxa" w:w="3600"/>
          </w:tcPr>
          <w:p>
            <w:pPr>
              <w:spacing w:after="0" w:before="0" w:line="240" w:lineRule="auto"/>
              <w:jc w:val="left"/>
            </w:pPr>
            <w:r>
              <w:t>Motor overload</w:t>
            </w:r>
          </w:p>
        </w:tc>
        <w:tc>
          <w:tcPr>
            <w:tcW w:type="dxa" w:w="3600"/>
          </w:tcPr>
          <w:p>
            <w:pPr>
              <w:spacing w:after="0" w:before="0" w:line="240" w:lineRule="auto"/>
              <w:jc w:val="left"/>
            </w:pPr>
            <w:r>
              <w:t>Excessive load, incorrect motor data, sustained high current</w:t>
            </w:r>
          </w:p>
        </w:tc>
        <w:tc>
          <w:tcPr>
            <w:tcW w:type="dxa" w:w="3600"/>
          </w:tcPr>
          <w:p>
            <w:pPr>
              <w:spacing w:after="0" w:before="0" w:line="240" w:lineRule="auto"/>
              <w:jc w:val="left"/>
            </w:pPr>
            <w:r>
              <w:t>Check mechanical load, current, motor parameters</w:t>
            </w:r>
          </w:p>
        </w:tc>
      </w:tr>
      <w:tr>
        <w:tc>
          <w:tcPr>
            <w:tcW w:type="dxa" w:w="3600"/>
          </w:tcPr>
          <w:p>
            <w:pPr>
              <w:spacing w:after="0" w:before="0" w:line="240" w:lineRule="auto"/>
              <w:jc w:val="left"/>
            </w:pPr>
            <w:r>
              <w:t>Input phase loss</w:t>
            </w:r>
          </w:p>
        </w:tc>
        <w:tc>
          <w:tcPr>
            <w:tcW w:type="dxa" w:w="3600"/>
          </w:tcPr>
          <w:p>
            <w:pPr>
              <w:spacing w:after="0" w:before="0" w:line="240" w:lineRule="auto"/>
              <w:jc w:val="left"/>
            </w:pPr>
            <w:r>
              <w:t>Missing phase, fuse failure, loose connection</w:t>
            </w:r>
          </w:p>
        </w:tc>
        <w:tc>
          <w:tcPr>
            <w:tcW w:type="dxa" w:w="3600"/>
          </w:tcPr>
          <w:p>
            <w:pPr>
              <w:spacing w:after="0" w:before="0" w:line="240" w:lineRule="auto"/>
              <w:jc w:val="left"/>
            </w:pPr>
            <w:r>
              <w:t>Inspect the upstream supply and connections safely</w:t>
            </w:r>
          </w:p>
        </w:tc>
      </w:tr>
      <w:tr>
        <w:tc>
          <w:tcPr>
            <w:tcW w:type="dxa" w:w="3600"/>
          </w:tcPr>
          <w:p>
            <w:pPr>
              <w:spacing w:after="0" w:before="0" w:line="240" w:lineRule="auto"/>
              <w:jc w:val="left"/>
            </w:pPr>
            <w:r>
              <w:t>Output phase fault</w:t>
            </w:r>
          </w:p>
        </w:tc>
        <w:tc>
          <w:tcPr>
            <w:tcW w:type="dxa" w:w="3600"/>
          </w:tcPr>
          <w:p>
            <w:pPr>
              <w:spacing w:after="0" w:before="0" w:line="240" w:lineRule="auto"/>
              <w:jc w:val="left"/>
            </w:pPr>
            <w:r>
              <w:t>Motor cable fault, open conductor, motor winding problem</w:t>
            </w:r>
          </w:p>
        </w:tc>
        <w:tc>
          <w:tcPr>
            <w:tcW w:type="dxa" w:w="3600"/>
          </w:tcPr>
          <w:p>
            <w:pPr>
              <w:spacing w:after="0" w:before="0" w:line="240" w:lineRule="auto"/>
              <w:jc w:val="left"/>
            </w:pPr>
            <w:r>
              <w:t>Check the output circuit according to the manual</w:t>
            </w:r>
          </w:p>
        </w:tc>
      </w:tr>
      <w:tr>
        <w:tc>
          <w:tcPr>
            <w:tcW w:type="dxa" w:w="3600"/>
          </w:tcPr>
          <w:p>
            <w:pPr>
              <w:spacing w:after="0" w:before="0" w:line="240" w:lineRule="auto"/>
              <w:jc w:val="left"/>
            </w:pPr>
            <w:r>
              <w:t>Communication fault</w:t>
            </w:r>
          </w:p>
        </w:tc>
        <w:tc>
          <w:tcPr>
            <w:tcW w:type="dxa" w:w="3600"/>
          </w:tcPr>
          <w:p>
            <w:pPr>
              <w:spacing w:after="0" w:before="0" w:line="240" w:lineRule="auto"/>
              <w:jc w:val="left"/>
            </w:pPr>
            <w:r>
              <w:t>Network loss, incorrect configuration, PLC or device fault</w:t>
            </w:r>
          </w:p>
        </w:tc>
        <w:tc>
          <w:tcPr>
            <w:tcW w:type="dxa" w:w="3600"/>
          </w:tcPr>
          <w:p>
            <w:pPr>
              <w:spacing w:after="0" w:before="0" w:line="240" w:lineRule="auto"/>
              <w:jc w:val="left"/>
            </w:pPr>
            <w:r>
              <w:t>Check network diagnostics, addressing, and timeout settings</w:t>
            </w:r>
          </w:p>
        </w:tc>
      </w:tr>
      <w:tr>
        <w:tc>
          <w:tcPr>
            <w:tcW w:type="dxa" w:w="3600"/>
          </w:tcPr>
          <w:p>
            <w:pPr>
              <w:spacing w:after="0" w:before="0" w:line="240" w:lineRule="auto"/>
              <w:jc w:val="left"/>
            </w:pPr>
            <w:r>
              <w:t>External fault</w:t>
            </w:r>
          </w:p>
        </w:tc>
        <w:tc>
          <w:tcPr>
            <w:tcW w:type="dxa" w:w="3600"/>
          </w:tcPr>
          <w:p>
            <w:pPr>
              <w:spacing w:after="0" w:before="0" w:line="240" w:lineRule="auto"/>
              <w:jc w:val="left"/>
            </w:pPr>
            <w:r>
              <w:t>PLC input or external interlock has signaled a fault</w:t>
            </w:r>
          </w:p>
        </w:tc>
        <w:tc>
          <w:tcPr>
            <w:tcW w:type="dxa" w:w="3600"/>
          </w:tcPr>
          <w:p>
            <w:pPr>
              <w:spacing w:after="0" w:before="0" w:line="240" w:lineRule="auto"/>
              <w:jc w:val="left"/>
            </w:pPr>
            <w:r>
              <w:t>Trace the mapped input and underlying condition</w:t>
            </w:r>
          </w:p>
        </w:tc>
      </w:tr>
      <w:tr>
        <w:tc>
          <w:tcPr>
            <w:tcW w:type="dxa" w:w="3600"/>
          </w:tcPr>
          <w:p>
            <w:pPr>
              <w:spacing w:after="0" w:before="0" w:line="240" w:lineRule="auto"/>
              <w:jc w:val="left"/>
            </w:pPr>
            <w:r>
              <w:t>Stall or speed deviation</w:t>
            </w:r>
          </w:p>
        </w:tc>
        <w:tc>
          <w:tcPr>
            <w:tcW w:type="dxa" w:w="3600"/>
          </w:tcPr>
          <w:p>
            <w:pPr>
              <w:spacing w:after="0" w:before="0" w:line="240" w:lineRule="auto"/>
              <w:jc w:val="left"/>
            </w:pPr>
            <w:r>
              <w:t>Excessive load, insufficient torque, feedback issue</w:t>
            </w:r>
          </w:p>
        </w:tc>
        <w:tc>
          <w:tcPr>
            <w:tcW w:type="dxa" w:w="3600"/>
          </w:tcPr>
          <w:p>
            <w:pPr>
              <w:spacing w:after="0" w:before="0" w:line="240" w:lineRule="auto"/>
              <w:jc w:val="left"/>
            </w:pPr>
            <w:r>
              <w:t>Check load, control mode, feedback, and limits</w:t>
            </w:r>
          </w:p>
        </w:tc>
      </w:tr>
      <w:tr>
        <w:tc>
          <w:tcPr>
            <w:tcW w:type="dxa" w:w="3600"/>
          </w:tcPr>
          <w:p>
            <w:pPr>
              <w:spacing w:after="0" w:before="0" w:line="240" w:lineRule="auto"/>
              <w:jc w:val="left"/>
            </w:pPr>
            <w:r>
              <w:t>Parameter fault</w:t>
            </w:r>
          </w:p>
        </w:tc>
        <w:tc>
          <w:tcPr>
            <w:tcW w:type="dxa" w:w="3600"/>
          </w:tcPr>
          <w:p>
            <w:pPr>
              <w:spacing w:after="0" w:before="0" w:line="240" w:lineRule="auto"/>
              <w:jc w:val="left"/>
            </w:pPr>
            <w:r>
              <w:t>Invalid configuration or incompatible parameter set</w:t>
            </w:r>
          </w:p>
        </w:tc>
        <w:tc>
          <w:tcPr>
            <w:tcW w:type="dxa" w:w="3600"/>
          </w:tcPr>
          <w:p>
            <w:pPr>
              <w:spacing w:after="0" w:before="0" w:line="240" w:lineRule="auto"/>
              <w:jc w:val="left"/>
            </w:pPr>
            <w:r>
              <w:t>Review the stored configuration and parameter compatibility</w:t>
            </w:r>
          </w:p>
        </w:tc>
      </w:tr>
    </w:tbl>
    <w:p/>
    <w:p>
      <w:r>
        <w:t>Fault codes are manufacturer-specific. The same displayed code can mean different things on different drive families.</w:t>
      </w:r>
    </w:p>
    <w:p>
      <w:pPr>
        <w:pStyle w:val="Heading2"/>
      </w:pPr>
      <w:r>
        <w:t>16. Systematic VFD Troubleshooting</w:t>
      </w:r>
    </w:p>
    <w:p>
      <w:pPr>
        <w:pStyle w:val="Heading3"/>
      </w:pPr>
      <w:r>
        <w:t>16.1 Step 1: Record the Fault</w:t>
      </w:r>
    </w:p>
    <w:p>
      <w:r>
        <w:t>Record the drive model, fault code, time, operating state, commanded speed, output frequency, current, and relevant machine conditions.</w:t>
      </w:r>
    </w:p>
    <w:p>
      <w:r>
        <w:t>Do not reset a recurring fault repeatedly without capturing its diagnostic information.</w:t>
      </w:r>
    </w:p>
    <w:p>
      <w:pPr>
        <w:pStyle w:val="Heading3"/>
      </w:pPr>
      <w:r>
        <w:t>16.2 Step 2: Review the Machine Condition</w:t>
      </w:r>
    </w:p>
    <w:p>
      <w:r>
        <w:t>Determine whether the motor was:</w:t>
      </w:r>
    </w:p>
    <w:p>
      <w:pPr>
        <w:pStyle w:val="ListBullet"/>
      </w:pPr>
      <w:r>
        <w:t>Starting.</w:t>
      </w:r>
    </w:p>
    <w:p>
      <w:pPr>
        <w:pStyle w:val="ListBullet"/>
      </w:pPr>
      <w:r>
        <w:t>Accelerating.</w:t>
      </w:r>
    </w:p>
    <w:p>
      <w:pPr>
        <w:pStyle w:val="ListBullet"/>
      </w:pPr>
      <w:r>
        <w:t>Running at steady speed.</w:t>
      </w:r>
    </w:p>
    <w:p>
      <w:pPr>
        <w:pStyle w:val="ListBullet"/>
      </w:pPr>
      <w:r>
        <w:t>Decelerating.</w:t>
      </w:r>
    </w:p>
    <w:p>
      <w:pPr>
        <w:pStyle w:val="ListBullet"/>
      </w:pPr>
      <w:r>
        <w:t>Stopping under load.</w:t>
      </w:r>
    </w:p>
    <w:p>
      <w:pPr>
        <w:pStyle w:val="ListBullet"/>
      </w:pPr>
      <w:r>
        <w:t>Operating after a mechanical jam or process change.</w:t>
      </w:r>
    </w:p>
    <w:p>
      <w:r>
        <w:t>The timing of the fault can be more informative than the fault code alone.</w:t>
      </w:r>
    </w:p>
    <w:p>
      <w:pPr>
        <w:pStyle w:val="Heading3"/>
      </w:pPr>
      <w:r>
        <w:t>16.3 Step 3: Check Input Power and External Conditions</w:t>
      </w:r>
    </w:p>
    <w:p>
      <w:r>
        <w:t>Using authorized procedures, check for supply problems, upstream protection operation, damaged connections, cooling restrictions, and abnormal environmental conditions.</w:t>
      </w:r>
    </w:p>
    <w:p>
      <w:r>
        <w:t>Electrical measurements and internal inspection must follow the required isolation, PPE, instrument, and discharge procedures.</w:t>
      </w:r>
    </w:p>
    <w:p>
      <w:pPr>
        <w:pStyle w:val="Heading3"/>
      </w:pPr>
      <w:r>
        <w:t>16.4 Step 4: Inspect Motor and Output Circuit</w:t>
      </w:r>
    </w:p>
    <w:p>
      <w:r>
        <w:t>Inspect the motor cable, terminal box, connectors, mechanical coupling, and signs of overheating or damage.</w:t>
      </w:r>
    </w:p>
    <w:p>
      <w:r>
        <w:t>Insulation testing must follow the motor and drive manufacturers' instructions. Never apply an insulation tester through a connected VFD's electronic output circuitry unless the manufacturer explicitly permits the test arrangement.</w:t>
      </w:r>
    </w:p>
    <w:p>
      <w:pPr>
        <w:pStyle w:val="Heading3"/>
      </w:pPr>
      <w:r>
        <w:t>16.5 Step 5: Review Parameters</w:t>
      </w:r>
    </w:p>
    <w:p>
      <w:r>
        <w:t>Verify motor nameplate data, command source, reference source, frequency limits, ramp times, control mode, current limits, and communication settings.</w:t>
      </w:r>
    </w:p>
    <w:p>
      <w:r>
        <w:t>Compare with the approved backup rather than assuming the current parameter set is correct.</w:t>
      </w:r>
    </w:p>
    <w:p>
      <w:pPr>
        <w:pStyle w:val="Heading3"/>
      </w:pPr>
      <w:r>
        <w:t>16.6 Step 6: Check the Mechanical Load</w:t>
      </w:r>
    </w:p>
    <w:p>
      <w:r>
        <w:t>A mechanically jammed conveyor, seized bearing, obstructed pump, or damaged gearbox can produce an electrical drive fault.</w:t>
      </w:r>
    </w:p>
    <w:p>
      <w:r>
        <w:t>Electrical troubleshooting should not ignore the driven machine.</w:t>
      </w:r>
    </w:p>
    <w:p>
      <w:pPr>
        <w:pStyle w:val="Heading3"/>
      </w:pPr>
      <w:r>
        <w:t>16.7 Step 7: Isolate the Fault Area</w:t>
      </w:r>
    </w:p>
    <w:p>
      <w:r>
        <w:t>Use the circuit diagram and approved procedures to distinguish an input supply fault, drive fault, motor-cable fault, motor fault, command problem, or mechanical issue.</w:t>
      </w:r>
    </w:p>
    <w:p>
      <w:r>
        <w:t>Do not bypass protective functions to force the drive to run.</w:t>
      </w:r>
    </w:p>
    <w:p>
      <w:pPr>
        <w:pStyle w:val="Heading3"/>
      </w:pPr>
      <w:r>
        <w:t>16.8 Step 8: Verify the Repair</w:t>
      </w:r>
    </w:p>
    <w:p>
      <w:r>
        <w:t>After the cause has been corrected:</w:t>
      </w:r>
    </w:p>
    <w:p>
      <w:pPr>
        <w:pStyle w:val="ListBullet"/>
      </w:pPr>
      <w:r>
        <w:t>Confirm the approved parameter set.</w:t>
      </w:r>
    </w:p>
    <w:p>
      <w:pPr>
        <w:pStyle w:val="ListBullet"/>
      </w:pPr>
      <w:r>
        <w:t>Verify the motor and load condition.</w:t>
      </w:r>
    </w:p>
    <w:p>
      <w:pPr>
        <w:pStyle w:val="ListBullet"/>
      </w:pPr>
      <w:r>
        <w:t>Perform the authorized functional test.</w:t>
      </w:r>
    </w:p>
    <w:p>
      <w:pPr>
        <w:pStyle w:val="ListBullet"/>
      </w:pPr>
      <w:r>
        <w:t>Confirm current, frequency, and direction.</w:t>
      </w:r>
    </w:p>
    <w:p>
      <w:pPr>
        <w:pStyle w:val="ListBullet"/>
      </w:pPr>
      <w:r>
        <w:t>Check that the fault does not recur under the original conditions.</w:t>
      </w:r>
    </w:p>
    <w:p>
      <w:pPr>
        <w:pStyle w:val="ListBullet"/>
      </w:pPr>
      <w:r>
        <w:t>Verify the machine's safety and restart requirements.</w:t>
      </w:r>
    </w:p>
    <w:p>
      <w:pPr>
        <w:pStyle w:val="ListBullet"/>
      </w:pPr>
      <w:r>
        <w:t>Record the cause, corrective action, and results.</w:t>
      </w:r>
    </w:p>
    <w:p>
      <w:pPr>
        <w:pStyle w:val="Heading2"/>
      </w:pPr>
      <w:r>
        <w:t>17. Common Practical Scenarios</w:t>
      </w:r>
    </w:p>
    <w:p>
      <w:pPr>
        <w:pStyle w:val="Heading3"/>
      </w:pPr>
      <w:r>
        <w:t>Scenario 1: Drive Shows RUN but Motor Does Not Rotate</w:t>
      </w:r>
    </w:p>
    <w:p>
      <w:r>
        <w:t>Possible causes include a missing output connection, motor or mechanical fault, an incorrectly configured drive, an output frequency of zero, or a problem with the power stage.</w:t>
      </w:r>
    </w:p>
    <w:p>
      <w:r>
        <w:t>Check the actual output frequency and status, command source, output connections, and mechanical condition using the model-specific procedure.</w:t>
      </w:r>
    </w:p>
    <w:p>
      <w:r>
        <w:t>A RUN indicator alone does not prove that the motor is receiving the required output power.</w:t>
      </w:r>
    </w:p>
    <w:p>
      <w:pPr>
        <w:pStyle w:val="Heading3"/>
      </w:pPr>
      <w:r>
        <w:t>Scenario 2: Motor Runs Slowly Despite a High Speed Reference</w:t>
      </w:r>
    </w:p>
    <w:p>
      <w:r>
        <w:t>Possible causes include an incorrect reference scale, frequency limits, current limiting, torque limiting, a load problem, or a control configuration issue.</w:t>
      </w:r>
    </w:p>
    <w:p>
      <w:r>
        <w:t>Compare the commanded reference with the drive's actual frequency and relevant limit or status parameters.</w:t>
      </w:r>
    </w:p>
    <w:p>
      <w:pPr>
        <w:pStyle w:val="Heading3"/>
      </w:pPr>
      <w:r>
        <w:t>Scenario 3: Drive Trips During Acceleration</w:t>
      </w:r>
    </w:p>
    <w:p>
      <w:r>
        <w:t>Possible causes include an overly short acceleration time, high load inertia, a jammed mechanism, incorrect motor data, or an electrical fault.</w:t>
      </w:r>
    </w:p>
    <w:p>
      <w:r>
        <w:t>Capture the fault code and output current, then determine whether the problem is electrical, mechanical, or configuration-related before changing the ramp.</w:t>
      </w:r>
    </w:p>
    <w:p>
      <w:pPr>
        <w:pStyle w:val="Heading3"/>
      </w:pPr>
      <w:r>
        <w:t>Scenario 4: Drive Trips During Deceleration</w:t>
      </w:r>
    </w:p>
    <w:p>
      <w:r>
        <w:t>A rapid stop may produce regenerative energy that raises the DC bus voltage.</w:t>
      </w:r>
    </w:p>
    <w:p>
      <w:r>
        <w:t>Review the deceleration ramp, load inertia, braking arrangement, and drive's regenerative capability. Do not install a braking resistor without verifying its compatibility and required ratings.</w:t>
      </w:r>
    </w:p>
    <w:p>
      <w:pPr>
        <w:pStyle w:val="Heading3"/>
      </w:pPr>
      <w:r>
        <w:t>Scenario 5: VFD Runs but PLC Shows Drive Not Ready</w:t>
      </w:r>
    </w:p>
    <w:p>
      <w:r>
        <w:t>Possible causes include incorrect status-word mapping, network communication problems, an unacknowledged fault, missing enable conditions, or incorrect PLC logic.</w:t>
      </w:r>
    </w:p>
    <w:p>
      <w:r>
        <w:t>Compare the drive's local status with the PLC's interpreted status and verify the communication mapping.</w:t>
      </w:r>
    </w:p>
    <w:p>
      <w:pPr>
        <w:pStyle w:val="Heading3"/>
      </w:pPr>
      <w:r>
        <w:t>Scenario 6: Motor Overheats at Low Speed</w:t>
      </w:r>
    </w:p>
    <w:p>
      <w:r>
        <w:t>An ordinary self-cooled induction motor receives less cooling airflow when its shaft-mounted fan runs slowly.</w:t>
      </w:r>
    </w:p>
    <w:p>
      <w:r>
        <w:t>If the application requires sustained low-speed torque, the motor may need independent cooling or a different motor arrangement. Also verify motor current, load torque, and the drive's motor thermal protection configuration.</w:t>
      </w:r>
    </w:p>
    <w:p>
      <w:pPr>
        <w:pStyle w:val="Heading2"/>
      </w:pPr>
      <w:r>
        <w:t>18. Braking and Regenerative Energy</w:t>
      </w:r>
    </w:p>
    <w:p>
      <w:r>
        <w:t>When a motor decelerates a rotating load, mechanical energy can flow back toward the drive.</w:t>
      </w:r>
    </w:p>
    <w:p>
      <w:r>
        <w:t>A conventional diode-rectifier VFD cannot normally return that energy to the AC supply. The returned energy may raise the DC bus voltage.</w:t>
      </w:r>
    </w:p>
    <w:p>
      <w:r>
        <w:t>Common approaches include:</w:t>
      </w:r>
    </w:p>
    <w:p>
      <w:pPr>
        <w:pStyle w:val="ListBullet"/>
      </w:pPr>
      <w:r>
        <w:t>Longer deceleration time.</w:t>
      </w:r>
    </w:p>
    <w:p>
      <w:pPr>
        <w:pStyle w:val="ListBullet"/>
      </w:pPr>
      <w:r>
        <w:t>A compatible braking chopper and braking resistor.</w:t>
      </w:r>
    </w:p>
    <w:p>
      <w:pPr>
        <w:pStyle w:val="ListBullet"/>
      </w:pPr>
      <w:r>
        <w:t>A regenerative front end designed to return energy to the supply.</w:t>
      </w:r>
    </w:p>
    <w:p>
      <w:pPr>
        <w:pStyle w:val="ListBullet"/>
      </w:pPr>
      <w:r>
        <w:t>A mechanical brake for holding or stopping where required by the machine design.</w:t>
      </w:r>
    </w:p>
    <w:p>
      <w:r>
        <w:t>Dynamic braking dissipates energy as heat in a braking resistor. Regenerative operation returns energy to the supply through suitable power electronics.</w:t>
      </w:r>
    </w:p>
    <w:p>
      <w:r>
        <w:t>A mechanical holding brake is not automatically a substitute for electrical deceleration control. The braking sequence must be appropriate for the motor and machine.</w:t>
      </w:r>
    </w:p>
    <w:p>
      <w:pPr>
        <w:pStyle w:val="Heading2"/>
      </w:pPr>
      <w:r>
        <w:t>19. EMC, Harmonics, and Motor Cabling</w:t>
      </w:r>
    </w:p>
    <w:p>
      <w:r>
        <w:t>VFDs use rapid semiconductor switching. This creates electrical characteristics that require careful installation.</w:t>
      </w:r>
    </w:p>
    <w:p>
      <w:r>
        <w:t>Important considerations include:</w:t>
      </w:r>
    </w:p>
    <w:p>
      <w:pPr>
        <w:pStyle w:val="ListBullet"/>
      </w:pPr>
      <w:r>
        <w:t>Correct motor cable selection.</w:t>
      </w:r>
    </w:p>
    <w:p>
      <w:pPr>
        <w:pStyle w:val="ListBullet"/>
      </w:pPr>
      <w:r>
        <w:t>Cable length limits specified by the manufacturer.</w:t>
      </w:r>
    </w:p>
    <w:p>
      <w:pPr>
        <w:pStyle w:val="ListBullet"/>
      </w:pPr>
      <w:r>
        <w:t>Shielding and grounding according to the drive's EMC instructions.</w:t>
      </w:r>
    </w:p>
    <w:p>
      <w:pPr>
        <w:pStyle w:val="ListBullet"/>
      </w:pPr>
      <w:r>
        <w:t>Separation of motor power cables from sensitive signal cables.</w:t>
      </w:r>
    </w:p>
    <w:p>
      <w:pPr>
        <w:pStyle w:val="ListBullet"/>
      </w:pPr>
      <w:r>
        <w:t>Appropriate installation of input and output filters where required.</w:t>
      </w:r>
    </w:p>
    <w:p>
      <w:pPr>
        <w:pStyle w:val="ListBullet"/>
      </w:pPr>
      <w:r>
        <w:t>Suitable input reactors or DC-link chokes where required.</w:t>
      </w:r>
    </w:p>
    <w:p>
      <w:pPr>
        <w:pStyle w:val="ListBullet"/>
      </w:pPr>
      <w:r>
        <w:t>Protection against excessive reflected-wave stress on long motor cables.</w:t>
      </w:r>
    </w:p>
    <w:p>
      <w:pPr>
        <w:pStyle w:val="ListBullet"/>
      </w:pPr>
      <w:r>
        <w:t>Correct routing of encoder and communication cables.</w:t>
      </w:r>
    </w:p>
    <w:p>
      <w:pPr>
        <w:pStyle w:val="ListBullet"/>
      </w:pPr>
      <w:r>
        <w:t>Proper bonding of metallic enclosures and cable shields.</w:t>
      </w:r>
    </w:p>
    <w:p>
      <w:pPr>
        <w:pStyle w:val="Heading3"/>
      </w:pPr>
      <w:r>
        <w:t>19.1 Input Harmonics</w:t>
      </w:r>
    </w:p>
    <w:p>
      <w:r>
        <w:t>A conventional rectifier can draw nonsinusoidal current from the supply, producing harmonic distortion.</w:t>
      </w:r>
    </w:p>
    <w:p>
      <w:r>
        <w:t>Possible mitigation measures include line reactors, DC chokes, passive filters, active filters, or other drive technologies. Selection depends on the supply network, drive design, harmonic requirements, and applicable standards.</w:t>
      </w:r>
    </w:p>
    <w:p>
      <w:pPr>
        <w:pStyle w:val="Heading3"/>
      </w:pPr>
      <w:r>
        <w:t>19.2 Motor Insulation and Cable Length</w:t>
      </w:r>
    </w:p>
    <w:p>
      <w:r>
        <w:t>Long VFD motor cables can create voltage reflections and elevated motor-terminal voltage stress. This can be important for certain motor insulation systems and drive switching conditions.</w:t>
      </w:r>
    </w:p>
    <w:p>
      <w:r>
        <w:t>Output reactors, dV/dt filters, or sine-wave filters may be appropriate in particular installations. Follow the drive and motor manufacturers' recommendations.</w:t>
      </w:r>
    </w:p>
    <w:p>
      <w:pPr>
        <w:pStyle w:val="Heading2"/>
      </w:pPr>
      <w:r>
        <w:t>20. Safety Considerations</w:t>
      </w:r>
    </w:p>
    <w:p>
      <w:r>
        <w:t>VFD systems can contain hazardous AC input voltage, hazardous DC bus voltage, stored energy, and unexpected motor motion.</w:t>
      </w:r>
    </w:p>
    <w:p>
      <w:r>
        <w:t>Essential precautions include:</w:t>
      </w:r>
    </w:p>
    <w:p>
      <w:pPr>
        <w:pStyle w:val="ListBullet"/>
      </w:pPr>
      <w:r>
        <w:t>Follow the machine's approved isolation and lockout/tagout procedure.</w:t>
      </w:r>
    </w:p>
    <w:p>
      <w:pPr>
        <w:pStyle w:val="ListBullet"/>
      </w:pPr>
      <w:r>
        <w:t>Identify all power sources, including external control supplies and alternate feeds.</w:t>
      </w:r>
    </w:p>
    <w:p>
      <w:pPr>
        <w:pStyle w:val="ListBullet"/>
      </w:pPr>
      <w:r>
        <w:t>Wait for the specified DC bus discharge period.</w:t>
      </w:r>
    </w:p>
    <w:p>
      <w:pPr>
        <w:pStyle w:val="ListBullet"/>
      </w:pPr>
      <w:r>
        <w:t>Verify absence of voltage using the approved method and suitable instrument.</w:t>
      </w:r>
    </w:p>
    <w:p>
      <w:pPr>
        <w:pStyle w:val="ListBullet"/>
      </w:pPr>
      <w:r>
        <w:t>Follow the manufacturer's requirements before removing covers.</w:t>
      </w:r>
    </w:p>
    <w:p>
      <w:pPr>
        <w:pStyle w:val="ListBullet"/>
      </w:pPr>
      <w:r>
        <w:t>Do not disconnect motor cables while the drive is actively switching.</w:t>
      </w:r>
    </w:p>
    <w:p>
      <w:pPr>
        <w:pStyle w:val="ListBullet"/>
      </w:pPr>
      <w:r>
        <w:t>Do not use an insulation tester through connected drive electronics unless the manufacturer permits it.</w:t>
      </w:r>
    </w:p>
    <w:p>
      <w:pPr>
        <w:pStyle w:val="ListBullet"/>
      </w:pPr>
      <w:r>
        <w:t>Do not bypass overcurrent, ground-fault, thermal, or safety-related functions to keep production running.</w:t>
      </w:r>
    </w:p>
    <w:p>
      <w:pPr>
        <w:pStyle w:val="ListBullet"/>
      </w:pPr>
      <w:r>
        <w:t>Verify the machine's safe state before testing or restarting.</w:t>
      </w:r>
    </w:p>
    <w:p>
      <w:pPr>
        <w:pStyle w:val="ListBullet"/>
      </w:pPr>
      <w:r>
        <w:t>Use only approved procedures for live measurements and commissioning.</w:t>
      </w:r>
    </w:p>
    <w:p>
      <w:r>
        <w:t>A VFD's STO (Safe Torque Off) function, when provided and correctly implemented, prevents torque-producing power from being generated according to its specified safety function. STO is not the same as electrical isolation and does not necessarily remove hazardous voltage from the drive or motor terminals.</w:t>
      </w:r>
    </w:p>
    <w:p>
      <w:pPr>
        <w:pStyle w:val="Heading2"/>
      </w:pPr>
      <w:r>
        <w:t>21. Preventive Maintenance</w:t>
      </w:r>
    </w:p>
    <w:p>
      <w:r>
        <w:t>Preventive maintenance should focus on the actual installation and the manufacturer's maintenance recommendations.</w:t>
      </w:r>
    </w:p>
    <w:p>
      <w:r>
        <w:t>Typical checks include:</w:t>
      </w:r>
    </w:p>
    <w:p>
      <w:pPr>
        <w:pStyle w:val="ListBullet"/>
      </w:pPr>
      <w:r>
        <w:t>Inspect cooling fans and airflow paths.</w:t>
      </w:r>
    </w:p>
    <w:p>
      <w:pPr>
        <w:pStyle w:val="ListBullet"/>
      </w:pPr>
      <w:r>
        <w:t>Remove dust and contamination using approved methods.</w:t>
      </w:r>
    </w:p>
    <w:p>
      <w:pPr>
        <w:pStyle w:val="ListBullet"/>
      </w:pPr>
      <w:r>
        <w:t>Check for overheating, corrosion, and discoloration.</w:t>
      </w:r>
    </w:p>
    <w:p>
      <w:pPr>
        <w:pStyle w:val="ListBullet"/>
      </w:pPr>
      <w:r>
        <w:t>Review fault history and recurring alarms.</w:t>
      </w:r>
    </w:p>
    <w:p>
      <w:pPr>
        <w:pStyle w:val="ListBullet"/>
      </w:pPr>
      <w:r>
        <w:t>Inspect external connections according to the safe maintenance procedure.</w:t>
      </w:r>
    </w:p>
    <w:p>
      <w:pPr>
        <w:pStyle w:val="ListBullet"/>
      </w:pPr>
      <w:r>
        <w:t>Check enclosure temperature and ventilation.</w:t>
      </w:r>
    </w:p>
    <w:p>
      <w:pPr>
        <w:pStyle w:val="ListBullet"/>
      </w:pPr>
      <w:r>
        <w:t>Verify the condition of filters and reactors where fitted.</w:t>
      </w:r>
    </w:p>
    <w:p>
      <w:pPr>
        <w:pStyle w:val="ListBullet"/>
      </w:pPr>
      <w:r>
        <w:t>Review motor current and operating conditions.</w:t>
      </w:r>
    </w:p>
    <w:p>
      <w:pPr>
        <w:pStyle w:val="ListBullet"/>
      </w:pPr>
      <w:r>
        <w:t>Verify parameter backups and drive configuration records.</w:t>
      </w:r>
    </w:p>
    <w:p>
      <w:pPr>
        <w:pStyle w:val="ListBullet"/>
      </w:pPr>
      <w:r>
        <w:t>Inspect communication connections and diagnostics.</w:t>
      </w:r>
    </w:p>
    <w:p>
      <w:pPr>
        <w:pStyle w:val="ListBullet"/>
      </w:pPr>
      <w:r>
        <w:t>Review DC bus and capacitor-related warnings where supported.</w:t>
      </w:r>
    </w:p>
    <w:p>
      <w:pPr>
        <w:pStyle w:val="ListBullet"/>
      </w:pPr>
      <w:r>
        <w:t>Confirm that the installed drive remains suitable for the load and duty.</w:t>
      </w:r>
    </w:p>
    <w:p>
      <w:r>
        <w:t>Do not replace capacitors, fans, or other components solely on an arbitrary interval if the manufacturer specifies a different approach. Follow the applicable service-life guidance, operating conditions, and site maintenance standard.</w:t>
      </w:r>
    </w:p>
    <w:p>
      <w:pPr>
        <w:pStyle w:val="Heading2"/>
      </w:pPr>
      <w:r>
        <w:t>22. VFD Spare Management and Obsolescence</w:t>
      </w:r>
    </w:p>
    <w:p>
      <w:r>
        <w:t>A VFD is a high-impact spare when its failure can stop a production machine. Replacement selection must consider electrical, mechanical, firmware, communication, and application compatibility.</w:t>
      </w:r>
    </w:p>
    <w:p>
      <w:pPr>
        <w:pStyle w:val="Heading3"/>
      </w:pPr>
      <w:r>
        <w:t>22.1 Spare Selection Parameters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Parameter</w:t>
            </w:r>
          </w:p>
        </w:tc>
        <w:tc>
          <w:tcPr>
            <w:tcW w:type="dxa" w:w="5400"/>
            <w:shd w:val="clear" w:color="auto" w:fill="EEF2F7"/>
          </w:tcPr>
          <w:p>
            <w:pPr>
              <w:spacing w:after="0" w:before="0" w:line="240" w:lineRule="auto"/>
              <w:jc w:val="left"/>
            </w:pPr>
            <w:r>
              <w:rPr>
                <w:b/>
                <w:color w:val="1A2E4A"/>
              </w:rPr>
              <w:t>Why it matters</w:t>
            </w:r>
          </w:p>
        </w:tc>
      </w:tr>
      <w:tr>
        <w:tc>
          <w:tcPr>
            <w:tcW w:type="dxa" w:w="5400"/>
          </w:tcPr>
          <w:p>
            <w:pPr>
              <w:spacing w:after="0" w:before="0" w:line="240" w:lineRule="auto"/>
              <w:jc w:val="left"/>
            </w:pPr>
            <w:r>
              <w:t>Manufacturer and exact model</w:t>
            </w:r>
          </w:p>
        </w:tc>
        <w:tc>
          <w:tcPr>
            <w:tcW w:type="dxa" w:w="5400"/>
          </w:tcPr>
          <w:p>
            <w:pPr>
              <w:spacing w:after="0" w:before="0" w:line="240" w:lineRule="auto"/>
              <w:jc w:val="left"/>
            </w:pPr>
            <w:r>
              <w:t>Determines hardware and firmware compatibility</w:t>
            </w:r>
          </w:p>
        </w:tc>
      </w:tr>
      <w:tr>
        <w:tc>
          <w:tcPr>
            <w:tcW w:type="dxa" w:w="5400"/>
          </w:tcPr>
          <w:p>
            <w:pPr>
              <w:spacing w:after="0" w:before="0" w:line="240" w:lineRule="auto"/>
              <w:jc w:val="left"/>
            </w:pPr>
            <w:r>
              <w:t>Input voltage and phases</w:t>
            </w:r>
          </w:p>
        </w:tc>
        <w:tc>
          <w:tcPr>
            <w:tcW w:type="dxa" w:w="5400"/>
          </w:tcPr>
          <w:p>
            <w:pPr>
              <w:spacing w:after="0" w:before="0" w:line="240" w:lineRule="auto"/>
              <w:jc w:val="left"/>
            </w:pPr>
            <w:r>
              <w:t>Must match the supply architecture</w:t>
            </w:r>
          </w:p>
        </w:tc>
      </w:tr>
      <w:tr>
        <w:tc>
          <w:tcPr>
            <w:tcW w:type="dxa" w:w="5400"/>
          </w:tcPr>
          <w:p>
            <w:pPr>
              <w:spacing w:after="0" w:before="0" w:line="240" w:lineRule="auto"/>
              <w:jc w:val="left"/>
            </w:pPr>
            <w:r>
              <w:t>Rated output current</w:t>
            </w:r>
          </w:p>
        </w:tc>
        <w:tc>
          <w:tcPr>
            <w:tcW w:type="dxa" w:w="5400"/>
          </w:tcPr>
          <w:p>
            <w:pPr>
              <w:spacing w:after="0" w:before="0" w:line="240" w:lineRule="auto"/>
              <w:jc w:val="left"/>
            </w:pPr>
            <w:r>
              <w:t>Must support the motor and application</w:t>
            </w:r>
          </w:p>
        </w:tc>
      </w:tr>
      <w:tr>
        <w:tc>
          <w:tcPr>
            <w:tcW w:type="dxa" w:w="5400"/>
          </w:tcPr>
          <w:p>
            <w:pPr>
              <w:spacing w:after="0" w:before="0" w:line="240" w:lineRule="auto"/>
              <w:jc w:val="left"/>
            </w:pPr>
            <w:r>
              <w:t>Duty rating</w:t>
            </w:r>
          </w:p>
        </w:tc>
        <w:tc>
          <w:tcPr>
            <w:tcW w:type="dxa" w:w="5400"/>
          </w:tcPr>
          <w:p>
            <w:pPr>
              <w:spacing w:after="0" w:before="0" w:line="240" w:lineRule="auto"/>
              <w:jc w:val="left"/>
            </w:pPr>
            <w:r>
              <w:t>Determines applicable continuous and overload capacity</w:t>
            </w:r>
          </w:p>
        </w:tc>
      </w:tr>
      <w:tr>
        <w:tc>
          <w:tcPr>
            <w:tcW w:type="dxa" w:w="5400"/>
          </w:tcPr>
          <w:p>
            <w:pPr>
              <w:spacing w:after="0" w:before="0" w:line="240" w:lineRule="auto"/>
              <w:jc w:val="left"/>
            </w:pPr>
            <w:r>
              <w:t>Control mode</w:t>
            </w:r>
          </w:p>
        </w:tc>
        <w:tc>
          <w:tcPr>
            <w:tcW w:type="dxa" w:w="5400"/>
          </w:tcPr>
          <w:p>
            <w:pPr>
              <w:spacing w:after="0" w:before="0" w:line="240" w:lineRule="auto"/>
              <w:jc w:val="left"/>
            </w:pPr>
            <w:r>
              <w:t>Must support the required motor-control performance</w:t>
            </w:r>
          </w:p>
        </w:tc>
      </w:tr>
      <w:tr>
        <w:tc>
          <w:tcPr>
            <w:tcW w:type="dxa" w:w="5400"/>
          </w:tcPr>
          <w:p>
            <w:pPr>
              <w:spacing w:after="0" w:before="0" w:line="240" w:lineRule="auto"/>
              <w:jc w:val="left"/>
            </w:pPr>
            <w:r>
              <w:t>Communication interface</w:t>
            </w:r>
          </w:p>
        </w:tc>
        <w:tc>
          <w:tcPr>
            <w:tcW w:type="dxa" w:w="5400"/>
          </w:tcPr>
          <w:p>
            <w:pPr>
              <w:spacing w:after="0" w:before="0" w:line="240" w:lineRule="auto"/>
              <w:jc w:val="left"/>
            </w:pPr>
            <w:r>
              <w:t>Must match the PLC and network architecture</w:t>
            </w:r>
          </w:p>
        </w:tc>
      </w:tr>
      <w:tr>
        <w:tc>
          <w:tcPr>
            <w:tcW w:type="dxa" w:w="5400"/>
          </w:tcPr>
          <w:p>
            <w:pPr>
              <w:spacing w:after="0" w:before="0" w:line="240" w:lineRule="auto"/>
              <w:jc w:val="left"/>
            </w:pPr>
            <w:r>
              <w:t>I/O requirements</w:t>
            </w:r>
          </w:p>
        </w:tc>
        <w:tc>
          <w:tcPr>
            <w:tcW w:type="dxa" w:w="5400"/>
          </w:tcPr>
          <w:p>
            <w:pPr>
              <w:spacing w:after="0" w:before="0" w:line="240" w:lineRule="auto"/>
              <w:jc w:val="left"/>
            </w:pPr>
            <w:r>
              <w:t>Must support required digital and analog signals</w:t>
            </w:r>
          </w:p>
        </w:tc>
      </w:tr>
      <w:tr>
        <w:tc>
          <w:tcPr>
            <w:tcW w:type="dxa" w:w="5400"/>
          </w:tcPr>
          <w:p>
            <w:pPr>
              <w:spacing w:after="0" w:before="0" w:line="240" w:lineRule="auto"/>
              <w:jc w:val="left"/>
            </w:pPr>
            <w:r>
              <w:t>Braking capability</w:t>
            </w:r>
          </w:p>
        </w:tc>
        <w:tc>
          <w:tcPr>
            <w:tcW w:type="dxa" w:w="5400"/>
          </w:tcPr>
          <w:p>
            <w:pPr>
              <w:spacing w:after="0" w:before="0" w:line="240" w:lineRule="auto"/>
              <w:jc w:val="left"/>
            </w:pPr>
            <w:r>
              <w:t>Must suit the load's stopping requirements</w:t>
            </w:r>
          </w:p>
        </w:tc>
      </w:tr>
      <w:tr>
        <w:tc>
          <w:tcPr>
            <w:tcW w:type="dxa" w:w="5400"/>
          </w:tcPr>
          <w:p>
            <w:pPr>
              <w:spacing w:after="0" w:before="0" w:line="240" w:lineRule="auto"/>
              <w:jc w:val="left"/>
            </w:pPr>
            <w:r>
              <w:t>Enclosure and mounting</w:t>
            </w:r>
          </w:p>
        </w:tc>
        <w:tc>
          <w:tcPr>
            <w:tcW w:type="dxa" w:w="5400"/>
          </w:tcPr>
          <w:p>
            <w:pPr>
              <w:spacing w:after="0" w:before="0" w:line="240" w:lineRule="auto"/>
              <w:jc w:val="left"/>
            </w:pPr>
            <w:r>
              <w:t>Must fit the panel and environmental conditions</w:t>
            </w:r>
          </w:p>
        </w:tc>
      </w:tr>
      <w:tr>
        <w:tc>
          <w:tcPr>
            <w:tcW w:type="dxa" w:w="5400"/>
          </w:tcPr>
          <w:p>
            <w:pPr>
              <w:spacing w:after="0" w:before="0" w:line="240" w:lineRule="auto"/>
              <w:jc w:val="left"/>
            </w:pPr>
            <w:r>
              <w:t>Motor compatibility</w:t>
            </w:r>
          </w:p>
        </w:tc>
        <w:tc>
          <w:tcPr>
            <w:tcW w:type="dxa" w:w="5400"/>
          </w:tcPr>
          <w:p>
            <w:pPr>
              <w:spacing w:after="0" w:before="0" w:line="240" w:lineRule="auto"/>
              <w:jc w:val="left"/>
            </w:pPr>
            <w:r>
              <w:t>Must suit the motor type and ratings</w:t>
            </w:r>
          </w:p>
        </w:tc>
      </w:tr>
      <w:tr>
        <w:tc>
          <w:tcPr>
            <w:tcW w:type="dxa" w:w="5400"/>
          </w:tcPr>
          <w:p>
            <w:pPr>
              <w:spacing w:after="0" w:before="0" w:line="240" w:lineRule="auto"/>
              <w:jc w:val="left"/>
            </w:pPr>
            <w:r>
              <w:t>Safety functions</w:t>
            </w:r>
          </w:p>
        </w:tc>
        <w:tc>
          <w:tcPr>
            <w:tcW w:type="dxa" w:w="5400"/>
          </w:tcPr>
          <w:p>
            <w:pPr>
              <w:spacing w:after="0" w:before="0" w:line="240" w:lineRule="auto"/>
              <w:jc w:val="left"/>
            </w:pPr>
            <w:r>
              <w:t>Must match the validated machine architecture</w:t>
            </w:r>
          </w:p>
        </w:tc>
      </w:tr>
      <w:tr>
        <w:tc>
          <w:tcPr>
            <w:tcW w:type="dxa" w:w="5400"/>
          </w:tcPr>
          <w:p>
            <w:pPr>
              <w:spacing w:after="0" w:before="0" w:line="240" w:lineRule="auto"/>
              <w:jc w:val="left"/>
            </w:pPr>
            <w:r>
              <w:t>Parameter backup</w:t>
            </w:r>
          </w:p>
        </w:tc>
        <w:tc>
          <w:tcPr>
            <w:tcW w:type="dxa" w:w="5400"/>
          </w:tcPr>
          <w:p>
            <w:pPr>
              <w:spacing w:after="0" w:before="0" w:line="240" w:lineRule="auto"/>
              <w:jc w:val="left"/>
            </w:pPr>
            <w:r>
              <w:t>Required for reliable recovery</w:t>
            </w:r>
          </w:p>
        </w:tc>
      </w:tr>
      <w:tr>
        <w:tc>
          <w:tcPr>
            <w:tcW w:type="dxa" w:w="5400"/>
          </w:tcPr>
          <w:p>
            <w:pPr>
              <w:spacing w:after="0" w:before="0" w:line="240" w:lineRule="auto"/>
              <w:jc w:val="left"/>
            </w:pPr>
            <w:r>
              <w:t>Obsolescence status</w:t>
            </w:r>
          </w:p>
        </w:tc>
        <w:tc>
          <w:tcPr>
            <w:tcW w:type="dxa" w:w="5400"/>
          </w:tcPr>
          <w:p>
            <w:pPr>
              <w:spacing w:after="0" w:before="0" w:line="240" w:lineRule="auto"/>
              <w:jc w:val="left"/>
            </w:pPr>
            <w:r>
              <w:t>Determines replacement planning and availability</w:t>
            </w:r>
          </w:p>
        </w:tc>
      </w:tr>
      <w:tr>
        <w:tc>
          <w:tcPr>
            <w:tcW w:type="dxa" w:w="5400"/>
          </w:tcPr>
          <w:p>
            <w:pPr>
              <w:spacing w:after="0" w:before="0" w:line="240" w:lineRule="auto"/>
              <w:jc w:val="left"/>
            </w:pPr>
            <w:r>
              <w:t>Approved alternate</w:t>
            </w:r>
          </w:p>
        </w:tc>
        <w:tc>
          <w:tcPr>
            <w:tcW w:type="dxa" w:w="5400"/>
          </w:tcPr>
          <w:p>
            <w:pPr>
              <w:spacing w:after="0" w:before="0" w:line="240" w:lineRule="auto"/>
              <w:jc w:val="left"/>
            </w:pPr>
            <w:r>
              <w:t>Must be technically evaluated and authorized</w:t>
            </w:r>
          </w:p>
        </w:tc>
      </w:tr>
    </w:tbl>
    <w:p/>
    <w:p>
      <w:pPr>
        <w:pStyle w:val="Heading3"/>
      </w:pPr>
      <w:r>
        <w:t>22.2 Installed-Base Mapping</w:t>
      </w:r>
    </w:p>
    <w:p>
      <w:r>
        <w:t>Maintain a record of each installed drive.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Required information</w:t>
            </w:r>
          </w:p>
        </w:tc>
      </w:tr>
      <w:tr>
        <w:tc>
          <w:tcPr>
            <w:tcW w:type="dxa" w:w="5400"/>
          </w:tcPr>
          <w:p>
            <w:pPr>
              <w:spacing w:after="0" w:before="0" w:line="240" w:lineRule="auto"/>
              <w:jc w:val="left"/>
            </w:pPr>
            <w:r>
              <w:t>Machine ID</w:t>
            </w:r>
          </w:p>
        </w:tc>
        <w:tc>
          <w:tcPr>
            <w:tcW w:type="dxa" w:w="5400"/>
          </w:tcPr>
          <w:p>
            <w:pPr>
              <w:spacing w:after="0" w:before="0" w:line="240" w:lineRule="auto"/>
              <w:jc w:val="left"/>
            </w:pPr>
            <w:r>
              <w:t>Machine or line identification</w:t>
            </w:r>
          </w:p>
        </w:tc>
      </w:tr>
      <w:tr>
        <w:tc>
          <w:tcPr>
            <w:tcW w:type="dxa" w:w="5400"/>
          </w:tcPr>
          <w:p>
            <w:pPr>
              <w:spacing w:after="0" w:before="0" w:line="240" w:lineRule="auto"/>
              <w:jc w:val="left"/>
            </w:pPr>
            <w:r>
              <w:t>Panel ID</w:t>
            </w:r>
          </w:p>
        </w:tc>
        <w:tc>
          <w:tcPr>
            <w:tcW w:type="dxa" w:w="5400"/>
          </w:tcPr>
          <w:p>
            <w:pPr>
              <w:spacing w:after="0" w:before="0" w:line="240" w:lineRule="auto"/>
              <w:jc w:val="left"/>
            </w:pPr>
            <w:r>
              <w:t>Electrical cabinet identification</w:t>
            </w:r>
          </w:p>
        </w:tc>
      </w:tr>
      <w:tr>
        <w:tc>
          <w:tcPr>
            <w:tcW w:type="dxa" w:w="5400"/>
          </w:tcPr>
          <w:p>
            <w:pPr>
              <w:spacing w:after="0" w:before="0" w:line="240" w:lineRule="auto"/>
              <w:jc w:val="left"/>
            </w:pPr>
            <w:r>
              <w:t>Motor tag</w:t>
            </w:r>
          </w:p>
        </w:tc>
        <w:tc>
          <w:tcPr>
            <w:tcW w:type="dxa" w:w="5400"/>
          </w:tcPr>
          <w:p>
            <w:pPr>
              <w:spacing w:after="0" w:before="0" w:line="240" w:lineRule="auto"/>
              <w:jc w:val="left"/>
            </w:pPr>
            <w:r>
              <w:t>Connected motor identifier</w:t>
            </w:r>
          </w:p>
        </w:tc>
      </w:tr>
      <w:tr>
        <w:tc>
          <w:tcPr>
            <w:tcW w:type="dxa" w:w="5400"/>
          </w:tcPr>
          <w:p>
            <w:pPr>
              <w:spacing w:after="0" w:before="0" w:line="240" w:lineRule="auto"/>
              <w:jc w:val="left"/>
            </w:pPr>
            <w:r>
              <w:t>Manufacturer</w:t>
            </w:r>
          </w:p>
        </w:tc>
        <w:tc>
          <w:tcPr>
            <w:tcW w:type="dxa" w:w="5400"/>
          </w:tcPr>
          <w:p>
            <w:pPr>
              <w:spacing w:after="0" w:before="0" w:line="240" w:lineRule="auto"/>
              <w:jc w:val="left"/>
            </w:pPr>
            <w:r>
              <w:t>Actual installed manufacturer</w:t>
            </w:r>
          </w:p>
        </w:tc>
      </w:tr>
      <w:tr>
        <w:tc>
          <w:tcPr>
            <w:tcW w:type="dxa" w:w="5400"/>
          </w:tcPr>
          <w:p>
            <w:pPr>
              <w:spacing w:after="0" w:before="0" w:line="240" w:lineRule="auto"/>
              <w:jc w:val="left"/>
            </w:pPr>
            <w:r>
              <w:t>Model number</w:t>
            </w:r>
          </w:p>
        </w:tc>
        <w:tc>
          <w:tcPr>
            <w:tcW w:type="dxa" w:w="5400"/>
          </w:tcPr>
          <w:p>
            <w:pPr>
              <w:spacing w:after="0" w:before="0" w:line="240" w:lineRule="auto"/>
              <w:jc w:val="left"/>
            </w:pPr>
            <w:r>
              <w:t>Exact catalogue number</w:t>
            </w:r>
          </w:p>
        </w:tc>
      </w:tr>
      <w:tr>
        <w:tc>
          <w:tcPr>
            <w:tcW w:type="dxa" w:w="5400"/>
          </w:tcPr>
          <w:p>
            <w:pPr>
              <w:spacing w:after="0" w:before="0" w:line="240" w:lineRule="auto"/>
              <w:jc w:val="left"/>
            </w:pPr>
            <w:r>
              <w:t>Input rating</w:t>
            </w:r>
          </w:p>
        </w:tc>
        <w:tc>
          <w:tcPr>
            <w:tcW w:type="dxa" w:w="5400"/>
          </w:tcPr>
          <w:p>
            <w:pPr>
              <w:spacing w:after="0" w:before="0" w:line="240" w:lineRule="auto"/>
              <w:jc w:val="left"/>
            </w:pPr>
            <w:r>
              <w:t>Voltage and phase configuration</w:t>
            </w:r>
          </w:p>
        </w:tc>
      </w:tr>
      <w:tr>
        <w:tc>
          <w:tcPr>
            <w:tcW w:type="dxa" w:w="5400"/>
          </w:tcPr>
          <w:p>
            <w:pPr>
              <w:spacing w:after="0" w:before="0" w:line="240" w:lineRule="auto"/>
              <w:jc w:val="left"/>
            </w:pPr>
            <w:r>
              <w:t>Output rating</w:t>
            </w:r>
          </w:p>
        </w:tc>
        <w:tc>
          <w:tcPr>
            <w:tcW w:type="dxa" w:w="5400"/>
          </w:tcPr>
          <w:p>
            <w:pPr>
              <w:spacing w:after="0" w:before="0" w:line="240" w:lineRule="auto"/>
              <w:jc w:val="left"/>
            </w:pPr>
            <w:r>
              <w:t>Voltage, current, and power</w:t>
            </w:r>
          </w:p>
        </w:tc>
      </w:tr>
      <w:tr>
        <w:tc>
          <w:tcPr>
            <w:tcW w:type="dxa" w:w="5400"/>
          </w:tcPr>
          <w:p>
            <w:pPr>
              <w:spacing w:after="0" w:before="0" w:line="240" w:lineRule="auto"/>
              <w:jc w:val="left"/>
            </w:pPr>
            <w:r>
              <w:t>Control mode</w:t>
            </w:r>
          </w:p>
        </w:tc>
        <w:tc>
          <w:tcPr>
            <w:tcW w:type="dxa" w:w="5400"/>
          </w:tcPr>
          <w:p>
            <w:pPr>
              <w:spacing w:after="0" w:before="0" w:line="240" w:lineRule="auto"/>
              <w:jc w:val="left"/>
            </w:pPr>
            <w:r>
              <w:t>Approved operating method</w:t>
            </w:r>
          </w:p>
        </w:tc>
      </w:tr>
      <w:tr>
        <w:tc>
          <w:tcPr>
            <w:tcW w:type="dxa" w:w="5400"/>
          </w:tcPr>
          <w:p>
            <w:pPr>
              <w:spacing w:after="0" w:before="0" w:line="240" w:lineRule="auto"/>
              <w:jc w:val="left"/>
            </w:pPr>
            <w:r>
              <w:t>Communication</w:t>
            </w:r>
          </w:p>
        </w:tc>
        <w:tc>
          <w:tcPr>
            <w:tcW w:type="dxa" w:w="5400"/>
          </w:tcPr>
          <w:p>
            <w:pPr>
              <w:spacing w:after="0" w:before="0" w:line="240" w:lineRule="auto"/>
              <w:jc w:val="left"/>
            </w:pPr>
            <w:r>
              <w:t>Network or hardwired control method</w:t>
            </w:r>
          </w:p>
        </w:tc>
      </w:tr>
      <w:tr>
        <w:tc>
          <w:tcPr>
            <w:tcW w:type="dxa" w:w="5400"/>
          </w:tcPr>
          <w:p>
            <w:pPr>
              <w:spacing w:after="0" w:before="0" w:line="240" w:lineRule="auto"/>
              <w:jc w:val="left"/>
            </w:pPr>
            <w:r>
              <w:t>Firmware</w:t>
            </w:r>
          </w:p>
        </w:tc>
        <w:tc>
          <w:tcPr>
            <w:tcW w:type="dxa" w:w="5400"/>
          </w:tcPr>
          <w:p>
            <w:pPr>
              <w:spacing w:after="0" w:before="0" w:line="240" w:lineRule="auto"/>
              <w:jc w:val="left"/>
            </w:pPr>
            <w:r>
              <w:t>Installed version where relevant</w:t>
            </w:r>
          </w:p>
        </w:tc>
      </w:tr>
      <w:tr>
        <w:tc>
          <w:tcPr>
            <w:tcW w:type="dxa" w:w="5400"/>
          </w:tcPr>
          <w:p>
            <w:pPr>
              <w:spacing w:after="0" w:before="0" w:line="240" w:lineRule="auto"/>
              <w:jc w:val="left"/>
            </w:pPr>
            <w:r>
              <w:t>Parameter backup</w:t>
            </w:r>
          </w:p>
        </w:tc>
        <w:tc>
          <w:tcPr>
            <w:tcW w:type="dxa" w:w="5400"/>
          </w:tcPr>
          <w:p>
            <w:pPr>
              <w:spacing w:after="0" w:before="0" w:line="240" w:lineRule="auto"/>
              <w:jc w:val="left"/>
            </w:pPr>
            <w:r>
              <w:t>Controlled file location</w:t>
            </w:r>
          </w:p>
        </w:tc>
      </w:tr>
      <w:tr>
        <w:tc>
          <w:tcPr>
            <w:tcW w:type="dxa" w:w="5400"/>
          </w:tcPr>
          <w:p>
            <w:pPr>
              <w:spacing w:after="0" w:before="0" w:line="240" w:lineRule="auto"/>
              <w:jc w:val="left"/>
            </w:pPr>
            <w:r>
              <w:t>Spare material number</w:t>
            </w:r>
          </w:p>
        </w:tc>
        <w:tc>
          <w:tcPr>
            <w:tcW w:type="dxa" w:w="5400"/>
          </w:tcPr>
          <w:p>
            <w:pPr>
              <w:spacing w:after="0" w:before="0" w:line="240" w:lineRule="auto"/>
              <w:jc w:val="left"/>
            </w:pPr>
            <w:r>
              <w:t>Approved SAP material number</w:t>
            </w:r>
          </w:p>
        </w:tc>
      </w:tr>
      <w:tr>
        <w:tc>
          <w:tcPr>
            <w:tcW w:type="dxa" w:w="5400"/>
          </w:tcPr>
          <w:p>
            <w:pPr>
              <w:spacing w:after="0" w:before="0" w:line="240" w:lineRule="auto"/>
              <w:jc w:val="left"/>
            </w:pPr>
            <w:r>
              <w:t>Criticality</w:t>
            </w:r>
          </w:p>
        </w:tc>
        <w:tc>
          <w:tcPr>
            <w:tcW w:type="dxa" w:w="5400"/>
          </w:tcPr>
          <w:p>
            <w:pPr>
              <w:spacing w:after="0" w:before="0" w:line="240" w:lineRule="auto"/>
              <w:jc w:val="left"/>
            </w:pPr>
            <w:r>
              <w:t>Production and operational impact</w:t>
            </w:r>
          </w:p>
        </w:tc>
      </w:tr>
      <w:tr>
        <w:tc>
          <w:tcPr>
            <w:tcW w:type="dxa" w:w="5400"/>
          </w:tcPr>
          <w:p>
            <w:pPr>
              <w:spacing w:after="0" w:before="0" w:line="240" w:lineRule="auto"/>
              <w:jc w:val="left"/>
            </w:pPr>
            <w:r>
              <w:t>Approved alternate</w:t>
            </w:r>
          </w:p>
        </w:tc>
        <w:tc>
          <w:tcPr>
            <w:tcW w:type="dxa" w:w="5400"/>
          </w:tcPr>
          <w:p>
            <w:pPr>
              <w:spacing w:after="0" w:before="0" w:line="240" w:lineRule="auto"/>
              <w:jc w:val="left"/>
            </w:pPr>
            <w:r>
              <w:t>Verified replacement model</w:t>
            </w:r>
          </w:p>
        </w:tc>
      </w:tr>
      <w:tr>
        <w:tc>
          <w:tcPr>
            <w:tcW w:type="dxa" w:w="5400"/>
          </w:tcPr>
          <w:p>
            <w:pPr>
              <w:spacing w:after="0" w:before="0" w:line="240" w:lineRule="auto"/>
              <w:jc w:val="left"/>
            </w:pPr>
            <w:r>
              <w:t>Lifecycle status</w:t>
            </w:r>
          </w:p>
        </w:tc>
        <w:tc>
          <w:tcPr>
            <w:tcW w:type="dxa" w:w="5400"/>
          </w:tcPr>
          <w:p>
            <w:pPr>
              <w:spacing w:after="0" w:before="0" w:line="240" w:lineRule="auto"/>
              <w:jc w:val="left"/>
            </w:pPr>
            <w:r>
              <w:t>Active, discontinued, or under review</w:t>
            </w:r>
          </w:p>
        </w:tc>
      </w:tr>
    </w:tbl>
    <w:p/>
    <w:p>
      <w:pPr>
        <w:pStyle w:val="Heading3"/>
      </w:pPr>
      <w:r>
        <w:t>22.3 Replacement Planning</w:t>
      </w:r>
    </w:p>
    <w:p>
      <w:r>
        <w:t>A replacement drive may require parameter conversion, motor data re-entry, network configuration, I/O reassignment, braking compatibility checks, and commissioning.</w:t>
      </w:r>
    </w:p>
    <w:p>
      <w:r>
        <w:t>Do not assume that parameter numbers or fault codes are identical across drive models. Record the existing configuration and map it carefully to the approved replacement.</w:t>
      </w:r>
    </w:p>
    <w:p>
      <w:pPr>
        <w:pStyle w:val="Heading2"/>
      </w:pPr>
      <w:r>
        <w:t>23. Breakdown Records and Root-Cause Analysis</w:t>
      </w:r>
    </w:p>
    <w:p>
      <w:r>
        <w:t>A useful VFD breakdown report should contain:</w:t>
      </w:r>
    </w:p>
    <w:p>
      <w:pPr>
        <w:pStyle w:val="ListBullet"/>
      </w:pPr>
      <w:r>
        <w:t>Machine and drive identification.</w:t>
      </w:r>
    </w:p>
    <w:p>
      <w:pPr>
        <w:pStyle w:val="ListBullet"/>
      </w:pPr>
      <w:r>
        <w:t>Fault code and exact fault description.</w:t>
      </w:r>
    </w:p>
    <w:p>
      <w:pPr>
        <w:pStyle w:val="ListBullet"/>
      </w:pPr>
      <w:r>
        <w:t>Operating condition when the fault occurred.</w:t>
      </w:r>
    </w:p>
    <w:p>
      <w:pPr>
        <w:pStyle w:val="ListBullet"/>
      </w:pPr>
      <w:r>
        <w:t>Commanded frequency and actual output frequency.</w:t>
      </w:r>
    </w:p>
    <w:p>
      <w:pPr>
        <w:pStyle w:val="ListBullet"/>
      </w:pPr>
      <w:r>
        <w:t>Motor current and relevant status values.</w:t>
      </w:r>
    </w:p>
    <w:p>
      <w:pPr>
        <w:pStyle w:val="ListBullet"/>
      </w:pPr>
      <w:r>
        <w:t>Input supply observations.</w:t>
      </w:r>
    </w:p>
    <w:p>
      <w:pPr>
        <w:pStyle w:val="ListBullet"/>
      </w:pPr>
      <w:r>
        <w:t>Motor and mechanical inspection findings.</w:t>
      </w:r>
    </w:p>
    <w:p>
      <w:pPr>
        <w:pStyle w:val="ListBullet"/>
      </w:pPr>
      <w:r>
        <w:t>Parameter changes made.</w:t>
      </w:r>
    </w:p>
    <w:p>
      <w:pPr>
        <w:pStyle w:val="ListBullet"/>
      </w:pPr>
      <w:r>
        <w:t>Root cause.</w:t>
      </w:r>
    </w:p>
    <w:p>
      <w:pPr>
        <w:pStyle w:val="ListBullet"/>
      </w:pPr>
      <w:r>
        <w:t>Corrective action.</w:t>
      </w:r>
    </w:p>
    <w:p>
      <w:pPr>
        <w:pStyle w:val="ListBullet"/>
      </w:pPr>
      <w:r>
        <w:t>Functional verification results.</w:t>
      </w:r>
    </w:p>
    <w:p>
      <w:pPr>
        <w:pStyle w:val="ListBullet"/>
      </w:pPr>
      <w:r>
        <w:t>Replacement parts and SAP material numbers.</w:t>
      </w:r>
    </w:p>
    <w:p>
      <w:pPr>
        <w:pStyle w:val="ListBullet"/>
      </w:pPr>
      <w:r>
        <w:t>Follow-up actions to prevent recurrence.</w:t>
      </w:r>
    </w:p>
    <w:p>
      <w:r>
        <w:t>Repeated overcurrent faults, for example, should not automatically lead to a VFD replacement. The root cause may be a mechanical jam, damaged cable, motor fault, unsuitable ramp, or application overload.</w:t>
      </w:r>
    </w:p>
    <w:p>
      <w:pPr>
        <w:pStyle w:val="Heading2"/>
      </w:pPr>
      <w:r>
        <w:t>24. Common Mistakes</w:t>
      </w:r>
    </w:p>
    <w:p>
      <w:pPr>
        <w:pStyle w:val="ListBullet"/>
      </w:pPr>
      <w:r>
        <w:t>Selecting a VFD using motor kilowatts alone without checking current and duty.</w:t>
      </w:r>
    </w:p>
    <w:p>
      <w:pPr>
        <w:pStyle w:val="ListBullet"/>
      </w:pPr>
      <w:r>
        <w:t>Confusing input current with output current.</w:t>
      </w:r>
    </w:p>
    <w:p>
      <w:pPr>
        <w:pStyle w:val="ListBullet"/>
      </w:pPr>
      <w:r>
        <w:t>Assuming displayed frequency is identical to measured shaft speed.</w:t>
      </w:r>
    </w:p>
    <w:p>
      <w:pPr>
        <w:pStyle w:val="ListBullet"/>
      </w:pPr>
      <w:r>
        <w:t>Ignoring motor nameplate and star/delta connection requirements.</w:t>
      </w:r>
    </w:p>
    <w:p>
      <w:pPr>
        <w:pStyle w:val="ListBullet"/>
      </w:pPr>
      <w:r>
        <w:t>Changing ramp times without investigating the load.</w:t>
      </w:r>
    </w:p>
    <w:p>
      <w:pPr>
        <w:pStyle w:val="ListBullet"/>
      </w:pPr>
      <w:r>
        <w:t>Repeatedly resetting faults without recording diagnostics.</w:t>
      </w:r>
    </w:p>
    <w:p>
      <w:pPr>
        <w:pStyle w:val="ListBullet"/>
      </w:pPr>
      <w:r>
        <w:t>Replacing a drive before checking the motor, cable, and mechanical load.</w:t>
      </w:r>
    </w:p>
    <w:p>
      <w:pPr>
        <w:pStyle w:val="ListBullet"/>
      </w:pPr>
      <w:r>
        <w:t>Ignoring the difference between command source and reference source.</w:t>
      </w:r>
    </w:p>
    <w:p>
      <w:pPr>
        <w:pStyle w:val="ListBullet"/>
      </w:pPr>
      <w:r>
        <w:t>Applying insulation tests through connected VFD electronics without approval.</w:t>
      </w:r>
    </w:p>
    <w:p>
      <w:pPr>
        <w:pStyle w:val="ListBullet"/>
      </w:pPr>
      <w:r>
        <w:t>Assuming STO provides electrical isolation.</w:t>
      </w:r>
    </w:p>
    <w:p>
      <w:pPr>
        <w:pStyle w:val="ListBullet"/>
      </w:pPr>
      <w:r>
        <w:t>Installing an incompatible braking resistor.</w:t>
      </w:r>
    </w:p>
    <w:p>
      <w:pPr>
        <w:pStyle w:val="ListBullet"/>
      </w:pPr>
      <w:r>
        <w:t>Ignoring EMC, shielding, and motor-cable requirements.</w:t>
      </w:r>
    </w:p>
    <w:p>
      <w:pPr>
        <w:pStyle w:val="ListBullet"/>
      </w:pPr>
      <w:r>
        <w:t>Replacing a drive without preserving its parameter configuration.</w:t>
      </w:r>
    </w:p>
    <w:p>
      <w:pPr>
        <w:pStyle w:val="ListBullet"/>
      </w:pPr>
      <w:r>
        <w:t>Assuming a nominally similar replacement supports the same communication and safety functions.</w:t>
      </w:r>
    </w:p>
    <w:p>
      <w:pPr>
        <w:pStyle w:val="Heading2"/>
      </w:pPr>
      <w:r>
        <w:t>25. Interview Questions and Answers</w:t>
      </w:r>
    </w:p>
    <w:p>
      <w:pPr>
        <w:pStyle w:val="Heading3"/>
      </w:pPr>
      <w:r>
        <w:t>Q1. What is a VFD?</w:t>
      </w:r>
    </w:p>
    <w:p>
      <w:r>
        <w:t>A VFD is an electronic drive that controls an AC motor by adjusting the electrical output supplied to it, commonly including variable frequency and voltage.</w:t>
      </w:r>
    </w:p>
    <w:p>
      <w:pPr>
        <w:pStyle w:val="Heading3"/>
      </w:pPr>
      <w:r>
        <w:t>Q2. How does a VFD control induction motor speed?</w:t>
      </w:r>
    </w:p>
    <w:p>
      <w:r>
        <w:t>It changes the output frequency, which changes synchronous speed according to the number of motor poles. Actual induction motor speed also depends on slip and load.</w:t>
      </w:r>
    </w:p>
    <w:p>
      <w:pPr>
        <w:pStyle w:val="Heading3"/>
      </w:pPr>
      <w:r>
        <w:t>Q3. What is the function of the DC bus?</w:t>
      </w:r>
    </w:p>
    <w:p>
      <w:r>
        <w:t>The DC bus provides an intermediate DC energy stage between the input rectifier and the output inverter. It commonly includes capacitors that store energy and support inverter operation.</w:t>
      </w:r>
    </w:p>
    <w:p>
      <w:pPr>
        <w:pStyle w:val="Heading3"/>
      </w:pPr>
      <w:r>
        <w:t>Q4. What is the difference between V/f control and vector control?</w:t>
      </w:r>
    </w:p>
    <w:p>
      <w:r>
        <w:t>V/f control maintains an approximate voltage-to-frequency relationship. Vector control provides more independent control of motor flux and torque and can improve dynamic performance when correctly configured.</w:t>
      </w:r>
    </w:p>
    <w:p>
      <w:pPr>
        <w:pStyle w:val="Heading3"/>
      </w:pPr>
      <w:r>
        <w:t>Q5. Why does a VFD trip on overvoltage during deceleration?</w:t>
      </w:r>
    </w:p>
    <w:p>
      <w:r>
        <w:t>The motor and load may return energy to the DC bus faster than the drive can dissipate or return it. Possible remedies include adjusting the deceleration ramp or using an appropriate braking or regenerative arrangement.</w:t>
      </w:r>
    </w:p>
    <w:p>
      <w:pPr>
        <w:pStyle w:val="Heading3"/>
      </w:pPr>
      <w:r>
        <w:t>Q6. Why does a VFD trip on overcurrent during acceleration?</w:t>
      </w:r>
    </w:p>
    <w:p>
      <w:r>
        <w:t>Possible causes include excessive acceleration demand, high inertia, mechanical jamming, a motor or cable fault, incorrect motor data, or an unsuitable drive rating.</w:t>
      </w:r>
    </w:p>
    <w:p>
      <w:pPr>
        <w:pStyle w:val="Heading3"/>
      </w:pPr>
      <w:r>
        <w:t>Q7. What is the difference between a VFD and a soft starter?</w:t>
      </w:r>
    </w:p>
    <w:p>
      <w:r>
        <w:t>A soft starter primarily controls motor starting and stopping by adjusting voltage during the relevant period. A VFD can provide continuous speed control through variable-frequency operation.</w:t>
      </w:r>
    </w:p>
    <w:p>
      <w:pPr>
        <w:pStyle w:val="Heading3"/>
      </w:pPr>
      <w:r>
        <w:t>Q8. Why is motor nameplate data important?</w:t>
      </w:r>
    </w:p>
    <w:p>
      <w:r>
        <w:t>The drive uses motor ratings to configure control and protection. Incorrect voltage, current, frequency, or speed data can cause poor operation or inappropriate protection behavior.</w:t>
      </w:r>
    </w:p>
    <w:p>
      <w:pPr>
        <w:pStyle w:val="Heading3"/>
      </w:pPr>
      <w:r>
        <w:t>Q9. What is a braking resistor?</w:t>
      </w:r>
    </w:p>
    <w:p>
      <w:r>
        <w:t>A braking resistor dissipates regenerative energy as heat when used with a compatible drive braking circuit. It must be correctly rated for resistance, power, energy, and duty.</w:t>
      </w:r>
    </w:p>
    <w:p>
      <w:pPr>
        <w:pStyle w:val="Heading3"/>
      </w:pPr>
      <w:r>
        <w:t>Q10. What should be checked when a VFD shows RUN but the motor does not rotate?</w:t>
      </w:r>
    </w:p>
    <w:p>
      <w:r>
        <w:t>Check actual output frequency, command and reference sources, drive status, output wiring, motor condition, and mechanical load using the approved troubleshooting procedure.</w:t>
      </w:r>
    </w:p>
    <w:p>
      <w:pPr>
        <w:pStyle w:val="Heading3"/>
      </w:pPr>
      <w:r>
        <w:t>Q11. What is STO?</w:t>
      </w:r>
    </w:p>
    <w:p>
      <w:r>
        <w:t>Safe Torque Off is a safety function that prevents torque-producing operation according to its specified design. It is not a substitute for electrical isolation.</w:t>
      </w:r>
    </w:p>
    <w:p>
      <w:pPr>
        <w:pStyle w:val="Heading3"/>
      </w:pPr>
      <w:r>
        <w:t>Q12. Why is a VFD parameter backup important?</w:t>
      </w:r>
    </w:p>
    <w:p>
      <w:r>
        <w:t>It preserves the approved motor data, control configuration, I/O assignments, ramps, communication settings, and other application parameters needed for recovery and replacement.</w:t>
      </w:r>
    </w:p>
    <w:p>
      <w:pPr>
        <w:pStyle w:val="Heading2"/>
      </w:pPr>
      <w:r>
        <w:t>26. Practical Competency Checklist</w:t>
      </w:r>
    </w:p>
    <w:p>
      <w:r>
        <w:t>A maintenance engineer should be able to:</w:t>
      </w:r>
    </w:p>
    <w:p>
      <w:pPr>
        <w:pStyle w:val="ListBullet"/>
      </w:pPr>
      <w:r>
        <w:t>Explain the rectifier, DC bus, inverter, and control sections.</w:t>
      </w:r>
    </w:p>
    <w:p>
      <w:pPr>
        <w:pStyle w:val="ListBullet"/>
      </w:pPr>
      <w:r>
        <w:t>Calculate synchronous speed and understand induction motor slip.</w:t>
      </w:r>
    </w:p>
    <w:p>
      <w:pPr>
        <w:pStyle w:val="ListBullet"/>
      </w:pPr>
      <w:r>
        <w:t>Explain V/f and vector control.</w:t>
      </w:r>
    </w:p>
    <w:p>
      <w:pPr>
        <w:pStyle w:val="ListBullet"/>
      </w:pPr>
      <w:r>
        <w:t>Distinguish constant-torque and variable-torque applications.</w:t>
      </w:r>
    </w:p>
    <w:p>
      <w:pPr>
        <w:pStyle w:val="ListBullet"/>
      </w:pPr>
      <w:r>
        <w:t>Read motor and drive nameplate ratings.</w:t>
      </w:r>
    </w:p>
    <w:p>
      <w:pPr>
        <w:pStyle w:val="ListBullet"/>
      </w:pPr>
      <w:r>
        <w:t>Select a suitable drive using current, duty, and application requirements.</w:t>
      </w:r>
    </w:p>
    <w:p>
      <w:pPr>
        <w:pStyle w:val="ListBullet"/>
      </w:pPr>
      <w:r>
        <w:t>Understand acceleration, deceleration, and regenerative energy.</w:t>
      </w:r>
    </w:p>
    <w:p>
      <w:pPr>
        <w:pStyle w:val="ListBullet"/>
      </w:pPr>
      <w:r>
        <w:t>Identify command-source and speed-reference settings.</w:t>
      </w:r>
    </w:p>
    <w:p>
      <w:pPr>
        <w:pStyle w:val="ListBullet"/>
      </w:pPr>
      <w:r>
        <w:t>Interpret common drive faults using the exact model manual.</w:t>
      </w:r>
    </w:p>
    <w:p>
      <w:pPr>
        <w:pStyle w:val="ListBullet"/>
      </w:pPr>
      <w:r>
        <w:t>Troubleshoot supply, drive, motor, cable, communication, and mechanical faults systematically.</w:t>
      </w:r>
    </w:p>
    <w:p>
      <w:pPr>
        <w:pStyle w:val="ListBullet"/>
      </w:pPr>
      <w:r>
        <w:t>Apply the correct safety and isolation procedures.</w:t>
      </w:r>
    </w:p>
    <w:p>
      <w:pPr>
        <w:pStyle w:val="ListBullet"/>
      </w:pPr>
      <w:r>
        <w:t>Understand STO limitations and DC bus hazards.</w:t>
      </w:r>
    </w:p>
    <w:p>
      <w:pPr>
        <w:pStyle w:val="ListBullet"/>
      </w:pPr>
      <w:r>
        <w:t>Maintain parameter backups and installed-base records.</w:t>
      </w:r>
    </w:p>
    <w:p>
      <w:pPr>
        <w:pStyle w:val="ListBullet"/>
      </w:pPr>
      <w:r>
        <w:t>Select approved replacement drives and manage obsolescence.</w:t>
      </w:r>
    </w:p>
    <w:p>
      <w:pPr>
        <w:pStyle w:val="ListBullet"/>
      </w:pPr>
      <w:r>
        <w:t>Record root cause and verify the repair under the original fault conditions.</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02_PLAN_WISE_2026\02_INDUSTRY3_0\23_Spares\02_Automation_Spares\06_Servo_Drive_Motor - Servo drive/motor</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VFD (Variable Frequency Drive)</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