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6" w:space="6" w:color="1A2E4A"/>
        </w:pBdr>
        <w:spacing w:after="200"/>
      </w:pPr>
      <w:r>
        <w:t>Port Status in Industrial Ethernet Networks</w:t>
      </w:r>
    </w:p>
    <w:p>
      <w:pPr>
        <w:pStyle w:val="Heading2"/>
      </w:pPr>
      <w:r>
        <w:t>1. Purpose and Scope</w:t>
      </w:r>
    </w:p>
    <w:p>
      <w:r>
        <w:t>Port status monitoring is the process of checking the operational state, configuration, traffic, errors, and forwarding behavior of an individual network interface on a switch or connected device.</w:t>
      </w:r>
    </w:p>
    <w:p>
      <w:r>
        <w:t>In industrial automation, Ethernet switch ports connect PLCs, HMIs, CNC controllers, robots, industrial PCs, remote I/O, SCADA servers, cameras, and other equipment. A port can appear connected while communication is still unreliable because of errors, incorrect VLAN assignment, congestion, or configuration mismatches.</w:t>
      </w:r>
    </w:p>
    <w:p>
      <w:r>
        <w:t>Port-status diagnostics helps determine whether a communication fault originates from the physical link, switch configuration, connected device, or a higher network layer.</w:t>
      </w:r>
    </w:p>
    <w:p>
      <w:r>
        <w:t>Typical objectives include:</w:t>
      </w:r>
    </w:p>
    <w:p>
      <w:pPr>
        <w:pStyle w:val="ListBullet"/>
      </w:pPr>
      <w:r>
        <w:t>Identify disconnected or administratively disabled ports.</w:t>
      </w:r>
    </w:p>
    <w:p>
      <w:pPr>
        <w:pStyle w:val="ListBullet"/>
      </w:pPr>
      <w:r>
        <w:t>Detect intermittent links and repeated link transitions.</w:t>
      </w:r>
    </w:p>
    <w:p>
      <w:pPr>
        <w:pStyle w:val="ListBullet"/>
      </w:pPr>
      <w:r>
        <w:t>Check negotiated speed and duplex.</w:t>
      </w:r>
    </w:p>
    <w:p>
      <w:pPr>
        <w:pStyle w:val="ListBullet"/>
      </w:pPr>
      <w:r>
        <w:t>Identify physical-layer errors and packet drops.</w:t>
      </w:r>
    </w:p>
    <w:p>
      <w:pPr>
        <w:pStyle w:val="ListBullet"/>
      </w:pPr>
      <w:r>
        <w:t>Verify VLAN membership and forwarding state.</w:t>
      </w:r>
    </w:p>
    <w:p>
      <w:pPr>
        <w:pStyle w:val="ListBullet"/>
      </w:pPr>
      <w:r>
        <w:t>Monitor PoE status where supported.</w:t>
      </w:r>
    </w:p>
    <w:p>
      <w:pPr>
        <w:pStyle w:val="ListBullet"/>
      </w:pPr>
      <w:r>
        <w:t>Confirm whether traffic is entering and leaving the expected port.</w:t>
      </w:r>
    </w:p>
    <w:p>
      <w:pPr>
        <w:pStyle w:val="ListBullet"/>
      </w:pPr>
      <w:r>
        <w:t>Establish a baseline before and after maintenance.</w:t>
      </w:r>
    </w:p>
    <w:p>
      <w:pPr>
        <w:pStyle w:val="Heading2"/>
      </w:pPr>
      <w:r>
        <w:t>2. What Is a Network Port?</w:t>
      </w:r>
    </w:p>
    <w:p>
      <w:r>
        <w:t>A network port is a physical or logical interface through which a device sends and receives network traffic.</w:t>
      </w:r>
    </w:p>
    <w:p>
      <w:r>
        <w:t>For industrial Ethernet, the term commonly refers to a physical RJ45 or fiber-optic interface on a switch, PLC, IPC, or other network device.</w:t>
      </w:r>
    </w:p>
    <w:p>
      <w:r>
        <w:t>A switch port has several distinct properties:</w:t>
      </w:r>
    </w:p>
    <w:p>
      <w:pPr>
        <w:pStyle w:val="ListBullet"/>
      </w:pPr>
      <w:r>
        <w:t>Administrative state: Whether the port is configured to be enabled.</w:t>
      </w:r>
    </w:p>
    <w:p>
      <w:pPr>
        <w:pStyle w:val="ListBullet"/>
      </w:pPr>
      <w:r>
        <w:t>Operational state: Whether the physical link is currently established.</w:t>
      </w:r>
    </w:p>
    <w:p>
      <w:pPr>
        <w:pStyle w:val="ListBullet"/>
      </w:pPr>
      <w:r>
        <w:t>Forwarding state: Whether the port is permitted to forward relevant traffic.</w:t>
      </w:r>
    </w:p>
    <w:p>
      <w:pPr>
        <w:pStyle w:val="ListBullet"/>
      </w:pPr>
      <w:r>
        <w:t>Configuration: Settings such as VLAN, speed, duplex, and access controls.</w:t>
      </w:r>
    </w:p>
    <w:p>
      <w:pPr>
        <w:pStyle w:val="ListBullet"/>
      </w:pPr>
      <w:r>
        <w:t>Statistics: Counters showing traffic, errors, and discarded packets.</w:t>
      </w:r>
    </w:p>
    <w:p>
      <w:r>
        <w:t>These properties are related but not interchangeable.</w:t>
      </w:r>
    </w:p>
    <w:p>
      <w:r>
        <w:t>For example, a port can have an active physical link while spanning tree blocks normal forwarding. A port can also be operationally up but carry traffic for the wrong VLAN.</w:t>
      </w:r>
    </w:p>
    <w:p>
      <w:pPr>
        <w:pStyle w:val="Heading2"/>
      </w:pPr>
      <w:r>
        <w:t>3. Common Port States</w:t>
      </w:r>
    </w:p>
    <w:p>
      <w:r>
        <w:t>Exact labels vary by manufacturer, switch model, and management interface.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Port state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Meaning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Initial diagnostic action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Up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Operational link is established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Check errors, traffic, and configuration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Down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Operational link is absent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Check cable, endpoint power, and interface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Administratively disabled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Port is intentionally disabled by configuration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Verify the approved configuration and reason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Blocked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 protocol or policy prevents forwarding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Inspect spanning tree, redundancy, or security state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Err-disabled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Port has been disabled because of a detected condition on some platforms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Check logs and the triggering condition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Testing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Interface is in a diagnostic or testing state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Check maintenance activity and device documentation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Up with errors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Link exists but error counters are increasing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Investigate physical layer and negotiation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Up with no traffic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Link exists but no frames are being observed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Check endpoint activity, VLAN, and traffic expectations</w:t>
            </w:r>
          </w:p>
        </w:tc>
      </w:tr>
    </w:tbl>
    <w:p/>
    <w:p>
      <w:r>
        <w:t xml:space="preserve">A </w:t>
      </w:r>
      <w:r>
        <w:rPr>
          <w:rFonts w:ascii="Consolas" w:hAnsi="Consolas"/>
          <w:color w:val="333333"/>
          <w:sz w:val="19"/>
          <w:shd w:val="clear" w:color="auto" w:fill="EFEFEF"/>
        </w:rPr>
        <w:t>down</w:t>
      </w:r>
      <w:r>
        <w:t xml:space="preserve"> port does not automatically mean a failed switch port. The connected equipment may be switched off, its interface may be disabled, or the cable may be disconnected.</w:t>
      </w:r>
    </w:p>
    <w:p>
      <w:pPr>
        <w:pStyle w:val="Heading2"/>
      </w:pPr>
      <w:r>
        <w:t>4. Administrative State vs. Operational State</w:t>
      </w:r>
    </w:p>
    <w:p>
      <w:r>
        <w:t>This distinction is essential during troubleshooting.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Administrative state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Operational state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Interpretation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Enabled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Up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Port is enabled and has an active link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Enabled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Down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Port is enabled but no active link exists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Disabled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Down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Port has been administratively disabled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Enabled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Up, forwarding blocked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Physical link exists but traffic forwarding is restricted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Enabled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Up, errors increasing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Physical link exists but may be unreliable</w:t>
            </w:r>
          </w:p>
        </w:tc>
      </w:tr>
    </w:tbl>
    <w:p/>
    <w:p>
      <w:r>
        <w:t>If a port is administratively disabled, investigate why before enabling it. It may have been disabled intentionally because of an unused connection, security concern, maintenance activity, or network-design requirement.</w:t>
      </w:r>
    </w:p>
    <w:p>
      <w:r>
        <w:t>Do not enable an unknown port simply because it is down. In industrial networks, unused ports may be intentionally disabled to reduce unauthorized access and accidental network-loop risks.</w:t>
      </w:r>
    </w:p>
    <w:p>
      <w:pPr>
        <w:pStyle w:val="Heading2"/>
      </w:pPr>
      <w:r>
        <w:t>5. Important Port Parameters</w:t>
      </w:r>
    </w:p>
    <w:p>
      <w:r>
        <w:t>A managed switch commonly provides the following port information.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Parameter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Purpose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What to verify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Port number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Identifies the physical interface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Match it with the port map and connected device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Administrative state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Shows configured enable/disable state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Confirm approved configuration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Link state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Shows physical link status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Check expected connectivity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Speed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Indicates negotiated or configured link rate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Confirm expected speed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Duplex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Indicates transmission mode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Check both ends for compatibility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VLAN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Identifies assigned network segment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Verify intended VLAN membership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RX packets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Frames received by the switch port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Check whether traffic arrives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TX packets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Frames transmitted by the switch port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Check whether traffic leaves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CRC/FCS errors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Invalid received frames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Investigate physical-layer problems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Discards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Packets discarded by the interface or forwarding process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Investigate congestion or policy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Last link change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Records recent link transition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Correlate with reported faults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PoE status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Reports power delivery on supported ports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Check power budget and endpoint requirements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Spanning-tree state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Reports protocol forwarding state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Confirm expected topology behavior</w:t>
            </w:r>
          </w:p>
        </w:tc>
      </w:tr>
    </w:tbl>
    <w:p/>
    <w:p>
      <w:r>
        <w:t>The precise meaning of counters and status labels can vary between switch platforms.</w:t>
      </w:r>
    </w:p>
    <w:p>
      <w:pPr>
        <w:pStyle w:val="Heading2"/>
      </w:pPr>
      <w:r>
        <w:t>6. Port Mapping and Identification</w:t>
      </w:r>
    </w:p>
    <w:p>
      <w:r>
        <w:t>A port map links each physical switch interface to the connected device and its operational purpose.</w:t>
      </w:r>
    </w:p>
    <w:p>
      <w:r>
        <w:t>A useful industrial port map includes:</w:t>
      </w:r>
    </w:p>
    <w:p>
      <w:pPr>
        <w:pStyle w:val="ListBullet"/>
      </w:pPr>
      <w:r>
        <w:t>Switch ID and location.</w:t>
      </w:r>
    </w:p>
    <w:p>
      <w:pPr>
        <w:pStyle w:val="ListBullet"/>
      </w:pPr>
      <w:r>
        <w:t>Port number.</w:t>
      </w:r>
    </w:p>
    <w:p>
      <w:pPr>
        <w:pStyle w:val="ListBullet"/>
      </w:pPr>
      <w:r>
        <w:t>Connected equipment.</w:t>
      </w:r>
    </w:p>
    <w:p>
      <w:pPr>
        <w:pStyle w:val="ListBullet"/>
      </w:pPr>
      <w:r>
        <w:t>Device asset or machine ID.</w:t>
      </w:r>
    </w:p>
    <w:p>
      <w:pPr>
        <w:pStyle w:val="ListBullet"/>
      </w:pPr>
      <w:r>
        <w:t>Cable identifier.</w:t>
      </w:r>
    </w:p>
    <w:p>
      <w:pPr>
        <w:pStyle w:val="ListBullet"/>
      </w:pPr>
      <w:r>
        <w:t>VLAN assignment.</w:t>
      </w:r>
    </w:p>
    <w:p>
      <w:pPr>
        <w:pStyle w:val="ListBullet"/>
      </w:pPr>
      <w:r>
        <w:t>Expected speed.</w:t>
      </w:r>
    </w:p>
    <w:p>
      <w:pPr>
        <w:pStyle w:val="ListBullet"/>
      </w:pPr>
      <w:r>
        <w:t>Redundancy role, if applicable.</w:t>
      </w:r>
    </w:p>
    <w:p>
      <w:pPr>
        <w:pStyle w:val="ListBullet"/>
      </w:pPr>
      <w:r>
        <w:t>Whether the port is critical to production.</w:t>
      </w:r>
    </w:p>
    <w:p>
      <w:pPr>
        <w:pStyle w:val="ListBullet"/>
      </w:pPr>
      <w:r>
        <w:t>Approved port configuration.</w:t>
      </w:r>
    </w:p>
    <w:p>
      <w:r>
        <w:t>Example: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Switch</w:t>
            </w:r>
          </w:p>
        </w:tc>
        <w:tc>
          <w:tcPr>
            <w:tcW w:type="dxa" w:w="216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Port</w:t>
            </w:r>
          </w:p>
        </w:tc>
        <w:tc>
          <w:tcPr>
            <w:tcW w:type="dxa" w:w="216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Connected device</w:t>
            </w:r>
          </w:p>
        </w:tc>
        <w:tc>
          <w:tcPr>
            <w:tcW w:type="dxa" w:w="216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Expected speed</w:t>
            </w:r>
          </w:p>
        </w:tc>
        <w:tc>
          <w:tcPr>
            <w:tcW w:type="dxa" w:w="216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Purpose</w:t>
            </w:r>
          </w:p>
        </w:tc>
      </w:tr>
      <w:tr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SW-M01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1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PLC-01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100 Mbps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Machine control network</w:t>
            </w:r>
          </w:p>
        </w:tc>
      </w:tr>
      <w:tr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SW-M01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2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HMI-01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100 Mbps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Operator interface</w:t>
            </w:r>
          </w:p>
        </w:tc>
      </w:tr>
      <w:tr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SW-M01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3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IPC-01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1 Gbps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Data collection</w:t>
            </w:r>
          </w:p>
        </w:tc>
      </w:tr>
      <w:tr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SW-M01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4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Uplink-SW-A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1 Gbps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Network uplink</w:t>
            </w:r>
          </w:p>
        </w:tc>
      </w:tr>
      <w:tr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SW-M01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5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Remote-I/O-01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100 Mbps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Distributed I/O communication</w:t>
            </w:r>
          </w:p>
        </w:tc>
      </w:tr>
    </w:tbl>
    <w:p/>
    <w:p>
      <w:r>
        <w:t>These are illustrative entries, not a recommended universal configuration. Actual speed and topology must match the equipment specifications and approved network design.</w:t>
      </w:r>
    </w:p>
    <w:p>
      <w:r>
        <w:t>Accurate port mapping prevents technicians from disconnecting the wrong cable or changing a port that serves a different machine.</w:t>
      </w:r>
    </w:p>
    <w:p>
      <w:pPr>
        <w:pStyle w:val="Heading2"/>
      </w:pPr>
      <w:r>
        <w:t>7. Basic Port-Status Diagnostic Procedure</w:t>
      </w:r>
    </w:p>
    <w:p>
      <w:r>
        <w:t>Use a consistent sequence for every port fault.</w:t>
      </w:r>
    </w:p>
    <w:p>
      <w:pPr>
        <w:pStyle w:val="Heading3"/>
      </w:pPr>
      <w:r>
        <w:t>Step 1: Identify the affected connection</w:t>
      </w:r>
    </w:p>
    <w:p>
      <w:r>
        <w:t>Confirm the switch, port number, connected equipment, cable ID, and reported symptom.</w:t>
      </w:r>
    </w:p>
    <w:p>
      <w:pPr>
        <w:pStyle w:val="Heading3"/>
      </w:pPr>
      <w:r>
        <w:t>Step 2: Check the port state</w:t>
      </w:r>
    </w:p>
    <w:p>
      <w:r>
        <w:t>Determine whether the port is administratively enabled, operationally up, and permitted to forward traffic.</w:t>
      </w:r>
    </w:p>
    <w:p>
      <w:pPr>
        <w:pStyle w:val="Heading3"/>
      </w:pPr>
      <w:r>
        <w:t>Step 3: Check physical conditions</w:t>
      </w:r>
    </w:p>
    <w:p>
      <w:r>
        <w:t>Inspect the cable, connectors, link indicators, endpoint power, and relevant transceivers.</w:t>
      </w:r>
    </w:p>
    <w:p>
      <w:pPr>
        <w:pStyle w:val="Heading3"/>
      </w:pPr>
      <w:r>
        <w:t>Step 4: Check speed and duplex</w:t>
      </w:r>
    </w:p>
    <w:p>
      <w:r>
        <w:t>Compare the actual link parameters with the expected configuration and the capabilities of both devices.</w:t>
      </w:r>
    </w:p>
    <w:p>
      <w:pPr>
        <w:pStyle w:val="Heading3"/>
      </w:pPr>
      <w:r>
        <w:t>Step 5: Inspect traffic and error counters</w:t>
      </w:r>
    </w:p>
    <w:p>
      <w:r>
        <w:t>Record RX/TX activity, CRC errors, discards, and link transitions. Observe changes over a defined period.</w:t>
      </w:r>
    </w:p>
    <w:p>
      <w:pPr>
        <w:pStyle w:val="Heading3"/>
      </w:pPr>
      <w:r>
        <w:t>Step 6: Verify the configuration</w:t>
      </w:r>
    </w:p>
    <w:p>
      <w:r>
        <w:t>Check VLAN membership, port security, spanning tree, access controls, and other relevant settings.</w:t>
      </w:r>
    </w:p>
    <w:p>
      <w:pPr>
        <w:pStyle w:val="Heading3"/>
      </w:pPr>
      <w:r>
        <w:t>Step 7: Confirm end-to-end communication</w:t>
      </w:r>
    </w:p>
    <w:p>
      <w:r>
        <w:t>Test the actual application or industrial protocol, not just the physical link or a ping response.</w:t>
      </w:r>
    </w:p>
    <w:p>
      <w:pPr>
        <w:pStyle w:val="Heading3"/>
      </w:pPr>
      <w:r>
        <w:t>Step 8: Record the result</w:t>
      </w:r>
    </w:p>
    <w:p>
      <w:r>
        <w:t>Document the observed condition, confirmed cause, corrective action, and validation results.</w:t>
      </w:r>
    </w:p>
    <w:p>
      <w:r>
        <w:t>Start with read-only checks. Configuration changes and cable disconnections should follow approved maintenance procedures.</w:t>
      </w:r>
    </w:p>
    <w:p>
      <w:pPr>
        <w:pStyle w:val="Heading2"/>
      </w:pPr>
      <w:r>
        <w:t>8. Speed and Duplex Diagnostics</w:t>
      </w:r>
    </w:p>
    <w:p>
      <w:r>
        <w:t>Ethernet interfaces negotiate link parameters according to the capabilities and configuration of the connected devices.</w:t>
      </w:r>
    </w:p>
    <w:p>
      <w:r>
        <w:t>Common Ethernet speeds include 10 Mbps, 100 Mbps, 1 Gbps, and higher rates on supported equipment. Industrial endpoints may support only a subset of these speeds.</w:t>
      </w:r>
    </w:p>
    <w:p>
      <w:pPr>
        <w:pStyle w:val="Heading3"/>
      </w:pPr>
      <w:r>
        <w:t>8.1 Unexpectedly low speed</w:t>
      </w:r>
    </w:p>
    <w:p>
      <w:r>
        <w:t>A port expected to operate at 1 Gbps may establish a link at 100 Mbps because of:</w:t>
      </w:r>
    </w:p>
    <w:p>
      <w:pPr>
        <w:pStyle w:val="ListBullet"/>
      </w:pPr>
      <w:r>
        <w:t>Endpoint limitations.</w:t>
      </w:r>
    </w:p>
    <w:p>
      <w:pPr>
        <w:pStyle w:val="ListBullet"/>
      </w:pPr>
      <w:r>
        <w:t>Cable or connector problems.</w:t>
      </w:r>
    </w:p>
    <w:p>
      <w:pPr>
        <w:pStyle w:val="ListBullet"/>
      </w:pPr>
      <w:r>
        <w:t>Unsupported transceiver or interface combinations.</w:t>
      </w:r>
    </w:p>
    <w:p>
      <w:pPr>
        <w:pStyle w:val="ListBullet"/>
      </w:pPr>
      <w:r>
        <w:t>Negotiation settings.</w:t>
      </w:r>
    </w:p>
    <w:p>
      <w:pPr>
        <w:pStyle w:val="ListBullet"/>
      </w:pPr>
      <w:r>
        <w:t>Hardware limitations.</w:t>
      </w:r>
    </w:p>
    <w:p>
      <w:pPr>
        <w:pStyle w:val="ListBullet"/>
      </w:pPr>
      <w:r>
        <w:t>A damaged cable pair or unsuitable cabling.</w:t>
      </w:r>
    </w:p>
    <w:p>
      <w:r>
        <w:t>Check the specifications of both endpoints and the required cable category before concluding that the switch is faulty.</w:t>
      </w:r>
    </w:p>
    <w:p>
      <w:pPr>
        <w:pStyle w:val="Heading3"/>
      </w:pPr>
      <w:r>
        <w:t>8.2 Duplex mismatch</w:t>
      </w:r>
    </w:p>
    <w:p>
      <w:r>
        <w:t>A duplex mismatch occurs when the two ends of a link use incompatible duplex settings. This can cause degraded throughput, errors, and poor communication performance.</w:t>
      </w:r>
    </w:p>
    <w:p>
      <w:r>
        <w:t>Where both ends support auto-negotiation, verify that the intended configuration is applied consistently. Avoid forcing speed or duplex without a documented requirement.</w:t>
      </w:r>
    </w:p>
    <w:p>
      <w:pPr>
        <w:pStyle w:val="Heading3"/>
      </w:pPr>
      <w:r>
        <w:t>8.3 Practical checks</w:t>
      </w:r>
    </w:p>
    <w:p>
      <w:pPr>
        <w:pStyle w:val="ListBullet"/>
      </w:pPr>
      <w:r>
        <w:t>Compare the switch port's negotiated speed with the endpoint's interface status.</w:t>
      </w:r>
    </w:p>
    <w:p>
      <w:pPr>
        <w:pStyle w:val="ListBullet"/>
      </w:pPr>
      <w:r>
        <w:t>Review interface error counters.</w:t>
      </w:r>
    </w:p>
    <w:p>
      <w:pPr>
        <w:pStyle w:val="ListBullet"/>
      </w:pPr>
      <w:r>
        <w:t>Inspect both ends of the connection.</w:t>
      </w:r>
    </w:p>
    <w:p>
      <w:pPr>
        <w:pStyle w:val="ListBullet"/>
      </w:pPr>
      <w:r>
        <w:t>Check whether the fault began after a configuration or hardware change.</w:t>
      </w:r>
    </w:p>
    <w:p>
      <w:pPr>
        <w:pStyle w:val="ListBullet"/>
      </w:pPr>
      <w:r>
        <w:t>Verify that the cable and interfaces support the intended rate.</w:t>
      </w:r>
    </w:p>
    <w:p>
      <w:pPr>
        <w:pStyle w:val="Heading2"/>
      </w:pPr>
      <w:r>
        <w:t>9. Port Traffic Counters</w:t>
      </w:r>
    </w:p>
    <w:p>
      <w:r>
        <w:t>Traffic counters show whether a port is receiving and transmitting frames.</w:t>
      </w:r>
    </w:p>
    <w:p>
      <w:r>
        <w:t>Important values include:</w:t>
      </w:r>
    </w:p>
    <w:p>
      <w:pPr>
        <w:pStyle w:val="ListBullet"/>
      </w:pPr>
      <w:r>
        <w:t>RX packets and bytes.</w:t>
      </w:r>
    </w:p>
    <w:p>
      <w:pPr>
        <w:pStyle w:val="ListBullet"/>
      </w:pPr>
      <w:r>
        <w:t>TX packets and bytes.</w:t>
      </w:r>
    </w:p>
    <w:p>
      <w:pPr>
        <w:pStyle w:val="ListBullet"/>
      </w:pPr>
      <w:r>
        <w:t>Unicast frames.</w:t>
      </w:r>
    </w:p>
    <w:p>
      <w:pPr>
        <w:pStyle w:val="ListBullet"/>
      </w:pPr>
      <w:r>
        <w:t>Multicast frames.</w:t>
      </w:r>
    </w:p>
    <w:p>
      <w:pPr>
        <w:pStyle w:val="ListBullet"/>
      </w:pPr>
      <w:r>
        <w:t>Broadcast frames.</w:t>
      </w:r>
    </w:p>
    <w:p>
      <w:pPr>
        <w:pStyle w:val="ListBullet"/>
      </w:pPr>
      <w:r>
        <w:t>CRC/FCS errors.</w:t>
      </w:r>
    </w:p>
    <w:p>
      <w:pPr>
        <w:pStyle w:val="ListBullet"/>
      </w:pPr>
      <w:r>
        <w:t>Input errors and discards.</w:t>
      </w:r>
    </w:p>
    <w:p>
      <w:pPr>
        <w:pStyle w:val="ListBullet"/>
      </w:pPr>
      <w:r>
        <w:t>Output drops.</w:t>
      </w:r>
    </w:p>
    <w:p>
      <w:pPr>
        <w:pStyle w:val="ListBullet"/>
      </w:pPr>
      <w:r>
        <w:t>Link transitions.</w:t>
      </w:r>
    </w:p>
    <w:p>
      <w:pPr>
        <w:pStyle w:val="Heading3"/>
      </w:pPr>
      <w:r>
        <w:t>9.1 Interpreting traffic</w:t>
      </w:r>
    </w:p>
    <w:p>
      <w:r>
        <w:t>Case A: Port is up, but RX traffic remains at zero.</w:t>
      </w:r>
    </w:p>
    <w:p>
      <w:r>
        <w:t>Possible causes include a silent or powered-off endpoint, incorrect cable connection, an inactive endpoint interface, or an issue with the monitoring interval.</w:t>
      </w:r>
    </w:p>
    <w:p>
      <w:r>
        <w:t>Case B: RX traffic increases, but the application does not work.</w:t>
      </w:r>
    </w:p>
    <w:p>
      <w:r>
        <w:t>Possible causes include incorrect VLAN configuration, IP addressing, access controls, routing, or application settings.</w:t>
      </w:r>
    </w:p>
    <w:p>
      <w:r>
        <w:t>Case C: Traffic exists in both directions, but errors rise rapidly.</w:t>
      </w:r>
    </w:p>
    <w:p>
      <w:r>
        <w:t>Investigate cable quality, connectors, electromagnetic interference, transceivers, and link negotiation.</w:t>
      </w:r>
    </w:p>
    <w:p>
      <w:r>
        <w:t>Case D: Output drops rise under load.</w:t>
      </w:r>
    </w:p>
    <w:p>
      <w:r>
        <w:t>Investigate congestion, traffic bursts, queue behavior, and the design capacity of the uplink.</w:t>
      </w:r>
    </w:p>
    <w:p>
      <w:r>
        <w:t>A nonzero lifetime error count is not enough to establish an active fault. Record counters at two different times and calculate the change.</w:t>
      </w:r>
    </w:p>
    <w:p>
      <w:pPr>
        <w:pStyle w:val="Heading2"/>
      </w:pPr>
      <w:r>
        <w:t>10. Link Flapping</w:t>
      </w:r>
    </w:p>
    <w:p>
      <w:r>
        <w:t>Link flapping means that a network interface repeatedly transitions between up and down.</w:t>
      </w:r>
    </w:p>
    <w:p>
      <w:r>
        <w:t>It may cause intermittent communication loss even when the connection appears normal during a brief inspection.</w:t>
      </w:r>
    </w:p>
    <w:p>
      <w:r>
        <w:t>Common causes include:</w:t>
      </w:r>
    </w:p>
    <w:p>
      <w:pPr>
        <w:pStyle w:val="ListBullet"/>
      </w:pPr>
      <w:r>
        <w:t>Loose or damaged cable.</w:t>
      </w:r>
    </w:p>
    <w:p>
      <w:pPr>
        <w:pStyle w:val="ListBullet"/>
      </w:pPr>
      <w:r>
        <w:t>Worn connector or damaged port.</w:t>
      </w:r>
    </w:p>
    <w:p>
      <w:pPr>
        <w:pStyle w:val="ListBullet"/>
      </w:pPr>
      <w:r>
        <w:t>Unstable endpoint power.</w:t>
      </w:r>
    </w:p>
    <w:p>
      <w:pPr>
        <w:pStyle w:val="ListBullet"/>
      </w:pPr>
      <w:r>
        <w:t>Endpoint rebooting.</w:t>
      </w:r>
    </w:p>
    <w:p>
      <w:pPr>
        <w:pStyle w:val="ListBullet"/>
      </w:pPr>
      <w:r>
        <w:t>Poor-quality or incompatible transceiver.</w:t>
      </w:r>
    </w:p>
    <w:p>
      <w:pPr>
        <w:pStyle w:val="ListBullet"/>
      </w:pPr>
      <w:r>
        <w:t>Negotiation problems.</w:t>
      </w:r>
    </w:p>
    <w:p>
      <w:pPr>
        <w:pStyle w:val="ListBullet"/>
      </w:pPr>
      <w:r>
        <w:t>Switch power or hardware instability.</w:t>
      </w:r>
    </w:p>
    <w:p>
      <w:pPr>
        <w:pStyle w:val="ListBullet"/>
      </w:pPr>
      <w:r>
        <w:t>Environmental vibration.</w:t>
      </w:r>
    </w:p>
    <w:p>
      <w:pPr>
        <w:pStyle w:val="ListBullet"/>
      </w:pPr>
      <w:r>
        <w:t>Temperature-related faults.</w:t>
      </w:r>
    </w:p>
    <w:p>
      <w:pPr>
        <w:pStyle w:val="Heading3"/>
      </w:pPr>
      <w:r>
        <w:t>Diagnostic method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Review the port's link-transition logs.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Correlate timestamps with machine alarms or communication faults.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Check whether the endpoint is rebooting or losing power.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Inspect cable routing and connector retention.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Review CRC errors and negotiated speed.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Use an approved known-good cable or port test where permitted.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Monitor the link over a representative operating period.</w:t>
      </w:r>
    </w:p>
    <w:p>
      <w:r>
        <w:t>Do not repeatedly reseat a cable without recording the evidence. The link may temporarily recover, while the underlying cause remains unresolved.</w:t>
      </w:r>
    </w:p>
    <w:p>
      <w:pPr>
        <w:pStyle w:val="Heading2"/>
      </w:pPr>
      <w:r>
        <w:t>11. VLAN and Port Configuration</w:t>
      </w:r>
    </w:p>
    <w:p>
      <w:r>
        <w:t>A physically healthy port may still fail to communicate because it belongs to the wrong VLAN or has incorrect forwarding settings.</w:t>
      </w:r>
    </w:p>
    <w:p>
      <w:r>
        <w:t>Check:</w:t>
      </w:r>
    </w:p>
    <w:p>
      <w:pPr>
        <w:pStyle w:val="ListBullet"/>
      </w:pPr>
      <w:r>
        <w:t>Access-port VLAN assignment.</w:t>
      </w:r>
    </w:p>
    <w:p>
      <w:pPr>
        <w:pStyle w:val="ListBullet"/>
      </w:pPr>
      <w:r>
        <w:t>Trunk configuration, if applicable.</w:t>
      </w:r>
    </w:p>
    <w:p>
      <w:pPr>
        <w:pStyle w:val="ListBullet"/>
      </w:pPr>
      <w:r>
        <w:t>Tagged and untagged traffic behavior.</w:t>
      </w:r>
    </w:p>
    <w:p>
      <w:pPr>
        <w:pStyle w:val="ListBullet"/>
      </w:pPr>
      <w:r>
        <w:t>Port security.</w:t>
      </w:r>
    </w:p>
    <w:p>
      <w:pPr>
        <w:pStyle w:val="ListBullet"/>
      </w:pPr>
      <w:r>
        <w:t>Spanning-tree state.</w:t>
      </w:r>
    </w:p>
    <w:p>
      <w:pPr>
        <w:pStyle w:val="ListBullet"/>
      </w:pPr>
      <w:r>
        <w:t>Storm-control settings.</w:t>
      </w:r>
    </w:p>
    <w:p>
      <w:pPr>
        <w:pStyle w:val="ListBullet"/>
      </w:pPr>
      <w:r>
        <w:t>ACLs or other access controls.</w:t>
      </w:r>
    </w:p>
    <w:p>
      <w:pPr>
        <w:pStyle w:val="ListBullet"/>
      </w:pPr>
      <w:r>
        <w:t>Port isolation or protected-port features.</w:t>
      </w:r>
    </w:p>
    <w:p>
      <w:r>
        <w:t>For an endpoint connected to an access port, verify that the port's assigned VLAN matches the approved network design.</w:t>
      </w:r>
    </w:p>
    <w:p>
      <w:r>
        <w:t>For an uplink, verify that the required VLANs are allowed and that tagging behavior matches the neighboring switch.</w:t>
      </w:r>
    </w:p>
    <w:p>
      <w:r>
        <w:t>Never change a production port's VLAN just to make a device reachable. That can bypass network segmentation or disrupt other equipment.</w:t>
      </w:r>
    </w:p>
    <w:p>
      <w:pPr>
        <w:pStyle w:val="Heading2"/>
      </w:pPr>
      <w:r>
        <w:t>12. PoE Port Status</w:t>
      </w:r>
    </w:p>
    <w:p>
      <w:r>
        <w:t>Power over Ethernet (PoE) supplies power through Ethernet cabling to compatible devices.</w:t>
      </w:r>
    </w:p>
    <w:p>
      <w:r>
        <w:t>Where PoE is supported, the switch may report:</w:t>
      </w:r>
    </w:p>
    <w:p>
      <w:pPr>
        <w:pStyle w:val="ListBullet"/>
      </w:pPr>
      <w:r>
        <w:t>PoE enabled or disabled.</w:t>
      </w:r>
    </w:p>
    <w:p>
      <w:pPr>
        <w:pStyle w:val="ListBullet"/>
      </w:pPr>
      <w:r>
        <w:t>Power delivered.</w:t>
      </w:r>
    </w:p>
    <w:p>
      <w:pPr>
        <w:pStyle w:val="ListBullet"/>
      </w:pPr>
      <w:r>
        <w:t>Power allocation.</w:t>
      </w:r>
    </w:p>
    <w:p>
      <w:pPr>
        <w:pStyle w:val="ListBullet"/>
      </w:pPr>
      <w:r>
        <w:t>Power class.</w:t>
      </w:r>
    </w:p>
    <w:p>
      <w:pPr>
        <w:pStyle w:val="ListBullet"/>
      </w:pPr>
      <w:r>
        <w:t>Overload or fault state.</w:t>
      </w:r>
    </w:p>
    <w:p>
      <w:pPr>
        <w:pStyle w:val="ListBullet"/>
      </w:pPr>
      <w:r>
        <w:t>Total PoE budget.</w:t>
      </w:r>
    </w:p>
    <w:p>
      <w:pPr>
        <w:pStyle w:val="ListBullet"/>
      </w:pPr>
      <w:r>
        <w:t>Device detection status.</w:t>
      </w:r>
    </w:p>
    <w:p>
      <w:r>
        <w:t>If a powered endpoint is offline, determine whether it is receiving the required power before investigating application communication.</w:t>
      </w:r>
    </w:p>
    <w:p>
      <w:r>
        <w:t>A PoE fault may be caused by a damaged cable, incompatible device, port-level power limit, total switch power-budget limit, or hardware problem.</w:t>
      </w:r>
    </w:p>
    <w:p>
      <w:r>
        <w:t>Do not assume that a standard Ethernet port provides PoE. Confirm the switch model and port specification.</w:t>
      </w:r>
    </w:p>
    <w:p>
      <w:pPr>
        <w:pStyle w:val="Heading2"/>
      </w:pPr>
      <w:r>
        <w:t>13. Port Security and Access Restrictions</w:t>
      </w:r>
    </w:p>
    <w:p>
      <w:r>
        <w:t>Managed switches may restrict which devices can connect to a port.</w:t>
      </w:r>
    </w:p>
    <w:p>
      <w:r>
        <w:t>Common mechanisms include:</w:t>
      </w:r>
    </w:p>
    <w:p>
      <w:pPr>
        <w:pStyle w:val="ListBullet"/>
      </w:pPr>
      <w:r>
        <w:t>MAC address-based restrictions.</w:t>
      </w:r>
    </w:p>
    <w:p>
      <w:pPr>
        <w:pStyle w:val="ListBullet"/>
      </w:pPr>
      <w:r>
        <w:t>Port security.</w:t>
      </w:r>
    </w:p>
    <w:p>
      <w:pPr>
        <w:pStyle w:val="ListBullet"/>
      </w:pPr>
      <w:r>
        <w:t>802.1X authentication.</w:t>
      </w:r>
    </w:p>
    <w:p>
      <w:pPr>
        <w:pStyle w:val="ListBullet"/>
      </w:pPr>
      <w:r>
        <w:t>MAC Authentication Bypass, where configured.</w:t>
      </w:r>
    </w:p>
    <w:p>
      <w:pPr>
        <w:pStyle w:val="ListBullet"/>
      </w:pPr>
      <w:r>
        <w:t>ACLs and other access policies.</w:t>
      </w:r>
    </w:p>
    <w:p>
      <w:pPr>
        <w:pStyle w:val="ListBullet"/>
      </w:pPr>
      <w:r>
        <w:t>Disabled or restricted unused ports.</w:t>
      </w:r>
    </w:p>
    <w:p>
      <w:r>
        <w:t>A port may show a physical link while traffic is blocked by an access policy.</w:t>
      </w:r>
    </w:p>
    <w:p>
      <w:r>
        <w:t>When a PLC, HMI, or IPC is replaced, the new interface may have a different MAC address. If the switch uses MAC-based restrictions, the replacement may require an approved configuration update.</w:t>
      </w:r>
    </w:p>
    <w:p>
      <w:r>
        <w:t>Do not disable port security as a troubleshooting shortcut. Identify the triggering policy and follow the site's authorization procedure.</w:t>
      </w:r>
    </w:p>
    <w:p>
      <w:pPr>
        <w:pStyle w:val="Heading2"/>
      </w:pPr>
      <w:r>
        <w:t>14. Port Mirroring and Packet Analysis</w:t>
      </w:r>
    </w:p>
    <w:p>
      <w:r>
        <w:t>Port mirroring copies selected traffic from one or more switch ports to a monitoring port. It can help diagnose protocol-level problems when ordinary counters do not provide enough information.</w:t>
      </w:r>
    </w:p>
    <w:p>
      <w:r>
        <w:t>It may be useful for:</w:t>
      </w:r>
    </w:p>
    <w:p>
      <w:pPr>
        <w:pStyle w:val="ListBullet"/>
      </w:pPr>
      <w:r>
        <w:t>Examining communication requests and responses.</w:t>
      </w:r>
    </w:p>
    <w:p>
      <w:pPr>
        <w:pStyle w:val="ListBullet"/>
      </w:pPr>
      <w:r>
        <w:t>Identifying unexpected broadcast or multicast traffic.</w:t>
      </w:r>
    </w:p>
    <w:p>
      <w:pPr>
        <w:pStyle w:val="ListBullet"/>
      </w:pPr>
      <w:r>
        <w:t>Investigating retransmissions and protocol timeouts.</w:t>
      </w:r>
    </w:p>
    <w:p>
      <w:pPr>
        <w:pStyle w:val="ListBullet"/>
      </w:pPr>
      <w:r>
        <w:t>Comparing traffic before and after a maintenance change.</w:t>
      </w:r>
    </w:p>
    <w:p>
      <w:pPr>
        <w:pStyle w:val="ListBullet"/>
      </w:pPr>
      <w:r>
        <w:t>Confirming whether expected packets reach the switch.</w:t>
      </w:r>
    </w:p>
    <w:p>
      <w:r>
        <w:t>Packet captures may contain sensitive production or network information. Use approved capture locations, limit the capture to the required traffic, and protect the resulting files.</w:t>
      </w:r>
    </w:p>
    <w:p>
      <w:r>
        <w:t>Mirroring does not automatically reveal all traffic accurately. Oversubscribed mirror sessions may drop captured packets, and the mirrored traffic may not include every direction or port of interest.</w:t>
      </w:r>
    </w:p>
    <w:p>
      <w:pPr>
        <w:pStyle w:val="Heading2"/>
      </w:pPr>
      <w:r>
        <w:t>15. Useful Diagnostic Commands</w:t>
      </w:r>
    </w:p>
    <w:p>
      <w:r>
        <w:t>Commands depend on the manufacturer and firmware. These examples illustrate common network-device command conventions.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Purpose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Example command or function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Diagnostic use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Port summary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show interfaces status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Check link, speed, and duplex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Interface details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show interfaces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Inspect detailed port state and counters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Error counters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show interfaces counters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Review errors and discards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VLAN configuration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show vlan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Check port VLAN membership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MAC address table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show mac address-table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Identify learned devices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Spanning tree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show spanning-tree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Check forwarding or blocked state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Event logs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show logging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Correlate link events with faults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Port configuration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show running-config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Review configured settings</w:t>
            </w:r>
          </w:p>
        </w:tc>
      </w:tr>
    </w:tbl>
    <w:p/>
    <w:p>
      <w:r>
        <w:t>Do not assume these commands work on every industrial switch. Use the supported vendor interface and authorized diagnostic method.</w:t>
      </w:r>
    </w:p>
    <w:p>
      <w:r>
        <w:t>For a Windows endpoint, the following can help inspect the local interface configuration: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ipconfig /all</w:t>
      </w:r>
    </w:p>
    <w:p/>
    <w:p>
      <w:r>
        <w:t>To inspect adapter status: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Get-NetAdapter</w:t>
      </w:r>
    </w:p>
    <w:p/>
    <w:p>
      <w:r>
        <w:t>To view local network adapter statistics: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Get-NetAdapterStatistics</w:t>
      </w:r>
    </w:p>
    <w:p/>
    <w:p>
      <w:r>
        <w:t>These commands inspect the Windows endpoint, not the switch's internal port counters. A healthy Windows adapter does not establish that the switch port or the full network path is healthy.</w:t>
      </w:r>
    </w:p>
    <w:p>
      <w:pPr>
        <w:pStyle w:val="Heading2"/>
      </w:pPr>
      <w:r>
        <w:t>16. Practical Case Study: Port Up, HMI Offline</w:t>
      </w:r>
    </w:p>
    <w:p>
      <w:r>
        <w:t>Situation: An HMI is powered on and its Ethernet link indicator is active, but it cannot communicate with the PLC.</w:t>
      </w:r>
    </w:p>
    <w:p>
      <w:r>
        <w:t>Investigation: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Confirm the HMI's switch port is operational.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Check whether RX and TX counters increase.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Verify the port's VLAN assignment.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Check the HMI and PLC IP addresses and subnet configuration.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Confirm that the PLC's MAC address is learned on the expected port or downstream path.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Review relevant switch logs and recent configuration changes.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Test the required application communication using approved diagnostic tools.</w:t>
      </w:r>
    </w:p>
    <w:p>
      <w:r>
        <w:t>Possible finding: The physical link is healthy, but the HMI port is assigned to the wrong VLAN.</w:t>
      </w:r>
    </w:p>
    <w:p>
      <w:r>
        <w:t>Corrective action: Restore the approved VLAN configuration and verify end-to-end communication.</w:t>
      </w:r>
    </w:p>
    <w:p>
      <w:r>
        <w:t>Acceptance criteria: The HMI receives the intended PLC data, required application functions work, and no unexpected errors or alarms remain.</w:t>
      </w:r>
    </w:p>
    <w:p>
      <w:pPr>
        <w:pStyle w:val="Heading2"/>
      </w:pPr>
      <w:r>
        <w:t>17. Practical Case Study: Intermittent IPC Communication</w:t>
      </w:r>
    </w:p>
    <w:p>
      <w:r>
        <w:t>Situation: An industrial PC intermittently loses communication with a data-collection server.</w:t>
      </w:r>
    </w:p>
    <w:p>
      <w:r>
        <w:t>Observed evidence:</w:t>
      </w:r>
    </w:p>
    <w:p>
      <w:pPr>
        <w:pStyle w:val="ListBullet"/>
      </w:pPr>
      <w:r>
        <w:t>The switch port repeatedly transitions between up and down.</w:t>
      </w:r>
    </w:p>
    <w:p>
      <w:pPr>
        <w:pStyle w:val="ListBullet"/>
      </w:pPr>
      <w:r>
        <w:t>CRC error counters increase during the reported interruptions.</w:t>
      </w:r>
    </w:p>
    <w:p>
      <w:pPr>
        <w:pStyle w:val="ListBullet"/>
      </w:pPr>
      <w:r>
        <w:t>The IPC and server remain powered.</w:t>
      </w:r>
    </w:p>
    <w:p>
      <w:r>
        <w:t>Investigation: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Compare switch logs with application fault timestamps.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Inspect the cable and connector at both ends.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Check whether the interface negotiates the expected speed.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Verify the endpoint adapter and switch port for physical damage.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Replace the suspect cable using the approved procedure if evidence supports the diagnosis.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Monitor error counters and link stability after the change.</w:t>
      </w:r>
    </w:p>
    <w:p>
      <w:r>
        <w:t>Possible finding: A damaged cable causes intermittent physical-layer errors.</w:t>
      </w:r>
    </w:p>
    <w:p>
      <w:r>
        <w:t>Validation: Confirm stable link state, no recurring increase in relevant error counters, successful server communication, and normal application data transfer over a suitable observation period.</w:t>
      </w:r>
    </w:p>
    <w:p>
      <w:r>
        <w:t>If the problem persists, investigate the endpoint interface and switch port rather than assuming that the cable was the only cause.</w:t>
      </w:r>
    </w:p>
    <w:p>
      <w:pPr>
        <w:pStyle w:val="Heading2"/>
      </w:pPr>
      <w:r>
        <w:t>18. Port Status Monitoring and Preventive Maintenance</w:t>
      </w:r>
    </w:p>
    <w:p>
      <w:r>
        <w:t>Port monitoring becomes more useful when baseline data is retained over time.</w:t>
      </w:r>
    </w:p>
    <w:p>
      <w:r>
        <w:t>Recommended monitoring includes:</w:t>
      </w:r>
    </w:p>
    <w:p>
      <w:pPr>
        <w:pStyle w:val="ListBullet"/>
      </w:pPr>
      <w:r>
        <w:t>Link up/down events.</w:t>
      </w:r>
    </w:p>
    <w:p>
      <w:pPr>
        <w:pStyle w:val="ListBullet"/>
      </w:pPr>
      <w:r>
        <w:t>Error-counter rates.</w:t>
      </w:r>
    </w:p>
    <w:p>
      <w:pPr>
        <w:pStyle w:val="ListBullet"/>
      </w:pPr>
      <w:r>
        <w:t>Negotiated speed changes.</w:t>
      </w:r>
    </w:p>
    <w:p>
      <w:pPr>
        <w:pStyle w:val="ListBullet"/>
      </w:pPr>
      <w:r>
        <w:t>Unexpected administrative changes.</w:t>
      </w:r>
    </w:p>
    <w:p>
      <w:pPr>
        <w:pStyle w:val="ListBullet"/>
      </w:pPr>
      <w:r>
        <w:t>Port utilization.</w:t>
      </w:r>
    </w:p>
    <w:p>
      <w:pPr>
        <w:pStyle w:val="ListBullet"/>
      </w:pPr>
      <w:r>
        <w:t>Output drops.</w:t>
      </w:r>
    </w:p>
    <w:p>
      <w:pPr>
        <w:pStyle w:val="ListBullet"/>
      </w:pPr>
      <w:r>
        <w:t>PoE faults where relevant.</w:t>
      </w:r>
    </w:p>
    <w:p>
      <w:pPr>
        <w:pStyle w:val="ListBullet"/>
      </w:pPr>
      <w:r>
        <w:t>Redundancy state changes.</w:t>
      </w:r>
    </w:p>
    <w:p>
      <w:pPr>
        <w:pStyle w:val="ListBullet"/>
      </w:pPr>
      <w:r>
        <w:t>Temperature and power alarms.</w:t>
      </w:r>
    </w:p>
    <w:p>
      <w:r>
        <w:t>Use alert thresholds appropriate to the equipment and network design. A universal threshold for every port is rarely meaningful because an uplink, a PLC connection, and a low-traffic maintenance port have different expected behavior.</w:t>
      </w:r>
    </w:p>
    <w:p>
      <w:r>
        <w:t>Maintain an approved port map and review it after equipment replacement, cable changes, or network modifications.</w:t>
      </w:r>
    </w:p>
    <w:p>
      <w:pPr>
        <w:pStyle w:val="Heading2"/>
      </w:pPr>
      <w:r>
        <w:t>19. Port Status Maintenance Checklist</w:t>
      </w:r>
    </w:p>
    <w:p>
      <w:pPr>
        <w:pStyle w:val="Heading3"/>
      </w:pPr>
      <w:r>
        <w:t>Initial inspection</w:t>
      </w:r>
    </w:p>
    <w:p>
      <w:pPr>
        <w:pStyle w:val="ListBullet"/>
      </w:pPr>
      <w:r>
        <w:t>Identify the correct switch and port.</w:t>
      </w:r>
    </w:p>
    <w:p>
      <w:pPr>
        <w:pStyle w:val="ListBullet"/>
      </w:pPr>
      <w:r>
        <w:t>Confirm the connected device and cable identifier.</w:t>
      </w:r>
    </w:p>
    <w:p>
      <w:pPr>
        <w:pStyle w:val="ListBullet"/>
      </w:pPr>
      <w:r>
        <w:t>Check administrative and operational states.</w:t>
      </w:r>
    </w:p>
    <w:p>
      <w:pPr>
        <w:pStyle w:val="ListBullet"/>
      </w:pPr>
      <w:r>
        <w:t>Verify the expected speed and duplex.</w:t>
      </w:r>
    </w:p>
    <w:p>
      <w:pPr>
        <w:pStyle w:val="ListBullet"/>
      </w:pPr>
      <w:r>
        <w:t>Review relevant logs and recent link transitions.</w:t>
      </w:r>
    </w:p>
    <w:p>
      <w:pPr>
        <w:pStyle w:val="Heading3"/>
      </w:pPr>
      <w:r>
        <w:t>Detailed diagnostics</w:t>
      </w:r>
    </w:p>
    <w:p>
      <w:pPr>
        <w:pStyle w:val="ListBullet"/>
      </w:pPr>
      <w:r>
        <w:t>Inspect RX/TX traffic and error counters.</w:t>
      </w:r>
    </w:p>
    <w:p>
      <w:pPr>
        <w:pStyle w:val="ListBullet"/>
      </w:pPr>
      <w:r>
        <w:t>Check cable, connector, and transceiver condition.</w:t>
      </w:r>
    </w:p>
    <w:p>
      <w:pPr>
        <w:pStyle w:val="ListBullet"/>
      </w:pPr>
      <w:r>
        <w:t>Verify VLAN membership and forwarding state.</w:t>
      </w:r>
    </w:p>
    <w:p>
      <w:pPr>
        <w:pStyle w:val="ListBullet"/>
      </w:pPr>
      <w:r>
        <w:t>Check port security and access policies.</w:t>
      </w:r>
    </w:p>
    <w:p>
      <w:pPr>
        <w:pStyle w:val="ListBullet"/>
      </w:pPr>
      <w:r>
        <w:t>Inspect PoE status where applicable.</w:t>
      </w:r>
    </w:p>
    <w:p>
      <w:pPr>
        <w:pStyle w:val="ListBullet"/>
      </w:pPr>
      <w:r>
        <w:t>Correlate observed faults with machine or application alarms.</w:t>
      </w:r>
    </w:p>
    <w:p>
      <w:pPr>
        <w:pStyle w:val="Heading3"/>
      </w:pPr>
      <w:r>
        <w:t>Recovery and documentation</w:t>
      </w:r>
    </w:p>
    <w:p>
      <w:pPr>
        <w:pStyle w:val="ListBullet"/>
      </w:pPr>
      <w:r>
        <w:t>Record the original state and diagnostic evidence.</w:t>
      </w:r>
    </w:p>
    <w:p>
      <w:pPr>
        <w:pStyle w:val="ListBullet"/>
      </w:pPr>
      <w:r>
        <w:t>Apply only approved changes.</w:t>
      </w:r>
    </w:p>
    <w:p>
      <w:pPr>
        <w:pStyle w:val="ListBullet"/>
      </w:pPr>
      <w:r>
        <w:t>Verify end-to-end communication.</w:t>
      </w:r>
    </w:p>
    <w:p>
      <w:pPr>
        <w:pStyle w:val="ListBullet"/>
      </w:pPr>
      <w:r>
        <w:t>Confirm expected redundancy and network behavior.</w:t>
      </w:r>
    </w:p>
    <w:p>
      <w:pPr>
        <w:pStyle w:val="ListBullet"/>
      </w:pPr>
      <w:r>
        <w:t>Update the port map and maintenance record.</w:t>
      </w:r>
    </w:p>
    <w:p>
      <w:pPr>
        <w:pStyle w:val="ListBullet"/>
      </w:pPr>
      <w:r>
        <w:t>Monitor for recurrence and record unresolved issues.</w:t>
      </w:r>
    </w:p>
    <w:p>
      <w:pPr>
        <w:pStyle w:val="Heading2"/>
      </w:pPr>
      <w:r>
        <w:t>20. Interview Questions and Answers</w:t>
      </w:r>
    </w:p>
    <w:p>
      <w:r>
        <w:t>1\. What is port status?</w:t>
      </w:r>
    </w:p>
    <w:p>
      <w:r>
        <w:t>It describes the state and operational characteristics of a network interface, including administrative state, link state, speed, duplex, forwarding state, and relevant statistics.</w:t>
      </w:r>
    </w:p>
    <w:p>
      <w:r>
        <w:t>2\. What is the difference between port up and port forwarding?</w:t>
      </w:r>
    </w:p>
    <w:p>
      <w:r>
        <w:t>Port up generally indicates that the physical link is established. Forwarding indicates that the port is permitted to transmit relevant traffic under the applicable switching protocols and policies.</w:t>
      </w:r>
    </w:p>
    <w:p>
      <w:r>
        <w:t>3\. What does link flapping mean?</w:t>
      </w:r>
    </w:p>
    <w:p>
      <w:r>
        <w:t>Repeated transitions between link up and link down, commonly caused by physical connection problems, endpoint instability, negotiation issues, or hardware faults.</w:t>
      </w:r>
    </w:p>
    <w:p>
      <w:r>
        <w:t>4\. Why might a port be up but have no communication?</w:t>
      </w:r>
    </w:p>
    <w:p>
      <w:r>
        <w:t>Possible causes include incorrect VLAN assignment, IP configuration, access restrictions, a silent endpoint, or application-level problems.</w:t>
      </w:r>
    </w:p>
    <w:p>
      <w:r>
        <w:t>5\. What do CRC errors indicate?</w:t>
      </w:r>
    </w:p>
    <w:p>
      <w:r>
        <w:t>Received Ethernet frames have invalid frame-check sequences. The cause may involve cabling, connectors, interference, transceivers, or an interface problem.</w:t>
      </w:r>
    </w:p>
    <w:p>
      <w:r>
        <w:t>6\. Why should both ends of a link be checked?</w:t>
      </w:r>
    </w:p>
    <w:p>
      <w:r>
        <w:t>The fault may originate at the endpoint, switch, cable, or configuration on either side. Inspecting only the switch can miss the actual cause.</w:t>
      </w:r>
    </w:p>
    <w:p>
      <w:r>
        <w:t>7\. What is the purpose of port mirroring?</w:t>
      </w:r>
    </w:p>
    <w:p>
      <w:r>
        <w:t>It copies selected network traffic to a monitoring interface for packet analysis.</w:t>
      </w:r>
    </w:p>
    <w:p>
      <w:r>
        <w:t>8\. Why is port mapping important?</w:t>
      </w:r>
    </w:p>
    <w:p>
      <w:r>
        <w:t>It identifies the device connected to each port and helps technicians avoid changing or disconnecting the wrong network connection.</w:t>
      </w:r>
    </w:p>
    <w:p>
      <w:r>
        <w:t>9\. Can a disabled port be a normal condition?</w:t>
      </w:r>
    </w:p>
    <w:p>
      <w:r>
        <w:t>Yes. Unused ports may be intentionally disabled for security or operational reasons. Confirm the approved configuration before enabling one.</w:t>
      </w:r>
    </w:p>
    <w:p>
      <w:r>
        <w:t>10\. What proves that a port-related fault has been resolved?</w:t>
      </w:r>
    </w:p>
    <w:p>
      <w:r>
        <w:t>The cause has been corrected, relevant counters and link behavior are stable, and the required end-to-end industrial communication functions have passed their validation tests.</w:t>
      </w:r>
    </w:p>
    <w:p>
      <w:pPr>
        <w:pStyle w:val="Heading2"/>
      </w:pPr>
      <w:r>
        <w:t>21. Core Principle</w:t>
      </w:r>
    </w:p>
    <w:p>
      <w:r>
        <w:t>A port's link state is only one piece of evidence. Reliable diagnosis combines physical inspection, interface configuration, traffic and error counters, logs, network topology, and end-to-end application testing.</w:t>
      </w:r>
    </w:p>
    <w:p>
      <w:pPr>
        <w:pStyle w:val="Heading1"/>
        <w:pBdr>
          <w:bottom w:val="single" w:sz="6" w:space="6" w:color="1A2E4A"/>
        </w:pBdr>
        <w:spacing w:after="200"/>
      </w:pPr>
      <w:r>
        <w:t>NEXT TOPIC</w:t>
      </w:r>
    </w:p>
    <w:p>
      <w:r>
        <w:rPr>
          <w:rFonts w:ascii="Consolas" w:hAnsi="Consolas"/>
          <w:color w:val="333333"/>
          <w:sz w:val="19"/>
          <w:shd w:val="clear" w:color="auto" w:fill="EFEFEF"/>
        </w:rPr>
        <w:t>02_PLAN_WISE_2026\02_INDUSTRY3_0\27_Network_Maint\03_Cable_Fiber_Faults - Cable/Fiber faults</w:t>
      </w:r>
    </w:p>
    <w:sectPr w:rsidR="00FC693F" w:rsidRPr="0006063C" w:rsidSect="00034616">
      <w:footerReference w:type="default" r:id="rId9"/>
      <w:pgSz w:w="12240" w:h="15840"/>
      <w:pgMar w:top="720" w:right="720" w:bottom="720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D0D0D0"/>
      </w:pBdr>
      <w:jc w:val="center"/>
    </w:pPr>
    <w:r>
      <w:rPr>
        <w:rFonts w:ascii="Cambria" w:hAnsi="Cambria"/>
        <w:color w:val="555555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Cambria" w:hAnsi="Cambria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jc w:val="left"/>
      <w:outlineLvl w:val="0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color w:val="1A2E4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jc w:val="left"/>
      <w:outlineLvl w:val="1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color w:val="1A2E4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60"/>
      <w:jc w:val="left"/>
      <w:outlineLvl w:val="2"/>
    </w:pPr>
    <w:rPr>
      <w:rFonts w:asciiTheme="majorHAnsi" w:eastAsiaTheme="majorEastAsia" w:hAnsiTheme="majorHAnsi" w:cstheme="majorBidi" w:ascii="Cambria" w:hAnsi="Cambria" w:cs="Cambria" w:eastAsia="Cambria"/>
      <w:b/>
      <w:bCs/>
      <w:i/>
      <w:color w:val="1A2E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80" w:after="40"/>
      <w:jc w:val="left"/>
      <w:outlineLvl w:val="3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iCs/>
      <w:color w:val="212121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4"/>
    </w:pPr>
    <w:rPr>
      <w:rFonts w:asciiTheme="majorHAnsi" w:eastAsiaTheme="majorEastAsia" w:hAnsiTheme="majorHAnsi" w:cstheme="majorBidi" w:ascii="Cambria" w:hAnsi="Cambria" w:cs="Cambria" w:eastAsia="Cambria"/>
      <w:b/>
      <w:i/>
      <w:color w:val="212121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5"/>
    </w:pPr>
    <w:rPr>
      <w:rFonts w:asciiTheme="majorHAnsi" w:eastAsiaTheme="majorEastAsia" w:hAnsiTheme="majorHAnsi" w:cstheme="majorBidi" w:ascii="Cambria" w:hAnsi="Cambria" w:cs="Cambria" w:eastAsia="Cambria"/>
      <w:b w:val="0"/>
      <w:i/>
      <w:iCs/>
      <w:color w:val="212121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 Status in Industrial Ethernet Networks</dc:title>
  <dc:subject/>
  <dc:creator>python-docx</dc:creator>
  <cp:keywords/>
  <dc:description>Generated from clipboard markdown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