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Packet Loss in Industrial Networks</w:t>
      </w:r>
    </w:p>
    <w:p>
      <w:pPr>
        <w:pStyle w:val="Heading2"/>
      </w:pPr>
      <w:r>
        <w:t>1. What Is Packet Loss?</w:t>
      </w:r>
    </w:p>
    <w:p>
      <w:r>
        <w:t>Packet loss occurs when network packets transmitted by a device fail to reach their intended destination or are discarded before they can be processed successfully.</w:t>
      </w:r>
    </w:p>
    <w:p>
      <w:r>
        <w:t>Industrial Ethernet communication depends on timely, reliable exchange of information between PLCs, remote I/O modules, robot controllers, CNC machines, HMIs, drives, industrial PCs, SCADA servers, and other connected systems.</w:t>
      </w:r>
    </w:p>
    <w:p>
      <w:r>
        <w:t>When packets are lost, the consequences depend on the protocol, traffic type, device behavior, and application requirements. Possible effects include communication retries, increased response time, stale data, connection timeouts, I/O connection faults, robot handshake failures, and production interruptions.</w:t>
      </w:r>
    </w:p>
    <w:p>
      <w:r>
        <w:t>For example, a PLC may communicate with a robot controller through an industrial Ethernet network. If packets carrying required handshake information are repeatedly lost, the PLC may fail to receive a valid robot status within the permitted time. The sequence may stop even though both devices remain powered and their network link indicators appear normal.</w:t>
      </w:r>
    </w:p>
    <w:p>
      <w:r>
        <w:t>Packet loss is a symptom, not a root cause. The investigation must establish where packets are being lost, why they are being discarded, and whether the observed loss is responsible for the industrial fault.</w:t>
      </w:r>
    </w:p>
    <w:p>
      <w:pPr>
        <w:pStyle w:val="Heading2"/>
      </w:pPr>
      <w:r>
        <w:t>2. What Is a Network Packet?</w:t>
      </w:r>
    </w:p>
    <w:p>
      <w:r>
        <w:t>A packet is a unit of data carried across a network. Ethernet frames carry network-layer packets, such as IP packets, which may contain TCP segments, UDP datagrams, or other payloads.</w:t>
      </w:r>
    </w:p>
    <w:p>
      <w:r>
        <w:t>A simplified communication structure is:</w:t>
      </w:r>
    </w:p>
    <w:p>
      <w:pPr>
        <w:shd w:val="clear" w:color="auto" w:fill="F4F4F4"/>
        <w:spacing w:before="0" w:after="0" w:line="240" w:lineRule="auto"/>
        <w:ind w:left="216" w:right="216"/>
        <w:jc w:val="left"/>
      </w:pPr>
      <w:r>
        <w:rPr>
          <w:rFonts w:ascii="Consolas" w:hAnsi="Consolas"/>
          <w:color w:val="202020"/>
          <w:sz w:val="18"/>
        </w:rPr>
        <w:t>Application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 protocol: TCP or UDP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protocol: IP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medium: copper cable or fiber</w:t>
      </w:r>
    </w:p>
    <w:p/>
    <w:p>
      <w:r>
        <w:t>This is a simplified model. Industrial Ethernet protocols may use different transport mechanisms and communication patterns.</w:t>
      </w:r>
    </w:p>
    <w:p>
      <w:r>
        <w:t>Examples include:</w:t>
      </w:r>
    </w:p>
    <w:p>
      <w:pPr>
        <w:pStyle w:val="ListBullet"/>
      </w:pPr>
      <w:r>
        <w:t>EtherNet/IP uses TCP for certain messaging and UDP for real-time I/O traffic.</w:t>
      </w:r>
    </w:p>
    <w:p>
      <w:pPr>
        <w:pStyle w:val="ListBullet"/>
      </w:pPr>
      <w:r>
        <w:t>Modbus TCP typically uses TCP.</w:t>
      </w:r>
    </w:p>
    <w:p>
      <w:pPr>
        <w:pStyle w:val="ListBullet"/>
      </w:pPr>
      <w:r>
        <w:t>OPC UA can use different transport mappings depending on the configuration.</w:t>
      </w:r>
    </w:p>
    <w:p>
      <w:pPr>
        <w:pStyle w:val="ListBullet"/>
      </w:pPr>
      <w:r>
        <w:t>PROFINET real-time communication may use Ethernet mechanisms that do not behave like ordinary TCP application traffic.</w:t>
      </w:r>
    </w:p>
    <w:p>
      <w:r>
        <w:t>The protocol matters because packet loss does not affect every communication type in the same way.</w:t>
      </w:r>
    </w:p>
    <w:p>
      <w:r>
        <w:t>TCP can retransmit lost data, which may preserve data integrity but increase delay. UDP does not provide general-purpose transport-level retransmission, so the application or protocol may need to handle missing or late data. Some real-time industrial traffic prioritizes timely delivery over retransmission of old data.</w:t>
      </w:r>
    </w:p>
    <w:p>
      <w:pPr>
        <w:pStyle w:val="Heading2"/>
      </w:pPr>
      <w:r>
        <w:t>3. Packet Loss, Latency, Jitter, and Bandwidth</w:t>
      </w:r>
    </w:p>
    <w:p>
      <w:r>
        <w:t>These are different network performance characteristics.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Packet loss</w:t>
            </w:r>
          </w:p>
        </w:tc>
        <w:tc>
          <w:tcPr>
            <w:tcW w:type="dxa" w:w="3600"/>
          </w:tcPr>
          <w:p>
            <w:pPr>
              <w:spacing w:after="0" w:before="0" w:line="240" w:lineRule="auto"/>
              <w:jc w:val="left"/>
            </w:pPr>
            <w:r>
              <w:t>Packets do not reach the required destination or are discarded</w:t>
            </w:r>
          </w:p>
        </w:tc>
        <w:tc>
          <w:tcPr>
            <w:tcW w:type="dxa" w:w="3600"/>
          </w:tcPr>
          <w:p>
            <w:pPr>
              <w:spacing w:after="0" w:before="0" w:line="240" w:lineRule="auto"/>
              <w:jc w:val="left"/>
            </w:pPr>
            <w:r>
              <w:t>Some controller messages never arrive</w:t>
            </w:r>
          </w:p>
        </w:tc>
      </w:tr>
      <w:tr>
        <w:tc>
          <w:tcPr>
            <w:tcW w:type="dxa" w:w="3600"/>
          </w:tcPr>
          <w:p>
            <w:pPr>
              <w:spacing w:after="0" w:before="0" w:line="240" w:lineRule="auto"/>
              <w:jc w:val="left"/>
            </w:pPr>
            <w:r>
              <w:t>Latency</w:t>
            </w:r>
          </w:p>
        </w:tc>
        <w:tc>
          <w:tcPr>
            <w:tcW w:type="dxa" w:w="3600"/>
          </w:tcPr>
          <w:p>
            <w:pPr>
              <w:spacing w:after="0" w:before="0" w:line="240" w:lineRule="auto"/>
              <w:jc w:val="left"/>
            </w:pPr>
            <w:r>
              <w:t>Time required for data to travel between endpoints</w:t>
            </w:r>
          </w:p>
        </w:tc>
        <w:tc>
          <w:tcPr>
            <w:tcW w:type="dxa" w:w="3600"/>
          </w:tcPr>
          <w:p>
            <w:pPr>
              <w:spacing w:after="0" w:before="0" w:line="240" w:lineRule="auto"/>
              <w:jc w:val="left"/>
            </w:pPr>
            <w:r>
              <w:t>A message takes longer than expected</w:t>
            </w:r>
          </w:p>
        </w:tc>
      </w:tr>
      <w:tr>
        <w:tc>
          <w:tcPr>
            <w:tcW w:type="dxa" w:w="3600"/>
          </w:tcPr>
          <w:p>
            <w:pPr>
              <w:spacing w:after="0" w:before="0" w:line="240" w:lineRule="auto"/>
              <w:jc w:val="left"/>
            </w:pPr>
            <w:r>
              <w:t>Jitter</w:t>
            </w:r>
          </w:p>
        </w:tc>
        <w:tc>
          <w:tcPr>
            <w:tcW w:type="dxa" w:w="3600"/>
          </w:tcPr>
          <w:p>
            <w:pPr>
              <w:spacing w:after="0" w:before="0" w:line="240" w:lineRule="auto"/>
              <w:jc w:val="left"/>
            </w:pPr>
            <w:r>
              <w:t>Variation in packet delay</w:t>
            </w:r>
          </w:p>
        </w:tc>
        <w:tc>
          <w:tcPr>
            <w:tcW w:type="dxa" w:w="3600"/>
          </w:tcPr>
          <w:p>
            <w:pPr>
              <w:spacing w:after="0" w:before="0" w:line="240" w:lineRule="auto"/>
              <w:jc w:val="left"/>
            </w:pPr>
            <w:r>
              <w:t>Updates arrive at inconsistent intervals</w:t>
            </w:r>
          </w:p>
        </w:tc>
      </w:tr>
      <w:tr>
        <w:tc>
          <w:tcPr>
            <w:tcW w:type="dxa" w:w="3600"/>
          </w:tcPr>
          <w:p>
            <w:pPr>
              <w:spacing w:after="0" w:before="0" w:line="240" w:lineRule="auto"/>
              <w:jc w:val="left"/>
            </w:pPr>
            <w:r>
              <w:t>Bandwidth</w:t>
            </w:r>
          </w:p>
        </w:tc>
        <w:tc>
          <w:tcPr>
            <w:tcW w:type="dxa" w:w="3600"/>
          </w:tcPr>
          <w:p>
            <w:pPr>
              <w:spacing w:after="0" w:before="0" w:line="240" w:lineRule="auto"/>
              <w:jc w:val="left"/>
            </w:pPr>
            <w:r>
              <w:t>The available or rated data-carrying capacity</w:t>
            </w:r>
          </w:p>
        </w:tc>
        <w:tc>
          <w:tcPr>
            <w:tcW w:type="dxa" w:w="3600"/>
          </w:tcPr>
          <w:p>
            <w:pPr>
              <w:spacing w:after="0" w:before="0" w:line="240" w:lineRule="auto"/>
              <w:jc w:val="left"/>
            </w:pPr>
            <w:r>
              <w:t>A link supports a defined data rate</w:t>
            </w:r>
          </w:p>
        </w:tc>
      </w:tr>
      <w:tr>
        <w:tc>
          <w:tcPr>
            <w:tcW w:type="dxa" w:w="3600"/>
          </w:tcPr>
          <w:p>
            <w:pPr>
              <w:spacing w:after="0" w:before="0" w:line="240" w:lineRule="auto"/>
              <w:jc w:val="left"/>
            </w:pPr>
            <w:r>
              <w:t>Congestion</w:t>
            </w:r>
          </w:p>
        </w:tc>
        <w:tc>
          <w:tcPr>
            <w:tcW w:type="dxa" w:w="3600"/>
          </w:tcPr>
          <w:p>
            <w:pPr>
              <w:spacing w:after="0" w:before="0" w:line="240" w:lineRule="auto"/>
              <w:jc w:val="left"/>
            </w:pPr>
            <w:r>
              <w:t>Traffic demand exceeds the available capacity or processing resources</w:t>
            </w:r>
          </w:p>
        </w:tc>
        <w:tc>
          <w:tcPr>
            <w:tcW w:type="dxa" w:w="3600"/>
          </w:tcPr>
          <w:p>
            <w:pPr>
              <w:spacing w:after="0" w:before="0" w:line="240" w:lineRule="auto"/>
              <w:jc w:val="left"/>
            </w:pPr>
            <w:r>
              <w:t>Switch queues become overloaded</w:t>
            </w:r>
          </w:p>
        </w:tc>
      </w:tr>
      <w:tr>
        <w:tc>
          <w:tcPr>
            <w:tcW w:type="dxa" w:w="3600"/>
          </w:tcPr>
          <w:p>
            <w:pPr>
              <w:spacing w:after="0" w:before="0" w:line="240" w:lineRule="auto"/>
              <w:jc w:val="left"/>
            </w:pPr>
            <w:r>
              <w:t>Retransmission</w:t>
            </w:r>
          </w:p>
        </w:tc>
        <w:tc>
          <w:tcPr>
            <w:tcW w:type="dxa" w:w="3600"/>
          </w:tcPr>
          <w:p>
            <w:pPr>
              <w:spacing w:after="0" w:before="0" w:line="240" w:lineRule="auto"/>
              <w:jc w:val="left"/>
            </w:pPr>
            <w:r>
              <w:t>A sender transmits data again after detecting or suspecting loss</w:t>
            </w:r>
          </w:p>
        </w:tc>
        <w:tc>
          <w:tcPr>
            <w:tcW w:type="dxa" w:w="3600"/>
          </w:tcPr>
          <w:p>
            <w:pPr>
              <w:spacing w:after="0" w:before="0" w:line="240" w:lineRule="auto"/>
              <w:jc w:val="left"/>
            </w:pPr>
            <w:r>
              <w:t>TCP resends missing data</w:t>
            </w:r>
          </w:p>
        </w:tc>
      </w:tr>
      <w:tr>
        <w:tc>
          <w:tcPr>
            <w:tcW w:type="dxa" w:w="3600"/>
          </w:tcPr>
          <w:p>
            <w:pPr>
              <w:spacing w:after="0" w:before="0" w:line="240" w:lineRule="auto"/>
              <w:jc w:val="left"/>
            </w:pPr>
            <w:r>
              <w:t>Timeout</w:t>
            </w:r>
          </w:p>
        </w:tc>
        <w:tc>
          <w:tcPr>
            <w:tcW w:type="dxa" w:w="3600"/>
          </w:tcPr>
          <w:p>
            <w:pPr>
              <w:spacing w:after="0" w:before="0" w:line="240" w:lineRule="auto"/>
              <w:jc w:val="left"/>
            </w:pPr>
            <w:r>
              <w:t>Expected data or a response does not arrive within the permitted time</w:t>
            </w:r>
          </w:p>
        </w:tc>
        <w:tc>
          <w:tcPr>
            <w:tcW w:type="dxa" w:w="3600"/>
          </w:tcPr>
          <w:p>
            <w:pPr>
              <w:spacing w:after="0" w:before="0" w:line="240" w:lineRule="auto"/>
              <w:jc w:val="left"/>
            </w:pPr>
            <w:r>
              <w:t>PLC communication session reports an error</w:t>
            </w:r>
          </w:p>
        </w:tc>
      </w:tr>
    </w:tbl>
    <w:p/>
    <w:p>
      <w:r>
        <w:t>These conditions can occur together, but one does not prove the presence of another.</w:t>
      </w:r>
    </w:p>
    <w:p>
      <w:r>
        <w:t>For example, a congested network may experience packet loss and latency. However, high latency can also occur without packet loss, and packet loss can result from damaged cables even when bandwidth utilization is low.</w:t>
      </w:r>
    </w:p>
    <w:p>
      <w:pPr>
        <w:pStyle w:val="Heading2"/>
      </w:pPr>
      <w:r>
        <w:t>4. How Packet Loss Is Measured</w:t>
      </w:r>
    </w:p>
    <w:p>
      <w:r>
        <w:t>A common packet-loss calculation is:</w:t>
      </w:r>
    </w:p>
    <w:p>
      <w:pPr>
        <w:spacing w:before="120" w:after="160"/>
        <w:jc w:val="center"/>
      </w:pPr>
      <m:oMathPara>
        <m:oMath>
          <m:r>
            <m:rPr>
              <m:nor/>
            </m:rPr>
            <m:t>Packet Loss (\\%)</m:t>
          </m:r>
          <m:r>
            <m:t>=</m:t>
          </m:r>
          <m:f>
            <m:fPr>
              <m:type m:val="bar"/>
            </m:fPr>
            <m:num>
              <m:r>
                <m:rPr>
                  <m:nor/>
                </m:rPr>
                <m:t>Packets Sent</m:t>
              </m:r>
              <m:r>
                <m:t>−</m:t>
              </m:r>
              <m:r>
                <m:rPr>
                  <m:nor/>
                </m:rPr>
                <m:t>Packets Received</m:t>
              </m:r>
            </m:num>
            <m:den>
              <m:r>
                <m:rPr>
                  <m:nor/>
                </m:rPr>
                <m:t>Packets Sent</m:t>
              </m:r>
            </m:den>
          </m:f>
          <m:r>
            <m:t>×100</m:t>
          </m:r>
        </m:oMath>
      </m:oMathPara>
    </w:p>
    <w:p>
      <w:r>
        <w:t>For example, if 10,000 test packets are sent and 9,980 responses are received:</w:t>
      </w:r>
    </w:p>
    <w:p>
      <w:pPr>
        <w:spacing w:before="120" w:after="160"/>
        <w:jc w:val="center"/>
      </w:pPr>
      <m:oMathPara>
        <m:oMath>
          <m:r>
            <m:rPr>
              <m:nor/>
            </m:rPr>
            <m:t>Packet Loss (\\%)</m:t>
          </m:r>
          <m:r>
            <m:t>=</m:t>
          </m:r>
          <m:f>
            <m:fPr>
              <m:type m:val="bar"/>
            </m:fPr>
            <m:num>
              <m:r>
                <m:t>10</m:t>
              </m:r>
              <m:r>
                <m:t>,</m:t>
              </m:r>
              <m:r>
                <m:t>000−9</m:t>
              </m:r>
              <m:r>
                <m:t>,</m:t>
              </m:r>
              <m:r>
                <m:t>980</m:t>
              </m:r>
            </m:num>
            <m:den>
              <m:r>
                <m:t>10</m:t>
              </m:r>
              <m:r>
                <m:t>,</m:t>
              </m:r>
              <m:r>
                <m:t>000</m:t>
              </m:r>
            </m:den>
          </m:f>
          <m:r>
            <m:t>×100=0.2</m:t>
          </m:r>
        </m:oMath>
      </m:oMathPara>
    </w:p>
    <w:p>
      <w:r>
        <w:t>This calculation is meaningful only when the test method, packet counts, time window, and endpoint behavior are understood.</w:t>
      </w:r>
    </w:p>
    <w:p>
      <w:r>
        <w:t>For a simple ping test, the result describes the percentage of ICMP echo requests that did not receive a corresponding response within the test conditions. It does not directly measure all packet loss in the industrial application.</w:t>
      </w:r>
    </w:p>
    <w:p>
      <w:r>
        <w:t>A device may deprioritize or restrict ICMP responses while continuing to process application traffic. Conversely, ping may show zero loss while an industrial protocol experiences errors or stale data.</w:t>
      </w:r>
    </w:p>
    <w:p>
      <w:r>
        <w:t>Zero ping loss is not proof of a healthy industrial network.</w:t>
      </w:r>
    </w:p>
    <w:p>
      <w:pPr>
        <w:pStyle w:val="Heading2"/>
      </w:pPr>
      <w:r>
        <w:t>5. Why Packet Loss Matters in Industrial Automation</w:t>
      </w:r>
    </w:p>
    <w:p>
      <w:r>
        <w:t>Industrial communication often has time constraints. Data must not only arrive correctly, but may also need to arrive before a control or application deadline.</w:t>
      </w:r>
    </w:p>
    <w:p>
      <w:r>
        <w:t>Possible consequences include:</w:t>
      </w:r>
    </w:p>
    <w:p>
      <w:pPr>
        <w:pStyle w:val="ListBullet"/>
      </w:pPr>
      <w:r>
        <w:t>Remote I/O connection timeouts.</w:t>
      </w:r>
    </w:p>
    <w:p>
      <w:pPr>
        <w:pStyle w:val="ListBullet"/>
      </w:pPr>
      <w:r>
        <w:t>PLC-to-PLC data exchange errors.</w:t>
      </w:r>
    </w:p>
    <w:p>
      <w:pPr>
        <w:pStyle w:val="ListBullet"/>
      </w:pPr>
      <w:r>
        <w:t>Robot handshake failures.</w:t>
      </w:r>
    </w:p>
    <w:p>
      <w:pPr>
        <w:pStyle w:val="ListBullet"/>
      </w:pPr>
      <w:r>
        <w:t>CNC status or command exchange delays.</w:t>
      </w:r>
    </w:p>
    <w:p>
      <w:pPr>
        <w:pStyle w:val="ListBullet"/>
      </w:pPr>
      <w:r>
        <w:t>HMI values updating inconsistently.</w:t>
      </w:r>
    </w:p>
    <w:p>
      <w:pPr>
        <w:pStyle w:val="ListBullet"/>
      </w:pPr>
      <w:r>
        <w:t>SCADA tags becoming stale or invalid.</w:t>
      </w:r>
    </w:p>
    <w:p>
      <w:pPr>
        <w:pStyle w:val="ListBullet"/>
      </w:pPr>
      <w:r>
        <w:t>Drive communication faults.</w:t>
      </w:r>
    </w:p>
    <w:p>
      <w:pPr>
        <w:pStyle w:val="ListBullet"/>
      </w:pPr>
      <w:r>
        <w:t>Slower database acquisition.</w:t>
      </w:r>
    </w:p>
    <w:p>
      <w:pPr>
        <w:pStyle w:val="ListBullet"/>
      </w:pPr>
      <w:r>
        <w:t>Missing production records.</w:t>
      </w:r>
    </w:p>
    <w:p>
      <w:pPr>
        <w:pStyle w:val="ListBullet"/>
      </w:pPr>
      <w:r>
        <w:t>Redundancy switching or connection recovery events.</w:t>
      </w:r>
    </w:p>
    <w:p>
      <w:r>
        <w:t>The impact depends on the role of the affected data.</w:t>
      </w:r>
    </w:p>
    <w:p>
      <w:r>
        <w:t>A dropped packet in a noncritical supervisory query may cause a brief retry. A missed or delayed real-time control update may cause a controller to declare the connection unhealthy or transition to its configured fault response.</w:t>
      </w:r>
    </w:p>
    <w:p>
      <w:r>
        <w:t>Safety-related consequences must be evaluated through the approved safety design. Standard Ethernet packet-loss measurements must not be used to justify bypassing safety functions or changing safety response behavior.</w:t>
      </w:r>
    </w:p>
    <w:p>
      <w:pPr>
        <w:pStyle w:val="Heading2"/>
      </w:pPr>
      <w:r>
        <w:t>6. Common Causes of Packet Loss</w:t>
      </w:r>
    </w:p>
    <w:p>
      <w:pPr>
        <w:pStyle w:val="Heading3"/>
      </w:pPr>
      <w:r>
        <w:t>6.1 Damaged Copper Ethernet Cable</w:t>
      </w:r>
    </w:p>
    <w:p>
      <w:r>
        <w:t>Possible causes include:</w:t>
      </w:r>
    </w:p>
    <w:p>
      <w:pPr>
        <w:pStyle w:val="ListBullet"/>
      </w:pPr>
      <w:r>
        <w:t>Crushed cable.</w:t>
      </w:r>
    </w:p>
    <w:p>
      <w:pPr>
        <w:pStyle w:val="ListBullet"/>
      </w:pPr>
      <w:r>
        <w:t>Broken conductors.</w:t>
      </w:r>
    </w:p>
    <w:p>
      <w:pPr>
        <w:pStyle w:val="ListBullet"/>
      </w:pPr>
      <w:r>
        <w:t>Poorly terminated connectors.</w:t>
      </w:r>
    </w:p>
    <w:p>
      <w:pPr>
        <w:pStyle w:val="ListBullet"/>
      </w:pPr>
      <w:r>
        <w:t>Loose RJ45 connectors.</w:t>
      </w:r>
    </w:p>
    <w:p>
      <w:pPr>
        <w:pStyle w:val="ListBullet"/>
      </w:pPr>
      <w:r>
        <w:t>Excessive bending.</w:t>
      </w:r>
    </w:p>
    <w:p>
      <w:pPr>
        <w:pStyle w:val="ListBullet"/>
      </w:pPr>
      <w:r>
        <w:t>Mechanical damage in cable carriers.</w:t>
      </w:r>
    </w:p>
    <w:p>
      <w:pPr>
        <w:pStyle w:val="ListBullet"/>
      </w:pPr>
      <w:r>
        <w:t>Oil, heat, vibration, or chemical exposure.</w:t>
      </w:r>
    </w:p>
    <w:p>
      <w:pPr>
        <w:pStyle w:val="ListBullet"/>
      </w:pPr>
      <w:r>
        <w:t>Cable installed beyond its applicable channel or segment limits.</w:t>
      </w:r>
    </w:p>
    <w:p>
      <w:r>
        <w:t>Typical symptoms:</w:t>
      </w:r>
    </w:p>
    <w:p>
      <w:pPr>
        <w:pStyle w:val="ListBullet"/>
      </w:pPr>
      <w:r>
        <w:t>Intermittent communication.</w:t>
      </w:r>
    </w:p>
    <w:p>
      <w:pPr>
        <w:pStyle w:val="ListBullet"/>
      </w:pPr>
      <w:r>
        <w:t>Increasing CRC/FCS errors.</w:t>
      </w:r>
    </w:p>
    <w:p>
      <w:pPr>
        <w:pStyle w:val="ListBullet"/>
      </w:pPr>
      <w:r>
        <w:t>Link flapping.</w:t>
      </w:r>
    </w:p>
    <w:p>
      <w:pPr>
        <w:pStyle w:val="ListBullet"/>
      </w:pPr>
      <w:r>
        <w:t>Reduced negotiated link speed.</w:t>
      </w:r>
    </w:p>
    <w:p>
      <w:pPr>
        <w:pStyle w:val="ListBullet"/>
      </w:pPr>
      <w:r>
        <w:t>Failures associated with machine movement.</w:t>
      </w:r>
    </w:p>
    <w:p>
      <w:r>
        <w:t>A link can remain active even when the physical medium is degraded. Link-up status alone does not prove that the cable is transmitting frames reliably.</w:t>
      </w:r>
    </w:p>
    <w:p>
      <w:pPr>
        <w:pStyle w:val="Heading3"/>
      </w:pPr>
      <w:r>
        <w:t>6.2 Fiber-Optic Problems</w:t>
      </w:r>
    </w:p>
    <w:p>
      <w:r>
        <w:t>Possible causes include:</w:t>
      </w:r>
    </w:p>
    <w:p>
      <w:pPr>
        <w:pStyle w:val="ListBullet"/>
      </w:pPr>
      <w:r>
        <w:t>Dirty optical connectors.</w:t>
      </w:r>
    </w:p>
    <w:p>
      <w:pPr>
        <w:pStyle w:val="ListBullet"/>
      </w:pPr>
      <w:r>
        <w:t>Damaged fiber.</w:t>
      </w:r>
    </w:p>
    <w:p>
      <w:pPr>
        <w:pStyle w:val="ListBullet"/>
      </w:pPr>
      <w:r>
        <w:t>Excessive bending.</w:t>
      </w:r>
    </w:p>
    <w:p>
      <w:pPr>
        <w:pStyle w:val="ListBullet"/>
      </w:pPr>
      <w:r>
        <w:t>Incorrect fiber type.</w:t>
      </w:r>
    </w:p>
    <w:p>
      <w:pPr>
        <w:pStyle w:val="ListBullet"/>
      </w:pPr>
      <w:r>
        <w:t>Incompatible optical transceivers.</w:t>
      </w:r>
    </w:p>
    <w:p>
      <w:pPr>
        <w:pStyle w:val="ListBullet"/>
      </w:pPr>
      <w:r>
        <w:t>Insufficient or excessive optical power.</w:t>
      </w:r>
    </w:p>
    <w:p>
      <w:pPr>
        <w:pStyle w:val="ListBullet"/>
      </w:pPr>
      <w:r>
        <w:t>Incorrect wavelength or link configuration.</w:t>
      </w:r>
    </w:p>
    <w:p>
      <w:pPr>
        <w:pStyle w:val="ListBullet"/>
      </w:pPr>
      <w:r>
        <w:t>Faulty optical modules.</w:t>
      </w:r>
    </w:p>
    <w:p>
      <w:r>
        <w:t>Useful diagnostic evidence includes switch transceiver diagnostics, optical receive-power readings where available, link events, and error counters.</w:t>
      </w:r>
    </w:p>
    <w:p>
      <w:r>
        <w:t>Fiber connectors should be inspected and cleaned using approved procedures and suitable tools. Looking directly into an optical connector is unsafe because the signal may be invisible to the eye.</w:t>
      </w:r>
    </w:p>
    <w:p>
      <w:pPr>
        <w:pStyle w:val="Heading3"/>
      </w:pPr>
      <w:r>
        <w:t>6.3 Network Congestion</w:t>
      </w:r>
    </w:p>
    <w:p>
      <w:r>
        <w:t>Congestion occurs when traffic demand exceeds the capacity of a link, switch queue, or processing resource.</w:t>
      </w:r>
    </w:p>
    <w:p>
      <w:r>
        <w:t>Potential causes:</w:t>
      </w:r>
    </w:p>
    <w:p>
      <w:pPr>
        <w:pStyle w:val="ListBullet"/>
      </w:pPr>
      <w:r>
        <w:t>Excessive broadcast traffic.</w:t>
      </w:r>
    </w:p>
    <w:p>
      <w:pPr>
        <w:pStyle w:val="ListBullet"/>
      </w:pPr>
      <w:r>
        <w:t>Multicast traffic reaching unintended ports.</w:t>
      </w:r>
    </w:p>
    <w:p>
      <w:pPr>
        <w:pStyle w:val="ListBullet"/>
      </w:pPr>
      <w:r>
        <w:t>Poorly designed traffic distribution.</w:t>
      </w:r>
    </w:p>
    <w:p>
      <w:pPr>
        <w:pStyle w:val="ListBullet"/>
      </w:pPr>
      <w:r>
        <w:t>Oversized data collection polling rates.</w:t>
      </w:r>
    </w:p>
    <w:p>
      <w:pPr>
        <w:pStyle w:val="ListBullet"/>
      </w:pPr>
      <w:r>
        <w:t>Large file transfers sharing an industrial link.</w:t>
      </w:r>
    </w:p>
    <w:p>
      <w:pPr>
        <w:pStyle w:val="ListBullet"/>
      </w:pPr>
      <w:r>
        <w:t>Multiple high-rate data sources.</w:t>
      </w:r>
    </w:p>
    <w:p>
      <w:pPr>
        <w:pStyle w:val="ListBullet"/>
      </w:pPr>
      <w:r>
        <w:t>Misconfigured multicast handling.</w:t>
      </w:r>
    </w:p>
    <w:p>
      <w:pPr>
        <w:pStyle w:val="ListBullet"/>
      </w:pPr>
      <w:r>
        <w:t>Traffic bursts that exceed available buffering.</w:t>
      </w:r>
    </w:p>
    <w:p>
      <w:r>
        <w:t>Symptoms may include:</w:t>
      </w:r>
    </w:p>
    <w:p>
      <w:pPr>
        <w:pStyle w:val="ListBullet"/>
      </w:pPr>
      <w:r>
        <w:t>Increasing interface discards.</w:t>
      </w:r>
    </w:p>
    <w:p>
      <w:pPr>
        <w:pStyle w:val="ListBullet"/>
      </w:pPr>
      <w:r>
        <w:t>Variable latency.</w:t>
      </w:r>
    </w:p>
    <w:p>
      <w:pPr>
        <w:pStyle w:val="ListBullet"/>
      </w:pPr>
      <w:r>
        <w:t>TCP retransmissions.</w:t>
      </w:r>
    </w:p>
    <w:p>
      <w:pPr>
        <w:pStyle w:val="ListBullet"/>
      </w:pPr>
      <w:r>
        <w:t>Delayed data acquisition.</w:t>
      </w:r>
    </w:p>
    <w:p>
      <w:pPr>
        <w:pStyle w:val="ListBullet"/>
      </w:pPr>
      <w:r>
        <w:t>Intermittent timeouts during periods of high traffic.</w:t>
      </w:r>
    </w:p>
    <w:p>
      <w:r>
        <w:t>Average bandwidth utilization alone may not reveal short bursts that overflow queues. Interface and queue counters, traffic captures, and time-correlated monitoring provide better evidence.</w:t>
      </w:r>
    </w:p>
    <w:p>
      <w:pPr>
        <w:pStyle w:val="Heading3"/>
      </w:pPr>
      <w:r>
        <w:t>6.4 Faulty Switch or Switch Port</w:t>
      </w:r>
    </w:p>
    <w:p>
      <w:r>
        <w:t>Possible causes:</w:t>
      </w:r>
    </w:p>
    <w:p>
      <w:pPr>
        <w:pStyle w:val="ListBullet"/>
      </w:pPr>
      <w:r>
        <w:t>Defective switch port.</w:t>
      </w:r>
    </w:p>
    <w:p>
      <w:pPr>
        <w:pStyle w:val="ListBullet"/>
      </w:pPr>
      <w:r>
        <w:t>Hardware failure.</w:t>
      </w:r>
    </w:p>
    <w:p>
      <w:pPr>
        <w:pStyle w:val="ListBullet"/>
      </w:pPr>
      <w:r>
        <w:t>Incorrect speed or duplex configuration.</w:t>
      </w:r>
    </w:p>
    <w:p>
      <w:pPr>
        <w:pStyle w:val="ListBullet"/>
      </w:pPr>
      <w:r>
        <w:t>Port security actions.</w:t>
      </w:r>
    </w:p>
    <w:p>
      <w:pPr>
        <w:pStyle w:val="ListBullet"/>
      </w:pPr>
      <w:r>
        <w:t>Incorrect VLAN assignment.</w:t>
      </w:r>
    </w:p>
    <w:p>
      <w:pPr>
        <w:pStyle w:val="ListBullet"/>
      </w:pPr>
      <w:r>
        <w:t>Buffer or queue drops.</w:t>
      </w:r>
    </w:p>
    <w:p>
      <w:pPr>
        <w:pStyle w:val="ListBullet"/>
      </w:pPr>
      <w:r>
        <w:t>Firmware problems.</w:t>
      </w:r>
    </w:p>
    <w:p>
      <w:pPr>
        <w:pStyle w:val="ListBullet"/>
      </w:pPr>
      <w:r>
        <w:t>Power instability.</w:t>
      </w:r>
    </w:p>
    <w:p>
      <w:r>
        <w:t>Before replacing a switch, determine whether the fault follows the endpoint, cable, or port. Any port swap must be performed under approved change control, with VLAN, redundancy, and port-security settings preserved.</w:t>
      </w:r>
    </w:p>
    <w:p>
      <w:pPr>
        <w:pStyle w:val="Heading3"/>
      </w:pPr>
      <w:r>
        <w:t>6.5 Duplex and Speed Mismatch</w:t>
      </w:r>
    </w:p>
    <w:p>
      <w:r>
        <w:t>Ethernet speed and duplex settings must be compatible at both ends.</w:t>
      </w:r>
    </w:p>
    <w:p>
      <w:r>
        <w:t>A mismatch between full-duplex and half-duplex operation can produce degraded performance and errors in applicable Ethernet environments. Incorrectly forced speed settings can also prevent a link from negotiating correctly.</w:t>
      </w:r>
    </w:p>
    <w:p>
      <w:r>
        <w:t>Inspect both ends of the connection, including the switch and endpoint configuration. Do not assume that setting every device to a manually forced speed is the correct solution. Follow the manufacturer's guidance and the approved network design.</w:t>
      </w:r>
    </w:p>
    <w:p>
      <w:pPr>
        <w:pStyle w:val="Heading3"/>
      </w:pPr>
      <w:r>
        <w:t>6.6 Excessive Traffic or Broadcast Storm</w:t>
      </w:r>
    </w:p>
    <w:p>
      <w:r>
        <w:t>A broadcast storm can consume bandwidth and switch-processing resources, affecting normal communication.</w:t>
      </w:r>
    </w:p>
    <w:p>
      <w:r>
        <w:t>Potential causes include:</w:t>
      </w:r>
    </w:p>
    <w:p>
      <w:pPr>
        <w:pStyle w:val="ListBullet"/>
      </w:pPr>
      <w:r>
        <w:t>Layer 2 loops.</w:t>
      </w:r>
    </w:p>
    <w:p>
      <w:pPr>
        <w:pStyle w:val="ListBullet"/>
      </w:pPr>
      <w:r>
        <w:t>Incorrect ring or redundancy configuration.</w:t>
      </w:r>
    </w:p>
    <w:p>
      <w:pPr>
        <w:pStyle w:val="ListBullet"/>
      </w:pPr>
      <w:r>
        <w:t>Faulty network bridging.</w:t>
      </w:r>
    </w:p>
    <w:p>
      <w:pPr>
        <w:pStyle w:val="ListBullet"/>
      </w:pPr>
      <w:r>
        <w:t>Misconfigured multicast forwarding.</w:t>
      </w:r>
    </w:p>
    <w:p>
      <w:pPr>
        <w:pStyle w:val="ListBullet"/>
      </w:pPr>
      <w:r>
        <w:t>A device generating abnormal traffic.</w:t>
      </w:r>
    </w:p>
    <w:p>
      <w:r>
        <w:t>Managed switches may provide storm-control, loop-detection, or spanning-tree diagnostics. These protections must be configured according to the network design because overly aggressive settings can also disrupt legitimate industrial traffic.</w:t>
      </w:r>
    </w:p>
    <w:p>
      <w:pPr>
        <w:pStyle w:val="Heading3"/>
      </w:pPr>
      <w:r>
        <w:t>6.7 Electromagnetic Interference</w:t>
      </w:r>
    </w:p>
    <w:p>
      <w:r>
        <w:t>Electrical noise can affect poorly installed or damaged copper communication links.</w:t>
      </w:r>
    </w:p>
    <w:p>
      <w:r>
        <w:t>Potential sources in industrial plants include:</w:t>
      </w:r>
    </w:p>
    <w:p>
      <w:pPr>
        <w:pStyle w:val="ListBullet"/>
      </w:pPr>
      <w:r>
        <w:t>VFDs and motor drives.</w:t>
      </w:r>
    </w:p>
    <w:p>
      <w:pPr>
        <w:pStyle w:val="ListBullet"/>
      </w:pPr>
      <w:r>
        <w:t>Servo amplifiers.</w:t>
      </w:r>
    </w:p>
    <w:p>
      <w:pPr>
        <w:pStyle w:val="ListBullet"/>
      </w:pPr>
      <w:r>
        <w:t>Welding equipment.</w:t>
      </w:r>
    </w:p>
    <w:p>
      <w:pPr>
        <w:pStyle w:val="ListBullet"/>
      </w:pPr>
      <w:r>
        <w:t>High-current switching.</w:t>
      </w:r>
    </w:p>
    <w:p>
      <w:pPr>
        <w:pStyle w:val="ListBullet"/>
      </w:pPr>
      <w:r>
        <w:t>Contactors and inductive loads.</w:t>
      </w:r>
    </w:p>
    <w:p>
      <w:pPr>
        <w:pStyle w:val="ListBullet"/>
      </w:pPr>
      <w:r>
        <w:t>Poor bonding or grounding arrangements.</w:t>
      </w:r>
    </w:p>
    <w:p>
      <w:pPr>
        <w:pStyle w:val="ListBullet"/>
      </w:pPr>
      <w:r>
        <w:t>Incorrect cable routing.</w:t>
      </w:r>
    </w:p>
    <w:p>
      <w:r>
        <w:t>Investigate cable type, shielding, routing, separation from power conductors, connector quality, and approved grounding practices.</w:t>
      </w:r>
    </w:p>
    <w:p>
      <w:r>
        <w:t>Do not automatically blame a nearby VFD. Correlate the communication errors with machine operation, inspect the installation, and compare switch counters before and during the suspected disturbance.</w:t>
      </w:r>
    </w:p>
    <w:p>
      <w:pPr>
        <w:pStyle w:val="Heading3"/>
      </w:pPr>
      <w:r>
        <w:t>6.8 Faulty Endpoint or Network Interface</w:t>
      </w:r>
    </w:p>
    <w:p>
      <w:r>
        <w:t>A PLC communication module, industrial PC NIC, robot interface, or other endpoint may have:</w:t>
      </w:r>
    </w:p>
    <w:p>
      <w:pPr>
        <w:pStyle w:val="ListBullet"/>
      </w:pPr>
      <w:r>
        <w:t>Hardware faults.</w:t>
      </w:r>
    </w:p>
    <w:p>
      <w:pPr>
        <w:pStyle w:val="ListBullet"/>
      </w:pPr>
      <w:r>
        <w:t>Driver problems.</w:t>
      </w:r>
    </w:p>
    <w:p>
      <w:pPr>
        <w:pStyle w:val="ListBullet"/>
      </w:pPr>
      <w:r>
        <w:t>Firmware issues.</w:t>
      </w:r>
    </w:p>
    <w:p>
      <w:pPr>
        <w:pStyle w:val="ListBullet"/>
      </w:pPr>
      <w:r>
        <w:t>Resource exhaustion.</w:t>
      </w:r>
    </w:p>
    <w:p>
      <w:pPr>
        <w:pStyle w:val="ListBullet"/>
      </w:pPr>
      <w:r>
        <w:t>Incorrect configuration.</w:t>
      </w:r>
    </w:p>
    <w:p>
      <w:pPr>
        <w:pStyle w:val="ListBullet"/>
      </w:pPr>
      <w:r>
        <w:t>Unstable power.</w:t>
      </w:r>
    </w:p>
    <w:p>
      <w:pPr>
        <w:pStyle w:val="ListBullet"/>
      </w:pPr>
      <w:r>
        <w:t>Application overload.</w:t>
      </w:r>
    </w:p>
    <w:p>
      <w:r>
        <w:t>If only one endpoint is affected, investigate its local interface and software as well as the shared network. If multiple endpoints connected to the same switch fail together, investigate the common infrastructure first.</w:t>
      </w:r>
    </w:p>
    <w:p>
      <w:pPr>
        <w:pStyle w:val="Heading2"/>
      </w:pPr>
      <w:r>
        <w:t>7. Switch Counters and Their Meaning</w:t>
      </w:r>
    </w:p>
    <w:p>
      <w:r>
        <w:t>Managed-switch diagnostics are valuable because they can help distinguish physical errors from congestion and other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Counter or indication</w:t>
            </w:r>
          </w:p>
        </w:tc>
        <w:tc>
          <w:tcPr>
            <w:tcW w:type="dxa" w:w="3600"/>
            <w:shd w:val="clear" w:color="auto" w:fill="EEF2F7"/>
          </w:tcPr>
          <w:p>
            <w:pPr>
              <w:spacing w:after="0" w:before="0" w:line="240" w:lineRule="auto"/>
              <w:jc w:val="left"/>
            </w:pPr>
            <w:r>
              <w:rPr>
                <w:b/>
                <w:color w:val="1A2E4A"/>
              </w:rPr>
              <w:t>Possible interpretation</w:t>
            </w:r>
          </w:p>
        </w:tc>
        <w:tc>
          <w:tcPr>
            <w:tcW w:type="dxa" w:w="3600"/>
            <w:shd w:val="clear" w:color="auto" w:fill="EEF2F7"/>
          </w:tcPr>
          <w:p>
            <w:pPr>
              <w:spacing w:after="0" w:before="0" w:line="240" w:lineRule="auto"/>
              <w:jc w:val="left"/>
            </w:pPr>
            <w:r>
              <w:rPr>
                <w:b/>
                <w:color w:val="1A2E4A"/>
              </w:rPr>
              <w:t>Important caution</w:t>
            </w:r>
          </w:p>
        </w:tc>
      </w:tr>
      <w:tr>
        <w:tc>
          <w:tcPr>
            <w:tcW w:type="dxa" w:w="3600"/>
          </w:tcPr>
          <w:p>
            <w:pPr>
              <w:spacing w:after="0" w:before="0" w:line="240" w:lineRule="auto"/>
              <w:jc w:val="left"/>
            </w:pPr>
            <w:r>
              <w:t>CRC/FCS errors</w:t>
            </w:r>
          </w:p>
        </w:tc>
        <w:tc>
          <w:tcPr>
            <w:tcW w:type="dxa" w:w="3600"/>
          </w:tcPr>
          <w:p>
            <w:pPr>
              <w:spacing w:after="0" w:before="0" w:line="240" w:lineRule="auto"/>
              <w:jc w:val="left"/>
            </w:pPr>
            <w:r>
              <w:t>Frame corruption, often associated with a physical-layer problem</w:t>
            </w:r>
          </w:p>
        </w:tc>
        <w:tc>
          <w:tcPr>
            <w:tcW w:type="dxa" w:w="3600"/>
          </w:tcPr>
          <w:p>
            <w:pPr>
              <w:spacing w:after="0" w:before="0" w:line="240" w:lineRule="auto"/>
              <w:jc w:val="left"/>
            </w:pPr>
            <w:r>
              <w:t>Check the affected port, connected cable, and endpoint</w:t>
            </w:r>
          </w:p>
        </w:tc>
      </w:tr>
      <w:tr>
        <w:tc>
          <w:tcPr>
            <w:tcW w:type="dxa" w:w="3600"/>
          </w:tcPr>
          <w:p>
            <w:pPr>
              <w:spacing w:after="0" w:before="0" w:line="240" w:lineRule="auto"/>
              <w:jc w:val="left"/>
            </w:pPr>
            <w:r>
              <w:t>Input errors</w:t>
            </w:r>
          </w:p>
        </w:tc>
        <w:tc>
          <w:tcPr>
            <w:tcW w:type="dxa" w:w="3600"/>
          </w:tcPr>
          <w:p>
            <w:pPr>
              <w:spacing w:after="0" w:before="0" w:line="240" w:lineRule="auto"/>
              <w:jc w:val="left"/>
            </w:pPr>
            <w:r>
              <w:t>Frames or packets received with errors, depending on vendor terminology</w:t>
            </w:r>
          </w:p>
        </w:tc>
        <w:tc>
          <w:tcPr>
            <w:tcW w:type="dxa" w:w="3600"/>
          </w:tcPr>
          <w:p>
            <w:pPr>
              <w:spacing w:after="0" w:before="0" w:line="240" w:lineRule="auto"/>
              <w:jc w:val="left"/>
            </w:pPr>
            <w:r>
              <w:t>Confirm the exact counter definition</w:t>
            </w:r>
          </w:p>
        </w:tc>
      </w:tr>
      <w:tr>
        <w:tc>
          <w:tcPr>
            <w:tcW w:type="dxa" w:w="3600"/>
          </w:tcPr>
          <w:p>
            <w:pPr>
              <w:spacing w:after="0" w:before="0" w:line="240" w:lineRule="auto"/>
              <w:jc w:val="left"/>
            </w:pPr>
            <w:r>
              <w:t>Output discards</w:t>
            </w:r>
          </w:p>
        </w:tc>
        <w:tc>
          <w:tcPr>
            <w:tcW w:type="dxa" w:w="3600"/>
          </w:tcPr>
          <w:p>
            <w:pPr>
              <w:spacing w:after="0" w:before="0" w:line="240" w:lineRule="auto"/>
              <w:jc w:val="left"/>
            </w:pPr>
            <w:r>
              <w:t>Frames discarded before transmission, often due to queue or resource conditions</w:t>
            </w:r>
          </w:p>
        </w:tc>
        <w:tc>
          <w:tcPr>
            <w:tcW w:type="dxa" w:w="3600"/>
          </w:tcPr>
          <w:p>
            <w:pPr>
              <w:spacing w:after="0" w:before="0" w:line="240" w:lineRule="auto"/>
              <w:jc w:val="left"/>
            </w:pPr>
            <w:r>
              <w:t>Investigate traffic bursts and queue behavior</w:t>
            </w:r>
          </w:p>
        </w:tc>
      </w:tr>
      <w:tr>
        <w:tc>
          <w:tcPr>
            <w:tcW w:type="dxa" w:w="3600"/>
          </w:tcPr>
          <w:p>
            <w:pPr>
              <w:spacing w:after="0" w:before="0" w:line="240" w:lineRule="auto"/>
              <w:jc w:val="left"/>
            </w:pPr>
            <w:r>
              <w:t>Input discards</w:t>
            </w:r>
          </w:p>
        </w:tc>
        <w:tc>
          <w:tcPr>
            <w:tcW w:type="dxa" w:w="3600"/>
          </w:tcPr>
          <w:p>
            <w:pPr>
              <w:spacing w:after="0" w:before="0" w:line="240" w:lineRule="auto"/>
              <w:jc w:val="left"/>
            </w:pPr>
            <w:r>
              <w:t>Received traffic dropped for reasons other than some counted physical errors</w:t>
            </w:r>
          </w:p>
        </w:tc>
        <w:tc>
          <w:tcPr>
            <w:tcW w:type="dxa" w:w="3600"/>
          </w:tcPr>
          <w:p>
            <w:pPr>
              <w:spacing w:after="0" w:before="0" w:line="240" w:lineRule="auto"/>
              <w:jc w:val="left"/>
            </w:pPr>
            <w:r>
              <w:t>Meaning varies by platform</w:t>
            </w:r>
          </w:p>
        </w:tc>
      </w:tr>
      <w:tr>
        <w:tc>
          <w:tcPr>
            <w:tcW w:type="dxa" w:w="3600"/>
          </w:tcPr>
          <w:p>
            <w:pPr>
              <w:spacing w:after="0" w:before="0" w:line="240" w:lineRule="auto"/>
              <w:jc w:val="left"/>
            </w:pPr>
            <w:r>
              <w:t>Link up/down events</w:t>
            </w:r>
          </w:p>
        </w:tc>
        <w:tc>
          <w:tcPr>
            <w:tcW w:type="dxa" w:w="3600"/>
          </w:tcPr>
          <w:p>
            <w:pPr>
              <w:spacing w:after="0" w:before="0" w:line="240" w:lineRule="auto"/>
              <w:jc w:val="left"/>
            </w:pPr>
            <w:r>
              <w:t>Physical link transitions</w:t>
            </w:r>
          </w:p>
        </w:tc>
        <w:tc>
          <w:tcPr>
            <w:tcW w:type="dxa" w:w="3600"/>
          </w:tcPr>
          <w:p>
            <w:pPr>
              <w:spacing w:after="0" w:before="0" w:line="240" w:lineRule="auto"/>
              <w:jc w:val="left"/>
            </w:pPr>
            <w:r>
              <w:t>Correlate timestamps with device restarts and cable movement</w:t>
            </w:r>
          </w:p>
        </w:tc>
      </w:tr>
      <w:tr>
        <w:tc>
          <w:tcPr>
            <w:tcW w:type="dxa" w:w="3600"/>
          </w:tcPr>
          <w:p>
            <w:pPr>
              <w:spacing w:after="0" w:before="0" w:line="240" w:lineRule="auto"/>
              <w:jc w:val="left"/>
            </w:pPr>
            <w:r>
              <w:t>Late collisions</w:t>
            </w:r>
          </w:p>
        </w:tc>
        <w:tc>
          <w:tcPr>
            <w:tcW w:type="dxa" w:w="3600"/>
          </w:tcPr>
          <w:p>
            <w:pPr>
              <w:spacing w:after="0" w:before="0" w:line="240" w:lineRule="auto"/>
              <w:jc w:val="left"/>
            </w:pPr>
            <w:r>
              <w:t>May indicate duplex mismatch or other legacy Ethernet problems</w:t>
            </w:r>
          </w:p>
        </w:tc>
        <w:tc>
          <w:tcPr>
            <w:tcW w:type="dxa" w:w="3600"/>
          </w:tcPr>
          <w:p>
            <w:pPr>
              <w:spacing w:after="0" w:before="0" w:line="240" w:lineRule="auto"/>
              <w:jc w:val="left"/>
            </w:pPr>
            <w:r>
              <w:t>Applicability depends on link type and hardware</w:t>
            </w:r>
          </w:p>
        </w:tc>
      </w:tr>
      <w:tr>
        <w:tc>
          <w:tcPr>
            <w:tcW w:type="dxa" w:w="3600"/>
          </w:tcPr>
          <w:p>
            <w:pPr>
              <w:spacing w:after="0" w:before="0" w:line="240" w:lineRule="auto"/>
              <w:jc w:val="left"/>
            </w:pPr>
            <w:r>
              <w:t>Interface utilization</w:t>
            </w:r>
          </w:p>
        </w:tc>
        <w:tc>
          <w:tcPr>
            <w:tcW w:type="dxa" w:w="3600"/>
          </w:tcPr>
          <w:p>
            <w:pPr>
              <w:spacing w:after="0" w:before="0" w:line="240" w:lineRule="auto"/>
              <w:jc w:val="left"/>
            </w:pPr>
            <w:r>
              <w:t>Traffic level relative to interface capacity</w:t>
            </w:r>
          </w:p>
        </w:tc>
        <w:tc>
          <w:tcPr>
            <w:tcW w:type="dxa" w:w="3600"/>
          </w:tcPr>
          <w:p>
            <w:pPr>
              <w:spacing w:after="0" w:before="0" w:line="240" w:lineRule="auto"/>
              <w:jc w:val="left"/>
            </w:pPr>
            <w:r>
              <w:t>Averages may hide bursts</w:t>
            </w:r>
          </w:p>
        </w:tc>
      </w:tr>
      <w:tr>
        <w:tc>
          <w:tcPr>
            <w:tcW w:type="dxa" w:w="3600"/>
          </w:tcPr>
          <w:p>
            <w:pPr>
              <w:spacing w:after="0" w:before="0" w:line="240" w:lineRule="auto"/>
              <w:jc w:val="left"/>
            </w:pPr>
            <w:r>
              <w:t>Queue drops</w:t>
            </w:r>
          </w:p>
        </w:tc>
        <w:tc>
          <w:tcPr>
            <w:tcW w:type="dxa" w:w="3600"/>
          </w:tcPr>
          <w:p>
            <w:pPr>
              <w:spacing w:after="0" w:before="0" w:line="240" w:lineRule="auto"/>
              <w:jc w:val="left"/>
            </w:pPr>
            <w:r>
              <w:t>Traffic discarded because a queue could not accommodate it</w:t>
            </w:r>
          </w:p>
        </w:tc>
        <w:tc>
          <w:tcPr>
            <w:tcW w:type="dxa" w:w="3600"/>
          </w:tcPr>
          <w:p>
            <w:pPr>
              <w:spacing w:after="0" w:before="0" w:line="240" w:lineRule="auto"/>
              <w:jc w:val="left"/>
            </w:pPr>
            <w:r>
              <w:t>Review QoS and traffic patterns</w:t>
            </w:r>
          </w:p>
        </w:tc>
      </w:tr>
      <w:tr>
        <w:tc>
          <w:tcPr>
            <w:tcW w:type="dxa" w:w="3600"/>
          </w:tcPr>
          <w:p>
            <w:pPr>
              <w:spacing w:after="0" w:before="0" w:line="240" w:lineRule="auto"/>
              <w:jc w:val="left"/>
            </w:pPr>
            <w:r>
              <w:t>Optical diagnostics</w:t>
            </w:r>
          </w:p>
        </w:tc>
        <w:tc>
          <w:tcPr>
            <w:tcW w:type="dxa" w:w="3600"/>
          </w:tcPr>
          <w:p>
            <w:pPr>
              <w:spacing w:after="0" w:before="0" w:line="240" w:lineRule="auto"/>
              <w:jc w:val="left"/>
            </w:pPr>
            <w:r>
              <w:t>Fiber transceiver state and optical levels where supported</w:t>
            </w:r>
          </w:p>
        </w:tc>
        <w:tc>
          <w:tcPr>
            <w:tcW w:type="dxa" w:w="3600"/>
          </w:tcPr>
          <w:p>
            <w:pPr>
              <w:spacing w:after="0" w:before="0" w:line="240" w:lineRule="auto"/>
              <w:jc w:val="left"/>
            </w:pPr>
            <w:r>
              <w:t>Compare with transceiver and fiber specifications</w:t>
            </w:r>
          </w:p>
        </w:tc>
      </w:tr>
    </w:tbl>
    <w:p/>
    <w:p>
      <w:pPr>
        <w:pStyle w:val="Heading3"/>
      </w:pPr>
      <w:r>
        <w:t>7.1 Counter Deltas</w:t>
      </w:r>
    </w:p>
    <w:p>
      <w:r>
        <w:t>Cumulative counters may increase over days or months. Their current value alone does not prove that the problem is happening now.</w:t>
      </w:r>
    </w:p>
    <w:p>
      <w:r>
        <w:t>A useful approach is to record the counter at the start and end of a defined observation interval.</w:t>
      </w:r>
    </w:p>
    <w:p>
      <w:pPr>
        <w:spacing w:before="120" w:after="160"/>
        <w:jc w:val="center"/>
      </w:pPr>
      <m:oMathPara>
        <m:oMath>
          <m:r>
            <m:t>ΔE=</m:t>
          </m:r>
          <m:sSub>
            <m:e>
              <m:r>
                <m:t>E</m:t>
              </m:r>
            </m:e>
            <m:sub>
              <m:r>
                <m:rPr>
                  <m:nor/>
                </m:rPr>
                <m:t>end</m:t>
              </m:r>
            </m:sub>
          </m:sSub>
          <m:r>
            <m:t>−</m:t>
          </m:r>
          <m:sSub>
            <m:e>
              <m:r>
                <m:t>E</m:t>
              </m:r>
            </m:e>
            <m:sub>
              <m:r>
                <m:rPr>
                  <m:nor/>
                </m:rPr>
                <m:t>start</m:t>
              </m:r>
            </m:sub>
          </m:sSub>
        </m:oMath>
      </m:oMathPara>
    </w:p>
    <w:p>
      <w:r>
        <w:t xml:space="preserve">Here, </w:t>
      </w:r>
      <m:oMath>
        <m:r>
          <m:t>E</m:t>
        </m:r>
      </m:oMath>
      <w:r>
        <w:t xml:space="preserve"> represents the selected error counter.</w:t>
      </w:r>
    </w:p>
    <w:p>
      <w:r>
        <w:t>For example, if CRC errors increase from 15 to 215 during a 10-minute fault window, the counter delta is 200. That is stronger evidence of an active problem than simply seeing a historical total of 215.</w:t>
      </w:r>
    </w:p>
    <w:p>
      <w:r>
        <w:t>Do not clear production switch counters casually. Capture the initial readings and follow approved procedures before resetting them.</w:t>
      </w:r>
    </w:p>
    <w:p>
      <w:pPr>
        <w:pStyle w:val="Heading2"/>
      </w:pPr>
      <w:r>
        <w:t>8. Diagnosing Packet Loss Step by Step</w:t>
      </w:r>
    </w:p>
    <w:p>
      <w:pPr>
        <w:pStyle w:val="Heading3"/>
      </w:pPr>
      <w:r>
        <w:t>Step 1: Establish the Scope</w:t>
      </w:r>
    </w:p>
    <w:p>
      <w:r>
        <w:t>Determine whether packet loss affects:</w:t>
      </w:r>
    </w:p>
    <w:p>
      <w:pPr>
        <w:pStyle w:val="ListBullet"/>
      </w:pPr>
      <w:r>
        <w:t>One endpoint.</w:t>
      </w:r>
    </w:p>
    <w:p>
      <w:pPr>
        <w:pStyle w:val="ListBullet"/>
      </w:pPr>
      <w:r>
        <w:t>One cable or switch port.</w:t>
      </w:r>
    </w:p>
    <w:p>
      <w:pPr>
        <w:pStyle w:val="ListBullet"/>
      </w:pPr>
      <w:r>
        <w:t>Several devices on one switch.</w:t>
      </w:r>
    </w:p>
    <w:p>
      <w:pPr>
        <w:pStyle w:val="ListBullet"/>
      </w:pPr>
      <w:r>
        <w:t>A specific VLAN.</w:t>
      </w:r>
    </w:p>
    <w:p>
      <w:pPr>
        <w:pStyle w:val="ListBullet"/>
      </w:pPr>
      <w:r>
        <w:t>One network uplink.</w:t>
      </w:r>
    </w:p>
    <w:p>
      <w:pPr>
        <w:pStyle w:val="ListBullet"/>
      </w:pPr>
      <w:r>
        <w:t>A complete production area.</w:t>
      </w:r>
    </w:p>
    <w:p>
      <w:pPr>
        <w:pStyle w:val="ListBullet"/>
      </w:pPr>
      <w:r>
        <w:t>Only one application or protocol.</w:t>
      </w:r>
    </w:p>
    <w:p>
      <w:r>
        <w:t>If several endpoints fail simultaneously, prioritize investigation of common network components and dependencies.</w:t>
      </w:r>
    </w:p>
    <w:p>
      <w:pPr>
        <w:pStyle w:val="Heading3"/>
      </w:pPr>
      <w:r>
        <w:t>Step 2: Record the Symptoms and Timeline</w:t>
      </w:r>
    </w:p>
    <w:p>
      <w:r>
        <w:t>Record:</w:t>
      </w:r>
    </w:p>
    <w:p>
      <w:pPr>
        <w:pStyle w:val="ListBullet"/>
      </w:pPr>
      <w:r>
        <w:t>First occurrence timestamp.</w:t>
      </w:r>
    </w:p>
    <w:p>
      <w:pPr>
        <w:pStyle w:val="ListBullet"/>
      </w:pPr>
      <w:r>
        <w:t>Affected device names and IP addresses.</w:t>
      </w:r>
    </w:p>
    <w:p>
      <w:pPr>
        <w:pStyle w:val="ListBullet"/>
      </w:pPr>
      <w:r>
        <w:t>Alarm descriptions.</w:t>
      </w:r>
    </w:p>
    <w:p>
      <w:pPr>
        <w:pStyle w:val="ListBullet"/>
      </w:pPr>
      <w:r>
        <w:t>Machine operating state.</w:t>
      </w:r>
    </w:p>
    <w:p>
      <w:pPr>
        <w:pStyle w:val="ListBullet"/>
      </w:pPr>
      <w:r>
        <w:t>Recent network or machine changes.</w:t>
      </w:r>
    </w:p>
    <w:p>
      <w:pPr>
        <w:pStyle w:val="ListBullet"/>
      </w:pPr>
      <w:r>
        <w:t>Switch-port events.</w:t>
      </w:r>
    </w:p>
    <w:p>
      <w:pPr>
        <w:pStyle w:val="ListBullet"/>
      </w:pPr>
      <w:r>
        <w:t>Error-counter changes.</w:t>
      </w:r>
    </w:p>
    <w:p>
      <w:pPr>
        <w:pStyle w:val="ListBullet"/>
      </w:pPr>
      <w:r>
        <w:t>Whether failures correlate with motion, welding, drive operation, or heavy data collection.</w:t>
      </w:r>
    </w:p>
    <w:p>
      <w:r>
        <w:t>This information prevents random component replacement and helps correlate evidence across devices.</w:t>
      </w:r>
    </w:p>
    <w:p>
      <w:pPr>
        <w:pStyle w:val="Heading3"/>
      </w:pPr>
      <w:r>
        <w:t>Step 3: Check Physical Connectivity</w:t>
      </w:r>
    </w:p>
    <w:p>
      <w:r>
        <w:t>Inspect cable and fiber connections, endpoint link indicators, switch-port state, and cable routing.</w:t>
      </w:r>
    </w:p>
    <w:p>
      <w:r>
        <w:t>For moving machinery, consider faults that appear only at certain positions or during certain motions.</w:t>
      </w:r>
    </w:p>
    <w:p>
      <w:r>
        <w:t>Use approved electrical and machine-safety procedures before touching or disconnecting equipment.</w:t>
      </w:r>
    </w:p>
    <w:p>
      <w:pPr>
        <w:pStyle w:val="Heading3"/>
      </w:pPr>
      <w:r>
        <w:t>Step 4: Inspect Switch Diagnostics</w:t>
      </w:r>
    </w:p>
    <w:p>
      <w:r>
        <w:t>Check the relevant endpoint ports and upstream links for:</w:t>
      </w:r>
    </w:p>
    <w:p>
      <w:pPr>
        <w:pStyle w:val="ListBullet"/>
      </w:pPr>
      <w:r>
        <w:t>CRC/FCS errors.</w:t>
      </w:r>
    </w:p>
    <w:p>
      <w:pPr>
        <w:pStyle w:val="ListBullet"/>
      </w:pPr>
      <w:r>
        <w:t>Input or output discards.</w:t>
      </w:r>
    </w:p>
    <w:p>
      <w:pPr>
        <w:pStyle w:val="ListBullet"/>
      </w:pPr>
      <w:r>
        <w:t>Link flapping.</w:t>
      </w:r>
    </w:p>
    <w:p>
      <w:pPr>
        <w:pStyle w:val="ListBullet"/>
      </w:pPr>
      <w:r>
        <w:t>Speed and duplex status.</w:t>
      </w:r>
    </w:p>
    <w:p>
      <w:pPr>
        <w:pStyle w:val="ListBullet"/>
      </w:pPr>
      <w:r>
        <w:t>Queue drops.</w:t>
      </w:r>
    </w:p>
    <w:p>
      <w:pPr>
        <w:pStyle w:val="ListBullet"/>
      </w:pPr>
      <w:r>
        <w:t>Utilization and traffic bursts.</w:t>
      </w:r>
    </w:p>
    <w:p>
      <w:pPr>
        <w:pStyle w:val="ListBullet"/>
      </w:pPr>
      <w:r>
        <w:t>VLAN and port-security settings.</w:t>
      </w:r>
    </w:p>
    <w:p>
      <w:pPr>
        <w:pStyle w:val="ListBullet"/>
      </w:pPr>
      <w:r>
        <w:t>Fiber transceiver diagnostics.</w:t>
      </w:r>
    </w:p>
    <w:p>
      <w:r>
        <w:t>Compare the affected port with a known-good port only when the topology, configuration, and operating conditions make the comparison meaningful.</w:t>
      </w:r>
    </w:p>
    <w:p>
      <w:pPr>
        <w:pStyle w:val="Heading3"/>
      </w:pPr>
      <w:r>
        <w:t>Step 5: Test Basic Reachability</w:t>
      </w:r>
    </w:p>
    <w:p>
      <w:r>
        <w:t>An authorized workstation can perform a controlled ping test to check basic IP reachability.</w:t>
      </w:r>
    </w:p>
    <w:p>
      <w:r>
        <w:t>Example:</w:t>
      </w:r>
    </w:p>
    <w:p>
      <w:pPr>
        <w:shd w:val="clear" w:color="auto" w:fill="F4F4F4"/>
        <w:spacing w:before="0" w:after="0" w:line="240" w:lineRule="auto"/>
        <w:ind w:left="216" w:right="216"/>
        <w:jc w:val="left"/>
      </w:pPr>
      <w:r>
        <w:rPr>
          <w:rFonts w:ascii="Consolas" w:hAnsi="Consolas"/>
          <w:color w:val="202020"/>
          <w:sz w:val="18"/>
        </w:rPr>
        <w:t>ping -n 200 10.110.41.111</w:t>
      </w:r>
    </w:p>
    <w:p/>
    <w:p>
      <w:r>
        <w:t>This sends a limited series of ICMP requests to the example address. Replace it with the intended authorized target.</w:t>
      </w:r>
    </w:p>
    <w:p>
      <w:r>
        <w:t>Interpret the results carefully:</w:t>
      </w:r>
    </w:p>
    <w:p>
      <w:pPr>
        <w:pStyle w:val="ListBullet"/>
      </w:pPr>
      <w:r>
        <w:t>Packet loss during the test indicates missing ICMP responses under those conditions.</w:t>
      </w:r>
    </w:p>
    <w:p>
      <w:pPr>
        <w:pStyle w:val="ListBullet"/>
      </w:pPr>
      <w:r>
        <w:t>High response-time variation may indicate delay, congestion, or endpoint response behavior.</w:t>
      </w:r>
    </w:p>
    <w:p>
      <w:pPr>
        <w:pStyle w:val="ListBullet"/>
      </w:pPr>
      <w:r>
        <w:t>Zero loss does not rule out industrial protocol errors.</w:t>
      </w:r>
    </w:p>
    <w:p>
      <w:pPr>
        <w:pStyle w:val="ListBullet"/>
      </w:pPr>
      <w:r>
        <w:t>A failed ping does not prove that every application protocol is unavailable.</w:t>
      </w:r>
    </w:p>
    <w:p>
      <w:r>
        <w:t>Avoid uncontrolled, high-rate testing against production devices. Even diagnostic traffic should be appropriate for the environment.</w:t>
      </w:r>
    </w:p>
    <w:p>
      <w:pPr>
        <w:pStyle w:val="Heading3"/>
      </w:pPr>
      <w:r>
        <w:t>Step 6: Check the Actual Industrial Protocol</w:t>
      </w:r>
    </w:p>
    <w:p>
      <w:r>
        <w:t>Inspect the relevant controller or application diagnostics.</w:t>
      </w:r>
    </w:p>
    <w:p>
      <w:r>
        <w:t>Examples:</w:t>
      </w:r>
    </w:p>
    <w:p>
      <w:pPr>
        <w:pStyle w:val="ListBullet"/>
      </w:pPr>
      <w:r>
        <w:t>PLC connection status and I/O connection faults.</w:t>
      </w:r>
    </w:p>
    <w:p>
      <w:pPr>
        <w:pStyle w:val="ListBullet"/>
      </w:pPr>
      <w:r>
        <w:t>Robot communication diagnostics.</w:t>
      </w:r>
    </w:p>
    <w:p>
      <w:pPr>
        <w:pStyle w:val="ListBullet"/>
      </w:pPr>
      <w:r>
        <w:t>CNC communication status.</w:t>
      </w:r>
    </w:p>
    <w:p>
      <w:pPr>
        <w:pStyle w:val="ListBullet"/>
      </w:pPr>
      <w:r>
        <w:t>HMI driver errors.</w:t>
      </w:r>
    </w:p>
    <w:p>
      <w:pPr>
        <w:pStyle w:val="ListBullet"/>
      </w:pPr>
      <w:r>
        <w:t>OPC UA session state.</w:t>
      </w:r>
    </w:p>
    <w:p>
      <w:pPr>
        <w:pStyle w:val="ListBullet"/>
      </w:pPr>
      <w:r>
        <w:t>Modbus timeout counts.</w:t>
      </w:r>
    </w:p>
    <w:p>
      <w:pPr>
        <w:pStyle w:val="ListBullet"/>
      </w:pPr>
      <w:r>
        <w:t>SCADA tag quality and timestamps.</w:t>
      </w:r>
    </w:p>
    <w:p>
      <w:pPr>
        <w:pStyle w:val="ListBullet"/>
      </w:pPr>
      <w:r>
        <w:t>Node-RED logs and data-source status.</w:t>
      </w:r>
    </w:p>
    <w:p>
      <w:r>
        <w:t>The objective is to determine whether the application experiences the same failure as the network test and whether the failure is caused by lost packets, late responses, connection resets, or another issue.</w:t>
      </w:r>
    </w:p>
    <w:p>
      <w:pPr>
        <w:pStyle w:val="Heading3"/>
      </w:pPr>
      <w:r>
        <w:t>Step 7: Capture Traffic Where Appropriate</w:t>
      </w:r>
    </w:p>
    <w:p>
      <w:r>
        <w:t>A packet capture can help identify retransmissions, resets, delayed responses, unexpected traffic, and protocol errors.</w:t>
      </w:r>
    </w:p>
    <w:p>
      <w:r>
        <w:t>In a production OT network:</w:t>
      </w:r>
    </w:p>
    <w:p>
      <w:pPr>
        <w:pStyle w:val="ListBullet"/>
      </w:pPr>
      <w:r>
        <w:t>Use only authorized capture points.</w:t>
      </w:r>
    </w:p>
    <w:p>
      <w:pPr>
        <w:pStyle w:val="ListBullet"/>
      </w:pPr>
      <w:r>
        <w:t>Prefer a properly configured switch mirror port or approved network TAP.</w:t>
      </w:r>
    </w:p>
    <w:p>
      <w:pPr>
        <w:pStyle w:val="ListBullet"/>
      </w:pPr>
      <w:r>
        <w:t>Avoid inserting an ordinary workstation inline with a critical connection.</w:t>
      </w:r>
    </w:p>
    <w:p>
      <w:pPr>
        <w:pStyle w:val="ListBullet"/>
      </w:pPr>
      <w:r>
        <w:t>Capture only what is necessary.</w:t>
      </w:r>
    </w:p>
    <w:p>
      <w:pPr>
        <w:pStyle w:val="ListBullet"/>
      </w:pPr>
      <w:r>
        <w:t>Protect captured files because they may contain operational or sensitive information.</w:t>
      </w:r>
    </w:p>
    <w:p>
      <w:pPr>
        <w:pStyle w:val="ListBullet"/>
      </w:pPr>
      <w:r>
        <w:t>Understand that mirrored traffic can be incomplete if the mirror destination becomes overloaded.</w:t>
      </w:r>
    </w:p>
    <w:p>
      <w:r>
        <w:t>For TCP traffic, Wireshark may identify retransmissions, duplicate acknowledgements, or resets. These are useful indicators but do not automatically identify the exact physical location or root cause of loss.</w:t>
      </w:r>
    </w:p>
    <w:p>
      <w:pPr>
        <w:pStyle w:val="Heading3"/>
      </w:pPr>
      <w:r>
        <w:t>Step 8: Apply a Controlled Correction</w:t>
      </w:r>
    </w:p>
    <w:p>
      <w:r>
        <w:t>Examples include:</w:t>
      </w:r>
    </w:p>
    <w:p>
      <w:pPr>
        <w:pStyle w:val="ListBullet"/>
      </w:pPr>
      <w:r>
        <w:t>Replacing a confirmed defective cable.</w:t>
      </w:r>
    </w:p>
    <w:p>
      <w:pPr>
        <w:pStyle w:val="ListBullet"/>
      </w:pPr>
      <w:r>
        <w:t>Correcting an approved speed or duplex configuration.</w:t>
      </w:r>
    </w:p>
    <w:p>
      <w:pPr>
        <w:pStyle w:val="ListBullet"/>
      </w:pPr>
      <w:r>
        <w:t>Cleaning or replacing a defective fiber component.</w:t>
      </w:r>
    </w:p>
    <w:p>
      <w:pPr>
        <w:pStyle w:val="ListBullet"/>
      </w:pPr>
      <w:r>
        <w:t>Correcting a VLAN or traffic configuration error.</w:t>
      </w:r>
    </w:p>
    <w:p>
      <w:pPr>
        <w:pStyle w:val="ListBullet"/>
      </w:pPr>
      <w:r>
        <w:t>Repairing a faulty interface.</w:t>
      </w:r>
    </w:p>
    <w:p>
      <w:pPr>
        <w:pStyle w:val="ListBullet"/>
      </w:pPr>
      <w:r>
        <w:t>Resolving a traffic storm.</w:t>
      </w:r>
    </w:p>
    <w:p>
      <w:pPr>
        <w:pStyle w:val="ListBullet"/>
      </w:pPr>
      <w:r>
        <w:t>Correcting excessive polling or an unsuitable traffic pattern.</w:t>
      </w:r>
    </w:p>
    <w:p>
      <w:r>
        <w:t>Make one controlled change at a time where practical, preserve the original configuration, and follow the plant's change-control procedure.</w:t>
      </w:r>
    </w:p>
    <w:p>
      <w:pPr>
        <w:pStyle w:val="Heading3"/>
      </w:pPr>
      <w:r>
        <w:t>Step 9: Validate the Result</w:t>
      </w:r>
    </w:p>
    <w:p>
      <w:r>
        <w:t>Confirm that:</w:t>
      </w:r>
    </w:p>
    <w:p>
      <w:pPr>
        <w:pStyle w:val="ListBullet"/>
      </w:pPr>
      <w:r>
        <w:t>Communication is stable.</w:t>
      </w:r>
    </w:p>
    <w:p>
      <w:pPr>
        <w:pStyle w:val="ListBullet"/>
      </w:pPr>
      <w:r>
        <w:t>Relevant switch error counters are no longer increasing abnormally.</w:t>
      </w:r>
    </w:p>
    <w:p>
      <w:pPr>
        <w:pStyle w:val="ListBullet"/>
      </w:pPr>
      <w:r>
        <w:t>Protocol diagnostics are healthy.</w:t>
      </w:r>
    </w:p>
    <w:p>
      <w:pPr>
        <w:pStyle w:val="ListBullet"/>
      </w:pPr>
      <w:r>
        <w:t>Application data is updating correctly.</w:t>
      </w:r>
    </w:p>
    <w:p>
      <w:pPr>
        <w:pStyle w:val="ListBullet"/>
      </w:pPr>
      <w:r>
        <w:t>Required machine handshakes work.</w:t>
      </w:r>
    </w:p>
    <w:p>
      <w:pPr>
        <w:pStyle w:val="ListBullet"/>
      </w:pPr>
      <w:r>
        <w:t>No new alarms appear.</w:t>
      </w:r>
    </w:p>
    <w:p>
      <w:pPr>
        <w:pStyle w:val="ListBullet"/>
      </w:pPr>
      <w:r>
        <w:t>Redundancy is restored where applicable.</w:t>
      </w:r>
    </w:p>
    <w:p>
      <w:pPr>
        <w:pStyle w:val="ListBullet"/>
      </w:pPr>
      <w:r>
        <w:t>The condition remains stable during representative operating conditions.</w:t>
      </w:r>
    </w:p>
    <w:p>
      <w:r>
        <w:t>A successful ping test alone is not sufficient validation.</w:t>
      </w:r>
    </w:p>
    <w:p>
      <w:pPr>
        <w:pStyle w:val="Heading2"/>
      </w:pPr>
      <w:r>
        <w:t>9. TCP Retransmissions and UDP Loss</w:t>
      </w:r>
    </w:p>
    <w:p>
      <w:pPr>
        <w:pStyle w:val="Heading3"/>
      </w:pPr>
      <w:r>
        <w:t>9.1 TCP Retransmissions</w:t>
      </w:r>
    </w:p>
    <w:p>
      <w:r>
        <w:t>TCP provides mechanisms to detect missing data and retransmit it. This helps deliver data reliably, but recovery takes time.</w:t>
      </w:r>
    </w:p>
    <w:p>
      <w:r>
        <w:t>Possible consequences include:</w:t>
      </w:r>
    </w:p>
    <w:p>
      <w:pPr>
        <w:pStyle w:val="ListBullet"/>
      </w:pPr>
      <w:r>
        <w:t>Increased application response time.</w:t>
      </w:r>
    </w:p>
    <w:p>
      <w:pPr>
        <w:pStyle w:val="ListBullet"/>
      </w:pPr>
      <w:r>
        <w:t>Delayed database transactions.</w:t>
      </w:r>
    </w:p>
    <w:p>
      <w:pPr>
        <w:pStyle w:val="ListBullet"/>
      </w:pPr>
      <w:r>
        <w:t>Slow supervisory queries.</w:t>
      </w:r>
    </w:p>
    <w:p>
      <w:pPr>
        <w:pStyle w:val="ListBullet"/>
      </w:pPr>
      <w:r>
        <w:t>Connection timeout if recovery takes too long.</w:t>
      </w:r>
    </w:p>
    <w:p>
      <w:pPr>
        <w:pStyle w:val="ListBullet"/>
      </w:pPr>
      <w:r>
        <w:t>Reduced throughput under repeated loss.</w:t>
      </w:r>
    </w:p>
    <w:p>
      <w:r>
        <w:t>A TCP retransmission does not necessarily mean the physical network dropped a frame. Retransmissions can also be associated with delayed acknowledgements, reordering, congestion, or capture limitations. Investigate the full evidence.</w:t>
      </w:r>
    </w:p>
    <w:p>
      <w:pPr>
        <w:pStyle w:val="Heading3"/>
      </w:pPr>
      <w:r>
        <w:t>9.2 UDP Traffic</w:t>
      </w:r>
    </w:p>
    <w:p>
      <w:r>
        <w:t>UDP does not provide general-purpose retransmission or ordered delivery by itself.</w:t>
      </w:r>
    </w:p>
    <w:p>
      <w:r>
        <w:t>For some industrial communication types, the protocol or application uses sequence monitoring, connection supervision, timeout handling, or other mechanisms to identify missing data.</w:t>
      </w:r>
    </w:p>
    <w:p>
      <w:r>
        <w:t>Potential symptoms include:</w:t>
      </w:r>
    </w:p>
    <w:p>
      <w:pPr>
        <w:pStyle w:val="ListBullet"/>
      </w:pPr>
      <w:r>
        <w:t>Missing cyclic updates.</w:t>
      </w:r>
    </w:p>
    <w:p>
      <w:pPr>
        <w:pStyle w:val="ListBullet"/>
      </w:pPr>
      <w:r>
        <w:t>Sequence errors.</w:t>
      </w:r>
    </w:p>
    <w:p>
      <w:pPr>
        <w:pStyle w:val="ListBullet"/>
      </w:pPr>
      <w:r>
        <w:t>Connection timeout.</w:t>
      </w:r>
    </w:p>
    <w:p>
      <w:pPr>
        <w:pStyle w:val="ListBullet"/>
      </w:pPr>
      <w:r>
        <w:t>Stale values.</w:t>
      </w:r>
    </w:p>
    <w:p>
      <w:pPr>
        <w:pStyle w:val="ListBullet"/>
      </w:pPr>
      <w:r>
        <w:t>Application-defined data-quality faults.</w:t>
      </w:r>
    </w:p>
    <w:p>
      <w:r>
        <w:t>Do not assume that all UDP-based industrial traffic is equally sensitive. The protocol's design and the application's timing requirements determine how packet loss is handled.</w:t>
      </w:r>
    </w:p>
    <w:p>
      <w:pPr>
        <w:pStyle w:val="Heading2"/>
      </w:pPr>
      <w:r>
        <w:t>10. Multicast and Industrial Ethernet Traffic</w:t>
      </w:r>
    </w:p>
    <w:p>
      <w:r>
        <w:t>Some industrial networks use multicast traffic to distribute data to multiple consumers.</w:t>
      </w:r>
    </w:p>
    <w:p>
      <w:r>
        <w:t>If multicast traffic is forwarded to ports that do not need it, it can consume bandwidth and switch resources.</w:t>
      </w:r>
    </w:p>
    <w:p>
      <w:r>
        <w:t>Relevant concepts include:</w:t>
      </w:r>
    </w:p>
    <w:p>
      <w:pPr>
        <w:pStyle w:val="ListBullet"/>
      </w:pPr>
      <w:r>
        <w:t>IGMP snooping: Allows supported switches to manage multicast forwarding based on group membership information.</w:t>
      </w:r>
    </w:p>
    <w:p>
      <w:pPr>
        <w:pStyle w:val="ListBullet"/>
      </w:pPr>
      <w:r>
        <w:t>Multicast group membership: Indicates which receivers need particular multicast streams.</w:t>
      </w:r>
    </w:p>
    <w:p>
      <w:pPr>
        <w:pStyle w:val="ListBullet"/>
      </w:pPr>
      <w:r>
        <w:t>Broadcast traffic: Traffic intended for all devices in a broadcast domain.</w:t>
      </w:r>
    </w:p>
    <w:p>
      <w:pPr>
        <w:pStyle w:val="ListBullet"/>
      </w:pPr>
      <w:r>
        <w:t>Storm control: Limits selected categories of excessive traffic.</w:t>
      </w:r>
    </w:p>
    <w:p>
      <w:pPr>
        <w:pStyle w:val="ListBullet"/>
      </w:pPr>
      <w:r>
        <w:t>VLAN segmentation: Separates network traffic into logical broadcast domains.</w:t>
      </w:r>
    </w:p>
    <w:p>
      <w:r>
        <w:t>Incorrect multicast handling may cause excessive traffic or, if configured improperly, prevent required traffic from reaching intended receivers. Switch configuration should follow the approved industrial network design and protocol requirements.</w:t>
      </w:r>
    </w:p>
    <w:p>
      <w:pPr>
        <w:pStyle w:val="Heading2"/>
      </w:pPr>
      <w:r>
        <w:t>11. Quality of Service and Traffic Prioritization</w:t>
      </w:r>
    </w:p>
    <w:p>
      <w:r>
        <w:t>Quality of Service (QoS) controls how different traffic classes are handled when network resources are contested.</w:t>
      </w:r>
    </w:p>
    <w:p>
      <w:r>
        <w:t>For example, a network may need to prioritize time-sensitive control traffic over less time-critical monitoring or file-transfer traffic.</w:t>
      </w:r>
    </w:p>
    <w:p>
      <w:r>
        <w:t>QoS design may involve:</w:t>
      </w:r>
    </w:p>
    <w:p>
      <w:pPr>
        <w:pStyle w:val="ListBullet"/>
      </w:pPr>
      <w:r>
        <w:t>Traffic classification.</w:t>
      </w:r>
    </w:p>
    <w:p>
      <w:pPr>
        <w:pStyle w:val="ListBullet"/>
      </w:pPr>
      <w:r>
        <w:t>Priority markings.</w:t>
      </w:r>
    </w:p>
    <w:p>
      <w:pPr>
        <w:pStyle w:val="ListBullet"/>
      </w:pPr>
      <w:r>
        <w:t>Queue mapping.</w:t>
      </w:r>
    </w:p>
    <w:p>
      <w:pPr>
        <w:pStyle w:val="ListBullet"/>
      </w:pPr>
      <w:r>
        <w:t>Scheduling.</w:t>
      </w:r>
    </w:p>
    <w:p>
      <w:pPr>
        <w:pStyle w:val="ListBullet"/>
      </w:pPr>
      <w:r>
        <w:t>Rate limiting.</w:t>
      </w:r>
    </w:p>
    <w:p>
      <w:pPr>
        <w:pStyle w:val="ListBullet"/>
      </w:pPr>
      <w:r>
        <w:t>Congestion management.</w:t>
      </w:r>
    </w:p>
    <w:p>
      <w:r>
        <w:t>QoS is not a cure for every packet-loss problem. It cannot repair a damaged cable, fix a duplicate IP, or restore a failed switch port. Incorrect prioritization can also starve other traffic or cause unexpected behavior.</w:t>
      </w:r>
    </w:p>
    <w:p>
      <w:r>
        <w:t>Changes must be validated against the actual traffic profile and device requirements.</w:t>
      </w:r>
    </w:p>
    <w:p>
      <w:pPr>
        <w:pStyle w:val="Heading2"/>
      </w:pPr>
      <w:r>
        <w:t>12. Packet Loss in PLC, Robot, CNC, and Remote I/O Systems</w:t>
      </w:r>
    </w:p>
    <w:p>
      <w:pPr>
        <w:pStyle w:val="Heading3"/>
      </w:pPr>
      <w:r>
        <w:t>12.1 PLC to Remote I/O</w:t>
      </w:r>
    </w:p>
    <w:p>
      <w:r>
        <w:t>Symptoms may include connection timeouts, module faults, or unavailable I/O data.</w:t>
      </w:r>
    </w:p>
    <w:p>
      <w:r>
        <w:t>Check:</w:t>
      </w:r>
    </w:p>
    <w:p>
      <w:pPr>
        <w:pStyle w:val="ListBullet"/>
      </w:pPr>
      <w:r>
        <w:t>Adapter status.</w:t>
      </w:r>
    </w:p>
    <w:p>
      <w:pPr>
        <w:pStyle w:val="ListBullet"/>
      </w:pPr>
      <w:r>
        <w:t>PLC connection diagnostics.</w:t>
      </w:r>
    </w:p>
    <w:p>
      <w:pPr>
        <w:pStyle w:val="ListBullet"/>
      </w:pPr>
      <w:r>
        <w:t>Switch-port errors.</w:t>
      </w:r>
    </w:p>
    <w:p>
      <w:pPr>
        <w:pStyle w:val="ListBullet"/>
      </w:pPr>
      <w:r>
        <w:t>Network topology and load.</w:t>
      </w:r>
    </w:p>
    <w:p>
      <w:pPr>
        <w:pStyle w:val="ListBullet"/>
      </w:pPr>
      <w:r>
        <w:t>Device configuration.</w:t>
      </w:r>
    </w:p>
    <w:p>
      <w:pPr>
        <w:pStyle w:val="ListBullet"/>
      </w:pPr>
      <w:r>
        <w:t>Approved fault-response behavior.</w:t>
      </w:r>
    </w:p>
    <w:p>
      <w:r>
        <w:t>After recovery, verify that I/O data is valid and the machine is in a permitted operating state.</w:t>
      </w:r>
    </w:p>
    <w:p>
      <w:pPr>
        <w:pStyle w:val="Heading3"/>
      </w:pPr>
      <w:r>
        <w:t>12.2 PLC to Robot</w:t>
      </w:r>
    </w:p>
    <w:p>
      <w:r>
        <w:t>Symptoms may include missed handshakes, stale robot status, or intermittent communication alarms.</w:t>
      </w:r>
    </w:p>
    <w:p>
      <w:r>
        <w:t>Check:</w:t>
      </w:r>
    </w:p>
    <w:p>
      <w:pPr>
        <w:pStyle w:val="ListBullet"/>
      </w:pPr>
      <w:r>
        <w:t>PLC and robot interface diagnostics.</w:t>
      </w:r>
    </w:p>
    <w:p>
      <w:pPr>
        <w:pStyle w:val="ListBullet"/>
      </w:pPr>
      <w:r>
        <w:t>Switch ports and cable path.</w:t>
      </w:r>
    </w:p>
    <w:p>
      <w:pPr>
        <w:pStyle w:val="ListBullet"/>
      </w:pPr>
      <w:r>
        <w:t>Connection timing.</w:t>
      </w:r>
    </w:p>
    <w:p>
      <w:pPr>
        <w:pStyle w:val="ListBullet"/>
      </w:pPr>
      <w:r>
        <w:t>Traffic and error counters.</w:t>
      </w:r>
    </w:p>
    <w:p>
      <w:pPr>
        <w:pStyle w:val="ListBullet"/>
      </w:pPr>
      <w:r>
        <w:t>Whether the problem occurs during specific robot movements.</w:t>
      </w:r>
    </w:p>
    <w:p>
      <w:r>
        <w:t>Do not force handshake signals to bypass the fault. The control sequence must recover according to the approved logic and safety requirements.</w:t>
      </w:r>
    </w:p>
    <w:p>
      <w:pPr>
        <w:pStyle w:val="Heading3"/>
      </w:pPr>
      <w:r>
        <w:t>12.3 CNC Communication</w:t>
      </w:r>
    </w:p>
    <w:p>
      <w:r>
        <w:t>Symptoms may include delayed status updates, interface timeouts, or interrupted supervisory data exchange.</w:t>
      </w:r>
    </w:p>
    <w:p>
      <w:r>
        <w:t>Check:</w:t>
      </w:r>
    </w:p>
    <w:p>
      <w:pPr>
        <w:pStyle w:val="ListBullet"/>
      </w:pPr>
      <w:r>
        <w:t>CNC network interface.</w:t>
      </w:r>
    </w:p>
    <w:p>
      <w:pPr>
        <w:pStyle w:val="ListBullet"/>
      </w:pPr>
      <w:r>
        <w:t>Switch and cabling.</w:t>
      </w:r>
    </w:p>
    <w:p>
      <w:pPr>
        <w:pStyle w:val="ListBullet"/>
      </w:pPr>
      <w:r>
        <w:t>CNC communication diagnostics.</w:t>
      </w:r>
    </w:p>
    <w:p>
      <w:pPr>
        <w:pStyle w:val="ListBullet"/>
      </w:pPr>
      <w:r>
        <w:t>Data collection polling.</w:t>
      </w:r>
    </w:p>
    <w:p>
      <w:pPr>
        <w:pStyle w:val="ListBullet"/>
      </w:pPr>
      <w:r>
        <w:t>Relevant application and service logs.</w:t>
      </w:r>
    </w:p>
    <w:p>
      <w:r>
        <w:t>Differentiate a network communication problem from a CNC application, interface, or controller fault.</w:t>
      </w:r>
    </w:p>
    <w:p>
      <w:pPr>
        <w:pStyle w:val="Heading3"/>
      </w:pPr>
      <w:r>
        <w:t>12.4 Industrial PC and SCADA</w:t>
      </w:r>
    </w:p>
    <w:p>
      <w:r>
        <w:t>Symptoms may include delayed tags, application retries, frozen displays, or database gaps.</w:t>
      </w:r>
    </w:p>
    <w:p>
      <w:r>
        <w:t>Check the entire data path:</w:t>
      </w:r>
    </w:p>
    <w:p>
      <w:pPr>
        <w:shd w:val="clear" w:color="auto" w:fill="F4F4F4"/>
        <w:spacing w:before="0" w:after="0" w:line="240" w:lineRule="auto"/>
        <w:ind w:left="216" w:right="216"/>
        <w:jc w:val="left"/>
      </w:pPr>
      <w:r>
        <w:rPr>
          <w:rFonts w:ascii="Consolas" w:hAnsi="Consolas"/>
          <w:color w:val="202020"/>
          <w:sz w:val="18"/>
        </w:rPr>
        <w:t>PLC or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Driver or acquisition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 or SCADA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Server or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Dashboard or reporting application</w:t>
      </w:r>
    </w:p>
    <w:p/>
    <w:p>
      <w:r>
        <w:t>A dashboard can be stale even when the underlying PLC network is healthy. Check source timestamps and the newest successfully stored record to identify where data stopped moving.</w:t>
      </w:r>
    </w:p>
    <w:p>
      <w:pPr>
        <w:pStyle w:val="Heading2"/>
      </w:pPr>
      <w:r>
        <w:t>13. Distinguishing Packet Loss from Other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explanation</w:t>
            </w:r>
          </w:p>
        </w:tc>
        <w:tc>
          <w:tcPr>
            <w:tcW w:type="dxa" w:w="3600"/>
            <w:shd w:val="clear" w:color="auto" w:fill="EEF2F7"/>
          </w:tcPr>
          <w:p>
            <w:pPr>
              <w:spacing w:after="0" w:before="0" w:line="240" w:lineRule="auto"/>
              <w:jc w:val="left"/>
            </w:pPr>
            <w:r>
              <w:rPr>
                <w:b/>
                <w:color w:val="1A2E4A"/>
              </w:rPr>
              <w:t>Useful evidence</w:t>
            </w:r>
          </w:p>
        </w:tc>
      </w:tr>
      <w:tr>
        <w:tc>
          <w:tcPr>
            <w:tcW w:type="dxa" w:w="3600"/>
          </w:tcPr>
          <w:p>
            <w:pPr>
              <w:spacing w:after="0" w:before="0" w:line="240" w:lineRule="auto"/>
              <w:jc w:val="left"/>
            </w:pPr>
            <w:r>
              <w:t>Ping loss and rising CRC errors</w:t>
            </w:r>
          </w:p>
        </w:tc>
        <w:tc>
          <w:tcPr>
            <w:tcW w:type="dxa" w:w="3600"/>
          </w:tcPr>
          <w:p>
            <w:pPr>
              <w:spacing w:after="0" w:before="0" w:line="240" w:lineRule="auto"/>
              <w:jc w:val="left"/>
            </w:pPr>
            <w:r>
              <w:t>Physical link problem is plausible</w:t>
            </w:r>
          </w:p>
        </w:tc>
        <w:tc>
          <w:tcPr>
            <w:tcW w:type="dxa" w:w="3600"/>
          </w:tcPr>
          <w:p>
            <w:pPr>
              <w:spacing w:after="0" w:before="0" w:line="240" w:lineRule="auto"/>
              <w:jc w:val="left"/>
            </w:pPr>
            <w:r>
              <w:t>Switch counters, cable or fiber inspection</w:t>
            </w:r>
          </w:p>
        </w:tc>
      </w:tr>
      <w:tr>
        <w:tc>
          <w:tcPr>
            <w:tcW w:type="dxa" w:w="3600"/>
          </w:tcPr>
          <w:p>
            <w:pPr>
              <w:spacing w:after="0" w:before="0" w:line="240" w:lineRule="auto"/>
              <w:jc w:val="left"/>
            </w:pPr>
            <w:r>
              <w:t>Ping loss without physical errors</w:t>
            </w:r>
          </w:p>
        </w:tc>
        <w:tc>
          <w:tcPr>
            <w:tcW w:type="dxa" w:w="3600"/>
          </w:tcPr>
          <w:p>
            <w:pPr>
              <w:spacing w:after="0" w:before="0" w:line="240" w:lineRule="auto"/>
              <w:jc w:val="left"/>
            </w:pPr>
            <w:r>
              <w:t>Congestion, endpoint behavior, routing, or ICMP handling</w:t>
            </w:r>
          </w:p>
        </w:tc>
        <w:tc>
          <w:tcPr>
            <w:tcW w:type="dxa" w:w="3600"/>
          </w:tcPr>
          <w:p>
            <w:pPr>
              <w:spacing w:after="0" w:before="0" w:line="240" w:lineRule="auto"/>
              <w:jc w:val="left"/>
            </w:pPr>
            <w:r>
              <w:t>Multiple test endpoints, traffic counters, route checks</w:t>
            </w:r>
          </w:p>
        </w:tc>
      </w:tr>
      <w:tr>
        <w:tc>
          <w:tcPr>
            <w:tcW w:type="dxa" w:w="3600"/>
          </w:tcPr>
          <w:p>
            <w:pPr>
              <w:spacing w:after="0" w:before="0" w:line="240" w:lineRule="auto"/>
              <w:jc w:val="left"/>
            </w:pPr>
            <w:r>
              <w:t>Zero ping loss but PLC timeout</w:t>
            </w:r>
          </w:p>
        </w:tc>
        <w:tc>
          <w:tcPr>
            <w:tcW w:type="dxa" w:w="3600"/>
          </w:tcPr>
          <w:p>
            <w:pPr>
              <w:spacing w:after="0" w:before="0" w:line="240" w:lineRule="auto"/>
              <w:jc w:val="left"/>
            </w:pPr>
            <w:r>
              <w:t>Protocol, application, timing, or endpoint issue</w:t>
            </w:r>
          </w:p>
        </w:tc>
        <w:tc>
          <w:tcPr>
            <w:tcW w:type="dxa" w:w="3600"/>
          </w:tcPr>
          <w:p>
            <w:pPr>
              <w:spacing w:after="0" w:before="0" w:line="240" w:lineRule="auto"/>
              <w:jc w:val="left"/>
            </w:pPr>
            <w:r>
              <w:t>PLC diagnostics, protocol logs, data freshness</w:t>
            </w:r>
          </w:p>
        </w:tc>
      </w:tr>
      <w:tr>
        <w:tc>
          <w:tcPr>
            <w:tcW w:type="dxa" w:w="3600"/>
          </w:tcPr>
          <w:p>
            <w:pPr>
              <w:spacing w:after="0" w:before="0" w:line="240" w:lineRule="auto"/>
              <w:jc w:val="left"/>
            </w:pPr>
            <w:r>
              <w:t>High latency without packet loss</w:t>
            </w:r>
          </w:p>
        </w:tc>
        <w:tc>
          <w:tcPr>
            <w:tcW w:type="dxa" w:w="3600"/>
          </w:tcPr>
          <w:p>
            <w:pPr>
              <w:spacing w:after="0" w:before="0" w:line="240" w:lineRule="auto"/>
              <w:jc w:val="left"/>
            </w:pPr>
            <w:r>
              <w:t>Congestion, queueing, endpoint processing, or route behavior</w:t>
            </w:r>
          </w:p>
        </w:tc>
        <w:tc>
          <w:tcPr>
            <w:tcW w:type="dxa" w:w="3600"/>
          </w:tcPr>
          <w:p>
            <w:pPr>
              <w:spacing w:after="0" w:before="0" w:line="240" w:lineRule="auto"/>
              <w:jc w:val="left"/>
            </w:pPr>
            <w:r>
              <w:t>Response-time trends, queue counters, application timing</w:t>
            </w:r>
          </w:p>
        </w:tc>
      </w:tr>
      <w:tr>
        <w:tc>
          <w:tcPr>
            <w:tcW w:type="dxa" w:w="3600"/>
          </w:tcPr>
          <w:p>
            <w:pPr>
              <w:spacing w:after="0" w:before="0" w:line="240" w:lineRule="auto"/>
              <w:jc w:val="left"/>
            </w:pPr>
            <w:r>
              <w:t>Multiple devices fail together</w:t>
            </w:r>
          </w:p>
        </w:tc>
        <w:tc>
          <w:tcPr>
            <w:tcW w:type="dxa" w:w="3600"/>
          </w:tcPr>
          <w:p>
            <w:pPr>
              <w:spacing w:after="0" w:before="0" w:line="240" w:lineRule="auto"/>
              <w:jc w:val="left"/>
            </w:pPr>
            <w:r>
              <w:t>Shared switch, uplink, power, or network segment</w:t>
            </w:r>
          </w:p>
        </w:tc>
        <w:tc>
          <w:tcPr>
            <w:tcW w:type="dxa" w:w="3600"/>
          </w:tcPr>
          <w:p>
            <w:pPr>
              <w:spacing w:after="0" w:before="0" w:line="240" w:lineRule="auto"/>
              <w:jc w:val="left"/>
            </w:pPr>
            <w:r>
              <w:t>Topology, event timestamps, common dependency</w:t>
            </w:r>
          </w:p>
        </w:tc>
      </w:tr>
      <w:tr>
        <w:tc>
          <w:tcPr>
            <w:tcW w:type="dxa" w:w="3600"/>
          </w:tcPr>
          <w:p>
            <w:pPr>
              <w:spacing w:after="0" w:before="0" w:line="240" w:lineRule="auto"/>
              <w:jc w:val="left"/>
            </w:pPr>
            <w:r>
              <w:t>Only one application fails</w:t>
            </w:r>
          </w:p>
        </w:tc>
        <w:tc>
          <w:tcPr>
            <w:tcW w:type="dxa" w:w="3600"/>
          </w:tcPr>
          <w:p>
            <w:pPr>
              <w:spacing w:after="0" w:before="0" w:line="240" w:lineRule="auto"/>
              <w:jc w:val="left"/>
            </w:pPr>
            <w:r>
              <w:t>Service, driver, protocol configuration, or application issue</w:t>
            </w:r>
          </w:p>
        </w:tc>
        <w:tc>
          <w:tcPr>
            <w:tcW w:type="dxa" w:w="3600"/>
          </w:tcPr>
          <w:p>
            <w:pPr>
              <w:spacing w:after="0" w:before="0" w:line="240" w:lineRule="auto"/>
              <w:jc w:val="left"/>
            </w:pPr>
            <w:r>
              <w:t>Service state, logs, endpoint connection diagnostics</w:t>
            </w:r>
          </w:p>
        </w:tc>
      </w:tr>
      <w:tr>
        <w:tc>
          <w:tcPr>
            <w:tcW w:type="dxa" w:w="3600"/>
          </w:tcPr>
          <w:p>
            <w:pPr>
              <w:spacing w:after="0" w:before="0" w:line="240" w:lineRule="auto"/>
              <w:jc w:val="left"/>
            </w:pPr>
            <w:r>
              <w:t>Errors occur only during machine movement</w:t>
            </w:r>
          </w:p>
        </w:tc>
        <w:tc>
          <w:tcPr>
            <w:tcW w:type="dxa" w:w="3600"/>
          </w:tcPr>
          <w:p>
            <w:pPr>
              <w:spacing w:after="0" w:before="0" w:line="240" w:lineRule="auto"/>
              <w:jc w:val="left"/>
            </w:pPr>
            <w:r>
              <w:t>Moving cable or connector fault is possible</w:t>
            </w:r>
          </w:p>
        </w:tc>
        <w:tc>
          <w:tcPr>
            <w:tcW w:type="dxa" w:w="3600"/>
          </w:tcPr>
          <w:p>
            <w:pPr>
              <w:spacing w:after="0" w:before="0" w:line="240" w:lineRule="auto"/>
              <w:jc w:val="left"/>
            </w:pPr>
            <w:r>
              <w:t>Time-correlated events, cable carrier inspection</w:t>
            </w:r>
          </w:p>
        </w:tc>
      </w:tr>
      <w:tr>
        <w:tc>
          <w:tcPr>
            <w:tcW w:type="dxa" w:w="3600"/>
          </w:tcPr>
          <w:p>
            <w:pPr>
              <w:spacing w:after="0" w:before="0" w:line="240" w:lineRule="auto"/>
              <w:jc w:val="left"/>
            </w:pPr>
            <w:r>
              <w:t>Data appears frozen but communication is connected</w:t>
            </w:r>
          </w:p>
        </w:tc>
        <w:tc>
          <w:tcPr>
            <w:tcW w:type="dxa" w:w="3600"/>
          </w:tcPr>
          <w:p>
            <w:pPr>
              <w:spacing w:after="0" w:before="0" w:line="240" w:lineRule="auto"/>
              <w:jc w:val="left"/>
            </w:pPr>
            <w:r>
              <w:t>Stalled application, bad quality handling, or source update failure</w:t>
            </w:r>
          </w:p>
        </w:tc>
        <w:tc>
          <w:tcPr>
            <w:tcW w:type="dxa" w:w="3600"/>
          </w:tcPr>
          <w:p>
            <w:pPr>
              <w:spacing w:after="0" w:before="0" w:line="240" w:lineRule="auto"/>
              <w:jc w:val="left"/>
            </w:pPr>
            <w:r>
              <w:t>Source timestamp, heartbeat, tag quality, application logs</w:t>
            </w:r>
          </w:p>
        </w:tc>
      </w:tr>
    </w:tbl>
    <w:p/>
    <w:p>
      <w:r>
        <w:t>The goal is to combine evidence from several layers rather than diagnosing packet loss from one symptom.</w:t>
      </w:r>
    </w:p>
    <w:p>
      <w:pPr>
        <w:pStyle w:val="Heading2"/>
      </w:pPr>
      <w:r>
        <w:t>14. Packet Loss Monitoring and Alarm Design</w:t>
      </w:r>
    </w:p>
    <w:p>
      <w:r>
        <w:t>A monitoring system should measure performance over defined intervals and raise alarms when the condition matters operationally.</w:t>
      </w:r>
    </w:p>
    <w:p>
      <w:r>
        <w:t>Useful monitoring indicators include:</w:t>
      </w:r>
    </w:p>
    <w:p>
      <w:pPr>
        <w:pStyle w:val="ListBullet"/>
      </w:pPr>
      <w:r>
        <w:t>Packet loss during controlled tests.</w:t>
      </w:r>
    </w:p>
    <w:p>
      <w:pPr>
        <w:pStyle w:val="ListBullet"/>
      </w:pPr>
      <w:r>
        <w:t>Interface error-counter deltas.</w:t>
      </w:r>
    </w:p>
    <w:p>
      <w:pPr>
        <w:pStyle w:val="ListBullet"/>
      </w:pPr>
      <w:r>
        <w:t>Queue drops.</w:t>
      </w:r>
    </w:p>
    <w:p>
      <w:pPr>
        <w:pStyle w:val="ListBullet"/>
      </w:pPr>
      <w:r>
        <w:t>TCP retransmission trends.</w:t>
      </w:r>
    </w:p>
    <w:p>
      <w:pPr>
        <w:pStyle w:val="ListBullet"/>
      </w:pPr>
      <w:r>
        <w:t>Communication timeout counts.</w:t>
      </w:r>
    </w:p>
    <w:p>
      <w:pPr>
        <w:pStyle w:val="ListBullet"/>
      </w:pPr>
      <w:r>
        <w:t>Response-time trends.</w:t>
      </w:r>
    </w:p>
    <w:p>
      <w:pPr>
        <w:pStyle w:val="ListBullet"/>
      </w:pPr>
      <w:r>
        <w:t>Data update intervals.</w:t>
      </w:r>
    </w:p>
    <w:p>
      <w:pPr>
        <w:pStyle w:val="ListBullet"/>
      </w:pPr>
      <w:r>
        <w:t>Application quality flags.</w:t>
      </w:r>
    </w:p>
    <w:p>
      <w:pPr>
        <w:pStyle w:val="ListBullet"/>
      </w:pPr>
      <w:r>
        <w:t>Redundant path status.</w:t>
      </w:r>
    </w:p>
    <w:p>
      <w:r>
        <w:t>Alarm configuration should define:</w:t>
      </w:r>
    </w:p>
    <w:p>
      <w:pPr>
        <w:pStyle w:val="ListBullet"/>
      </w:pPr>
      <w:r>
        <w:t>Which endpoint or link is monitored.</w:t>
      </w:r>
    </w:p>
    <w:p>
      <w:pPr>
        <w:pStyle w:val="ListBullet"/>
      </w:pPr>
      <w:r>
        <w:t>How the measurement is obtained.</w:t>
      </w:r>
    </w:p>
    <w:p>
      <w:pPr>
        <w:pStyle w:val="ListBullet"/>
      </w:pPr>
      <w:r>
        <w:t>The observation interval.</w:t>
      </w:r>
    </w:p>
    <w:p>
      <w:pPr>
        <w:pStyle w:val="ListBullet"/>
      </w:pPr>
      <w:r>
        <w:t>The threshold and persistence.</w:t>
      </w:r>
    </w:p>
    <w:p>
      <w:pPr>
        <w:pStyle w:val="ListBullet"/>
      </w:pPr>
      <w:r>
        <w:t>The operational impact.</w:t>
      </w:r>
    </w:p>
    <w:p>
      <w:pPr>
        <w:pStyle w:val="ListBullet"/>
      </w:pPr>
      <w:r>
        <w:t>The response instruction.</w:t>
      </w:r>
    </w:p>
    <w:p>
      <w:pPr>
        <w:pStyle w:val="ListBullet"/>
      </w:pPr>
      <w:r>
        <w:t>The return-to-normal condition.</w:t>
      </w:r>
    </w:p>
    <w:p>
      <w:pPr>
        <w:pStyle w:val="ListBullet"/>
      </w:pPr>
      <w:r>
        <w:t>The history and trend-retention period.</w:t>
      </w:r>
    </w:p>
    <w:p>
      <w:r>
        <w:t>Thresholds must be selected according to the actual protocol and process requirements. A small loss percentage that is acceptable for a noncritical monitoring application may be unacceptable for a time-sensitive control function.</w:t>
      </w:r>
    </w:p>
    <w:p>
      <w:r>
        <w:t>Avoid triggering high-priority alarms from a single isolated ping timeout unless the system design specifically justifies that behavior. Use persistence and corroborating diagnostics where appropriate, while preserving prompt detection of genuinely critical faults.</w:t>
      </w:r>
    </w:p>
    <w:p>
      <w:pPr>
        <w:pStyle w:val="Heading2"/>
      </w:pPr>
      <w:r>
        <w:t>15. Practical Example: Diagnosing a Robot Network Fault</w:t>
      </w:r>
    </w:p>
    <w:p>
      <w:r>
        <w:t>Scenario: A robot station occasionally stops because the PLC reports a communication timeout. The robot controller remains powered, and the switch link indicator is on.</w:t>
      </w:r>
    </w:p>
    <w:p>
      <w:r>
        <w:t>Initial observations:</w:t>
      </w:r>
    </w:p>
    <w:p>
      <w:pPr>
        <w:pStyle w:val="ListBullet"/>
      </w:pPr>
      <w:r>
        <w:t>The fault occurs intermittently.</w:t>
      </w:r>
    </w:p>
    <w:p>
      <w:pPr>
        <w:pStyle w:val="ListBullet"/>
      </w:pPr>
      <w:r>
        <w:t>The PLC reports a connection timeout.</w:t>
      </w:r>
    </w:p>
    <w:p>
      <w:pPr>
        <w:pStyle w:val="ListBullet"/>
      </w:pPr>
      <w:r>
        <w:t>The switch reports increasing errors on the robot port.</w:t>
      </w:r>
    </w:p>
    <w:p>
      <w:pPr>
        <w:pStyle w:val="ListBullet"/>
      </w:pPr>
      <w:r>
        <w:t>The issue appears more frequently during robot movement.</w:t>
      </w:r>
    </w:p>
    <w:p>
      <w:r>
        <w:t>Investigation:</w:t>
      </w:r>
    </w:p>
    <w:p>
      <w:pPr>
        <w:tabs>
          <w:tab w:pos="403" w:val="left"/>
        </w:tabs>
        <w:spacing w:after="40" w:line="276" w:lineRule="auto"/>
        <w:ind w:left="403" w:hanging="403"/>
        <w:jc w:val="left"/>
      </w:pPr>
      <w:r>
        <w:rPr>
          <w:color w:val="1A2E4A"/>
        </w:rPr>
        <w:t>1.</w:t>
        <w:tab/>
      </w:r>
      <w:r>
        <w:t>Record the alarm timestamps and operating conditions.</w:t>
      </w:r>
    </w:p>
    <w:p>
      <w:pPr>
        <w:tabs>
          <w:tab w:pos="403" w:val="left"/>
        </w:tabs>
        <w:spacing w:after="40" w:line="276" w:lineRule="auto"/>
        <w:ind w:left="403" w:hanging="403"/>
        <w:jc w:val="left"/>
      </w:pPr>
      <w:r>
        <w:rPr>
          <w:color w:val="1A2E4A"/>
        </w:rPr>
        <w:t>2.</w:t>
        <w:tab/>
      </w:r>
      <w:r>
        <w:t>Review the switch-port error-counter delta.</w:t>
      </w:r>
    </w:p>
    <w:p>
      <w:pPr>
        <w:tabs>
          <w:tab w:pos="403" w:val="left"/>
        </w:tabs>
        <w:spacing w:after="40" w:line="276" w:lineRule="auto"/>
        <w:ind w:left="403" w:hanging="403"/>
        <w:jc w:val="left"/>
      </w:pPr>
      <w:r>
        <w:rPr>
          <w:color w:val="1A2E4A"/>
        </w:rPr>
        <w:t>3.</w:t>
        <w:tab/>
      </w:r>
      <w:r>
        <w:t>Inspect the robot cable route and moving cable carrier under the approved safety procedure.</w:t>
      </w:r>
    </w:p>
    <w:p>
      <w:pPr>
        <w:tabs>
          <w:tab w:pos="403" w:val="left"/>
        </w:tabs>
        <w:spacing w:after="40" w:line="276" w:lineRule="auto"/>
        <w:ind w:left="403" w:hanging="403"/>
        <w:jc w:val="left"/>
      </w:pPr>
      <w:r>
        <w:rPr>
          <w:color w:val="1A2E4A"/>
        </w:rPr>
        <w:t>4.</w:t>
        <w:tab/>
      </w:r>
      <w:r>
        <w:t>Test or replace the suspect cable using the approved method.</w:t>
      </w:r>
    </w:p>
    <w:p>
      <w:pPr>
        <w:tabs>
          <w:tab w:pos="403" w:val="left"/>
        </w:tabs>
        <w:spacing w:after="40" w:line="276" w:lineRule="auto"/>
        <w:ind w:left="403" w:hanging="403"/>
        <w:jc w:val="left"/>
      </w:pPr>
      <w:r>
        <w:rPr>
          <w:color w:val="1A2E4A"/>
        </w:rPr>
        <w:t>5.</w:t>
        <w:tab/>
      </w:r>
      <w:r>
        <w:t>Monitor the port counters during representative robot movement.</w:t>
      </w:r>
    </w:p>
    <w:p>
      <w:pPr>
        <w:tabs>
          <w:tab w:pos="403" w:val="left"/>
        </w:tabs>
        <w:spacing w:after="40" w:line="276" w:lineRule="auto"/>
        <w:ind w:left="403" w:hanging="403"/>
        <w:jc w:val="left"/>
      </w:pPr>
      <w:r>
        <w:rPr>
          <w:color w:val="1A2E4A"/>
        </w:rPr>
        <w:t>6.</w:t>
        <w:tab/>
      </w:r>
      <w:r>
        <w:t>Confirm that PLC and robot diagnostics remain healthy.</w:t>
      </w:r>
    </w:p>
    <w:p>
      <w:pPr>
        <w:tabs>
          <w:tab w:pos="403" w:val="left"/>
        </w:tabs>
        <w:spacing w:after="40" w:line="276" w:lineRule="auto"/>
        <w:ind w:left="403" w:hanging="403"/>
        <w:jc w:val="left"/>
      </w:pPr>
      <w:r>
        <w:rPr>
          <w:color w:val="1A2E4A"/>
        </w:rPr>
        <w:t>7.</w:t>
        <w:tab/>
      </w:r>
      <w:r>
        <w:t>Validate the handshake and automatic sequence with authorized personnel.</w:t>
      </w:r>
    </w:p>
    <w:p>
      <w:r>
        <w:t>Finding: If the fault follows a damaged moving cable and disappears after a verified replacement, the evidence supports a physical-layer cause.</w:t>
      </w:r>
    </w:p>
    <w:p>
      <w:r>
        <w:t>The important point is the evidence chain: a link indicator alone would not have identified the fault, and replacing the robot controller without checking the cable could have wasted time and money.</w:t>
      </w:r>
    </w:p>
    <w:p>
      <w:pPr>
        <w:pStyle w:val="Heading2"/>
      </w:pPr>
      <w:r>
        <w:t>16. Packet Loss in a Production Data Pipeline</w:t>
      </w:r>
    </w:p>
    <w:p>
      <w:r>
        <w:t>Consider a PLC feeding data into Node-RED, which writes records to SQL Server for Grafana dashboards.</w:t>
      </w:r>
    </w:p>
    <w:p>
      <w:r>
        <w:t>Possible failure patterns:</w:t>
      </w:r>
    </w:p>
    <w:p>
      <w:pPr>
        <w:pStyle w:val="ListBullet"/>
      </w:pPr>
      <w:r>
        <w:t>PLC network loss: The acquisition system cannot retrieve fresh values from the PLC.</w:t>
      </w:r>
    </w:p>
    <w:p>
      <w:pPr>
        <w:pStyle w:val="ListBullet"/>
      </w:pPr>
      <w:r>
        <w:t>Application stall: The PLC remains reachable, but the Node-RED flow stops processing data.</w:t>
      </w:r>
    </w:p>
    <w:p>
      <w:pPr>
        <w:pStyle w:val="ListBullet"/>
      </w:pPr>
      <w:r>
        <w:t>Database connection failure: Values are acquired, but SQL inserts fail.</w:t>
      </w:r>
    </w:p>
    <w:p>
      <w:pPr>
        <w:pStyle w:val="ListBullet"/>
      </w:pPr>
      <w:r>
        <w:t>Dashboard query failure: SQL records continue to arrive, but Grafana cannot display them.</w:t>
      </w:r>
    </w:p>
    <w:p>
      <w:pPr>
        <w:pStyle w:val="ListBullet"/>
      </w:pPr>
      <w:r>
        <w:t>Stale source values: The acquisition system repeatedly reads a value that has stopped updating at its source.</w:t>
      </w:r>
    </w:p>
    <w:p>
      <w:r>
        <w:t>Useful checks include:</w:t>
      </w:r>
    </w:p>
    <w:p>
      <w:pPr>
        <w:tabs>
          <w:tab w:pos="403" w:val="left"/>
        </w:tabs>
        <w:spacing w:after="40" w:line="276" w:lineRule="auto"/>
        <w:ind w:left="403" w:hanging="403"/>
        <w:jc w:val="left"/>
      </w:pPr>
      <w:r>
        <w:rPr>
          <w:color w:val="1A2E4A"/>
        </w:rPr>
        <w:t>1.</w:t>
        <w:tab/>
      </w:r>
      <w:r>
        <w:t>Confirm that the PLC source value is changing.</w:t>
      </w:r>
    </w:p>
    <w:p>
      <w:pPr>
        <w:tabs>
          <w:tab w:pos="403" w:val="left"/>
        </w:tabs>
        <w:spacing w:after="40" w:line="276" w:lineRule="auto"/>
        <w:ind w:left="403" w:hanging="403"/>
        <w:jc w:val="left"/>
      </w:pPr>
      <w:r>
        <w:rPr>
          <w:color w:val="1A2E4A"/>
        </w:rPr>
        <w:t>2.</w:t>
        <w:tab/>
      </w:r>
      <w:r>
        <w:t>Check the source connection and quality state.</w:t>
      </w:r>
    </w:p>
    <w:p>
      <w:pPr>
        <w:tabs>
          <w:tab w:pos="403" w:val="left"/>
        </w:tabs>
        <w:spacing w:after="40" w:line="276" w:lineRule="auto"/>
        <w:ind w:left="403" w:hanging="403"/>
        <w:jc w:val="left"/>
      </w:pPr>
      <w:r>
        <w:rPr>
          <w:color w:val="1A2E4A"/>
        </w:rPr>
        <w:t>3.</w:t>
        <w:tab/>
      </w:r>
      <w:r>
        <w:t>Inspect the acquisition application's logs and status.</w:t>
      </w:r>
    </w:p>
    <w:p>
      <w:pPr>
        <w:tabs>
          <w:tab w:pos="403" w:val="left"/>
        </w:tabs>
        <w:spacing w:after="40" w:line="276" w:lineRule="auto"/>
        <w:ind w:left="403" w:hanging="403"/>
        <w:jc w:val="left"/>
      </w:pPr>
      <w:r>
        <w:rPr>
          <w:color w:val="1A2E4A"/>
        </w:rPr>
        <w:t>4.</w:t>
        <w:tab/>
      </w:r>
      <w:r>
        <w:t>Verify that new SQL records are being inserted.</w:t>
      </w:r>
    </w:p>
    <w:p>
      <w:pPr>
        <w:tabs>
          <w:tab w:pos="403" w:val="left"/>
        </w:tabs>
        <w:spacing w:after="40" w:line="276" w:lineRule="auto"/>
        <w:ind w:left="403" w:hanging="403"/>
        <w:jc w:val="left"/>
      </w:pPr>
      <w:r>
        <w:rPr>
          <w:color w:val="1A2E4A"/>
        </w:rPr>
        <w:t>5.</w:t>
        <w:tab/>
      </w:r>
      <w:r>
        <w:t>Compare the latest source timestamp with the latest stored timestamp.</w:t>
      </w:r>
    </w:p>
    <w:p>
      <w:pPr>
        <w:tabs>
          <w:tab w:pos="403" w:val="left"/>
        </w:tabs>
        <w:spacing w:after="40" w:line="276" w:lineRule="auto"/>
        <w:ind w:left="403" w:hanging="403"/>
        <w:jc w:val="left"/>
      </w:pPr>
      <w:r>
        <w:rPr>
          <w:color w:val="1A2E4A"/>
        </w:rPr>
        <w:t>6.</w:t>
        <w:tab/>
      </w:r>
      <w:r>
        <w:t>Check dashboard query errors and refresh behavior.</w:t>
      </w:r>
    </w:p>
    <w:p>
      <w:r>
        <w:t>Do not label every missing database record as network packet loss. The data pipeline contains several failure points, and each requires separate evidence.</w:t>
      </w:r>
    </w:p>
    <w:p>
      <w:pPr>
        <w:pStyle w:val="Heading2"/>
      </w:pPr>
      <w:r>
        <w:t>17. Recovery, Documentation, and Reliability Improvement</w:t>
      </w:r>
    </w:p>
    <w:p>
      <w:r>
        <w:t>A good repair restores the connection. A good maintenance process also prevents recurrence.</w:t>
      </w:r>
    </w:p>
    <w:p>
      <w:r>
        <w:t>Record:</w:t>
      </w:r>
    </w:p>
    <w:p>
      <w:pPr>
        <w:pStyle w:val="ListBullet"/>
      </w:pPr>
      <w:r>
        <w:t>Affected devices, IP addresses, and network ports.</w:t>
      </w:r>
    </w:p>
    <w:p>
      <w:pPr>
        <w:pStyle w:val="ListBullet"/>
      </w:pPr>
      <w:r>
        <w:t>First occurrence and recovery timestamps.</w:t>
      </w:r>
    </w:p>
    <w:p>
      <w:pPr>
        <w:pStyle w:val="ListBullet"/>
      </w:pPr>
      <w:r>
        <w:t>Error-counter readings before and after the repair.</w:t>
      </w:r>
    </w:p>
    <w:p>
      <w:pPr>
        <w:pStyle w:val="ListBullet"/>
      </w:pPr>
      <w:r>
        <w:t>Packet-test method and results.</w:t>
      </w:r>
    </w:p>
    <w:p>
      <w:pPr>
        <w:pStyle w:val="ListBullet"/>
      </w:pPr>
      <w:r>
        <w:t>Protocol and application diagnostics.</w:t>
      </w:r>
    </w:p>
    <w:p>
      <w:pPr>
        <w:pStyle w:val="ListBullet"/>
      </w:pPr>
      <w:r>
        <w:t>Confirmed root cause.</w:t>
      </w:r>
    </w:p>
    <w:p>
      <w:pPr>
        <w:pStyle w:val="ListBullet"/>
      </w:pPr>
      <w:r>
        <w:t>Corrective action.</w:t>
      </w:r>
    </w:p>
    <w:p>
      <w:pPr>
        <w:pStyle w:val="ListBullet"/>
      </w:pPr>
      <w:r>
        <w:t>Configuration changes.</w:t>
      </w:r>
    </w:p>
    <w:p>
      <w:pPr>
        <w:pStyle w:val="ListBullet"/>
      </w:pPr>
      <w:r>
        <w:t>Validation results.</w:t>
      </w:r>
    </w:p>
    <w:p>
      <w:pPr>
        <w:pStyle w:val="ListBullet"/>
      </w:pPr>
      <w:r>
        <w:t>Repeat-failure status.</w:t>
      </w:r>
    </w:p>
    <w:p>
      <w:r>
        <w:t>Useful reliability metrics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Packet-loss occurrence count</w:t>
            </w:r>
          </w:p>
        </w:tc>
        <w:tc>
          <w:tcPr>
            <w:tcW w:type="dxa" w:w="5400"/>
          </w:tcPr>
          <w:p>
            <w:pPr>
              <w:spacing w:after="0" w:before="0" w:line="240" w:lineRule="auto"/>
              <w:jc w:val="left"/>
            </w:pPr>
            <w:r>
              <w:t>Identifies recurring links or endpoints</w:t>
            </w:r>
          </w:p>
        </w:tc>
      </w:tr>
      <w:tr>
        <w:tc>
          <w:tcPr>
            <w:tcW w:type="dxa" w:w="5400"/>
          </w:tcPr>
          <w:p>
            <w:pPr>
              <w:spacing w:after="0" w:before="0" w:line="240" w:lineRule="auto"/>
              <w:jc w:val="left"/>
            </w:pPr>
            <w:r>
              <w:t>Error-counter growth rate</w:t>
            </w:r>
          </w:p>
        </w:tc>
        <w:tc>
          <w:tcPr>
            <w:tcW w:type="dxa" w:w="5400"/>
          </w:tcPr>
          <w:p>
            <w:pPr>
              <w:spacing w:after="0" w:before="0" w:line="240" w:lineRule="auto"/>
              <w:jc w:val="left"/>
            </w:pPr>
            <w:r>
              <w:t>Helps identify active physical or interface problems</w:t>
            </w:r>
          </w:p>
        </w:tc>
      </w:tr>
      <w:tr>
        <w:tc>
          <w:tcPr>
            <w:tcW w:type="dxa" w:w="5400"/>
          </w:tcPr>
          <w:p>
            <w:pPr>
              <w:spacing w:after="0" w:before="0" w:line="240" w:lineRule="auto"/>
              <w:jc w:val="left"/>
            </w:pPr>
            <w:r>
              <w:t>Communication timeout frequency</w:t>
            </w:r>
          </w:p>
        </w:tc>
        <w:tc>
          <w:tcPr>
            <w:tcW w:type="dxa" w:w="5400"/>
          </w:tcPr>
          <w:p>
            <w:pPr>
              <w:spacing w:after="0" w:before="0" w:line="240" w:lineRule="auto"/>
              <w:jc w:val="left"/>
            </w:pPr>
            <w:r>
              <w:t>Shows application-level impact</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Measures restoration performance using the plant's defined calculation</w:t>
            </w:r>
          </w:p>
        </w:tc>
      </w:tr>
      <w:tr>
        <w:tc>
          <w:tcPr>
            <w:tcW w:type="dxa" w:w="5400"/>
          </w:tcPr>
          <w:p>
            <w:pPr>
              <w:spacing w:after="0" w:before="0" w:line="240" w:lineRule="auto"/>
              <w:jc w:val="left"/>
            </w:pPr>
            <w:r>
              <w:t>Repeat-failure rate</w:t>
            </w:r>
          </w:p>
        </w:tc>
        <w:tc>
          <w:tcPr>
            <w:tcW w:type="dxa" w:w="5400"/>
          </w:tcPr>
          <w:p>
            <w:pPr>
              <w:spacing w:after="0" w:before="0" w:line="240" w:lineRule="auto"/>
              <w:jc w:val="left"/>
            </w:pPr>
            <w:r>
              <w:t>Indicates whether corrective actions are effective</w:t>
            </w:r>
          </w:p>
        </w:tc>
      </w:tr>
      <w:tr>
        <w:tc>
          <w:tcPr>
            <w:tcW w:type="dxa" w:w="5400"/>
          </w:tcPr>
          <w:p>
            <w:pPr>
              <w:spacing w:after="0" w:before="0" w:line="240" w:lineRule="auto"/>
              <w:jc w:val="left"/>
            </w:pPr>
            <w:r>
              <w:t>Data freshness compliance</w:t>
            </w:r>
          </w:p>
        </w:tc>
        <w:tc>
          <w:tcPr>
            <w:tcW w:type="dxa" w:w="5400"/>
          </w:tcPr>
          <w:p>
            <w:pPr>
              <w:spacing w:after="0" w:before="0" w:line="240" w:lineRule="auto"/>
              <w:jc w:val="left"/>
            </w:pPr>
            <w:r>
              <w:t>Measures whether data arrives within the required interval</w:t>
            </w:r>
          </w:p>
        </w:tc>
      </w:tr>
      <w:tr>
        <w:tc>
          <w:tcPr>
            <w:tcW w:type="dxa" w:w="5400"/>
          </w:tcPr>
          <w:p>
            <w:pPr>
              <w:spacing w:after="0" w:before="0" w:line="240" w:lineRule="auto"/>
              <w:jc w:val="left"/>
            </w:pPr>
            <w:r>
              <w:t>Production impact duration</w:t>
            </w:r>
          </w:p>
        </w:tc>
        <w:tc>
          <w:tcPr>
            <w:tcW w:type="dxa" w:w="5400"/>
          </w:tcPr>
          <w:p>
            <w:pPr>
              <w:spacing w:after="0" w:before="0" w:line="240" w:lineRule="auto"/>
              <w:jc w:val="left"/>
            </w:pPr>
            <w:r>
              <w:t>Quantifies the operational consequence</w:t>
            </w:r>
          </w:p>
        </w:tc>
      </w:tr>
    </w:tbl>
    <w:p/>
    <w:p>
      <w:r>
        <w:t>Trend the data over time. Repeated loss on the same port, cable route, or network segment should trigger a root-cause review rather than endless resets.</w:t>
      </w:r>
    </w:p>
    <w:p>
      <w:pPr>
        <w:pStyle w:val="Heading2"/>
      </w:pPr>
      <w:r>
        <w:t>18. Practical Checklist</w:t>
      </w:r>
    </w:p>
    <w:p>
      <w:pPr>
        <w:pStyle w:val="Heading3"/>
      </w:pPr>
      <w:r>
        <w:t>Before Troubleshooting</w:t>
      </w:r>
    </w:p>
    <w:p>
      <w:pPr>
        <w:pStyle w:val="ListBullet"/>
      </w:pPr>
      <w:r>
        <w:t>Identify affected devices and network segments.</w:t>
      </w:r>
    </w:p>
    <w:p>
      <w:pPr>
        <w:pStyle w:val="ListBullet"/>
      </w:pPr>
      <w:r>
        <w:t>Record timestamps and operating conditions.</w:t>
      </w:r>
    </w:p>
    <w:p>
      <w:pPr>
        <w:pStyle w:val="ListBullet"/>
      </w:pPr>
      <w:r>
        <w:t>Check recent changes and related alarms.</w:t>
      </w:r>
    </w:p>
    <w:p>
      <w:pPr>
        <w:pStyle w:val="ListBullet"/>
      </w:pPr>
      <w:r>
        <w:t>Preserve existing diagnostic evidence.</w:t>
      </w:r>
    </w:p>
    <w:p>
      <w:pPr>
        <w:pStyle w:val="Heading3"/>
      </w:pPr>
      <w:r>
        <w:t>During Troubleshooting</w:t>
      </w:r>
    </w:p>
    <w:p>
      <w:pPr>
        <w:pStyle w:val="ListBullet"/>
      </w:pPr>
      <w:r>
        <w:t>Inspect cables, fiber, connectors, and link status.</w:t>
      </w:r>
    </w:p>
    <w:p>
      <w:pPr>
        <w:pStyle w:val="ListBullet"/>
      </w:pPr>
      <w:r>
        <w:t>Review switch-port error and discard counters.</w:t>
      </w:r>
    </w:p>
    <w:p>
      <w:pPr>
        <w:pStyle w:val="ListBullet"/>
      </w:pPr>
      <w:r>
        <w:t>Check speed, duplex, VLAN, and relevant topology settings.</w:t>
      </w:r>
    </w:p>
    <w:p>
      <w:pPr>
        <w:pStyle w:val="ListBullet"/>
      </w:pPr>
      <w:r>
        <w:t>Run controlled reachability tests.</w:t>
      </w:r>
    </w:p>
    <w:p>
      <w:pPr>
        <w:pStyle w:val="ListBullet"/>
      </w:pPr>
      <w:r>
        <w:t>Inspect the actual industrial protocol diagnostics.</w:t>
      </w:r>
    </w:p>
    <w:p>
      <w:pPr>
        <w:pStyle w:val="ListBullet"/>
      </w:pPr>
      <w:r>
        <w:t>Capture traffic only when authorized and necessary.</w:t>
      </w:r>
    </w:p>
    <w:p>
      <w:pPr>
        <w:pStyle w:val="ListBullet"/>
      </w:pPr>
      <w:r>
        <w:t>Check application data freshness and quality.</w:t>
      </w:r>
    </w:p>
    <w:p>
      <w:pPr>
        <w:pStyle w:val="ListBullet"/>
      </w:pPr>
      <w:r>
        <w:t>Avoid unnecessary restarts and uncontrolled network tests.</w:t>
      </w:r>
    </w:p>
    <w:p>
      <w:pPr>
        <w:pStyle w:val="Heading3"/>
      </w:pPr>
      <w:r>
        <w:t>After Repair</w:t>
      </w:r>
    </w:p>
    <w:p>
      <w:pPr>
        <w:pStyle w:val="ListBullet"/>
      </w:pPr>
      <w:r>
        <w:t>Confirm communication is stable.</w:t>
      </w:r>
    </w:p>
    <w:p>
      <w:pPr>
        <w:pStyle w:val="ListBullet"/>
      </w:pPr>
      <w:r>
        <w:t>Verify error counters are no longer increasing abnormally.</w:t>
      </w:r>
    </w:p>
    <w:p>
      <w:pPr>
        <w:pStyle w:val="ListBullet"/>
      </w:pPr>
      <w:r>
        <w:t>Confirm application data is valid and current.</w:t>
      </w:r>
    </w:p>
    <w:p>
      <w:pPr>
        <w:pStyle w:val="ListBullet"/>
      </w:pPr>
      <w:r>
        <w:t>Validate machine behavior and required handshakes.</w:t>
      </w:r>
    </w:p>
    <w:p>
      <w:pPr>
        <w:pStyle w:val="ListBullet"/>
      </w:pPr>
      <w:r>
        <w:t>Verify redundancy and related alarms.</w:t>
      </w:r>
    </w:p>
    <w:p>
      <w:pPr>
        <w:pStyle w:val="ListBullet"/>
      </w:pPr>
      <w:r>
        <w:t>Document root cause and corrective action.</w:t>
      </w:r>
    </w:p>
    <w:p>
      <w:pPr>
        <w:pStyle w:val="ListBullet"/>
      </w:pPr>
      <w:r>
        <w:t>Monitor for recurrence under representative operating conditions.</w:t>
      </w:r>
    </w:p>
    <w:p>
      <w:pPr>
        <w:pStyle w:val="Heading2"/>
      </w:pPr>
      <w:r>
        <w:t>19. Interview Questions and Answers</w:t>
      </w:r>
    </w:p>
    <w:p>
      <w:r>
        <w:t>1\. What is packet loss?</w:t>
      </w:r>
    </w:p>
    <w:p>
      <w:r>
        <w:t>Packet loss occurs when packets fail to reach their intended destination or are discarded before successful processing. It can cause retransmissions, delays, timeouts, stale data, and communication faults.</w:t>
      </w:r>
    </w:p>
    <w:p>
      <w:r>
        <w:t>2\. What are the main causes of packet loss in industrial networks?</w:t>
      </w:r>
    </w:p>
    <w:p>
      <w:r>
        <w:t>Common causes include damaged cables or fiber, faulty switch ports, congestion, queue drops, duplex mismatch, electromagnetic interference, excessive traffic, faulty network interfaces, and configuration problems.</w:t>
      </w:r>
    </w:p>
    <w:p>
      <w:r>
        <w:t>3\. How is packet loss calculated?</w:t>
      </w:r>
    </w:p>
    <w:p>
      <w:r>
        <w:t>It is commonly calculated as the number of sent packets without a corresponding received packet, divided by the number sent, multiplied by 100. The interpretation depends on the test method and observation interval.</w:t>
      </w:r>
    </w:p>
    <w:p>
      <w:r>
        <w:t>4\. Does zero ping loss prove that the industrial network is healthy?</w:t>
      </w:r>
    </w:p>
    <w:p>
      <w:r>
        <w:t>No. Ping tests ICMP reachability. The industrial protocol or application may still experience timeouts, stale data, or other communication errors.</w:t>
      </w:r>
    </w:p>
    <w:p>
      <w:r>
        <w:t>5\. What do increasing CRC errors suggest?</w:t>
      </w:r>
    </w:p>
    <w:p>
      <w:r>
        <w:t>They suggest that frames are being received with integrity errors. Physical cabling, connectors, fiber components, transceivers, and interface problems are possible causes and should be investigated.</w:t>
      </w:r>
    </w:p>
    <w:p>
      <w:r>
        <w:t>6\. What is the difference between TCP and UDP behavior during packet loss?</w:t>
      </w:r>
    </w:p>
    <w:p>
      <w:r>
        <w:t>TCP can retransmit missing data, improving delivery reliability but potentially increasing delay. UDP does not provide general-purpose transport-level retransmission, so missing data must be handled by the protocol or application where required.</w:t>
      </w:r>
    </w:p>
    <w:p>
      <w:r>
        <w:t>7\. Why can packet loss occur when network utilization is low?</w:t>
      </w:r>
    </w:p>
    <w:p>
      <w:r>
        <w:t>Possible reasons include a damaged physical link, faulty interface, duplex mismatch, localized queue drops, endpoint problems, or short traffic bursts hidden by average utilization measurements.</w:t>
      </w:r>
    </w:p>
    <w:p>
      <w:r>
        <w:t>8\. How can packet loss affect remote I/O?</w:t>
      </w:r>
    </w:p>
    <w:p>
      <w:r>
        <w:t>Missing or delayed communication may cause the controller to declare the I/O connection unhealthy. The resulting behavior depends on the hardware, protocol, controller configuration, and defined fault response.</w:t>
      </w:r>
    </w:p>
    <w:p>
      <w:r>
        <w:t>9\. Why should switch counters be checked before and after a repair?</w:t>
      </w:r>
    </w:p>
    <w:p>
      <w:r>
        <w:t>Counter deltas help determine whether errors are occurring during the observed fault period rather than merely reflecting historical activity.</w:t>
      </w:r>
    </w:p>
    <w:p>
      <w:r>
        <w:t>10\. What is the correct approach to an intermittent communication fault?</w:t>
      </w:r>
    </w:p>
    <w:p>
      <w:r>
        <w:t>Correlate timestamps, operating conditions, switch counters, physical link events, and protocol diagnostics. Test the suspected cause systematically, make a controlled correction, and verify stable operation.</w:t>
      </w:r>
    </w:p>
    <w:p>
      <w:r>
        <w:t>11\. Can QoS eliminate packet loss?</w:t>
      </w:r>
    </w:p>
    <w:p>
      <w:r>
        <w:t>No. QoS can prioritize traffic during contention, but it cannot repair physical damage, resolve incorrect addressing, or restore failed hardware.</w:t>
      </w:r>
    </w:p>
    <w:p>
      <w:r>
        <w:t>12\. How should packet-loss troubleshooting be documented?</w:t>
      </w:r>
    </w:p>
    <w:p>
      <w:r>
        <w:t>Record the affected endpoint and link, observation interval, test method, counter deltas, protocol symptoms, root cause, corrective action, and post-repair validation.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02_PLAN_WISE_2026\02_INDUSTRY3_0\27_Network_Maint\10_Intermittent_Comms - Intermittent comms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Loss in Industrial Networks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