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6" w:space="6" w:color="1A2E4A"/>
        </w:pBdr>
        <w:spacing w:after="200"/>
      </w:pPr>
      <w:r>
        <w:t>03. Electrical Architecture: Power, Panels, Single-Line View</w:t>
      </w:r>
    </w:p>
    <w:p>
      <w:pPr>
        <w:pStyle w:val="Heading2"/>
      </w:pPr>
      <w:r>
        <w:t>1. Purpose of Electrical Architecture Documentation</w:t>
      </w:r>
    </w:p>
    <w:p>
      <w:r>
        <w:t>Electrical architecture documentation explains how electrical power enters a machine, is distributed to different loads, is converted into usable forms, and is controlled and protected throughout the machine.</w:t>
      </w:r>
    </w:p>
    <w:p>
      <w:r>
        <w:t>It provides the structural overview needed to understand the relationship between the incoming supply, main isolator, protective devices, distribution circuits, control power supplies, drives, motors, PLCs, instrumentation, and protective earthing.</w:t>
      </w:r>
    </w:p>
    <w:p>
      <w:r>
        <w:t>For industrial maintenance, this record is essential for:</w:t>
      </w:r>
    </w:p>
    <w:p>
      <w:pPr>
        <w:pStyle w:val="ListBullet"/>
      </w:pPr>
      <w:r>
        <w:t>Troubleshooting complete machine power failures and partial power loss.</w:t>
      </w:r>
    </w:p>
    <w:p>
      <w:pPr>
        <w:pStyle w:val="ListBullet"/>
      </w:pPr>
      <w:r>
        <w:t>Identifying which loads are affected by a tripped protective device.</w:t>
      </w:r>
    </w:p>
    <w:p>
      <w:pPr>
        <w:pStyle w:val="ListBullet"/>
      </w:pPr>
      <w:r>
        <w:t>Understanding power distribution between panels and subsystems.</w:t>
      </w:r>
    </w:p>
    <w:p>
      <w:pPr>
        <w:pStyle w:val="ListBullet"/>
      </w:pPr>
      <w:r>
        <w:t>Locating the source of control power and its downstream loads.</w:t>
      </w:r>
    </w:p>
    <w:p>
      <w:pPr>
        <w:pStyle w:val="ListBullet"/>
      </w:pPr>
      <w:r>
        <w:t>Planning electrical isolation and verifying safe working conditions.</w:t>
      </w:r>
    </w:p>
    <w:p>
      <w:pPr>
        <w:pStyle w:val="ListBullet"/>
      </w:pPr>
      <w:r>
        <w:t>Understanding dependencies between drives, PLCs, remote I/O, and machine actuators.</w:t>
      </w:r>
    </w:p>
    <w:p>
      <w:pPr>
        <w:pStyle w:val="ListBullet"/>
      </w:pPr>
      <w:r>
        <w:t>Supporting electrical modifications, panel replacement, and obsolescence management.</w:t>
      </w:r>
    </w:p>
    <w:p>
      <w:pPr>
        <w:pStyle w:val="ListBullet"/>
      </w:pPr>
      <w:r>
        <w:t>Maintaining traceability between drawings, installed equipment, and spare parts.</w:t>
      </w:r>
    </w:p>
    <w:p>
      <w:r>
        <w:t>The electrical architecture record is a high-level map. It does not replace detailed wiring diagrams, protection calculations, terminal plans, or approved isolation procedures.</w:t>
      </w:r>
    </w:p>
    <w:p>
      <w:pPr>
        <w:pStyle w:val="Heading2"/>
      </w:pPr>
      <w:r>
        <w:t>2. What Is Electrical Architecture?</w:t>
      </w:r>
    </w:p>
    <w:p>
      <w:r>
        <w:t>Electrical architecture describes the functional arrangement of the electrical system, including its power sources, distribution paths, protective devices, conversion stages, and major consumers.</w:t>
      </w:r>
    </w:p>
    <w:p>
      <w:r>
        <w:t>A typical industrial machine may receive three-phase AC power for motors and drives, use a control power supply to generate 24 V DC, and distribute that DC supply to PLCs, sensors, remote I/O, relays, and communication devices.</w:t>
      </w:r>
    </w:p>
    <w:p>
      <w:r>
        <w:t>A simplified architecture may look like this: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Incoming Plant Supply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Main Isolator / Disconnect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Main Protection and Distribution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├── Motor Drives → Motors and Motion Systems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├── Transformer or Power Supply → Control Power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│                 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│                         24 V DC Distribution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│                 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│                         PLC, Sensors, I/O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├── Auxiliary Circuits → Pumps, Fans, Lighting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└── Other Protected Feeders → Approved Subsystems</w:t>
      </w:r>
    </w:p>
    <w:p/>
    <w:p>
      <w:r>
        <w:t>This is a conceptual example, not a wiring design. Actual arrangements depend on the machine, supply system, protection scheme, and manufacturer documentation.</w:t>
      </w:r>
    </w:p>
    <w:p>
      <w:pPr>
        <w:pStyle w:val="Heading2"/>
      </w:pPr>
      <w:r>
        <w:t>3. Electrical Architecture Versus Related Documents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Document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Primary purpose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Typical contents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Electrical architecture overview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Explains the overall electrical structure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Power sources, panels, distribution, major loads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Single-line diagram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Represents the power distribution system using simplified symbols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Supply, switching, protection, feeders, ratings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Schematic or circuit diagram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Shows electrical circuit relationships in detail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Contacts, coils, control logic, protective devices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Wiring diagram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Shows physical electrical connections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Conductors, terminals, connectors, device pins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Terminal plan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Identifies terminal blocks and connection assignments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Terminal numbers, wire numbers, destination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Panel layout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Shows the physical arrangement inside a cabinet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Devices, mounting positions, ducting, clearances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Cable schedule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Records cable identity and routing information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Cable number, source, destination, type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Load schedule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Records electrical loads and their characteristics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Load rating, voltage, current, circuit reference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Earthing and bonding drawing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Shows protective earth and bonding arrangements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PE connections, bonding points, conductor details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Isolation procedure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Defines how hazardous energy is isolated and verified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Isolation points, lockout steps, verification requirements</w:t>
            </w:r>
          </w:p>
        </w:tc>
      </w:tr>
    </w:tbl>
    <w:p/>
    <w:p>
      <w:r>
        <w:t>These documents serve different purposes. A single-line diagram can show that a feeder supplies a drive, but the detailed schematic and wiring documents are needed to trace the control circuit and individual terminals.</w:t>
      </w:r>
    </w:p>
    <w:p>
      <w:pPr>
        <w:pStyle w:val="Heading2"/>
      </w:pPr>
      <w:r>
        <w:t>4. Incoming Electrical Supply</w:t>
      </w:r>
    </w:p>
    <w:p>
      <w:r>
        <w:t>The incoming supply is the electrical source feeding the machine or its main distribution panel.</w:t>
      </w:r>
    </w:p>
    <w:p>
      <w:r>
        <w:t>The machine overview should identify the supply characteristics from approved electrical documentation and nameplate information.</w:t>
      </w:r>
    </w:p>
    <w:p>
      <w:pPr>
        <w:pStyle w:val="Heading3"/>
      </w:pPr>
      <w:r>
        <w:t>4.1 Supply characteristics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Parameter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Meaning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Nominal voltage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Intended supply voltage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Phase arrangement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Single-phase, three-phase, or another specified arrangement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Frequency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Nominal AC supply frequency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Rated or design current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Current value associated with the equipment or design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Available fault current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Prospective fault current at the relevant point, used in protection design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Earthing system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Supply earthing arrangement relevant to protection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Supply origin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Distribution board, transformer, or other approved source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Isolation point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Approved device or location used to isolate the supply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Feeder identification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Reference used to trace the supply circuit</w:t>
            </w:r>
          </w:p>
        </w:tc>
      </w:tr>
    </w:tbl>
    <w:p/>
    <w:p>
      <w:r>
        <w:t>For example, a machine may use a three-phase AC supply for its main power system and an internally generated 24 V DC supply for control devices. The actual values must be taken from the machine's approved documentation.</w:t>
      </w:r>
    </w:p>
    <w:p>
      <w:r>
        <w:t>Do not assume the supply voltage, current rating, phase arrangement, or earthing system from another machine in the same production area.</w:t>
      </w:r>
    </w:p>
    <w:p>
      <w:pPr>
        <w:pStyle w:val="Heading3"/>
      </w:pPr>
      <w:r>
        <w:t>4.2 Supply origin and downstream distribution</w:t>
      </w:r>
    </w:p>
    <w:p>
      <w:r>
        <w:t>The electrical architecture should show where the machine's incoming feeder originates and which protective device or distribution board supplies it.</w:t>
      </w:r>
    </w:p>
    <w:p>
      <w:r>
        <w:t>This is especially important when several machines share a distribution panel. The location of a machine's main isolator does not necessarily identify every upstream source or auxiliary supply.</w:t>
      </w:r>
    </w:p>
    <w:p>
      <w:r>
        <w:t>Some systems have separate feeds for control power, cabinet cooling, external pumps, test equipment, or other auxiliary systems. These must be identified where applicable.</w:t>
      </w:r>
    </w:p>
    <w:p>
      <w:pPr>
        <w:pStyle w:val="Heading2"/>
      </w:pPr>
      <w:r>
        <w:t>5. Main Isolator and Protection</w:t>
      </w:r>
    </w:p>
    <w:p>
      <w:pPr>
        <w:pStyle w:val="Heading3"/>
      </w:pPr>
      <w:r>
        <w:t>5.1 Main isolator or disconnect</w:t>
      </w:r>
    </w:p>
    <w:p>
      <w:r>
        <w:t>The main isolator provides a defined means of disconnecting the relevant electrical supply, subject to the installed design.</w:t>
      </w:r>
    </w:p>
    <w:p>
      <w:r>
        <w:t>The documentation should identify:</w:t>
      </w:r>
    </w:p>
    <w:p>
      <w:pPr>
        <w:pStyle w:val="ListBullet"/>
      </w:pPr>
      <w:r>
        <w:t>Device tag and location.</w:t>
      </w:r>
    </w:p>
    <w:p>
      <w:pPr>
        <w:pStyle w:val="ListBullet"/>
      </w:pPr>
      <w:r>
        <w:t>Circuit reference.</w:t>
      </w:r>
    </w:p>
    <w:p>
      <w:pPr>
        <w:pStyle w:val="ListBullet"/>
      </w:pPr>
      <w:r>
        <w:t>Number of poles and applicable ratings.</w:t>
      </w:r>
    </w:p>
    <w:p>
      <w:pPr>
        <w:pStyle w:val="ListBullet"/>
      </w:pPr>
      <w:r>
        <w:t>Upstream supply and downstream distribution.</w:t>
      </w:r>
    </w:p>
    <w:p>
      <w:pPr>
        <w:pStyle w:val="ListBullet"/>
      </w:pPr>
      <w:r>
        <w:t>Whether separate or auxiliary supplies exist.</w:t>
      </w:r>
    </w:p>
    <w:p>
      <w:pPr>
        <w:pStyle w:val="ListBullet"/>
      </w:pPr>
      <w:r>
        <w:t>Associated approved isolation instructions.</w:t>
      </w:r>
    </w:p>
    <w:p>
      <w:r>
        <w:t>Switching a machine off is not the same as safely isolating it. Stored electrical energy, separate supplies, external interfaces, and other hazardous energy sources must be considered under the approved isolation procedure.</w:t>
      </w:r>
    </w:p>
    <w:p>
      <w:pPr>
        <w:pStyle w:val="Heading3"/>
      </w:pPr>
      <w:r>
        <w:t>5.2 Protective devices</w:t>
      </w:r>
    </w:p>
    <w:p>
      <w:r>
        <w:t>Common protective devices include:</w:t>
      </w:r>
    </w:p>
    <w:p>
      <w:pPr>
        <w:pStyle w:val="ListBullet"/>
      </w:pPr>
      <w:r>
        <w:t>Circuit breakers.</w:t>
      </w:r>
    </w:p>
    <w:p>
      <w:pPr>
        <w:pStyle w:val="ListBullet"/>
      </w:pPr>
      <w:r>
        <w:t>Fuses.</w:t>
      </w:r>
    </w:p>
    <w:p>
      <w:pPr>
        <w:pStyle w:val="ListBullet"/>
      </w:pPr>
      <w:r>
        <w:t>Motor protection circuit breakers.</w:t>
      </w:r>
    </w:p>
    <w:p>
      <w:pPr>
        <w:pStyle w:val="ListBullet"/>
      </w:pPr>
      <w:r>
        <w:t>Overload relays.</w:t>
      </w:r>
    </w:p>
    <w:p>
      <w:pPr>
        <w:pStyle w:val="ListBullet"/>
      </w:pPr>
      <w:r>
        <w:t>Residual-current protective devices where specified.</w:t>
      </w:r>
    </w:p>
    <w:p>
      <w:pPr>
        <w:pStyle w:val="ListBullet"/>
      </w:pPr>
      <w:r>
        <w:t>Electronic protection integrated into drives or power supplies.</w:t>
      </w:r>
    </w:p>
    <w:p>
      <w:pPr>
        <w:pStyle w:val="ListBullet"/>
      </w:pPr>
      <w:r>
        <w:t>Surge protective devices.</w:t>
      </w:r>
    </w:p>
    <w:p>
      <w:pPr>
        <w:pStyle w:val="ListBullet"/>
      </w:pPr>
      <w:r>
        <w:t>Protective devices for control and auxiliary circuits.</w:t>
      </w:r>
    </w:p>
    <w:p>
      <w:r>
        <w:t>Their functions are not interchangeable. A motor overload relay, for example, does not automatically provide all the short-circuit protection required for its circuit.</w:t>
      </w:r>
    </w:p>
    <w:p>
      <w:r>
        <w:t>The architecture record should identify the protective device and its circuit. Detailed ratings, settings, coordination, and suitability belong in the approved design documentation.</w:t>
      </w:r>
    </w:p>
    <w:p>
      <w:pPr>
        <w:pStyle w:val="Heading3"/>
      </w:pPr>
      <w:r>
        <w:t>5.3 What to record for a protective device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Field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Purpose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Device tag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Unique reference on the drawing and panel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Device type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Breaker, fuse, overload relay, or other device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Circuit supplied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Identifies the downstream load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Rating or setting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References the approved design value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Breaking capacity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Relevant to short-circuit protection where applicable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Drawing reference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Links to the detailed schematic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Trip indication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Identifies available status or diagnostic information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Replacement specification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Supports correct spare selection</w:t>
            </w:r>
          </w:p>
        </w:tc>
      </w:tr>
    </w:tbl>
    <w:p/>
    <w:p>
      <w:r>
        <w:t>Never change a breaker rating, fuse size, or protection setting merely to stop nuisance tripping. Determine the cause and use the approved engineering process for any change.</w:t>
      </w:r>
    </w:p>
    <w:p>
      <w:pPr>
        <w:pStyle w:val="Heading2"/>
      </w:pPr>
      <w:r>
        <w:t>6. Electrical Panels and Their Functions</w:t>
      </w:r>
    </w:p>
    <w:p>
      <w:r>
        <w:t>A machine may contain several electrical panels or enclosures. Their roles should be recorded separately so that a technician can identify the correct cabinet and the functions it contains.</w:t>
      </w:r>
    </w:p>
    <w:p>
      <w:pPr>
        <w:pStyle w:val="Heading3"/>
      </w:pPr>
      <w:r>
        <w:t>6.1 Common panel types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Panel type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Typical function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Main electrical panel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Incoming supply, main isolation, protection, and distribution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Power distribution panel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Distributes power to major machine subsystems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Drive panel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Houses VFDs, servo drives, braking components, or related equipment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PLC/control panel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Houses controllers, I/O, control relays, and control power supplies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Remote I/O enclosure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Houses distributed input/output modules and local interfaces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Operator station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Houses HMI equipment and operator controls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Auxiliary panel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Supplies auxiliary equipment such as pumps, fans, or special systems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Safety control enclosure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Houses safety-related control equipment where separately installed</w:t>
            </w:r>
          </w:p>
        </w:tc>
      </w:tr>
    </w:tbl>
    <w:p/>
    <w:p>
      <w:r>
        <w:t>Actual panel functions may be combined. A drive panel may also contain the PLC, and a machine may use remote I/O enclosures instead of one central control cabinet.</w:t>
      </w:r>
    </w:p>
    <w:p>
      <w:pPr>
        <w:pStyle w:val="Heading3"/>
      </w:pPr>
      <w:r>
        <w:t>6.2 Panel identity fields</w:t>
      </w:r>
    </w:p>
    <w:p>
      <w:r>
        <w:t>Record the following for each relevant panel:</w:t>
      </w:r>
    </w:p>
    <w:p>
      <w:pPr>
        <w:pStyle w:val="ListBullet"/>
      </w:pPr>
      <w:r>
        <w:t>Panel ID and designation.</w:t>
      </w:r>
    </w:p>
    <w:p>
      <w:pPr>
        <w:pStyle w:val="ListBullet"/>
      </w:pPr>
      <w:r>
        <w:t>Machine ID or machines served.</w:t>
      </w:r>
    </w:p>
    <w:p>
      <w:pPr>
        <w:pStyle w:val="ListBullet"/>
      </w:pPr>
      <w:r>
        <w:t>Physical location.</w:t>
      </w:r>
    </w:p>
    <w:p>
      <w:pPr>
        <w:pStyle w:val="ListBullet"/>
      </w:pPr>
      <w:r>
        <w:t>Panel manufacturer or builder, if known.</w:t>
      </w:r>
    </w:p>
    <w:p>
      <w:pPr>
        <w:pStyle w:val="ListBullet"/>
      </w:pPr>
      <w:r>
        <w:t>Incoming supply source.</w:t>
      </w:r>
    </w:p>
    <w:p>
      <w:pPr>
        <w:pStyle w:val="ListBullet"/>
      </w:pPr>
      <w:r>
        <w:t>Main isolator and protective device references.</w:t>
      </w:r>
    </w:p>
    <w:p>
      <w:pPr>
        <w:pStyle w:val="ListBullet"/>
      </w:pPr>
      <w:r>
        <w:t>Major devices and subsystems housed inside.</w:t>
      </w:r>
    </w:p>
    <w:p>
      <w:pPr>
        <w:pStyle w:val="ListBullet"/>
      </w:pPr>
      <w:r>
        <w:t>Panel cooling or environmental-control requirements.</w:t>
      </w:r>
    </w:p>
    <w:p>
      <w:pPr>
        <w:pStyle w:val="ListBullet"/>
      </w:pPr>
      <w:r>
        <w:t>Drawing number and revision.</w:t>
      </w:r>
    </w:p>
    <w:p>
      <w:pPr>
        <w:pStyle w:val="ListBullet"/>
      </w:pPr>
      <w:r>
        <w:t>Applicable inspection or maintenance procedure.</w:t>
      </w:r>
    </w:p>
    <w:p>
      <w:r>
        <w:t>Example: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Field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Illustrative entry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Panel ID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PNL-CNC-002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Panel designation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CNC Main Control Panel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Associated machine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MCH-CNC-002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Location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Machining Cell 02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Main function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Control power, PLC, interfaces, and auxiliary circuits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Incoming supply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Refer to approved single-line diagram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Main drawing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Refer to controlled electrical drawing register</w:t>
            </w:r>
          </w:p>
        </w:tc>
      </w:tr>
    </w:tbl>
    <w:p/>
    <w:p>
      <w:r>
        <w:t>The example identifier is illustrative. Plant naming conventions take precedence.</w:t>
      </w:r>
    </w:p>
    <w:p>
      <w:pPr>
        <w:pStyle w:val="Heading2"/>
      </w:pPr>
      <w:r>
        <w:t>7. Power Distribution and Conversion</w:t>
      </w:r>
    </w:p>
    <w:p>
      <w:r>
        <w:t>Industrial machines commonly distribute electrical power through several stages, with each stage serving a different class of load.</w:t>
      </w:r>
    </w:p>
    <w:p>
      <w:pPr>
        <w:pStyle w:val="Heading3"/>
      </w:pPr>
      <w:r>
        <w:t>7.1 Main power circuits</w:t>
      </w:r>
    </w:p>
    <w:p>
      <w:r>
        <w:t>Main power circuits supply higher-power loads such as:</w:t>
      </w:r>
    </w:p>
    <w:p>
      <w:pPr>
        <w:pStyle w:val="ListBullet"/>
      </w:pPr>
      <w:r>
        <w:t>Spindle motors.</w:t>
      </w:r>
    </w:p>
    <w:p>
      <w:pPr>
        <w:pStyle w:val="ListBullet"/>
      </w:pPr>
      <w:r>
        <w:t>Conveyor motors.</w:t>
      </w:r>
    </w:p>
    <w:p>
      <w:pPr>
        <w:pStyle w:val="ListBullet"/>
      </w:pPr>
      <w:r>
        <w:t>Pumps and hydraulic power units.</w:t>
      </w:r>
    </w:p>
    <w:p>
      <w:pPr>
        <w:pStyle w:val="ListBullet"/>
      </w:pPr>
      <w:r>
        <w:t>Servo drives and motion systems.</w:t>
      </w:r>
    </w:p>
    <w:p>
      <w:pPr>
        <w:pStyle w:val="ListBullet"/>
      </w:pPr>
      <w:r>
        <w:t>Heating equipment.</w:t>
      </w:r>
    </w:p>
    <w:p>
      <w:pPr>
        <w:pStyle w:val="ListBullet"/>
      </w:pPr>
      <w:r>
        <w:t>Test-bench loads and auxiliary machinery.</w:t>
      </w:r>
    </w:p>
    <w:p>
      <w:r>
        <w:t>The architecture should identify the feeder, protective device, and major consumer for each important branch.</w:t>
      </w:r>
    </w:p>
    <w:p>
      <w:pPr>
        <w:pStyle w:val="Heading3"/>
      </w:pPr>
      <w:r>
        <w:t>7.2 Control power</w:t>
      </w:r>
    </w:p>
    <w:p>
      <w:r>
        <w:t>Control power supplies provide the voltage required by control and instrumentation devices.</w:t>
      </w:r>
    </w:p>
    <w:p>
      <w:r>
        <w:t>A common arrangement uses an AC input and a regulated 24 V DC output for:</w:t>
      </w:r>
    </w:p>
    <w:p>
      <w:pPr>
        <w:pStyle w:val="ListBullet"/>
      </w:pPr>
      <w:r>
        <w:t>PLC CPUs and I/O modules.</w:t>
      </w:r>
    </w:p>
    <w:p>
      <w:pPr>
        <w:pStyle w:val="ListBullet"/>
      </w:pPr>
      <w:r>
        <w:t>Sensors and electronic transmitters.</w:t>
      </w:r>
    </w:p>
    <w:p>
      <w:pPr>
        <w:pStyle w:val="ListBullet"/>
      </w:pPr>
      <w:r>
        <w:t>Industrial Ethernet switches.</w:t>
      </w:r>
    </w:p>
    <w:p>
      <w:pPr>
        <w:pStyle w:val="ListBullet"/>
      </w:pPr>
      <w:r>
        <w:t>Relays and interface modules.</w:t>
      </w:r>
    </w:p>
    <w:p>
      <w:pPr>
        <w:pStyle w:val="ListBullet"/>
      </w:pPr>
      <w:r>
        <w:t>HMI and other control devices, where supported.</w:t>
      </w:r>
    </w:p>
    <w:p>
      <w:pPr>
        <w:pStyle w:val="ListBullet"/>
      </w:pPr>
      <w:r>
        <w:t>Remote I/O and communication equipment.</w:t>
      </w:r>
    </w:p>
    <w:p>
      <w:r>
        <w:t>Other equipment may require 5 V DC, 12 V DC, 48 V DC, or different AC supplies. Record actual requirements rather than assuming all control devices use 24 V DC.</w:t>
      </w:r>
    </w:p>
    <w:p>
      <w:pPr>
        <w:pStyle w:val="Heading3"/>
      </w:pPr>
      <w:r>
        <w:t>7.3 Transformers and power supplies</w:t>
      </w:r>
    </w:p>
    <w:p>
      <w:r>
        <w:t>A transformer changes AC voltage according to its design. A DC power supply converts its input into a regulated DC output.</w:t>
      </w:r>
    </w:p>
    <w:p>
      <w:r>
        <w:t>These devices should be documented with:</w:t>
      </w:r>
    </w:p>
    <w:p>
      <w:pPr>
        <w:pStyle w:val="ListBullet"/>
      </w:pPr>
      <w:r>
        <w:t>Device tag and manufacturer.</w:t>
      </w:r>
    </w:p>
    <w:p>
      <w:pPr>
        <w:pStyle w:val="ListBullet"/>
      </w:pPr>
      <w:r>
        <w:t>Input voltage and frequency.</w:t>
      </w:r>
    </w:p>
    <w:p>
      <w:pPr>
        <w:pStyle w:val="ListBullet"/>
      </w:pPr>
      <w:r>
        <w:t>Output voltage and rated capacity.</w:t>
      </w:r>
    </w:p>
    <w:p>
      <w:pPr>
        <w:pStyle w:val="ListBullet"/>
      </w:pPr>
      <w:r>
        <w:t>Downstream circuits supplied.</w:t>
      </w:r>
    </w:p>
    <w:p>
      <w:pPr>
        <w:pStyle w:val="ListBullet"/>
      </w:pPr>
      <w:r>
        <w:t>Relevant protection.</w:t>
      </w:r>
    </w:p>
    <w:p>
      <w:pPr>
        <w:pStyle w:val="ListBullet"/>
      </w:pPr>
      <w:r>
        <w:t>Redundancy or monitoring arrangements, if present.</w:t>
      </w:r>
    </w:p>
    <w:p>
      <w:r>
        <w:t>If several power supplies are used, identify which loads belong to each supply. This helps diagnose partial control-power loss.</w:t>
      </w:r>
    </w:p>
    <w:p>
      <w:pPr>
        <w:pStyle w:val="Heading2"/>
      </w:pPr>
      <w:r>
        <w:t>8. Understanding the Single-Line Diagram</w:t>
      </w:r>
    </w:p>
    <w:p>
      <w:r>
        <w:t>A single-line diagram, often called an SLD, is a simplified representation of an electrical power system. It uses standardized symbols and line connections to show the relationships between supply sources, switching devices, protective devices, distribution points, and loads.</w:t>
      </w:r>
    </w:p>
    <w:p>
      <w:r>
        <w:t>It generally does not show every individual conductor or control contact.</w:t>
      </w:r>
    </w:p>
    <w:p>
      <w:pPr>
        <w:pStyle w:val="Heading3"/>
      </w:pPr>
      <w:r>
        <w:t>8.1 Example single-line representation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Plant Distribution Board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Feeder Protection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Machine Main Isolator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Main Distribution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+----+------------------+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|        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Drive Feeder            Control Supply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|        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VFD / Servo Drive        24 V DC Supply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|        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Motor / Axis             PLC and I/O</w:t>
      </w:r>
    </w:p>
    <w:p/>
    <w:p>
      <w:r>
        <w:t>This is a conceptual illustration. The actual drawing must show the relevant equipment, protective devices, circuit references, ratings, and connections required by the approved design.</w:t>
      </w:r>
    </w:p>
    <w:p>
      <w:pPr>
        <w:pStyle w:val="Heading3"/>
      </w:pPr>
      <w:r>
        <w:t>8.2 Common SLD elements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Element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Information represented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Supply source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Origin of electrical power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Feeder line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Connection between distribution points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Circuit breaker or fuse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Circuit protection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Isolator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Means of electrical disconnection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Transformer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AC voltage transformation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Power supply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Conversion to a specified DC output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Distribution bus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Shared electrical distribution point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Motor or drive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Major power-consuming equipment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Earth or PE connection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Protective earthing arrangement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Circuit reference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Link to detailed drawings or device tags</w:t>
            </w:r>
          </w:p>
        </w:tc>
      </w:tr>
    </w:tbl>
    <w:p/>
    <w:p>
      <w:r>
        <w:t>Symbols and drawing conventions vary by standard and organization. Read the drawing legend and applicable standards rather than interpreting unfamiliar symbols from appearance alone.</w:t>
      </w:r>
    </w:p>
    <w:p>
      <w:pPr>
        <w:pStyle w:val="Heading3"/>
      </w:pPr>
      <w:r>
        <w:t>8.3 What an SLD can and cannot tell the technician</w:t>
      </w:r>
    </w:p>
    <w:p>
      <w:r>
        <w:t>An SLD can help determine:</w:t>
      </w:r>
    </w:p>
    <w:p>
      <w:pPr>
        <w:pStyle w:val="ListBullet"/>
      </w:pPr>
      <w:r>
        <w:t>Which supply feeds a particular circuit.</w:t>
      </w:r>
    </w:p>
    <w:p>
      <w:pPr>
        <w:pStyle w:val="ListBullet"/>
      </w:pPr>
      <w:r>
        <w:t>Which protective device is associated with a feeder.</w:t>
      </w:r>
    </w:p>
    <w:p>
      <w:pPr>
        <w:pStyle w:val="ListBullet"/>
      </w:pPr>
      <w:r>
        <w:t>Which major loads share a distribution point.</w:t>
      </w:r>
    </w:p>
    <w:p>
      <w:pPr>
        <w:pStyle w:val="ListBullet"/>
      </w:pPr>
      <w:r>
        <w:t>Where the detailed circuit diagram should be consulted.</w:t>
      </w:r>
    </w:p>
    <w:p>
      <w:pPr>
        <w:pStyle w:val="ListBullet"/>
      </w:pPr>
      <w:r>
        <w:t>Which upstream sections may be affected by a power interruption.</w:t>
      </w:r>
    </w:p>
    <w:p>
      <w:r>
        <w:t>An SLD usually cannot, by itself, establish:</w:t>
      </w:r>
    </w:p>
    <w:p>
      <w:pPr>
        <w:pStyle w:val="ListBullet"/>
      </w:pPr>
      <w:r>
        <w:t>The exact terminal wiring of every component.</w:t>
      </w:r>
    </w:p>
    <w:p>
      <w:pPr>
        <w:pStyle w:val="ListBullet"/>
      </w:pPr>
      <w:r>
        <w:t>The complete PLC logic or interlock sequence.</w:t>
      </w:r>
    </w:p>
    <w:p>
      <w:pPr>
        <w:pStyle w:val="ListBullet"/>
      </w:pPr>
      <w:r>
        <w:t>The full physical cable routing.</w:t>
      </w:r>
    </w:p>
    <w:p>
      <w:pPr>
        <w:pStyle w:val="ListBullet"/>
      </w:pPr>
      <w:r>
        <w:t>Whether a circuit is safe to touch.</w:t>
      </w:r>
    </w:p>
    <w:p>
      <w:pPr>
        <w:pStyle w:val="ListBullet"/>
      </w:pPr>
      <w:r>
        <w:t>Whether stored energy has been discharged.</w:t>
      </w:r>
    </w:p>
    <w:p>
      <w:pPr>
        <w:pStyle w:val="ListBullet"/>
      </w:pPr>
      <w:r>
        <w:t>The complete safety-related behavior of the machine.</w:t>
      </w:r>
    </w:p>
    <w:p>
      <w:r>
        <w:t>Use the appropriate detailed drawings and approved safety procedures for those questions.</w:t>
      </w:r>
    </w:p>
    <w:p>
      <w:pPr>
        <w:pStyle w:val="Heading2"/>
      </w:pPr>
      <w:r>
        <w:t>9. Protective Earthing and Bonding</w:t>
      </w:r>
    </w:p>
    <w:p>
      <w:r>
        <w:t>Protective earthing and bonding provide a controlled arrangement for managing fault-current paths and reducing hazardous touch voltages, in accordance with the applicable electrical design.</w:t>
      </w:r>
    </w:p>
    <w:p>
      <w:r>
        <w:t>The electrical architecture should identify the main protective earth arrangement and reference the relevant drawings.</w:t>
      </w:r>
    </w:p>
    <w:p>
      <w:r>
        <w:t>Important concepts include:</w:t>
      </w:r>
    </w:p>
    <w:p>
      <w:pPr>
        <w:pStyle w:val="ListBullet"/>
      </w:pPr>
      <w:r>
        <w:t>Protective earth (PE): Connection intended for electrical safety.</w:t>
      </w:r>
    </w:p>
    <w:p>
      <w:pPr>
        <w:pStyle w:val="ListBullet"/>
      </w:pPr>
      <w:r>
        <w:t>Bonding: Electrical connection between conductive parts to maintain the required electrical continuity.</w:t>
      </w:r>
    </w:p>
    <w:p>
      <w:pPr>
        <w:pStyle w:val="ListBullet"/>
      </w:pPr>
      <w:r>
        <w:t>Functional earth: Connection used for functional purposes, such as electromagnetic compatibility, according to the equipment design.</w:t>
      </w:r>
    </w:p>
    <w:p>
      <w:pPr>
        <w:pStyle w:val="ListBullet"/>
      </w:pPr>
      <w:r>
        <w:t>Shield termination: Connection of cable screens according to the approved EMC and equipment design.</w:t>
      </w:r>
    </w:p>
    <w:p>
      <w:r>
        <w:t>These concepts are related but are not interchangeable. Cable shields should not automatically be treated as protective-earth conductors.</w:t>
      </w:r>
    </w:p>
    <w:p>
      <w:r>
        <w:t>Maintenance records should identify required bonding points and the approved inspection or testing method. Never remove a protective-earth conductor to investigate noise, communication errors, or nuisance tripping.</w:t>
      </w:r>
    </w:p>
    <w:p>
      <w:pPr>
        <w:pStyle w:val="Heading2"/>
      </w:pPr>
      <w:r>
        <w:t>10. Electrical Loads and Their Dependencies</w:t>
      </w:r>
    </w:p>
    <w:p>
      <w:r>
        <w:t>A load register connects the high-level architecture to the equipment installed in the machine.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Load category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Examples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Useful information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Servo drives, spindle drives, VFDs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Rating, supply circuit, motor served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Control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PLC, remote I/O, relays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Supply source, voltage, affected functions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Instrumentation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Sensors, transmitters, measurement systems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Supply voltage, circuit reference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Networking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Managed switches, gateways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Power source, redundant feed where applicable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Pneumatic/hydraulic auxiliaries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Compressors or power units where machine-integrated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Supply and control dependencies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Thermal management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Cabinet fans, heat exchangers, air conditioners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Supply circuit and temperature-control role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Operator interface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HMI, panel PC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Supply source and associated control system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Test equipment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Data acquisition systems, programmable instruments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Supply, protection, and process dependency</w:t>
            </w:r>
          </w:p>
        </w:tc>
      </w:tr>
    </w:tbl>
    <w:p/>
    <w:p>
      <w:pPr>
        <w:pStyle w:val="Heading3"/>
      </w:pPr>
      <w:r>
        <w:t>10.1 Why load mapping matters</w:t>
      </w:r>
    </w:p>
    <w:p>
      <w:r>
        <w:t>Suppose a PLC and an Ethernet switch share a control-power supply. If that supply fails, the machine may lose both control execution and communication.</w:t>
      </w:r>
    </w:p>
    <w:p>
      <w:r>
        <w:t>If separate supplies are used, the PLC may remain operational while the network switch becomes unavailable. The resulting symptoms and troubleshooting path differ.</w:t>
      </w:r>
    </w:p>
    <w:p>
      <w:r>
        <w:t>Record the actual dependency instead of assuming that all devices fail together.</w:t>
      </w:r>
    </w:p>
    <w:p>
      <w:pPr>
        <w:pStyle w:val="Heading2"/>
      </w:pPr>
      <w:r>
        <w:t>11. Power Ratings and Basic Electrical Calculations</w:t>
      </w:r>
    </w:p>
    <w:p>
      <w:r>
        <w:t>Calculations support understanding and verification, but they do not replace approved design calculations or electrical engineering review.</w:t>
      </w:r>
    </w:p>
    <w:p>
      <w:pPr>
        <w:pStyle w:val="Heading3"/>
      </w:pPr>
      <w:r>
        <w:t>11.1 Single-phase AC apparent power</w:t>
      </w:r>
    </w:p>
    <w:p>
      <w:r>
        <w:t>For a single-phase circuit using RMS voltage and current:</w:t>
      </w:r>
    </w:p>
    <w:p>
      <w:pPr>
        <w:spacing w:before="120" w:after="160"/>
        <w:jc w:val="center"/>
      </w:pPr>
      <m:oMathPara>
        <m:oMath>
          <m:r>
            <m:t>S=VI</m:t>
          </m:r>
        </m:oMath>
      </m:oMathPara>
    </w:p>
    <w:p>
      <w:r>
        <w:t>Where:</w:t>
      </w:r>
    </w:p>
    <w:p>
      <w:pPr>
        <w:pStyle w:val="ListBullet"/>
      </w:pPr>
      <m:oMath>
        <m:r>
          <m:t>S</m:t>
        </m:r>
      </m:oMath>
      <w:r>
        <w:t xml:space="preserve"> is apparent power in volt-amperes (VA).</w:t>
      </w:r>
    </w:p>
    <w:p>
      <w:pPr>
        <w:pStyle w:val="ListBullet"/>
      </w:pPr>
      <m:oMath>
        <m:r>
          <m:t>V</m:t>
        </m:r>
      </m:oMath>
      <w:r>
        <w:t xml:space="preserve"> is RMS voltage in volts.</w:t>
      </w:r>
    </w:p>
    <w:p>
      <w:pPr>
        <w:pStyle w:val="ListBullet"/>
      </w:pPr>
      <m:oMath>
        <m:r>
          <m:t>I</m:t>
        </m:r>
      </m:oMath>
      <w:r>
        <w:t xml:space="preserve"> is RMS current in amperes.</w:t>
      </w:r>
    </w:p>
    <w:p>
      <w:pPr>
        <w:pStyle w:val="Heading3"/>
      </w:pPr>
      <w:r>
        <w:t>11.2 Three-phase AC apparent power</w:t>
      </w:r>
    </w:p>
    <w:p>
      <w:r>
        <w:t>For a balanced three-phase system using line-to-line voltage:</w:t>
      </w:r>
    </w:p>
    <w:p>
      <w:pPr>
        <w:spacing w:before="120" w:after="160"/>
        <w:jc w:val="center"/>
      </w:pPr>
      <m:oMathPara>
        <m:oMath>
          <m:r>
            <m:t>S=</m:t>
          </m:r>
          <m:rad>
            <m:radPr>
              <m:degHide m:val="on"/>
            </m:radPr>
            <m:deg/>
            <m:e>
              <m:r>
                <m:t>3</m:t>
              </m:r>
            </m:e>
          </m:rad>
          <m:sSub>
            <m:e>
              <m:r>
                <m:t>V</m:t>
              </m:r>
            </m:e>
            <m:sub>
              <m:r>
                <m:t>L</m:t>
              </m:r>
            </m:sub>
          </m:sSub>
          <m:sSub>
            <m:e>
              <m:r>
                <m:t>I</m:t>
              </m:r>
            </m:e>
            <m:sub>
              <m:r>
                <m:t>L</m:t>
              </m:r>
            </m:sub>
          </m:sSub>
        </m:oMath>
      </m:oMathPara>
    </w:p>
    <w:p>
      <w:r>
        <w:t>Where:</w:t>
      </w:r>
    </w:p>
    <w:p>
      <w:pPr>
        <w:pStyle w:val="ListBullet"/>
      </w:pPr>
      <m:oMath>
        <m:r>
          <m:t>S</m:t>
        </m:r>
      </m:oMath>
      <w:r>
        <w:t xml:space="preserve"> is apparent power in volt-amperes.</w:t>
      </w:r>
    </w:p>
    <w:p>
      <w:pPr>
        <w:pStyle w:val="ListBullet"/>
      </w:pPr>
      <m:oMath>
        <m:sSub>
          <m:e>
            <m:r>
              <m:t>V</m:t>
            </m:r>
          </m:e>
          <m:sub>
            <m:r>
              <m:t>L</m:t>
            </m:r>
          </m:sub>
        </m:sSub>
      </m:oMath>
      <w:r>
        <w:t xml:space="preserve"> is line-to-line RMS voltage.</w:t>
      </w:r>
    </w:p>
    <w:p>
      <w:pPr>
        <w:pStyle w:val="ListBullet"/>
      </w:pPr>
      <m:oMath>
        <m:sSub>
          <m:e>
            <m:r>
              <m:t>I</m:t>
            </m:r>
          </m:e>
          <m:sub>
            <m:r>
              <m:t>L</m:t>
            </m:r>
          </m:sub>
        </m:sSub>
      </m:oMath>
      <w:r>
        <w:t xml:space="preserve"> is line current.</w:t>
      </w:r>
    </w:p>
    <w:p>
      <w:r>
        <w:t>For a balanced three-phase load, real power can be expressed as:</w:t>
      </w:r>
    </w:p>
    <w:p>
      <w:pPr>
        <w:spacing w:before="120" w:after="160"/>
        <w:jc w:val="center"/>
      </w:pPr>
      <m:oMathPara>
        <m:oMath>
          <m:r>
            <m:t>P=</m:t>
          </m:r>
          <m:rad>
            <m:radPr>
              <m:degHide m:val="on"/>
            </m:radPr>
            <m:deg/>
            <m:e>
              <m:r>
                <m:t>3</m:t>
              </m:r>
            </m:e>
          </m:rad>
          <m:sSub>
            <m:e>
              <m:r>
                <m:t>V</m:t>
              </m:r>
            </m:e>
            <m:sub>
              <m:r>
                <m:t>L</m:t>
              </m:r>
            </m:sub>
          </m:sSub>
          <m:sSub>
            <m:e>
              <m:r>
                <m:t>I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cos</m:t>
          </m:r>
          <m:r>
            <m:t>ϕ</m:t>
          </m:r>
        </m:oMath>
      </m:oMathPara>
    </w:p>
    <w:p>
      <w:r>
        <w:t xml:space="preserve">Where </w:t>
      </w:r>
      <m:oMath>
        <m:r>
          <m:t>P</m:t>
        </m:r>
      </m:oMath>
      <w:r>
        <w:t xml:space="preserve"> is real power in watts and </w:t>
      </w:r>
      <m:oMath>
        <m:r>
          <m:rPr>
            <m:sty m:val="p"/>
          </m:rPr>
          <m:t>cos</m:t>
        </m:r>
        <m:r>
          <m:t>ϕ</m:t>
        </m:r>
      </m:oMath>
      <w:r>
        <w:t xml:space="preserve"> is the power factor under the applicable conditions.</w:t>
      </w:r>
    </w:p>
    <w:p>
      <w:r>
        <w:t>For nonlinear loads such as drives and switched-mode power supplies, total power factor and harmonic effects must be considered appropriately. Do not infer actual input current solely from a motor's output rating.</w:t>
      </w:r>
    </w:p>
    <w:p>
      <w:pPr>
        <w:pStyle w:val="Heading3"/>
      </w:pPr>
      <w:r>
        <w:t>11.3 DC power</w:t>
      </w:r>
    </w:p>
    <w:p>
      <w:r>
        <w:t>For a DC load:</w:t>
      </w:r>
    </w:p>
    <w:p>
      <w:pPr>
        <w:spacing w:before="120" w:after="160"/>
        <w:jc w:val="center"/>
      </w:pPr>
      <m:oMathPara>
        <m:oMath>
          <m:r>
            <m:t>P=VI</m:t>
          </m:r>
        </m:oMath>
      </m:oMathPara>
    </w:p>
    <w:p>
      <w:r>
        <w:t>A nominal 24 V DC supply rated at 10 A has a nominal output capacity of 240 W, assuming the rating applies under the specified operating conditions.</w:t>
      </w:r>
    </w:p>
    <w:p>
      <w:r>
        <w:t>The total load, startup behavior, environmental derating, wiring limits, and protection must still be checked against the manufacturer's specifications and approved design.</w:t>
      </w:r>
    </w:p>
    <w:p>
      <w:pPr>
        <w:pStyle w:val="Heading3"/>
      </w:pPr>
      <w:r>
        <w:t>11.4 Why these calculations matter</w:t>
      </w:r>
    </w:p>
    <w:p>
      <w:r>
        <w:t>These relationships help with:</w:t>
      </w:r>
    </w:p>
    <w:p>
      <w:pPr>
        <w:pStyle w:val="ListBullet"/>
      </w:pPr>
      <w:r>
        <w:t>Understanding equipment nameplate ratings.</w:t>
      </w:r>
    </w:p>
    <w:p>
      <w:pPr>
        <w:pStyle w:val="ListBullet"/>
      </w:pPr>
      <w:r>
        <w:t>Reviewing power-supply capacity.</w:t>
      </w:r>
    </w:p>
    <w:p>
      <w:pPr>
        <w:pStyle w:val="ListBullet"/>
      </w:pPr>
      <w:r>
        <w:t>Interpreting load schedules.</w:t>
      </w:r>
    </w:p>
    <w:p>
      <w:pPr>
        <w:pStyle w:val="ListBullet"/>
      </w:pPr>
      <w:r>
        <w:t>Recognizing obvious mismatches between documented ratings and installed equipment.</w:t>
      </w:r>
    </w:p>
    <w:p>
      <w:pPr>
        <w:pStyle w:val="ListBullet"/>
      </w:pPr>
      <w:r>
        <w:t>Supporting an engineering review of a proposed modification.</w:t>
      </w:r>
    </w:p>
    <w:p>
      <w:r>
        <w:t>They do not independently establish conductor sizing, breaker selection, short-circuit protection, or safe operating limits.</w:t>
      </w:r>
    </w:p>
    <w:p>
      <w:pPr>
        <w:pStyle w:val="Heading2"/>
      </w:pPr>
      <w:r>
        <w:t>12. Electrical Architecture and Control Systems</w:t>
      </w:r>
    </w:p>
    <w:p>
      <w:r>
        <w:t>Electrical power architecture is closely related to the machine's control architecture.</w:t>
      </w:r>
    </w:p>
    <w:p>
      <w:r>
        <w:t>A typical dependency is: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Incoming Power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Control Power Supply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PLC and Remote I/O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Output Devices and Interfaces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Drives, Valves, Contactors, and Motors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Machine Operation</w:t>
      </w:r>
    </w:p>
    <w:p/>
    <w:p>
      <w:r>
        <w:t>Feedback signals return from sensors, drives, contactors, and other equipment to the control system.</w:t>
      </w:r>
    </w:p>
    <w:p>
      <w:r>
        <w:t>This is a simplified functional view. Actual machines may use distributed supplies, networked drives, safety controllers, and independently powered subsystems.</w:t>
      </w:r>
    </w:p>
    <w:p>
      <w:pPr>
        <w:pStyle w:val="Heading3"/>
      </w:pPr>
      <w:r>
        <w:t>12.1 Power failure versus control failure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Observation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Possible area to investigate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Entire machine has no power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Incoming supply, feeder protection, main isolator, upstream supply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Main power present but PLC is off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Control-power supply, branch protection, PLC power wiring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PLC is operational but one drive is off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Drive feeder, branch protection, drive supply, local fault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Sensors are inactive across one section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Local 24 V DC supply, branch fuse, distribution wiring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HMI is off but PLC is running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HMI supply, local protection, HMI hardware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Ethernet devices are unreachable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Switch power, network connection, addressing, configuration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Breaker repeatedly trips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Fault investigation required; do not simply increase the rating</w:t>
            </w:r>
          </w:p>
        </w:tc>
      </w:tr>
    </w:tbl>
    <w:p/>
    <w:p>
      <w:r>
        <w:t>These are initial diagnostic directions, not definitive fault diagnoses. Confirm the circuit against the drawing and follow approved isolation and measurement procedures.</w:t>
      </w:r>
    </w:p>
    <w:p>
      <w:pPr>
        <w:pStyle w:val="Heading2"/>
      </w:pPr>
      <w:r>
        <w:t>13. Electrical Architecture During Troubleshooting</w:t>
      </w:r>
    </w:p>
    <w:p>
      <w:r>
        <w:t>A disciplined investigation starts with the documented power path and narrows the problem to a particular branch.</w:t>
      </w:r>
    </w:p>
    <w:p>
      <w:pPr>
        <w:pStyle w:val="Heading3"/>
      </w:pPr>
      <w:r>
        <w:t>13.1 Example: PLC has no power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Confirm the reported symptom and affected equipment.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Consult the SLD to identify the PLC's supply source.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Identify the relevant control-power supply and protective device.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Check available status indicators and diagnostic information without opening energized equipment unless specifically authorized and controlled.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Follow the approved electrical isolation and verification procedure before physical inspection or work.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Verify the supply and wiring using the approved method and suitable instruments.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Compare the observed condition with the approved schematic.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Correct the identified fault under the authorized procedure.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9.</w:t>
        <w:tab/>
      </w:r>
      <w:r>
        <w:t>Verify PLC startup, I/O status, communication, and machine readiness.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10.</w:t>
        <w:tab/>
      </w:r>
      <w:r>
        <w:t>Record the fault cause and corrective action.</w:t>
      </w:r>
    </w:p>
    <w:p>
      <w:r>
        <w:t>Do not replace the PLC merely because it is dark. Loss of power upstream is a far more basic possibility, and expensive components have a habit of receiving blame for problems they did not cause.</w:t>
      </w:r>
    </w:p>
    <w:p>
      <w:pPr>
        <w:pStyle w:val="Heading3"/>
      </w:pPr>
      <w:r>
        <w:t>13.2 Example: One subsystem has lost power</w:t>
      </w:r>
    </w:p>
    <w:p>
      <w:r>
        <w:t>If a machine's PLC and HMI remain operational but a hydraulic power unit is unavailable, use the architecture to identify the subsystem feeder, local protection, starter or drive, and associated control circuit.</w:t>
      </w:r>
    </w:p>
    <w:p>
      <w:r>
        <w:t>Confirm whether the problem is electrical supply loss, an intentional interlock, a drive or motor fault, or a process condition preventing operation.</w:t>
      </w:r>
    </w:p>
    <w:p>
      <w:r>
        <w:t>The process record and control documentation help distinguish these cases.</w:t>
      </w:r>
    </w:p>
    <w:p>
      <w:pPr>
        <w:pStyle w:val="Heading2"/>
      </w:pPr>
      <w:r>
        <w:t>14. Electrical Safety and Isolation Documentation</w:t>
      </w:r>
    </w:p>
    <w:p>
      <w:r>
        <w:t>Electrical architecture must support safe maintenance, but a drawing alone is not permission to work on equipment.</w:t>
      </w:r>
    </w:p>
    <w:p>
      <w:r>
        <w:t>The isolation procedure must account for the actual machine design and applicable plant rules.</w:t>
      </w:r>
    </w:p>
    <w:p>
      <w:r>
        <w:t>Relevant hazards may include:</w:t>
      </w:r>
    </w:p>
    <w:p>
      <w:pPr>
        <w:pStyle w:val="ListBullet"/>
      </w:pPr>
      <w:r>
        <w:t>Incoming AC supplies.</w:t>
      </w:r>
    </w:p>
    <w:p>
      <w:pPr>
        <w:pStyle w:val="ListBullet"/>
      </w:pPr>
      <w:r>
        <w:t>Separate control or auxiliary supplies.</w:t>
      </w:r>
    </w:p>
    <w:p>
      <w:pPr>
        <w:pStyle w:val="ListBullet"/>
      </w:pPr>
      <w:r>
        <w:t>Stored energy in capacitors and DC bus circuits.</w:t>
      </w:r>
    </w:p>
    <w:p>
      <w:pPr>
        <w:pStyle w:val="ListBullet"/>
      </w:pPr>
      <w:r>
        <w:t>Regenerative energy from drives or moving machinery.</w:t>
      </w:r>
    </w:p>
    <w:p>
      <w:pPr>
        <w:pStyle w:val="ListBullet"/>
      </w:pPr>
      <w:r>
        <w:t>UPS supplies and external interfaces.</w:t>
      </w:r>
    </w:p>
    <w:p>
      <w:pPr>
        <w:pStyle w:val="ListBullet"/>
      </w:pPr>
      <w:r>
        <w:t>Pneumatic or hydraulic energy that can move machinery.</w:t>
      </w:r>
    </w:p>
    <w:p>
      <w:pPr>
        <w:pStyle w:val="ListBullet"/>
      </w:pPr>
      <w:r>
        <w:t>Unexpected automatic restart or remote commands.</w:t>
      </w:r>
    </w:p>
    <w:p>
      <w:pPr>
        <w:pStyle w:val="ListBullet"/>
      </w:pPr>
      <w:r>
        <w:t>Backfeed through connected equipment.</w:t>
      </w:r>
    </w:p>
    <w:p>
      <w:r>
        <w:t>Before work, use the approved isolation and lockout/tagout procedure, identify all relevant energy sources, and verify the required safe condition with approved methods.</w:t>
      </w:r>
    </w:p>
    <w:p>
      <w:r>
        <w:t>Some circuits can remain energized after the main isolator is opened. A drive's DC bus, for example, may retain hazardous energy until the specified discharge period has elapsed and the required verification has been completed.</w:t>
      </w:r>
    </w:p>
    <w:p>
      <w:r>
        <w:t>Do not rely solely on indicator lamps, HMI messages, or the position of a switch to establish absence of hazardous voltage.</w:t>
      </w:r>
    </w:p>
    <w:p>
      <w:pPr>
        <w:pStyle w:val="Heading2"/>
      </w:pPr>
      <w:r>
        <w:t>15. Electrical Architecture Record Template</w:t>
      </w:r>
    </w:p>
    <w:p>
      <w:pPr>
        <w:pStyle w:val="Heading3"/>
      </w:pPr>
      <w:r>
        <w:t>A. Machine and supply identity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Field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Entry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Machine ID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Machine name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Electrical architecture revision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Incoming supply source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Nominal supply voltage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Phase arrangement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Frequency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Main isolator reference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Main distribution panel ID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Approved SLD reference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</w:p>
        </w:tc>
      </w:tr>
    </w:tbl>
    <w:p/>
    <w:p>
      <w:pPr>
        <w:pStyle w:val="Heading3"/>
      </w:pPr>
      <w:r>
        <w:t>B. Panel register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Panel ID</w:t>
            </w:r>
          </w:p>
        </w:tc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Panel designation</w:t>
            </w:r>
          </w:p>
        </w:tc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Location</w:t>
            </w:r>
          </w:p>
        </w:tc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Main function</w:t>
            </w:r>
          </w:p>
        </w:tc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Drawing reference</w:t>
            </w:r>
          </w:p>
        </w:tc>
      </w:tr>
    </w:tbl>
    <w:p/>
    <w:p>
      <w:pPr>
        <w:pStyle w:val="Heading3"/>
      </w:pPr>
      <w:r>
        <w:t>C. Feeder and load register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Circuit ID</w:t>
            </w:r>
          </w:p>
        </w:tc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Protective device</w:t>
            </w:r>
          </w:p>
        </w:tc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Downstream load</w:t>
            </w:r>
          </w:p>
        </w:tc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Supply characteristics</w:t>
            </w:r>
          </w:p>
        </w:tc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Drawing reference</w:t>
            </w:r>
          </w:p>
        </w:tc>
      </w:tr>
    </w:tbl>
    <w:p/>
    <w:p>
      <w:pPr>
        <w:pStyle w:val="Heading3"/>
      </w:pPr>
      <w:r>
        <w:t>D. Power supply register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Device ID</w:t>
            </w:r>
          </w:p>
        </w:tc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Input supply</w:t>
            </w:r>
          </w:p>
        </w:tc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Output supply</w:t>
            </w:r>
          </w:p>
        </w:tc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Rated capacity</w:t>
            </w:r>
          </w:p>
        </w:tc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Loads supplied</w:t>
            </w:r>
          </w:p>
        </w:tc>
      </w:tr>
    </w:tbl>
    <w:p/>
    <w:p>
      <w:pPr>
        <w:pStyle w:val="Heading3"/>
      </w:pPr>
      <w:r>
        <w:t>E. Safety and document control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Field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Entry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Protective-earthing drawing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Approved isolation procedure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Electrical schematic revision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Panel-layout drawing revision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Last verification date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Known documentation gaps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Record owner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</w:p>
        </w:tc>
      </w:tr>
    </w:tbl>
    <w:p/>
    <w:p>
      <w:r>
        <w:t>Use approved controlled documents for actual electrical ratings, circuit references, protective-device settings, and isolation instructions.</w:t>
      </w:r>
    </w:p>
    <w:p>
      <w:pPr>
        <w:pStyle w:val="Heading2"/>
      </w:pPr>
      <w:r>
        <w:t>16. Common Documentation Errors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Error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Consequence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Correct practice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SLD does not match installed equipment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Troubleshooting follows the wrong power path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changes against the installed system and approved drawings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Panel names are inconsistent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Maintenance may inspect the wrong cabinet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Use stable panel IDs and labels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Control supplies are not mapped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Partial power failures take longer to isolate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Document supply sources and downstream loads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Auxiliary supplies are omitted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Unexpected energized circuits may be overlooked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Identify all relevant sources and interfaces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Breaker ratings are copied from similar machines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Protection information may be incorrect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actual installed devices and approved design records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PE and cable shields are treated as equivalent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Safety and EMC problems may result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Document their separate functions and approved connections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Single-line diagram is used as a terminal wiring diagram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Exact connections remain unknown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Refer to detailed schematics and wiring diagrams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Changes are made without drawing updates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Documentation becomes unreliable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Follow approved change control and revision management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Power failure is assumed to be a PLC fault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Unnecessary replacement and downtime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Trace the documented power path first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Stored energy is ignored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Serious electrical injury risk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Follow approved isolation and discharge verification procedures</w:t>
            </w:r>
          </w:p>
        </w:tc>
      </w:tr>
    </w:tbl>
    <w:p/>
    <w:p>
      <w:pPr>
        <w:pStyle w:val="Heading2"/>
      </w:pPr>
      <w:r>
        <w:t>17. Practical Case Studies</w:t>
      </w:r>
    </w:p>
    <w:p>
      <w:pPr>
        <w:pStyle w:val="Heading3"/>
      </w:pPr>
      <w:r>
        <w:t>Case 1: PLC and HMI both lose power</w:t>
      </w:r>
    </w:p>
    <w:p>
      <w:r>
        <w:t>Situation: The machine stops and both the PLC and HMI appear unpowered.</w:t>
      </w:r>
    </w:p>
    <w:p>
      <w:r>
        <w:t>Investigation: The architecture shows that both devices depend on a shared control-power branch. The incoming supply is present, but the control-power supply output is unavailable.</w:t>
      </w:r>
    </w:p>
    <w:p>
      <w:r>
        <w:t>Action: Follow the approved isolation procedure, inspect and test the relevant circuit using the authorized method, and identify the cause of the control-power failure.</w:t>
      </w:r>
    </w:p>
    <w:p>
      <w:r>
        <w:t>Lesson: A common supply dependency can explain simultaneous failure of several devices.</w:t>
      </w:r>
    </w:p>
    <w:p>
      <w:pPr>
        <w:pStyle w:val="Heading3"/>
      </w:pPr>
      <w:r>
        <w:t>Case 2: PLC is healthy but a motor does not run</w:t>
      </w:r>
    </w:p>
    <w:p>
      <w:r>
        <w:t>Situation: The PLC is running and the HMI is available, but the conveyor motor does not operate.</w:t>
      </w:r>
    </w:p>
    <w:p>
      <w:r>
        <w:t>Investigation: The SLD identifies the motor feeder and drive. Drive diagnostics and the control schematic are used to distinguish between missing power, a protective trip, a drive fault, and a control permissive.</w:t>
      </w:r>
    </w:p>
    <w:p>
      <w:r>
        <w:t>Action: Correct the verified cause, then validate the motor circuit and machine process under the approved procedure.</w:t>
      </w:r>
    </w:p>
    <w:p>
      <w:r>
        <w:t>Lesson: Control-system availability does not prove that the power circuit for an actuator is healthy.</w:t>
      </w:r>
    </w:p>
    <w:p>
      <w:pPr>
        <w:pStyle w:val="Heading3"/>
      </w:pPr>
      <w:r>
        <w:t>Case 3: Remote I/O section loses communication</w:t>
      </w:r>
    </w:p>
    <w:p>
      <w:r>
        <w:t>Situation: The PLC remains operational, but a remote I/O station is unavailable.</w:t>
      </w:r>
    </w:p>
    <w:p>
      <w:r>
        <w:t>Investigation: The architecture shows the station's control-power source. The electrical record is checked alongside network topology and I/O diagnostics to determine whether the issue is loss of power or a communication fault.</w:t>
      </w:r>
    </w:p>
    <w:p>
      <w:r>
        <w:t>Action: Investigate the confirmed fault path rather than immediately replacing the remote I/O module.</w:t>
      </w:r>
    </w:p>
    <w:p>
      <w:r>
        <w:t>Lesson: Electrical power and industrial communication are separate dependencies that can produce similar symptoms.</w:t>
      </w:r>
    </w:p>
    <w:p>
      <w:pPr>
        <w:pStyle w:val="Heading3"/>
      </w:pPr>
      <w:r>
        <w:t>Case 4: Repeated protective-device trips</w:t>
      </w:r>
    </w:p>
    <w:p>
      <w:r>
        <w:t>Situation: A branch protective device trips repeatedly after a maintenance intervention.</w:t>
      </w:r>
    </w:p>
    <w:p>
      <w:r>
        <w:t>Investigation: The circuit is identified from the drawing. The load, wiring, device ratings, and possible fault conditions are reviewed using the approved electrical procedure.</w:t>
      </w:r>
    </w:p>
    <w:p>
      <w:r>
        <w:t>Action: Correct the identified cause and verify the circuit before returning it to service.</w:t>
      </w:r>
    </w:p>
    <w:p>
      <w:r>
        <w:t>Lesson: Repeated tripping is evidence requiring investigation, not a reason to install a larger protective device without engineering approval.</w:t>
      </w:r>
    </w:p>
    <w:p>
      <w:pPr>
        <w:pStyle w:val="Heading2"/>
      </w:pPr>
      <w:r>
        <w:t>18. Knowledge Check and Interview Questions</w:t>
      </w:r>
    </w:p>
    <w:p>
      <w:r>
        <w:t>1\. What is the purpose of an electrical architecture overview?</w:t>
      </w:r>
    </w:p>
    <w:p>
      <w:r>
        <w:t>It explains the overall supply and distribution structure, major panels, protection, conversion stages, and electrical loads of a machine.</w:t>
      </w:r>
    </w:p>
    <w:p>
      <w:r>
        <w:t>2\. What is the difference between an SLD and a wiring diagram?</w:t>
      </w:r>
    </w:p>
    <w:p>
      <w:r>
        <w:t>An SLD summarizes the power distribution structure. A wiring diagram shows more detailed electrical connections, conductors, and terminals.</w:t>
      </w:r>
    </w:p>
    <w:p>
      <w:r>
        <w:t>3\. Why should control-power supplies be documented separately?</w:t>
      </w:r>
    </w:p>
    <w:p>
      <w:r>
        <w:t>They may feed several control devices, and their failure can cause partial or widespread loss of machine control.</w:t>
      </w:r>
    </w:p>
    <w:p>
      <w:r>
        <w:t>4\. Why is the machine's main isolator not necessarily the only isolation point?</w:t>
      </w:r>
    </w:p>
    <w:p>
      <w:r>
        <w:t>The machine may have separate auxiliary supplies, external interfaces, stored energy, or other energy sources requiring independent isolation.</w:t>
      </w:r>
    </w:p>
    <w:p>
      <w:r>
        <w:t>5\. What is the difference between protective earth and functional earth?</w:t>
      </w:r>
    </w:p>
    <w:p>
      <w:r>
        <w:t>Protective earth serves electrical safety requirements. Functional earth serves specified functional or EMC purposes. The approved design determines their arrangement.</w:t>
      </w:r>
    </w:p>
    <w:p>
      <w:r>
        <w:t>6\. Why should a breaker not be replaced with a higher-rated device just to stop tripping?</w:t>
      </w:r>
    </w:p>
    <w:p>
      <w:r>
        <w:t>The trip may indicate a fault, and changing the rating without design review can compromise conductor and equipment protection.</w:t>
      </w:r>
    </w:p>
    <w:p>
      <w:r>
        <w:t>7\. What information helps identify the cause of a PLC power failure?</w:t>
      </w:r>
    </w:p>
    <w:p>
      <w:r>
        <w:t>The documented supply path, upstream protection, control-power supply, branch distribution, detailed schematic, and verified electrical measurements.</w:t>
      </w:r>
    </w:p>
    <w:p>
      <w:r>
        <w:t>8\. Why must the panel layout and SLD be maintained together?</w:t>
      </w:r>
    </w:p>
    <w:p>
      <w:r>
        <w:t>The SLD shows electrical relationships, while the panel layout helps locate the physical devices involved.</w:t>
      </w:r>
    </w:p>
    <w:p>
      <w:r>
        <w:t>9\. What should be recorded for each major feeder?</w:t>
      </w:r>
    </w:p>
    <w:p>
      <w:r>
        <w:t>Its circuit identity, protective device, downstream load, supply characteristics, and relevant drawing reference.</w:t>
      </w:r>
    </w:p>
    <w:p>
      <w:r>
        <w:t>10\. What is the most important principle of electrical architecture documentation?</w:t>
      </w:r>
    </w:p>
    <w:p>
      <w:r>
        <w:t>The documentation must reflect the approved installed system and support both accurate troubleshooting and safe maintenance.</w:t>
      </w:r>
    </w:p>
    <w:p>
      <w:pPr>
        <w:pStyle w:val="Heading2"/>
      </w:pPr>
      <w:r>
        <w:t>19. Final Verification Checklist</w:t>
      </w:r>
    </w:p>
    <w:p>
      <w:pPr>
        <w:pStyle w:val="ListBullet"/>
      </w:pPr>
      <w:r>
        <w:t>Incoming supply and source are identified.</w:t>
      </w:r>
    </w:p>
    <w:p>
      <w:pPr>
        <w:pStyle w:val="ListBullet"/>
      </w:pPr>
      <w:r>
        <w:t>Main isolator and protective-device references are documented.</w:t>
      </w:r>
    </w:p>
    <w:p>
      <w:pPr>
        <w:pStyle w:val="ListBullet"/>
      </w:pPr>
      <w:r>
        <w:t>Electrical panels have unique IDs and defined functions.</w:t>
      </w:r>
    </w:p>
    <w:p>
      <w:pPr>
        <w:pStyle w:val="ListBullet"/>
      </w:pPr>
      <w:r>
        <w:t>Major power feeders and loads are mapped.</w:t>
      </w:r>
    </w:p>
    <w:p>
      <w:pPr>
        <w:pStyle w:val="ListBullet"/>
      </w:pPr>
      <w:r>
        <w:t>Control-power sources and downstream loads are identified.</w:t>
      </w:r>
    </w:p>
    <w:p>
      <w:pPr>
        <w:pStyle w:val="ListBullet"/>
      </w:pPr>
      <w:r>
        <w:t>The single-line diagram matches the approved architecture.</w:t>
      </w:r>
    </w:p>
    <w:p>
      <w:pPr>
        <w:pStyle w:val="ListBullet"/>
      </w:pPr>
      <w:r>
        <w:t>Detailed schematics, wiring diagrams, and panel layouts are referenced.</w:t>
      </w:r>
    </w:p>
    <w:p>
      <w:pPr>
        <w:pStyle w:val="ListBullet"/>
      </w:pPr>
      <w:r>
        <w:t>Protective earthing and bonding documentation is available.</w:t>
      </w:r>
    </w:p>
    <w:p>
      <w:pPr>
        <w:pStyle w:val="ListBullet"/>
      </w:pPr>
      <w:r>
        <w:t>Separate and auxiliary supplies are identified.</w:t>
      </w:r>
    </w:p>
    <w:p>
      <w:pPr>
        <w:pStyle w:val="ListBullet"/>
      </w:pPr>
      <w:r>
        <w:t>Actual ratings and device details have been verified.</w:t>
      </w:r>
    </w:p>
    <w:p>
      <w:pPr>
        <w:pStyle w:val="ListBullet"/>
      </w:pPr>
      <w:r>
        <w:t>Isolation procedures and stored-energy hazards are referenced.</w:t>
      </w:r>
    </w:p>
    <w:p>
      <w:pPr>
        <w:pStyle w:val="ListBullet"/>
      </w:pPr>
      <w:r>
        <w:t>Drawing revisions and record ownership are controlled.</w:t>
      </w:r>
    </w:p>
    <w:p>
      <w:pPr>
        <w:pStyle w:val="ListBullet"/>
      </w:pPr>
      <w:r>
        <w:t>Known gaps or discrepancies are recorded for engineering review.</w:t>
      </w:r>
    </w:p>
    <w:p>
      <w:pPr>
        <w:pStyle w:val="Heading1"/>
        <w:pBdr>
          <w:bottom w:val="single" w:sz="6" w:space="6" w:color="1A2E4A"/>
        </w:pBdr>
        <w:spacing w:after="200"/>
      </w:pPr>
      <w:r>
        <w:t>NEXT TOPIC</w:t>
      </w:r>
    </w:p>
    <w:p>
      <w:r>
        <w:rPr>
          <w:rFonts w:ascii="Consolas" w:hAnsi="Consolas"/>
          <w:color w:val="333333"/>
          <w:sz w:val="19"/>
          <w:shd w:val="clear" w:color="auto" w:fill="EFEFEF"/>
        </w:rPr>
        <w:t>02_PLAN_WISE_2026\02_INDUSTRY3_0\28_Machine_KB\01_Template\02_Controls\01_PLC - PLC: Model, program, I/O</w:t>
      </w:r>
    </w:p>
    <w:sectPr w:rsidR="00FC693F" w:rsidRPr="0006063C" w:rsidSect="00034616">
      <w:footerReference w:type="default" r:id="rId9"/>
      <w:pgSz w:w="12240" w:h="15840"/>
      <w:pgMar w:top="720" w:right="720" w:bottom="720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D0D0D0"/>
      </w:pBdr>
      <w:jc w:val="center"/>
    </w:pPr>
    <w:r>
      <w:rPr>
        <w:rFonts w:ascii="Cambria" w:hAnsi="Cambria"/>
        <w:color w:val="555555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Cambria" w:hAnsi="Cambria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jc w:val="left"/>
      <w:outlineLvl w:val="0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jc w:val="left"/>
      <w:outlineLvl w:val="1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jc w:val="left"/>
      <w:outlineLvl w:val="2"/>
    </w:pPr>
    <w:rPr>
      <w:rFonts w:asciiTheme="majorHAnsi" w:eastAsiaTheme="majorEastAsia" w:hAnsiTheme="majorHAnsi" w:cstheme="majorBidi" w:ascii="Cambria" w:hAnsi="Cambria" w:cs="Cambria" w:eastAsia="Cambria"/>
      <w:b/>
      <w:bCs/>
      <w:i/>
      <w:color w:val="1A2E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40"/>
      <w:jc w:val="left"/>
      <w:outlineLvl w:val="3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iCs/>
      <w:color w:val="21212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4"/>
    </w:pPr>
    <w:rPr>
      <w:rFonts w:asciiTheme="majorHAnsi" w:eastAsiaTheme="majorEastAsia" w:hAnsiTheme="majorHAnsi" w:cstheme="majorBidi" w:ascii="Cambria" w:hAnsi="Cambria" w:cs="Cambria" w:eastAsia="Cambria"/>
      <w:b/>
      <w:i/>
      <w:color w:val="212121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5"/>
    </w:pPr>
    <w:rPr>
      <w:rFonts w:asciiTheme="majorHAnsi" w:eastAsiaTheme="majorEastAsia" w:hAnsiTheme="majorHAnsi" w:cstheme="majorBidi" w:ascii="Cambria" w:hAnsi="Cambria" w:cs="Cambria" w:eastAsia="Cambria"/>
      <w:b w:val="0"/>
      <w:i/>
      <w:iCs/>
      <w:color w:val="212121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03. Electrical Architecture: Power, Panels, Single-Line View</dc:title>
  <dc:subject/>
  <dc:creator>python-docx</dc:creator>
  <cp:keywords/>
  <dc:description>Generated from clipboard markdown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