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Hydraulics: Circuit and Pressures</w:t>
      </w:r>
    </w:p>
    <w:p>
      <w:r>
        <w:t xml:space="preserve">Study path: </w:t>
      </w:r>
      <w:r>
        <w:rPr>
          <w:rFonts w:ascii="Consolas" w:hAnsi="Consolas"/>
          <w:color w:val="333333"/>
          <w:sz w:val="19"/>
          <w:shd w:val="clear" w:color="auto" w:fill="EFEFEF"/>
        </w:rPr>
        <w:t>02_PLAN_WISE_2026\02_INDUSTRY3_0\28_Machine_KB\01_Template\03_Field_Devices\07_Hydraulics</w:t>
      </w:r>
    </w:p>
    <w:p>
      <w:pPr>
        <w:pStyle w:val="Heading2"/>
      </w:pPr>
      <w:r>
        <w:t>1. Purpose of Hydraulic Documentation</w:t>
      </w:r>
    </w:p>
    <w:p>
      <w:r>
        <w:t>Hydraulic documentation describes how a machine generates, controls, transmits, and releases power through pressurized fluid. It must help a maintenance engineer identify components, understand circuit operation, verify approved pressure settings, diagnose faults, and replace parts without introducing unsafe changes.</w:t>
      </w:r>
    </w:p>
    <w:p>
      <w:r>
        <w:t>Hydraulics are commonly used in industrial presses, clamping fixtures, lifting systems, injection moulding machines, machine tools, steering systems, and heavy-duty positioning equipment.</w:t>
      </w:r>
    </w:p>
    <w:p>
      <w:r>
        <w:t>Hydraulic systems can generate high forces in compact assemblies. They also store energy in pressurized fluid, trapped volumes, raised loads, and accumulators. A stopped pump does not automatically mean the system is safe to open.</w:t>
      </w:r>
    </w:p>
    <w:p>
      <w:pPr>
        <w:pStyle w:val="Heading3"/>
      </w:pPr>
      <w:r>
        <w:t>1.1 Hydraulics versus pneumatics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Hydraulics</w:t>
            </w:r>
          </w:p>
        </w:tc>
        <w:tc>
          <w:tcPr>
            <w:tcW w:type="dxa" w:w="3600"/>
            <w:shd w:val="clear" w:color="auto" w:fill="EEF2F7"/>
          </w:tcPr>
          <w:p>
            <w:pPr>
              <w:spacing w:after="0" w:before="0" w:line="240" w:lineRule="auto"/>
              <w:jc w:val="left"/>
            </w:pPr>
            <w:r>
              <w:rPr>
                <w:b/>
                <w:color w:val="1A2E4A"/>
              </w:rPr>
              <w:t>Pneumatics</w:t>
            </w:r>
          </w:p>
        </w:tc>
      </w:tr>
      <w:tr>
        <w:tc>
          <w:tcPr>
            <w:tcW w:type="dxa" w:w="3600"/>
          </w:tcPr>
          <w:p>
            <w:pPr>
              <w:spacing w:after="0" w:before="0" w:line="240" w:lineRule="auto"/>
              <w:jc w:val="left"/>
            </w:pPr>
            <w:r>
              <w:t>Working medium</w:t>
            </w:r>
          </w:p>
        </w:tc>
        <w:tc>
          <w:tcPr>
            <w:tcW w:type="dxa" w:w="3600"/>
          </w:tcPr>
          <w:p>
            <w:pPr>
              <w:spacing w:after="0" w:before="0" w:line="240" w:lineRule="auto"/>
              <w:jc w:val="left"/>
            </w:pPr>
            <w:r>
              <w:t>Hydraulic liquid, usually oil</w:t>
            </w:r>
          </w:p>
        </w:tc>
        <w:tc>
          <w:tcPr>
            <w:tcW w:type="dxa" w:w="3600"/>
          </w:tcPr>
          <w:p>
            <w:pPr>
              <w:spacing w:after="0" w:before="0" w:line="240" w:lineRule="auto"/>
              <w:jc w:val="left"/>
            </w:pPr>
            <w:r>
              <w:t>Compressed air or another specified gas</w:t>
            </w:r>
          </w:p>
        </w:tc>
      </w:tr>
      <w:tr>
        <w:tc>
          <w:tcPr>
            <w:tcW w:type="dxa" w:w="3600"/>
          </w:tcPr>
          <w:p>
            <w:pPr>
              <w:spacing w:after="0" w:before="0" w:line="240" w:lineRule="auto"/>
              <w:jc w:val="left"/>
            </w:pPr>
            <w:r>
              <w:t>Compressibility</w:t>
            </w:r>
          </w:p>
        </w:tc>
        <w:tc>
          <w:tcPr>
            <w:tcW w:type="dxa" w:w="3600"/>
          </w:tcPr>
          <w:p>
            <w:pPr>
              <w:spacing w:after="0" w:before="0" w:line="240" w:lineRule="auto"/>
              <w:jc w:val="left"/>
            </w:pPr>
            <w:r>
              <w:t>Low under normal operating conditions</w:t>
            </w:r>
          </w:p>
        </w:tc>
        <w:tc>
          <w:tcPr>
            <w:tcW w:type="dxa" w:w="3600"/>
          </w:tcPr>
          <w:p>
            <w:pPr>
              <w:spacing w:after="0" w:before="0" w:line="240" w:lineRule="auto"/>
              <w:jc w:val="left"/>
            </w:pPr>
            <w:r>
              <w:t>High</w:t>
            </w:r>
          </w:p>
        </w:tc>
      </w:tr>
      <w:tr>
        <w:tc>
          <w:tcPr>
            <w:tcW w:type="dxa" w:w="3600"/>
          </w:tcPr>
          <w:p>
            <w:pPr>
              <w:spacing w:after="0" w:before="0" w:line="240" w:lineRule="auto"/>
              <w:jc w:val="left"/>
            </w:pPr>
            <w:r>
              <w:t>Force capability</w:t>
            </w:r>
          </w:p>
        </w:tc>
        <w:tc>
          <w:tcPr>
            <w:tcW w:type="dxa" w:w="3600"/>
          </w:tcPr>
          <w:p>
            <w:pPr>
              <w:spacing w:after="0" w:before="0" w:line="240" w:lineRule="auto"/>
              <w:jc w:val="left"/>
            </w:pPr>
            <w:r>
              <w:t>High force at relatively compact actuator sizes</w:t>
            </w:r>
          </w:p>
        </w:tc>
        <w:tc>
          <w:tcPr>
            <w:tcW w:type="dxa" w:w="3600"/>
          </w:tcPr>
          <w:p>
            <w:pPr>
              <w:spacing w:after="0" w:before="0" w:line="240" w:lineRule="auto"/>
              <w:jc w:val="left"/>
            </w:pPr>
            <w:r>
              <w:t>Often suitable for fast, moderate-force operations</w:t>
            </w:r>
          </w:p>
        </w:tc>
      </w:tr>
      <w:tr>
        <w:tc>
          <w:tcPr>
            <w:tcW w:type="dxa" w:w="3600"/>
          </w:tcPr>
          <w:p>
            <w:pPr>
              <w:spacing w:after="0" w:before="0" w:line="240" w:lineRule="auto"/>
              <w:jc w:val="left"/>
            </w:pPr>
            <w:r>
              <w:t>Motion</w:t>
            </w:r>
          </w:p>
        </w:tc>
        <w:tc>
          <w:tcPr>
            <w:tcW w:type="dxa" w:w="3600"/>
          </w:tcPr>
          <w:p>
            <w:pPr>
              <w:spacing w:after="0" w:before="0" w:line="240" w:lineRule="auto"/>
              <w:jc w:val="left"/>
            </w:pPr>
            <w:r>
              <w:t>Smooth, controlled motion is possible with suitable components</w:t>
            </w:r>
          </w:p>
        </w:tc>
        <w:tc>
          <w:tcPr>
            <w:tcW w:type="dxa" w:w="3600"/>
          </w:tcPr>
          <w:p>
            <w:pPr>
              <w:spacing w:after="0" w:before="0" w:line="240" w:lineRule="auto"/>
              <w:jc w:val="left"/>
            </w:pPr>
            <w:r>
              <w:t>Fast motion is common, but compressibility affects stiffness</w:t>
            </w:r>
          </w:p>
        </w:tc>
      </w:tr>
      <w:tr>
        <w:tc>
          <w:tcPr>
            <w:tcW w:type="dxa" w:w="3600"/>
          </w:tcPr>
          <w:p>
            <w:pPr>
              <w:spacing w:after="0" w:before="0" w:line="240" w:lineRule="auto"/>
              <w:jc w:val="left"/>
            </w:pPr>
            <w:r>
              <w:t>Typical pressure</w:t>
            </w:r>
          </w:p>
        </w:tc>
        <w:tc>
          <w:tcPr>
            <w:tcW w:type="dxa" w:w="3600"/>
          </w:tcPr>
          <w:p>
            <w:pPr>
              <w:spacing w:after="0" w:before="0" w:line="240" w:lineRule="auto"/>
              <w:jc w:val="left"/>
            </w:pPr>
            <w:r>
              <w:t>Application-dependent, often tens to hundreds of bar</w:t>
            </w:r>
          </w:p>
        </w:tc>
        <w:tc>
          <w:tcPr>
            <w:tcW w:type="dxa" w:w="3600"/>
          </w:tcPr>
          <w:p>
            <w:pPr>
              <w:spacing w:after="0" w:before="0" w:line="240" w:lineRule="auto"/>
              <w:jc w:val="left"/>
            </w:pPr>
            <w:r>
              <w:t>Commonly several bar in industrial equipment</w:t>
            </w:r>
          </w:p>
        </w:tc>
      </w:tr>
      <w:tr>
        <w:tc>
          <w:tcPr>
            <w:tcW w:type="dxa" w:w="3600"/>
          </w:tcPr>
          <w:p>
            <w:pPr>
              <w:spacing w:after="0" w:before="0" w:line="240" w:lineRule="auto"/>
              <w:jc w:val="left"/>
            </w:pPr>
            <w:r>
              <w:t>Leakage concern</w:t>
            </w:r>
          </w:p>
        </w:tc>
        <w:tc>
          <w:tcPr>
            <w:tcW w:type="dxa" w:w="3600"/>
          </w:tcPr>
          <w:p>
            <w:pPr>
              <w:spacing w:after="0" w:before="0" w:line="240" w:lineRule="auto"/>
              <w:jc w:val="left"/>
            </w:pPr>
            <w:r>
              <w:t>Oil loss, contamination, slipping and fire risk depending on fluid</w:t>
            </w:r>
          </w:p>
        </w:tc>
        <w:tc>
          <w:tcPr>
            <w:tcW w:type="dxa" w:w="3600"/>
          </w:tcPr>
          <w:p>
            <w:pPr>
              <w:spacing w:after="0" w:before="0" w:line="240" w:lineRule="auto"/>
              <w:jc w:val="left"/>
            </w:pPr>
            <w:r>
              <w:t>Air loss, noise and energy waste</w:t>
            </w:r>
          </w:p>
        </w:tc>
      </w:tr>
      <w:tr>
        <w:tc>
          <w:tcPr>
            <w:tcW w:type="dxa" w:w="3600"/>
          </w:tcPr>
          <w:p>
            <w:pPr>
              <w:spacing w:after="0" w:before="0" w:line="240" w:lineRule="auto"/>
              <w:jc w:val="left"/>
            </w:pPr>
            <w:r>
              <w:t>Cleanliness concern</w:t>
            </w:r>
          </w:p>
        </w:tc>
        <w:tc>
          <w:tcPr>
            <w:tcW w:type="dxa" w:w="3600"/>
          </w:tcPr>
          <w:p>
            <w:pPr>
              <w:spacing w:after="0" w:before="0" w:line="240" w:lineRule="auto"/>
              <w:jc w:val="left"/>
            </w:pPr>
            <w:r>
              <w:t>Fluid contamination can rapidly damage pumps and valves</w:t>
            </w:r>
          </w:p>
        </w:tc>
        <w:tc>
          <w:tcPr>
            <w:tcW w:type="dxa" w:w="3600"/>
          </w:tcPr>
          <w:p>
            <w:pPr>
              <w:spacing w:after="0" w:before="0" w:line="240" w:lineRule="auto"/>
              <w:jc w:val="left"/>
            </w:pPr>
            <w:r>
              <w:t>Moisture and particles can damage valves and actuators</w:t>
            </w:r>
          </w:p>
        </w:tc>
      </w:tr>
      <w:tr>
        <w:tc>
          <w:tcPr>
            <w:tcW w:type="dxa" w:w="3600"/>
          </w:tcPr>
          <w:p>
            <w:pPr>
              <w:spacing w:after="0" w:before="0" w:line="240" w:lineRule="auto"/>
              <w:jc w:val="left"/>
            </w:pPr>
            <w:r>
              <w:t>Stored energy</w:t>
            </w:r>
          </w:p>
        </w:tc>
        <w:tc>
          <w:tcPr>
            <w:tcW w:type="dxa" w:w="3600"/>
          </w:tcPr>
          <w:p>
            <w:pPr>
              <w:spacing w:after="0" w:before="0" w:line="240" w:lineRule="auto"/>
              <w:jc w:val="left"/>
            </w:pPr>
            <w:r>
              <w:t>Trapped pressure, accumulators and suspended loads</w:t>
            </w:r>
          </w:p>
        </w:tc>
        <w:tc>
          <w:tcPr>
            <w:tcW w:type="dxa" w:w="3600"/>
          </w:tcPr>
          <w:p>
            <w:pPr>
              <w:spacing w:after="0" w:before="0" w:line="240" w:lineRule="auto"/>
              <w:jc w:val="left"/>
            </w:pPr>
            <w:r>
              <w:t>Compressed air in pipes, cylinders and receivers</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Presses, heavy clamping, lifting and high-force motion</w:t>
            </w:r>
          </w:p>
        </w:tc>
        <w:tc>
          <w:tcPr>
            <w:tcW w:type="dxa" w:w="3600"/>
          </w:tcPr>
          <w:p>
            <w:pPr>
              <w:spacing w:after="0" w:before="0" w:line="240" w:lineRule="auto"/>
              <w:jc w:val="left"/>
            </w:pPr>
            <w:r>
              <w:t>Pick-and-place, air clamps, blow-off and light actuation</w:t>
            </w:r>
          </w:p>
        </w:tc>
      </w:tr>
    </w:tbl>
    <w:p/>
    <w:p>
      <w:r>
        <w:t>These are general tendencies, not universal limits. The actual machine design and manufacturer specifications determine the operating range.</w:t>
      </w:r>
    </w:p>
    <w:p>
      <w:pPr>
        <w:pStyle w:val="Heading2"/>
      </w:pPr>
      <w:r>
        <w:t>2. Hydraulic System Architecture</w:t>
      </w:r>
    </w:p>
    <w:p>
      <w:r>
        <w:t>A typical hydraulic power system contains a reservoir, pump, prime mover, pressure-control components, directional valves, flow-control components, actuators, filtration, and return or cooling equipment.</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pump ← Reservoir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gauge / transducer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Relief valve and control manifold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Flow-control / check / load-control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cylinder or hydraulic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filter / cooler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Reservoir</w:t>
      </w:r>
    </w:p>
    <w:p/>
    <w:p>
      <w:r>
        <w:t>The exact arrangement depends on the machine. Filters, coolers, valves, gauges, and load-holding devices may be positioned differently. The approved schematic takes precedence over a generic arrangement.</w:t>
      </w:r>
    </w:p>
    <w:p>
      <w:pPr>
        <w:pStyle w:val="Heading3"/>
      </w:pPr>
      <w:r>
        <w:t>2.1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Maintenance focus</w:t>
            </w:r>
          </w:p>
        </w:tc>
      </w:tr>
      <w:tr>
        <w:tc>
          <w:tcPr>
            <w:tcW w:type="dxa" w:w="3600"/>
          </w:tcPr>
          <w:p>
            <w:pPr>
              <w:spacing w:after="0" w:before="0" w:line="240" w:lineRule="auto"/>
              <w:jc w:val="left"/>
            </w:pPr>
            <w:r>
              <w:t>Reservoir or tank</w:t>
            </w:r>
          </w:p>
        </w:tc>
        <w:tc>
          <w:tcPr>
            <w:tcW w:type="dxa" w:w="3600"/>
          </w:tcPr>
          <w:p>
            <w:pPr>
              <w:spacing w:after="0" w:before="0" w:line="240" w:lineRule="auto"/>
              <w:jc w:val="left"/>
            </w:pPr>
            <w:r>
              <w:t>Stores fluid, helps release entrained air, and dissipates heat</w:t>
            </w:r>
          </w:p>
        </w:tc>
        <w:tc>
          <w:tcPr>
            <w:tcW w:type="dxa" w:w="3600"/>
          </w:tcPr>
          <w:p>
            <w:pPr>
              <w:spacing w:after="0" w:before="0" w:line="240" w:lineRule="auto"/>
              <w:jc w:val="left"/>
            </w:pPr>
            <w:r>
              <w:t>Fluid level, cleanliness, breather, leaks and temperature</w:t>
            </w:r>
          </w:p>
        </w:tc>
      </w:tr>
      <w:tr>
        <w:tc>
          <w:tcPr>
            <w:tcW w:type="dxa" w:w="3600"/>
          </w:tcPr>
          <w:p>
            <w:pPr>
              <w:spacing w:after="0" w:before="0" w:line="240" w:lineRule="auto"/>
              <w:jc w:val="left"/>
            </w:pPr>
            <w:r>
              <w:t>Electric motor</w:t>
            </w:r>
          </w:p>
        </w:tc>
        <w:tc>
          <w:tcPr>
            <w:tcW w:type="dxa" w:w="3600"/>
          </w:tcPr>
          <w:p>
            <w:pPr>
              <w:spacing w:after="0" w:before="0" w:line="240" w:lineRule="auto"/>
              <w:jc w:val="left"/>
            </w:pPr>
            <w:r>
              <w:t>Drives the hydraulic pump</w:t>
            </w:r>
          </w:p>
        </w:tc>
        <w:tc>
          <w:tcPr>
            <w:tcW w:type="dxa" w:w="3600"/>
          </w:tcPr>
          <w:p>
            <w:pPr>
              <w:spacing w:after="0" w:before="0" w:line="240" w:lineRule="auto"/>
              <w:jc w:val="left"/>
            </w:pPr>
            <w:r>
              <w:t>Current, temperature, alignment, bearings and rotation direction</w:t>
            </w:r>
          </w:p>
        </w:tc>
      </w:tr>
      <w:tr>
        <w:tc>
          <w:tcPr>
            <w:tcW w:type="dxa" w:w="3600"/>
          </w:tcPr>
          <w:p>
            <w:pPr>
              <w:spacing w:after="0" w:before="0" w:line="240" w:lineRule="auto"/>
              <w:jc w:val="left"/>
            </w:pPr>
            <w:r>
              <w:t>Hydraulic pump</w:t>
            </w:r>
          </w:p>
        </w:tc>
        <w:tc>
          <w:tcPr>
            <w:tcW w:type="dxa" w:w="3600"/>
          </w:tcPr>
          <w:p>
            <w:pPr>
              <w:spacing w:after="0" w:before="0" w:line="240" w:lineRule="auto"/>
              <w:jc w:val="left"/>
            </w:pPr>
            <w:r>
              <w:t>Converts mechanical input into fluid flow</w:t>
            </w:r>
          </w:p>
        </w:tc>
        <w:tc>
          <w:tcPr>
            <w:tcW w:type="dxa" w:w="3600"/>
          </w:tcPr>
          <w:p>
            <w:pPr>
              <w:spacing w:after="0" w:before="0" w:line="240" w:lineRule="auto"/>
              <w:jc w:val="left"/>
            </w:pPr>
            <w:r>
              <w:t>Noise, leakage, pressure capability, flow and wear</w:t>
            </w:r>
          </w:p>
        </w:tc>
      </w:tr>
      <w:tr>
        <w:tc>
          <w:tcPr>
            <w:tcW w:type="dxa" w:w="3600"/>
          </w:tcPr>
          <w:p>
            <w:pPr>
              <w:spacing w:after="0" w:before="0" w:line="240" w:lineRule="auto"/>
              <w:jc w:val="left"/>
            </w:pPr>
            <w:r>
              <w:t>Suction line</w:t>
            </w:r>
          </w:p>
        </w:tc>
        <w:tc>
          <w:tcPr>
            <w:tcW w:type="dxa" w:w="3600"/>
          </w:tcPr>
          <w:p>
            <w:pPr>
              <w:spacing w:after="0" w:before="0" w:line="240" w:lineRule="auto"/>
              <w:jc w:val="left"/>
            </w:pPr>
            <w:r>
              <w:t>Supplies fluid from reservoir to pump</w:t>
            </w:r>
          </w:p>
        </w:tc>
        <w:tc>
          <w:tcPr>
            <w:tcW w:type="dxa" w:w="3600"/>
          </w:tcPr>
          <w:p>
            <w:pPr>
              <w:spacing w:after="0" w:before="0" w:line="240" w:lineRule="auto"/>
              <w:jc w:val="left"/>
            </w:pPr>
            <w:r>
              <w:t>Restrictions, air ingress, correct size and hose condition</w:t>
            </w:r>
          </w:p>
        </w:tc>
      </w:tr>
      <w:tr>
        <w:tc>
          <w:tcPr>
            <w:tcW w:type="dxa" w:w="3600"/>
          </w:tcPr>
          <w:p>
            <w:pPr>
              <w:spacing w:after="0" w:before="0" w:line="240" w:lineRule="auto"/>
              <w:jc w:val="left"/>
            </w:pPr>
            <w:r>
              <w:t>Pressure line</w:t>
            </w:r>
          </w:p>
        </w:tc>
        <w:tc>
          <w:tcPr>
            <w:tcW w:type="dxa" w:w="3600"/>
          </w:tcPr>
          <w:p>
            <w:pPr>
              <w:spacing w:after="0" w:before="0" w:line="240" w:lineRule="auto"/>
              <w:jc w:val="left"/>
            </w:pPr>
            <w:r>
              <w:t>Carries pump discharge to the circuit</w:t>
            </w:r>
          </w:p>
        </w:tc>
        <w:tc>
          <w:tcPr>
            <w:tcW w:type="dxa" w:w="3600"/>
          </w:tcPr>
          <w:p>
            <w:pPr>
              <w:spacing w:after="0" w:before="0" w:line="240" w:lineRule="auto"/>
              <w:jc w:val="left"/>
            </w:pPr>
            <w:r>
              <w:t>Pressure rating, leakage, damage and secure routing</w:t>
            </w:r>
          </w:p>
        </w:tc>
      </w:tr>
      <w:tr>
        <w:tc>
          <w:tcPr>
            <w:tcW w:type="dxa" w:w="3600"/>
          </w:tcPr>
          <w:p>
            <w:pPr>
              <w:spacing w:after="0" w:before="0" w:line="240" w:lineRule="auto"/>
              <w:jc w:val="left"/>
            </w:pPr>
            <w:r>
              <w:t>Relief valve</w:t>
            </w:r>
          </w:p>
        </w:tc>
        <w:tc>
          <w:tcPr>
            <w:tcW w:type="dxa" w:w="3600"/>
          </w:tcPr>
          <w:p>
            <w:pPr>
              <w:spacing w:after="0" w:before="0" w:line="240" w:lineRule="auto"/>
              <w:jc w:val="left"/>
            </w:pPr>
            <w:r>
              <w:t>Limits pressure by diverting excess flow when its opening condition is reached</w:t>
            </w:r>
          </w:p>
        </w:tc>
        <w:tc>
          <w:tcPr>
            <w:tcW w:type="dxa" w:w="3600"/>
          </w:tcPr>
          <w:p>
            <w:pPr>
              <w:spacing w:after="0" w:before="0" w:line="240" w:lineRule="auto"/>
              <w:jc w:val="left"/>
            </w:pPr>
            <w:r>
              <w:t>Approved setting, contamination and continuous bypass</w:t>
            </w:r>
          </w:p>
        </w:tc>
      </w:tr>
      <w:tr>
        <w:tc>
          <w:tcPr>
            <w:tcW w:type="dxa" w:w="3600"/>
          </w:tcPr>
          <w:p>
            <w:pPr>
              <w:spacing w:after="0" w:before="0" w:line="240" w:lineRule="auto"/>
              <w:jc w:val="left"/>
            </w:pPr>
            <w:r>
              <w:t>Directional valve</w:t>
            </w:r>
          </w:p>
        </w:tc>
        <w:tc>
          <w:tcPr>
            <w:tcW w:type="dxa" w:w="3600"/>
          </w:tcPr>
          <w:p>
            <w:pPr>
              <w:spacing w:after="0" w:before="0" w:line="240" w:lineRule="auto"/>
              <w:jc w:val="left"/>
            </w:pPr>
            <w:r>
              <w:t>Selects the fluid path and actuator direction</w:t>
            </w:r>
          </w:p>
        </w:tc>
        <w:tc>
          <w:tcPr>
            <w:tcW w:type="dxa" w:w="3600"/>
          </w:tcPr>
          <w:p>
            <w:pPr>
              <w:spacing w:after="0" w:before="0" w:line="240" w:lineRule="auto"/>
              <w:jc w:val="left"/>
            </w:pPr>
            <w:r>
              <w:t>Spool movement, coil condition, contamination and leakage</w:t>
            </w:r>
          </w:p>
        </w:tc>
      </w:tr>
      <w:tr>
        <w:tc>
          <w:tcPr>
            <w:tcW w:type="dxa" w:w="3600"/>
          </w:tcPr>
          <w:p>
            <w:pPr>
              <w:spacing w:after="0" w:before="0" w:line="240" w:lineRule="auto"/>
              <w:jc w:val="left"/>
            </w:pPr>
            <w:r>
              <w:t>Flow-control valve</w:t>
            </w:r>
          </w:p>
        </w:tc>
        <w:tc>
          <w:tcPr>
            <w:tcW w:type="dxa" w:w="3600"/>
          </w:tcPr>
          <w:p>
            <w:pPr>
              <w:spacing w:after="0" w:before="0" w:line="240" w:lineRule="auto"/>
              <w:jc w:val="left"/>
            </w:pPr>
            <w:r>
              <w:t>Regulates actuator flow and speed</w:t>
            </w:r>
          </w:p>
        </w:tc>
        <w:tc>
          <w:tcPr>
            <w:tcW w:type="dxa" w:w="3600"/>
          </w:tcPr>
          <w:p>
            <w:pPr>
              <w:spacing w:after="0" w:before="0" w:line="240" w:lineRule="auto"/>
              <w:jc w:val="left"/>
            </w:pPr>
            <w:r>
              <w:t>Setting, blockage, compensation and repeatability</w:t>
            </w:r>
          </w:p>
        </w:tc>
      </w:tr>
      <w:tr>
        <w:tc>
          <w:tcPr>
            <w:tcW w:type="dxa" w:w="3600"/>
          </w:tcPr>
          <w:p>
            <w:pPr>
              <w:spacing w:after="0" w:before="0" w:line="240" w:lineRule="auto"/>
              <w:jc w:val="left"/>
            </w:pPr>
            <w:r>
              <w:t>Check valve</w:t>
            </w:r>
          </w:p>
        </w:tc>
        <w:tc>
          <w:tcPr>
            <w:tcW w:type="dxa" w:w="3600"/>
          </w:tcPr>
          <w:p>
            <w:pPr>
              <w:spacing w:after="0" w:before="0" w:line="240" w:lineRule="auto"/>
              <w:jc w:val="left"/>
            </w:pPr>
            <w:r>
              <w:t>Allows flow in one direction and blocks reverse flow</w:t>
            </w:r>
          </w:p>
        </w:tc>
        <w:tc>
          <w:tcPr>
            <w:tcW w:type="dxa" w:w="3600"/>
          </w:tcPr>
          <w:p>
            <w:pPr>
              <w:spacing w:after="0" w:before="0" w:line="240" w:lineRule="auto"/>
              <w:jc w:val="left"/>
            </w:pPr>
            <w:r>
              <w:t>Seat leakage, sticking and cracking pressure</w:t>
            </w:r>
          </w:p>
        </w:tc>
      </w:tr>
      <w:tr>
        <w:tc>
          <w:tcPr>
            <w:tcW w:type="dxa" w:w="3600"/>
          </w:tcPr>
          <w:p>
            <w:pPr>
              <w:spacing w:after="0" w:before="0" w:line="240" w:lineRule="auto"/>
              <w:jc w:val="left"/>
            </w:pPr>
            <w:r>
              <w:t>Cylinder</w:t>
            </w:r>
          </w:p>
        </w:tc>
        <w:tc>
          <w:tcPr>
            <w:tcW w:type="dxa" w:w="3600"/>
          </w:tcPr>
          <w:p>
            <w:pPr>
              <w:spacing w:after="0" w:before="0" w:line="240" w:lineRule="auto"/>
              <w:jc w:val="left"/>
            </w:pPr>
            <w:r>
              <w:t>Converts hydraulic energy into linear force and movement</w:t>
            </w:r>
          </w:p>
        </w:tc>
        <w:tc>
          <w:tcPr>
            <w:tcW w:type="dxa" w:w="3600"/>
          </w:tcPr>
          <w:p>
            <w:pPr>
              <w:spacing w:after="0" w:before="0" w:line="240" w:lineRule="auto"/>
              <w:jc w:val="left"/>
            </w:pPr>
            <w:r>
              <w:t>Seal leakage, rod condition, drift and alignment</w:t>
            </w:r>
          </w:p>
        </w:tc>
      </w:tr>
      <w:tr>
        <w:tc>
          <w:tcPr>
            <w:tcW w:type="dxa" w:w="3600"/>
          </w:tcPr>
          <w:p>
            <w:pPr>
              <w:spacing w:after="0" w:before="0" w:line="240" w:lineRule="auto"/>
              <w:jc w:val="left"/>
            </w:pPr>
            <w:r>
              <w:t>Hydraulic motor</w:t>
            </w:r>
          </w:p>
        </w:tc>
        <w:tc>
          <w:tcPr>
            <w:tcW w:type="dxa" w:w="3600"/>
          </w:tcPr>
          <w:p>
            <w:pPr>
              <w:spacing w:after="0" w:before="0" w:line="240" w:lineRule="auto"/>
              <w:jc w:val="left"/>
            </w:pPr>
            <w:r>
              <w:t>Converts fluid energy into rotary movement</w:t>
            </w:r>
          </w:p>
        </w:tc>
        <w:tc>
          <w:tcPr>
            <w:tcW w:type="dxa" w:w="3600"/>
          </w:tcPr>
          <w:p>
            <w:pPr>
              <w:spacing w:after="0" w:before="0" w:line="240" w:lineRule="auto"/>
              <w:jc w:val="left"/>
            </w:pPr>
            <w:r>
              <w:t>Leakage, case drain where applicable, speed and torque</w:t>
            </w:r>
          </w:p>
        </w:tc>
      </w:tr>
      <w:tr>
        <w:tc>
          <w:tcPr>
            <w:tcW w:type="dxa" w:w="3600"/>
          </w:tcPr>
          <w:p>
            <w:pPr>
              <w:spacing w:after="0" w:before="0" w:line="240" w:lineRule="auto"/>
              <w:jc w:val="left"/>
            </w:pPr>
            <w:r>
              <w:t>Pressure filter</w:t>
            </w:r>
          </w:p>
        </w:tc>
        <w:tc>
          <w:tcPr>
            <w:tcW w:type="dxa" w:w="3600"/>
          </w:tcPr>
          <w:p>
            <w:pPr>
              <w:spacing w:after="0" w:before="0" w:line="240" w:lineRule="auto"/>
              <w:jc w:val="left"/>
            </w:pPr>
            <w:r>
              <w:t>Protects downstream components from contamination</w:t>
            </w:r>
          </w:p>
        </w:tc>
        <w:tc>
          <w:tcPr>
            <w:tcW w:type="dxa" w:w="3600"/>
          </w:tcPr>
          <w:p>
            <w:pPr>
              <w:spacing w:after="0" w:before="0" w:line="240" w:lineRule="auto"/>
              <w:jc w:val="left"/>
            </w:pPr>
            <w:r>
              <w:t>Element rating, differential pressure and bypass condition</w:t>
            </w:r>
          </w:p>
        </w:tc>
      </w:tr>
      <w:tr>
        <w:tc>
          <w:tcPr>
            <w:tcW w:type="dxa" w:w="3600"/>
          </w:tcPr>
          <w:p>
            <w:pPr>
              <w:spacing w:after="0" w:before="0" w:line="240" w:lineRule="auto"/>
              <w:jc w:val="left"/>
            </w:pPr>
            <w:r>
              <w:t>Return filter</w:t>
            </w:r>
          </w:p>
        </w:tc>
        <w:tc>
          <w:tcPr>
            <w:tcW w:type="dxa" w:w="3600"/>
          </w:tcPr>
          <w:p>
            <w:pPr>
              <w:spacing w:after="0" w:before="0" w:line="240" w:lineRule="auto"/>
              <w:jc w:val="left"/>
            </w:pPr>
            <w:r>
              <w:t>Filters fluid returning to the reservoir</w:t>
            </w:r>
          </w:p>
        </w:tc>
        <w:tc>
          <w:tcPr>
            <w:tcW w:type="dxa" w:w="3600"/>
          </w:tcPr>
          <w:p>
            <w:pPr>
              <w:spacing w:after="0" w:before="0" w:line="240" w:lineRule="auto"/>
              <w:jc w:val="left"/>
            </w:pPr>
            <w:r>
              <w:t>Element condition, bypass indicator and correct flow rating</w:t>
            </w:r>
          </w:p>
        </w:tc>
      </w:tr>
      <w:tr>
        <w:tc>
          <w:tcPr>
            <w:tcW w:type="dxa" w:w="3600"/>
          </w:tcPr>
          <w:p>
            <w:pPr>
              <w:spacing w:after="0" w:before="0" w:line="240" w:lineRule="auto"/>
              <w:jc w:val="left"/>
            </w:pPr>
            <w:r>
              <w:t>Oil cooler</w:t>
            </w:r>
          </w:p>
        </w:tc>
        <w:tc>
          <w:tcPr>
            <w:tcW w:type="dxa" w:w="3600"/>
          </w:tcPr>
          <w:p>
            <w:pPr>
              <w:spacing w:after="0" w:before="0" w:line="240" w:lineRule="auto"/>
              <w:jc w:val="left"/>
            </w:pPr>
            <w:r>
              <w:t>Removes heat from the fluid</w:t>
            </w:r>
          </w:p>
        </w:tc>
        <w:tc>
          <w:tcPr>
            <w:tcW w:type="dxa" w:w="3600"/>
          </w:tcPr>
          <w:p>
            <w:pPr>
              <w:spacing w:after="0" w:before="0" w:line="240" w:lineRule="auto"/>
              <w:jc w:val="left"/>
            </w:pPr>
            <w:r>
              <w:t>Cooling flow, fouling, fan operation and temperature difference</w:t>
            </w:r>
          </w:p>
        </w:tc>
      </w:tr>
      <w:tr>
        <w:tc>
          <w:tcPr>
            <w:tcW w:type="dxa" w:w="3600"/>
          </w:tcPr>
          <w:p>
            <w:pPr>
              <w:spacing w:after="0" w:before="0" w:line="240" w:lineRule="auto"/>
              <w:jc w:val="left"/>
            </w:pPr>
            <w:r>
              <w:t>Accumulator</w:t>
            </w:r>
          </w:p>
        </w:tc>
        <w:tc>
          <w:tcPr>
            <w:tcW w:type="dxa" w:w="3600"/>
          </w:tcPr>
          <w:p>
            <w:pPr>
              <w:spacing w:after="0" w:before="0" w:line="240" w:lineRule="auto"/>
              <w:jc w:val="left"/>
            </w:pPr>
            <w:r>
              <w:t>Stores pressurized hydraulic energy</w:t>
            </w:r>
          </w:p>
        </w:tc>
        <w:tc>
          <w:tcPr>
            <w:tcW w:type="dxa" w:w="3600"/>
          </w:tcPr>
          <w:p>
            <w:pPr>
              <w:spacing w:after="0" w:before="0" w:line="240" w:lineRule="auto"/>
              <w:jc w:val="left"/>
            </w:pPr>
            <w:r>
              <w:t>Approved precharge records, isolation, condition and safety controls</w:t>
            </w:r>
          </w:p>
        </w:tc>
      </w:tr>
      <w:tr>
        <w:tc>
          <w:tcPr>
            <w:tcW w:type="dxa" w:w="3600"/>
          </w:tcPr>
          <w:p>
            <w:pPr>
              <w:spacing w:after="0" w:before="0" w:line="240" w:lineRule="auto"/>
              <w:jc w:val="left"/>
            </w:pPr>
            <w:r>
              <w:t>Pressure transducer</w:t>
            </w:r>
          </w:p>
        </w:tc>
        <w:tc>
          <w:tcPr>
            <w:tcW w:type="dxa" w:w="3600"/>
          </w:tcPr>
          <w:p>
            <w:pPr>
              <w:spacing w:after="0" w:before="0" w:line="240" w:lineRule="auto"/>
              <w:jc w:val="left"/>
            </w:pPr>
            <w:r>
              <w:t>Converts pressure into an electrical signal</w:t>
            </w:r>
          </w:p>
        </w:tc>
        <w:tc>
          <w:tcPr>
            <w:tcW w:type="dxa" w:w="3600"/>
          </w:tcPr>
          <w:p>
            <w:pPr>
              <w:spacing w:after="0" w:before="0" w:line="240" w:lineRule="auto"/>
              <w:jc w:val="left"/>
            </w:pPr>
            <w:r>
              <w:t>Calibration, wiring, scaling and comparison with a calibrated gauge</w:t>
            </w:r>
          </w:p>
        </w:tc>
      </w:tr>
      <w:tr>
        <w:tc>
          <w:tcPr>
            <w:tcW w:type="dxa" w:w="3600"/>
          </w:tcPr>
          <w:p>
            <w:pPr>
              <w:spacing w:after="0" w:before="0" w:line="240" w:lineRule="auto"/>
              <w:jc w:val="left"/>
            </w:pPr>
            <w:r>
              <w:t>Level and temperature switches</w:t>
            </w:r>
          </w:p>
        </w:tc>
        <w:tc>
          <w:tcPr>
            <w:tcW w:type="dxa" w:w="3600"/>
          </w:tcPr>
          <w:p>
            <w:pPr>
              <w:spacing w:after="0" w:before="0" w:line="240" w:lineRule="auto"/>
              <w:jc w:val="left"/>
            </w:pPr>
            <w:r>
              <w:t>Monitor reservoir condition</w:t>
            </w:r>
          </w:p>
        </w:tc>
        <w:tc>
          <w:tcPr>
            <w:tcW w:type="dxa" w:w="3600"/>
          </w:tcPr>
          <w:p>
            <w:pPr>
              <w:spacing w:after="0" w:before="0" w:line="240" w:lineRule="auto"/>
              <w:jc w:val="left"/>
            </w:pPr>
            <w:r>
              <w:t>Setpoints, wiring, alarm response and functional checks</w:t>
            </w:r>
          </w:p>
        </w:tc>
      </w:tr>
    </w:tbl>
    <w:p/>
    <w:p>
      <w:pPr>
        <w:pStyle w:val="Heading2"/>
      </w:pPr>
      <w:r>
        <w:t>3. Reading Hydraulic Schematics</w:t>
      </w:r>
    </w:p>
    <w:p>
      <w:r>
        <w:t>A hydraulic schematic is a functional representation of fluid paths and control logic. It is not necessarily a physical layout drawing. Component locations, hose routes, ports, and mounting positions may require separate drawings.</w:t>
      </w:r>
    </w:p>
    <w:p>
      <w:pPr>
        <w:pStyle w:val="Heading3"/>
      </w:pPr>
      <w:r>
        <w:t>3.1 Port identification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Label</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Important note</w:t>
            </w:r>
          </w:p>
        </w:tc>
      </w:tr>
      <w:tr>
        <w:tc>
          <w:tcPr>
            <w:tcW w:type="dxa" w:w="3600"/>
          </w:tcPr>
          <w:p>
            <w:pPr>
              <w:spacing w:after="0" w:before="0" w:line="240" w:lineRule="auto"/>
              <w:jc w:val="left"/>
            </w:pPr>
            <w:r>
              <w:t>P</w:t>
            </w:r>
          </w:p>
        </w:tc>
        <w:tc>
          <w:tcPr>
            <w:tcW w:type="dxa" w:w="3600"/>
          </w:tcPr>
          <w:p>
            <w:pPr>
              <w:spacing w:after="0" w:before="0" w:line="240" w:lineRule="auto"/>
              <w:jc w:val="left"/>
            </w:pPr>
            <w:r>
              <w:t>Pressure supply</w:t>
            </w:r>
          </w:p>
        </w:tc>
        <w:tc>
          <w:tcPr>
            <w:tcW w:type="dxa" w:w="3600"/>
          </w:tcPr>
          <w:p>
            <w:pPr>
              <w:spacing w:after="0" w:before="0" w:line="240" w:lineRule="auto"/>
              <w:jc w:val="left"/>
            </w:pPr>
            <w:r>
              <w:t>Usually connected to the pump pressure line</w:t>
            </w:r>
          </w:p>
        </w:tc>
      </w:tr>
      <w:tr>
        <w:tc>
          <w:tcPr>
            <w:tcW w:type="dxa" w:w="3600"/>
          </w:tcPr>
          <w:p>
            <w:pPr>
              <w:spacing w:after="0" w:before="0" w:line="240" w:lineRule="auto"/>
              <w:jc w:val="left"/>
            </w:pPr>
            <w:r>
              <w:t>T</w:t>
            </w:r>
          </w:p>
        </w:tc>
        <w:tc>
          <w:tcPr>
            <w:tcW w:type="dxa" w:w="3600"/>
          </w:tcPr>
          <w:p>
            <w:pPr>
              <w:spacing w:after="0" w:before="0" w:line="240" w:lineRule="auto"/>
              <w:jc w:val="left"/>
            </w:pPr>
            <w:r>
              <w:t>Tank or return</w:t>
            </w:r>
          </w:p>
        </w:tc>
        <w:tc>
          <w:tcPr>
            <w:tcW w:type="dxa" w:w="3600"/>
          </w:tcPr>
          <w:p>
            <w:pPr>
              <w:spacing w:after="0" w:before="0" w:line="240" w:lineRule="auto"/>
              <w:jc w:val="left"/>
            </w:pPr>
            <w:r>
              <w:t>Returns fluid toward the reservoir; backpressure limits may apply</w:t>
            </w:r>
          </w:p>
        </w:tc>
      </w:tr>
      <w:tr>
        <w:tc>
          <w:tcPr>
            <w:tcW w:type="dxa" w:w="3600"/>
          </w:tcPr>
          <w:p>
            <w:pPr>
              <w:spacing w:after="0" w:before="0" w:line="240" w:lineRule="auto"/>
              <w:jc w:val="left"/>
            </w:pPr>
            <w:r>
              <w:t>A</w:t>
            </w:r>
          </w:p>
        </w:tc>
        <w:tc>
          <w:tcPr>
            <w:tcW w:type="dxa" w:w="3600"/>
          </w:tcPr>
          <w:p>
            <w:pPr>
              <w:spacing w:after="0" w:before="0" w:line="240" w:lineRule="auto"/>
              <w:jc w:val="left"/>
            </w:pPr>
            <w:r>
              <w:t>Working port A</w:t>
            </w:r>
          </w:p>
        </w:tc>
        <w:tc>
          <w:tcPr>
            <w:tcW w:type="dxa" w:w="3600"/>
          </w:tcPr>
          <w:p>
            <w:pPr>
              <w:spacing w:after="0" w:before="0" w:line="240" w:lineRule="auto"/>
              <w:jc w:val="left"/>
            </w:pPr>
            <w:r>
              <w:t>Connects to one actuator chamber or motor port</w:t>
            </w:r>
          </w:p>
        </w:tc>
      </w:tr>
      <w:tr>
        <w:tc>
          <w:tcPr>
            <w:tcW w:type="dxa" w:w="3600"/>
          </w:tcPr>
          <w:p>
            <w:pPr>
              <w:spacing w:after="0" w:before="0" w:line="240" w:lineRule="auto"/>
              <w:jc w:val="left"/>
            </w:pPr>
            <w:r>
              <w:t>B</w:t>
            </w:r>
          </w:p>
        </w:tc>
        <w:tc>
          <w:tcPr>
            <w:tcW w:type="dxa" w:w="3600"/>
          </w:tcPr>
          <w:p>
            <w:pPr>
              <w:spacing w:after="0" w:before="0" w:line="240" w:lineRule="auto"/>
              <w:jc w:val="left"/>
            </w:pPr>
            <w:r>
              <w:t>Working port B</w:t>
            </w:r>
          </w:p>
        </w:tc>
        <w:tc>
          <w:tcPr>
            <w:tcW w:type="dxa" w:w="3600"/>
          </w:tcPr>
          <w:p>
            <w:pPr>
              <w:spacing w:after="0" w:before="0" w:line="240" w:lineRule="auto"/>
              <w:jc w:val="left"/>
            </w:pPr>
            <w:r>
              <w:t>Connects to the opposite actuator chamber or motor port</w:t>
            </w:r>
          </w:p>
        </w:tc>
      </w:tr>
      <w:tr>
        <w:tc>
          <w:tcPr>
            <w:tcW w:type="dxa" w:w="3600"/>
          </w:tcPr>
          <w:p>
            <w:pPr>
              <w:spacing w:after="0" w:before="0" w:line="240" w:lineRule="auto"/>
              <w:jc w:val="left"/>
            </w:pPr>
            <w:r>
              <w:t>X</w:t>
            </w:r>
          </w:p>
        </w:tc>
        <w:tc>
          <w:tcPr>
            <w:tcW w:type="dxa" w:w="3600"/>
          </w:tcPr>
          <w:p>
            <w:pPr>
              <w:spacing w:after="0" w:before="0" w:line="240" w:lineRule="auto"/>
              <w:jc w:val="left"/>
            </w:pPr>
            <w:r>
              <w:t>External pilot supply</w:t>
            </w:r>
          </w:p>
        </w:tc>
        <w:tc>
          <w:tcPr>
            <w:tcW w:type="dxa" w:w="3600"/>
          </w:tcPr>
          <w:p>
            <w:pPr>
              <w:spacing w:after="0" w:before="0" w:line="240" w:lineRule="auto"/>
              <w:jc w:val="left"/>
            </w:pPr>
            <w:r>
              <w:t>Used by certain pilot-operated valves</w:t>
            </w:r>
          </w:p>
        </w:tc>
      </w:tr>
      <w:tr>
        <w:tc>
          <w:tcPr>
            <w:tcW w:type="dxa" w:w="3600"/>
          </w:tcPr>
          <w:p>
            <w:pPr>
              <w:spacing w:after="0" w:before="0" w:line="240" w:lineRule="auto"/>
              <w:jc w:val="left"/>
            </w:pPr>
            <w:r>
              <w:t>Y</w:t>
            </w:r>
          </w:p>
        </w:tc>
        <w:tc>
          <w:tcPr>
            <w:tcW w:type="dxa" w:w="3600"/>
          </w:tcPr>
          <w:p>
            <w:pPr>
              <w:spacing w:after="0" w:before="0" w:line="240" w:lineRule="auto"/>
              <w:jc w:val="left"/>
            </w:pPr>
            <w:r>
              <w:t>External pilot drain</w:t>
            </w:r>
          </w:p>
        </w:tc>
        <w:tc>
          <w:tcPr>
            <w:tcW w:type="dxa" w:w="3600"/>
          </w:tcPr>
          <w:p>
            <w:pPr>
              <w:spacing w:after="0" w:before="0" w:line="240" w:lineRule="auto"/>
              <w:jc w:val="left"/>
            </w:pPr>
            <w:r>
              <w:t>Drains pilot fluid in applicable valve designs</w:t>
            </w:r>
          </w:p>
        </w:tc>
      </w:tr>
      <w:tr>
        <w:tc>
          <w:tcPr>
            <w:tcW w:type="dxa" w:w="3600"/>
          </w:tcPr>
          <w:p>
            <w:pPr>
              <w:spacing w:after="0" w:before="0" w:line="240" w:lineRule="auto"/>
              <w:jc w:val="left"/>
            </w:pPr>
            <w:r>
              <w:t>L</w:t>
            </w:r>
          </w:p>
        </w:tc>
        <w:tc>
          <w:tcPr>
            <w:tcW w:type="dxa" w:w="3600"/>
          </w:tcPr>
          <w:p>
            <w:pPr>
              <w:spacing w:after="0" w:before="0" w:line="240" w:lineRule="auto"/>
              <w:jc w:val="left"/>
            </w:pPr>
            <w:r>
              <w:t>Leakage or case-drain connection in some conventions</w:t>
            </w:r>
          </w:p>
        </w:tc>
        <w:tc>
          <w:tcPr>
            <w:tcW w:type="dxa" w:w="3600"/>
          </w:tcPr>
          <w:p>
            <w:pPr>
              <w:spacing w:after="0" w:before="0" w:line="240" w:lineRule="auto"/>
              <w:jc w:val="left"/>
            </w:pPr>
            <w:r>
              <w:t>Confirm the specific component manufacturer's symbol and port definition</w:t>
            </w:r>
          </w:p>
        </w:tc>
      </w:tr>
    </w:tbl>
    <w:p/>
    <w:p>
      <w:r>
        <w:t>Port labels and symbol conventions must be checked against the actual valve documentation. For example, a valve with an external pilot drain may behave incorrectly if that drain is blocked or exposed to excessive backpressure.</w:t>
      </w:r>
    </w:p>
    <w:p>
      <w:pPr>
        <w:pStyle w:val="Heading3"/>
      </w:pPr>
      <w:r>
        <w:t>3.2 Directional control valve notation</w:t>
      </w:r>
    </w:p>
    <w:p>
      <w:r>
        <w:t>Directional valves are often described by the number of ports and the number of switching positions.</w:t>
      </w:r>
    </w:p>
    <w:p>
      <w:pPr>
        <w:pStyle w:val="ListBullet"/>
      </w:pPr>
      <w:r>
        <w:t>4/2 valve: Four ports and two positions.</w:t>
      </w:r>
    </w:p>
    <w:p>
      <w:pPr>
        <w:pStyle w:val="ListBullet"/>
      </w:pPr>
      <w:r>
        <w:t>4/3 valve: Four ports and three positions.</w:t>
      </w:r>
    </w:p>
    <w:p>
      <w:pPr>
        <w:pStyle w:val="ListBullet"/>
      </w:pPr>
      <w:r>
        <w:t>3/2 valve: Three ports and two positions, commonly used in simpler circuits.</w:t>
      </w:r>
    </w:p>
    <w:p>
      <w:pPr>
        <w:pStyle w:val="ListBullet"/>
      </w:pPr>
      <w:r>
        <w:t>Normally open or normally closed: Describes a specified default flow condition where applicable. Do not infer every hydraulic valve's default behavior from electrical terminology alone.</w:t>
      </w:r>
    </w:p>
    <w:p>
      <w:r>
        <w:t>In a schematic, each square typically represents one switching position. The arrows and blocked ends inside the squares indicate the permitted and blocked flow paths. Spring symbols usually indicate a spring-return position, while solenoid or pilot symbols indicate an actuation method.</w:t>
      </w:r>
    </w:p>
    <w:p>
      <w:r>
        <w:t>A 4/3 valve can have different center conditions. The center configuration is important because it affects whether the pump flow is blocked, unloaded, or connected to the actuator ports.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Center configuration</w:t>
            </w:r>
          </w:p>
        </w:tc>
        <w:tc>
          <w:tcPr>
            <w:tcW w:type="dxa" w:w="3600"/>
            <w:shd w:val="clear" w:color="auto" w:fill="EEF2F7"/>
          </w:tcPr>
          <w:p>
            <w:pPr>
              <w:spacing w:after="0" w:before="0" w:line="240" w:lineRule="auto"/>
              <w:jc w:val="left"/>
            </w:pPr>
            <w:r>
              <w:rPr>
                <w:b/>
                <w:color w:val="1A2E4A"/>
              </w:rPr>
              <w:t>Typical behavior in the center position</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Closed center</w:t>
            </w:r>
          </w:p>
        </w:tc>
        <w:tc>
          <w:tcPr>
            <w:tcW w:type="dxa" w:w="3600"/>
          </w:tcPr>
          <w:p>
            <w:pPr>
              <w:spacing w:after="0" w:before="0" w:line="240" w:lineRule="auto"/>
              <w:jc w:val="left"/>
            </w:pPr>
            <w:r>
              <w:t>P, T, A and B are blocked in a common arrangement</w:t>
            </w:r>
          </w:p>
        </w:tc>
        <w:tc>
          <w:tcPr>
            <w:tcW w:type="dxa" w:w="3600"/>
          </w:tcPr>
          <w:p>
            <w:pPr>
              <w:spacing w:after="0" w:before="0" w:line="240" w:lineRule="auto"/>
              <w:jc w:val="left"/>
            </w:pPr>
            <w:r>
              <w:t>Trapped pressure can remain; the pump needs a suitable pressure-management arrangement</w:t>
            </w:r>
          </w:p>
        </w:tc>
      </w:tr>
      <w:tr>
        <w:tc>
          <w:tcPr>
            <w:tcW w:type="dxa" w:w="3600"/>
          </w:tcPr>
          <w:p>
            <w:pPr>
              <w:spacing w:after="0" w:before="0" w:line="240" w:lineRule="auto"/>
              <w:jc w:val="left"/>
            </w:pPr>
            <w:r>
              <w:t>Tandem center</w:t>
            </w:r>
          </w:p>
        </w:tc>
        <w:tc>
          <w:tcPr>
            <w:tcW w:type="dxa" w:w="3600"/>
          </w:tcPr>
          <w:p>
            <w:pPr>
              <w:spacing w:after="0" w:before="0" w:line="240" w:lineRule="auto"/>
              <w:jc w:val="left"/>
            </w:pPr>
            <w:r>
              <w:t>P connects to T while A and B are blocked in a common arrangement</w:t>
            </w:r>
          </w:p>
        </w:tc>
        <w:tc>
          <w:tcPr>
            <w:tcW w:type="dxa" w:w="3600"/>
          </w:tcPr>
          <w:p>
            <w:pPr>
              <w:spacing w:after="0" w:before="0" w:line="240" w:lineRule="auto"/>
              <w:jc w:val="left"/>
            </w:pPr>
            <w:r>
              <w:t>Pump flow may unload, but the actuator ports can retain pressure</w:t>
            </w:r>
          </w:p>
        </w:tc>
      </w:tr>
      <w:tr>
        <w:tc>
          <w:tcPr>
            <w:tcW w:type="dxa" w:w="3600"/>
          </w:tcPr>
          <w:p>
            <w:pPr>
              <w:spacing w:after="0" w:before="0" w:line="240" w:lineRule="auto"/>
              <w:jc w:val="left"/>
            </w:pPr>
            <w:r>
              <w:t>Float center</w:t>
            </w:r>
          </w:p>
        </w:tc>
        <w:tc>
          <w:tcPr>
            <w:tcW w:type="dxa" w:w="3600"/>
          </w:tcPr>
          <w:p>
            <w:pPr>
              <w:spacing w:after="0" w:before="0" w:line="240" w:lineRule="auto"/>
              <w:jc w:val="left"/>
            </w:pPr>
            <w:r>
              <w:t>A and B connect to T while P is blocked in a common arrangement</w:t>
            </w:r>
          </w:p>
        </w:tc>
        <w:tc>
          <w:tcPr>
            <w:tcW w:type="dxa" w:w="3600"/>
          </w:tcPr>
          <w:p>
            <w:pPr>
              <w:spacing w:after="0" w:before="0" w:line="240" w:lineRule="auto"/>
              <w:jc w:val="left"/>
            </w:pPr>
            <w:r>
              <w:t>The actuator may move under external load</w:t>
            </w:r>
          </w:p>
        </w:tc>
      </w:tr>
      <w:tr>
        <w:tc>
          <w:tcPr>
            <w:tcW w:type="dxa" w:w="3600"/>
          </w:tcPr>
          <w:p>
            <w:pPr>
              <w:spacing w:after="0" w:before="0" w:line="240" w:lineRule="auto"/>
              <w:jc w:val="left"/>
            </w:pPr>
            <w:r>
              <w:t>Open center</w:t>
            </w:r>
          </w:p>
        </w:tc>
        <w:tc>
          <w:tcPr>
            <w:tcW w:type="dxa" w:w="3600"/>
          </w:tcPr>
          <w:p>
            <w:pPr>
              <w:spacing w:after="0" w:before="0" w:line="240" w:lineRule="auto"/>
              <w:jc w:val="left"/>
            </w:pPr>
            <w:r>
              <w:t>Several ports are interconnected according to the valve design</w:t>
            </w:r>
          </w:p>
        </w:tc>
        <w:tc>
          <w:tcPr>
            <w:tcW w:type="dxa" w:w="3600"/>
          </w:tcPr>
          <w:p>
            <w:pPr>
              <w:spacing w:after="0" w:before="0" w:line="240" w:lineRule="auto"/>
              <w:jc w:val="left"/>
            </w:pPr>
            <w:r>
              <w:t>Actual flow paths must be read from the symbol</w:t>
            </w:r>
          </w:p>
        </w:tc>
      </w:tr>
    </w:tbl>
    <w:p/>
    <w:p>
      <w:r>
        <w:t>These names are common conventions, but port connections must always be verified from the actual schematic. A center position does not by itself guarantee safe load holding or pressure release.</w:t>
      </w:r>
    </w:p>
    <w:p>
      <w:pPr>
        <w:pStyle w:val="Heading3"/>
      </w:pPr>
      <w:r>
        <w:t>3.3 Common hydraulic valve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Valve type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Pressure relief valve</w:t>
            </w:r>
          </w:p>
        </w:tc>
        <w:tc>
          <w:tcPr>
            <w:tcW w:type="dxa" w:w="3600"/>
          </w:tcPr>
          <w:p>
            <w:pPr>
              <w:spacing w:after="0" w:before="0" w:line="240" w:lineRule="auto"/>
              <w:jc w:val="left"/>
            </w:pPr>
            <w:r>
              <w:t>Limits maximum circuit pressure by diverting flow</w:t>
            </w:r>
          </w:p>
        </w:tc>
        <w:tc>
          <w:tcPr>
            <w:tcW w:type="dxa" w:w="3600"/>
          </w:tcPr>
          <w:p>
            <w:pPr>
              <w:spacing w:after="0" w:before="0" w:line="240" w:lineRule="auto"/>
              <w:jc w:val="left"/>
            </w:pPr>
            <w:r>
              <w:t>Protecting a pressure circuit</w:t>
            </w:r>
          </w:p>
        </w:tc>
      </w:tr>
      <w:tr>
        <w:tc>
          <w:tcPr>
            <w:tcW w:type="dxa" w:w="3600"/>
          </w:tcPr>
          <w:p>
            <w:pPr>
              <w:spacing w:after="0" w:before="0" w:line="240" w:lineRule="auto"/>
              <w:jc w:val="left"/>
            </w:pPr>
            <w:r>
              <w:t>Pressure-reducing valve</w:t>
            </w:r>
          </w:p>
        </w:tc>
        <w:tc>
          <w:tcPr>
            <w:tcW w:type="dxa" w:w="3600"/>
          </w:tcPr>
          <w:p>
            <w:pPr>
              <w:spacing w:after="0" w:before="0" w:line="240" w:lineRule="auto"/>
              <w:jc w:val="left"/>
            </w:pPr>
            <w:r>
              <w:t>Maintains a lower pressure in a branch</w:t>
            </w:r>
          </w:p>
        </w:tc>
        <w:tc>
          <w:tcPr>
            <w:tcW w:type="dxa" w:w="3600"/>
          </w:tcPr>
          <w:p>
            <w:pPr>
              <w:spacing w:after="0" w:before="0" w:line="240" w:lineRule="auto"/>
              <w:jc w:val="left"/>
            </w:pPr>
            <w:r>
              <w:t>Low-pressure clamping or auxiliary circuits</w:t>
            </w:r>
          </w:p>
        </w:tc>
      </w:tr>
      <w:tr>
        <w:tc>
          <w:tcPr>
            <w:tcW w:type="dxa" w:w="3600"/>
          </w:tcPr>
          <w:p>
            <w:pPr>
              <w:spacing w:after="0" w:before="0" w:line="240" w:lineRule="auto"/>
              <w:jc w:val="left"/>
            </w:pPr>
            <w:r>
              <w:t>Sequence valve</w:t>
            </w:r>
          </w:p>
        </w:tc>
        <w:tc>
          <w:tcPr>
            <w:tcW w:type="dxa" w:w="3600"/>
          </w:tcPr>
          <w:p>
            <w:pPr>
              <w:spacing w:after="0" w:before="0" w:line="240" w:lineRule="auto"/>
              <w:jc w:val="left"/>
            </w:pPr>
            <w:r>
              <w:t>Opens a circuit when a specified pressure condition is reached</w:t>
            </w:r>
          </w:p>
        </w:tc>
        <w:tc>
          <w:tcPr>
            <w:tcW w:type="dxa" w:w="3600"/>
          </w:tcPr>
          <w:p>
            <w:pPr>
              <w:spacing w:after="0" w:before="0" w:line="240" w:lineRule="auto"/>
              <w:jc w:val="left"/>
            </w:pPr>
            <w:r>
              <w:t>Performing operations in a required pressure sequence</w:t>
            </w:r>
          </w:p>
        </w:tc>
      </w:tr>
      <w:tr>
        <w:tc>
          <w:tcPr>
            <w:tcW w:type="dxa" w:w="3600"/>
          </w:tcPr>
          <w:p>
            <w:pPr>
              <w:spacing w:after="0" w:before="0" w:line="240" w:lineRule="auto"/>
              <w:jc w:val="left"/>
            </w:pPr>
            <w:r>
              <w:t>Unloading valve</w:t>
            </w:r>
          </w:p>
        </w:tc>
        <w:tc>
          <w:tcPr>
            <w:tcW w:type="dxa" w:w="3600"/>
          </w:tcPr>
          <w:p>
            <w:pPr>
              <w:spacing w:after="0" w:before="0" w:line="240" w:lineRule="auto"/>
              <w:jc w:val="left"/>
            </w:pPr>
            <w:r>
              <w:t>Diverts pump flow to a low-pressure path under defined conditions</w:t>
            </w:r>
          </w:p>
        </w:tc>
        <w:tc>
          <w:tcPr>
            <w:tcW w:type="dxa" w:w="3600"/>
          </w:tcPr>
          <w:p>
            <w:pPr>
              <w:spacing w:after="0" w:before="0" w:line="240" w:lineRule="auto"/>
              <w:jc w:val="left"/>
            </w:pPr>
            <w:r>
              <w:t>Reducing wasted power when high pressure is not required</w:t>
            </w:r>
          </w:p>
        </w:tc>
      </w:tr>
      <w:tr>
        <w:tc>
          <w:tcPr>
            <w:tcW w:type="dxa" w:w="3600"/>
          </w:tcPr>
          <w:p>
            <w:pPr>
              <w:spacing w:after="0" w:before="0" w:line="240" w:lineRule="auto"/>
              <w:jc w:val="left"/>
            </w:pPr>
            <w:r>
              <w:t>Check valve</w:t>
            </w:r>
          </w:p>
        </w:tc>
        <w:tc>
          <w:tcPr>
            <w:tcW w:type="dxa" w:w="3600"/>
          </w:tcPr>
          <w:p>
            <w:pPr>
              <w:spacing w:after="0" w:before="0" w:line="240" w:lineRule="auto"/>
              <w:jc w:val="left"/>
            </w:pPr>
            <w:r>
              <w:t>Blocks reverse flow</w:t>
            </w:r>
          </w:p>
        </w:tc>
        <w:tc>
          <w:tcPr>
            <w:tcW w:type="dxa" w:w="3600"/>
          </w:tcPr>
          <w:p>
            <w:pPr>
              <w:spacing w:after="0" w:before="0" w:line="240" w:lineRule="auto"/>
              <w:jc w:val="left"/>
            </w:pPr>
            <w:r>
              <w:t>Preventing reverse circulation</w:t>
            </w:r>
          </w:p>
        </w:tc>
      </w:tr>
      <w:tr>
        <w:tc>
          <w:tcPr>
            <w:tcW w:type="dxa" w:w="3600"/>
          </w:tcPr>
          <w:p>
            <w:pPr>
              <w:spacing w:after="0" w:before="0" w:line="240" w:lineRule="auto"/>
              <w:jc w:val="left"/>
            </w:pPr>
            <w:r>
              <w:t>Pilot-operated check valve</w:t>
            </w:r>
          </w:p>
        </w:tc>
        <w:tc>
          <w:tcPr>
            <w:tcW w:type="dxa" w:w="3600"/>
          </w:tcPr>
          <w:p>
            <w:pPr>
              <w:spacing w:after="0" w:before="0" w:line="240" w:lineRule="auto"/>
              <w:jc w:val="left"/>
            </w:pPr>
            <w:r>
              <w:t>Holds a load or traps fluid until pilot pressure opens the valve</w:t>
            </w:r>
          </w:p>
        </w:tc>
        <w:tc>
          <w:tcPr>
            <w:tcW w:type="dxa" w:w="3600"/>
          </w:tcPr>
          <w:p>
            <w:pPr>
              <w:spacing w:after="0" w:before="0" w:line="240" w:lineRule="auto"/>
              <w:jc w:val="left"/>
            </w:pPr>
            <w:r>
              <w:t>Vertical cylinders and load-holding circuits</w:t>
            </w:r>
          </w:p>
        </w:tc>
      </w:tr>
      <w:tr>
        <w:tc>
          <w:tcPr>
            <w:tcW w:type="dxa" w:w="3600"/>
          </w:tcPr>
          <w:p>
            <w:pPr>
              <w:spacing w:after="0" w:before="0" w:line="240" w:lineRule="auto"/>
              <w:jc w:val="left"/>
            </w:pPr>
            <w:r>
              <w:t>Counterbalance valve</w:t>
            </w:r>
          </w:p>
        </w:tc>
        <w:tc>
          <w:tcPr>
            <w:tcW w:type="dxa" w:w="3600"/>
          </w:tcPr>
          <w:p>
            <w:pPr>
              <w:spacing w:after="0" w:before="0" w:line="240" w:lineRule="auto"/>
              <w:jc w:val="left"/>
            </w:pPr>
            <w:r>
              <w:t>Controls an overrunning load and helps prevent uncontrolled descent</w:t>
            </w:r>
          </w:p>
        </w:tc>
        <w:tc>
          <w:tcPr>
            <w:tcW w:type="dxa" w:w="3600"/>
          </w:tcPr>
          <w:p>
            <w:pPr>
              <w:spacing w:after="0" w:before="0" w:line="240" w:lineRule="auto"/>
              <w:jc w:val="left"/>
            </w:pPr>
            <w:r>
              <w:t>Vertical axes and lifting applications</w:t>
            </w:r>
          </w:p>
        </w:tc>
      </w:tr>
      <w:tr>
        <w:tc>
          <w:tcPr>
            <w:tcW w:type="dxa" w:w="3600"/>
          </w:tcPr>
          <w:p>
            <w:pPr>
              <w:spacing w:after="0" w:before="0" w:line="240" w:lineRule="auto"/>
              <w:jc w:val="left"/>
            </w:pPr>
            <w:r>
              <w:t>Throttle or flow-control valve</w:t>
            </w:r>
          </w:p>
        </w:tc>
        <w:tc>
          <w:tcPr>
            <w:tcW w:type="dxa" w:w="3600"/>
          </w:tcPr>
          <w:p>
            <w:pPr>
              <w:spacing w:after="0" w:before="0" w:line="240" w:lineRule="auto"/>
              <w:jc w:val="left"/>
            </w:pPr>
            <w:r>
              <w:t>Restricts or regulates flow</w:t>
            </w:r>
          </w:p>
        </w:tc>
        <w:tc>
          <w:tcPr>
            <w:tcW w:type="dxa" w:w="3600"/>
          </w:tcPr>
          <w:p>
            <w:pPr>
              <w:spacing w:after="0" w:before="0" w:line="240" w:lineRule="auto"/>
              <w:jc w:val="left"/>
            </w:pPr>
            <w:r>
              <w:t>Controlling actuator speed</w:t>
            </w:r>
          </w:p>
        </w:tc>
      </w:tr>
      <w:tr>
        <w:tc>
          <w:tcPr>
            <w:tcW w:type="dxa" w:w="3600"/>
          </w:tcPr>
          <w:p>
            <w:pPr>
              <w:spacing w:after="0" w:before="0" w:line="240" w:lineRule="auto"/>
              <w:jc w:val="left"/>
            </w:pPr>
            <w:r>
              <w:t>Pressure-compensated flow-control valve</w:t>
            </w:r>
          </w:p>
        </w:tc>
        <w:tc>
          <w:tcPr>
            <w:tcW w:type="dxa" w:w="3600"/>
          </w:tcPr>
          <w:p>
            <w:pPr>
              <w:spacing w:after="0" w:before="0" w:line="240" w:lineRule="auto"/>
              <w:jc w:val="left"/>
            </w:pPr>
            <w:r>
              <w:t>Maintains a more stable flow despite pressure changes within its design range</w:t>
            </w:r>
          </w:p>
        </w:tc>
        <w:tc>
          <w:tcPr>
            <w:tcW w:type="dxa" w:w="3600"/>
          </w:tcPr>
          <w:p>
            <w:pPr>
              <w:spacing w:after="0" w:before="0" w:line="240" w:lineRule="auto"/>
              <w:jc w:val="left"/>
            </w:pPr>
            <w:r>
              <w:t>More consistent actuator speed</w:t>
            </w:r>
          </w:p>
        </w:tc>
      </w:tr>
      <w:tr>
        <w:tc>
          <w:tcPr>
            <w:tcW w:type="dxa" w:w="3600"/>
          </w:tcPr>
          <w:p>
            <w:pPr>
              <w:spacing w:after="0" w:before="0" w:line="240" w:lineRule="auto"/>
              <w:jc w:val="left"/>
            </w:pPr>
            <w:r>
              <w:t>Proportional valve</w:t>
            </w:r>
          </w:p>
        </w:tc>
        <w:tc>
          <w:tcPr>
            <w:tcW w:type="dxa" w:w="3600"/>
          </w:tcPr>
          <w:p>
            <w:pPr>
              <w:spacing w:after="0" w:before="0" w:line="240" w:lineRule="auto"/>
              <w:jc w:val="left"/>
            </w:pPr>
            <w:r>
              <w:t>Varies flow or pressure according to an electrical command</w:t>
            </w:r>
          </w:p>
        </w:tc>
        <w:tc>
          <w:tcPr>
            <w:tcW w:type="dxa" w:w="3600"/>
          </w:tcPr>
          <w:p>
            <w:pPr>
              <w:spacing w:after="0" w:before="0" w:line="240" w:lineRule="auto"/>
              <w:jc w:val="left"/>
            </w:pPr>
            <w:r>
              <w:t>Controlled speed, force or position</w:t>
            </w:r>
          </w:p>
        </w:tc>
      </w:tr>
      <w:tr>
        <w:tc>
          <w:tcPr>
            <w:tcW w:type="dxa" w:w="3600"/>
          </w:tcPr>
          <w:p>
            <w:pPr>
              <w:spacing w:after="0" w:before="0" w:line="240" w:lineRule="auto"/>
              <w:jc w:val="left"/>
            </w:pPr>
            <w:r>
              <w:t>Servo valve</w:t>
            </w:r>
          </w:p>
        </w:tc>
        <w:tc>
          <w:tcPr>
            <w:tcW w:type="dxa" w:w="3600"/>
          </w:tcPr>
          <w:p>
            <w:pPr>
              <w:spacing w:after="0" w:before="0" w:line="240" w:lineRule="auto"/>
              <w:jc w:val="left"/>
            </w:pPr>
            <w:r>
              <w:t>Provides precise dynamic control in a suitable closed-loop system</w:t>
            </w:r>
          </w:p>
        </w:tc>
        <w:tc>
          <w:tcPr>
            <w:tcW w:type="dxa" w:w="3600"/>
          </w:tcPr>
          <w:p>
            <w:pPr>
              <w:spacing w:after="0" w:before="0" w:line="240" w:lineRule="auto"/>
              <w:jc w:val="left"/>
            </w:pPr>
            <w:r>
              <w:t>High-performance motion and test equipment</w:t>
            </w:r>
          </w:p>
        </w:tc>
      </w:tr>
    </w:tbl>
    <w:p/>
    <w:p>
      <w:r>
        <w:t>Pressure-control valves are not interchangeable. Their function, pilot arrangement, drain requirements, flow capacity, pressure rating, and fail-state behavior must match the circuit.</w:t>
      </w:r>
    </w:p>
    <w:p>
      <w:pPr>
        <w:pStyle w:val="Heading2"/>
      </w:pPr>
      <w:r>
        <w:t>4. Pressure Fundamentals</w:t>
      </w:r>
    </w:p>
    <w:p>
      <w:r>
        <w:t>Pressure describes force distributed over an area. In hydraulic equipment, pressure is created when fluid flow encounters resistance from the load, restrictions, valve settings, or other circuit conditions.</w:t>
      </w:r>
    </w:p>
    <w:p>
      <w:pPr>
        <w:spacing w:before="120" w:after="160"/>
        <w:jc w:val="center"/>
      </w:pPr>
      <m:oMathPara>
        <m:oMath>
          <m:r>
            <m:t>p=</m:t>
          </m:r>
          <m:f>
            <m:fPr>
              <m:type m:val="bar"/>
            </m:fPr>
            <m:num>
              <m:r>
                <m:t>F</m:t>
              </m:r>
            </m:num>
            <m:den>
              <m:r>
                <m:t>A</m:t>
              </m:r>
            </m:den>
          </m:f>
        </m:oMath>
      </m:oMathPara>
    </w:p>
    <w:p>
      <w:r>
        <w:t>Where:</w:t>
      </w:r>
    </w:p>
    <w:p>
      <w:pPr>
        <w:pStyle w:val="ListBullet"/>
      </w:pPr>
      <m:oMath>
        <m:r>
          <m:t>p</m:t>
        </m:r>
      </m:oMath>
      <w:r>
        <w:t xml:space="preserve"> = pressure</w:t>
      </w:r>
    </w:p>
    <w:p>
      <w:pPr>
        <w:pStyle w:val="ListBullet"/>
      </w:pPr>
      <m:oMath>
        <m:r>
          <m:t>F</m:t>
        </m:r>
      </m:oMath>
      <w:r>
        <w:t xml:space="preserve"> = force applied</w:t>
      </w:r>
    </w:p>
    <w:p>
      <w:pPr>
        <w:pStyle w:val="ListBullet"/>
      </w:pPr>
      <m:oMath>
        <m:r>
          <m:t>A</m:t>
        </m:r>
      </m:oMath>
      <w:r>
        <w:t xml:space="preserve"> = effective area</w:t>
      </w:r>
    </w:p>
    <w:p>
      <w:pPr>
        <w:pStyle w:val="Heading3"/>
      </w:pPr>
      <w:r>
        <w:t>4.1 Pressure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Pressure 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Pump outlet pressure</w:t>
            </w:r>
          </w:p>
        </w:tc>
        <w:tc>
          <w:tcPr>
            <w:tcW w:type="dxa" w:w="3600"/>
          </w:tcPr>
          <w:p>
            <w:pPr>
              <w:spacing w:after="0" w:before="0" w:line="240" w:lineRule="auto"/>
              <w:jc w:val="left"/>
            </w:pPr>
            <w:r>
              <w:t>Pressure measured near the pump discharge</w:t>
            </w:r>
          </w:p>
        </w:tc>
        <w:tc>
          <w:tcPr>
            <w:tcW w:type="dxa" w:w="3600"/>
          </w:tcPr>
          <w:p>
            <w:pPr>
              <w:spacing w:after="0" w:before="0" w:line="240" w:lineRule="auto"/>
              <w:jc w:val="left"/>
            </w:pPr>
            <w:r>
              <w:t>Helps assess circuit demand and pump operation</w:t>
            </w:r>
          </w:p>
        </w:tc>
      </w:tr>
      <w:tr>
        <w:tc>
          <w:tcPr>
            <w:tcW w:type="dxa" w:w="3600"/>
          </w:tcPr>
          <w:p>
            <w:pPr>
              <w:spacing w:after="0" w:before="0" w:line="240" w:lineRule="auto"/>
              <w:jc w:val="left"/>
            </w:pPr>
            <w:r>
              <w:t>Working pressure</w:t>
            </w:r>
          </w:p>
        </w:tc>
        <w:tc>
          <w:tcPr>
            <w:tcW w:type="dxa" w:w="3600"/>
          </w:tcPr>
          <w:p>
            <w:pPr>
              <w:spacing w:after="0" w:before="0" w:line="240" w:lineRule="auto"/>
              <w:jc w:val="left"/>
            </w:pPr>
            <w:r>
              <w:t>Pressure required for a particular operation</w:t>
            </w:r>
          </w:p>
        </w:tc>
        <w:tc>
          <w:tcPr>
            <w:tcW w:type="dxa" w:w="3600"/>
          </w:tcPr>
          <w:p>
            <w:pPr>
              <w:spacing w:after="0" w:before="0" w:line="240" w:lineRule="auto"/>
              <w:jc w:val="left"/>
            </w:pPr>
            <w:r>
              <w:t>Compare with approved machine specifications</w:t>
            </w:r>
          </w:p>
        </w:tc>
      </w:tr>
      <w:tr>
        <w:tc>
          <w:tcPr>
            <w:tcW w:type="dxa" w:w="3600"/>
          </w:tcPr>
          <w:p>
            <w:pPr>
              <w:spacing w:after="0" w:before="0" w:line="240" w:lineRule="auto"/>
              <w:jc w:val="left"/>
            </w:pPr>
            <w:r>
              <w:t>Relief setting</w:t>
            </w:r>
          </w:p>
        </w:tc>
        <w:tc>
          <w:tcPr>
            <w:tcW w:type="dxa" w:w="3600"/>
          </w:tcPr>
          <w:p>
            <w:pPr>
              <w:spacing w:after="0" w:before="0" w:line="240" w:lineRule="auto"/>
              <w:jc w:val="left"/>
            </w:pPr>
            <w:r>
              <w:t>Pressure condition at which the relief valve begins to open under defined test conditions</w:t>
            </w:r>
          </w:p>
        </w:tc>
        <w:tc>
          <w:tcPr>
            <w:tcW w:type="dxa" w:w="3600"/>
          </w:tcPr>
          <w:p>
            <w:pPr>
              <w:spacing w:after="0" w:before="0" w:line="240" w:lineRule="auto"/>
              <w:jc w:val="left"/>
            </w:pPr>
            <w:r>
              <w:t>Must be verified using the approved procedure</w:t>
            </w:r>
          </w:p>
        </w:tc>
      </w:tr>
      <w:tr>
        <w:tc>
          <w:tcPr>
            <w:tcW w:type="dxa" w:w="3600"/>
          </w:tcPr>
          <w:p>
            <w:pPr>
              <w:spacing w:after="0" w:before="0" w:line="240" w:lineRule="auto"/>
              <w:jc w:val="left"/>
            </w:pPr>
            <w:r>
              <w:t>Load pressure</w:t>
            </w:r>
          </w:p>
        </w:tc>
        <w:tc>
          <w:tcPr>
            <w:tcW w:type="dxa" w:w="3600"/>
          </w:tcPr>
          <w:p>
            <w:pPr>
              <w:spacing w:after="0" w:before="0" w:line="240" w:lineRule="auto"/>
              <w:jc w:val="left"/>
            </w:pPr>
            <w:r>
              <w:t>Pressure required to move or hold the load</w:t>
            </w:r>
          </w:p>
        </w:tc>
        <w:tc>
          <w:tcPr>
            <w:tcW w:type="dxa" w:w="3600"/>
          </w:tcPr>
          <w:p>
            <w:pPr>
              <w:spacing w:after="0" w:before="0" w:line="240" w:lineRule="auto"/>
              <w:jc w:val="left"/>
            </w:pPr>
            <w:r>
              <w:t>Depends on force, geometry, friction and circuit arrangement</w:t>
            </w:r>
          </w:p>
        </w:tc>
      </w:tr>
      <w:tr>
        <w:tc>
          <w:tcPr>
            <w:tcW w:type="dxa" w:w="3600"/>
          </w:tcPr>
          <w:p>
            <w:pPr>
              <w:spacing w:after="0" w:before="0" w:line="240" w:lineRule="auto"/>
              <w:jc w:val="left"/>
            </w:pPr>
            <w:r>
              <w:t>Return pressure</w:t>
            </w:r>
          </w:p>
        </w:tc>
        <w:tc>
          <w:tcPr>
            <w:tcW w:type="dxa" w:w="3600"/>
          </w:tcPr>
          <w:p>
            <w:pPr>
              <w:spacing w:after="0" w:before="0" w:line="240" w:lineRule="auto"/>
              <w:jc w:val="left"/>
            </w:pPr>
            <w:r>
              <w:t>Pressure in the return line</w:t>
            </w:r>
          </w:p>
        </w:tc>
        <w:tc>
          <w:tcPr>
            <w:tcW w:type="dxa" w:w="3600"/>
          </w:tcPr>
          <w:p>
            <w:pPr>
              <w:spacing w:after="0" w:before="0" w:line="240" w:lineRule="auto"/>
              <w:jc w:val="left"/>
            </w:pPr>
            <w:r>
              <w:t>Excessive return pressure can affect performance and seals</w:t>
            </w:r>
          </w:p>
        </w:tc>
      </w:tr>
      <w:tr>
        <w:tc>
          <w:tcPr>
            <w:tcW w:type="dxa" w:w="3600"/>
          </w:tcPr>
          <w:p>
            <w:pPr>
              <w:spacing w:after="0" w:before="0" w:line="240" w:lineRule="auto"/>
              <w:jc w:val="left"/>
            </w:pPr>
            <w:r>
              <w:t>Backpressure</w:t>
            </w:r>
          </w:p>
        </w:tc>
        <w:tc>
          <w:tcPr>
            <w:tcW w:type="dxa" w:w="3600"/>
          </w:tcPr>
          <w:p>
            <w:pPr>
              <w:spacing w:after="0" w:before="0" w:line="240" w:lineRule="auto"/>
              <w:jc w:val="left"/>
            </w:pPr>
            <w:r>
              <w:t>Pressure opposing flow or acting against a component's intended drain or return</w:t>
            </w:r>
          </w:p>
        </w:tc>
        <w:tc>
          <w:tcPr>
            <w:tcW w:type="dxa" w:w="3600"/>
          </w:tcPr>
          <w:p>
            <w:pPr>
              <w:spacing w:after="0" w:before="0" w:line="240" w:lineRule="auto"/>
              <w:jc w:val="left"/>
            </w:pPr>
            <w:r>
              <w:t>Can cause incorrect valve behavior or reduce available force</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Pressure difference between two points</w:t>
            </w:r>
          </w:p>
        </w:tc>
        <w:tc>
          <w:tcPr>
            <w:tcW w:type="dxa" w:w="3600"/>
          </w:tcPr>
          <w:p>
            <w:pPr>
              <w:spacing w:after="0" w:before="0" w:line="240" w:lineRule="auto"/>
              <w:jc w:val="left"/>
            </w:pPr>
            <w:r>
              <w:t>Useful for filter restriction, valve losses and pressure-drop diagnosis</w:t>
            </w:r>
          </w:p>
        </w:tc>
      </w:tr>
      <w:tr>
        <w:tc>
          <w:tcPr>
            <w:tcW w:type="dxa" w:w="3600"/>
          </w:tcPr>
          <w:p>
            <w:pPr>
              <w:spacing w:after="0" w:before="0" w:line="240" w:lineRule="auto"/>
              <w:jc w:val="left"/>
            </w:pPr>
            <w:r>
              <w:t>Pilot pressure</w:t>
            </w:r>
          </w:p>
        </w:tc>
        <w:tc>
          <w:tcPr>
            <w:tcW w:type="dxa" w:w="3600"/>
          </w:tcPr>
          <w:p>
            <w:pPr>
              <w:spacing w:after="0" w:before="0" w:line="240" w:lineRule="auto"/>
              <w:jc w:val="left"/>
            </w:pPr>
            <w:r>
              <w:t>Pressure used to operate a pilot-controlled component</w:t>
            </w:r>
          </w:p>
        </w:tc>
        <w:tc>
          <w:tcPr>
            <w:tcW w:type="dxa" w:w="3600"/>
          </w:tcPr>
          <w:p>
            <w:pPr>
              <w:spacing w:after="0" w:before="0" w:line="240" w:lineRule="auto"/>
              <w:jc w:val="left"/>
            </w:pPr>
            <w:r>
              <w:t>Insufficient pilot pressure can prevent correct switching</w:t>
            </w:r>
          </w:p>
        </w:tc>
      </w:tr>
      <w:tr>
        <w:tc>
          <w:tcPr>
            <w:tcW w:type="dxa" w:w="3600"/>
          </w:tcPr>
          <w:p>
            <w:pPr>
              <w:spacing w:after="0" w:before="0" w:line="240" w:lineRule="auto"/>
              <w:jc w:val="left"/>
            </w:pPr>
            <w:r>
              <w:t>Residual pressure</w:t>
            </w:r>
          </w:p>
        </w:tc>
        <w:tc>
          <w:tcPr>
            <w:tcW w:type="dxa" w:w="3600"/>
          </w:tcPr>
          <w:p>
            <w:pPr>
              <w:spacing w:after="0" w:before="0" w:line="240" w:lineRule="auto"/>
              <w:jc w:val="left"/>
            </w:pPr>
            <w:r>
              <w:t>Pressure remaining after the system is stopped or isolated</w:t>
            </w:r>
          </w:p>
        </w:tc>
        <w:tc>
          <w:tcPr>
            <w:tcW w:type="dxa" w:w="3600"/>
          </w:tcPr>
          <w:p>
            <w:pPr>
              <w:spacing w:after="0" w:before="0" w:line="240" w:lineRule="auto"/>
              <w:jc w:val="left"/>
            </w:pPr>
            <w:r>
              <w:t>Must be assessed before maintenance</w:t>
            </w:r>
          </w:p>
        </w:tc>
      </w:tr>
    </w:tbl>
    <w:p/>
    <w:p>
      <w:r>
        <w:t>A pressure gauge measures pressure at its connection point. One gauge reading does not prove that every part of the hydraulic circuit is depressurized.</w:t>
      </w:r>
    </w:p>
    <w:p>
      <w:pPr>
        <w:pStyle w:val="Heading3"/>
      </w:pPr>
      <w:r>
        <w:t>4.2 Gauge pressure versus absolute pressure</w:t>
      </w:r>
    </w:p>
    <w:p>
      <w:pPr>
        <w:pStyle w:val="ListBullet"/>
      </w:pPr>
      <w:r>
        <w:t>Gauge pressure is measured relative to local atmospheric pressure. Industrial hydraulic gauges commonly display gauge pressure.</w:t>
      </w:r>
    </w:p>
    <w:p>
      <w:pPr>
        <w:pStyle w:val="ListBullet"/>
      </w:pPr>
      <w:r>
        <w:t>Absolute pressure is measured relative to a perfect vacuum.</w:t>
      </w:r>
    </w:p>
    <w:p>
      <w:pPr>
        <w:pStyle w:val="ListBullet"/>
      </w:pPr>
      <w:r>
        <w:t>Vacuum pressure is often expressed as pressure below atmospheric pressure, depending on the instrument's convention.</w:t>
      </w:r>
    </w:p>
    <w:p>
      <w:r>
        <w:t>The relationship is:</w:t>
      </w:r>
    </w:p>
    <w:p>
      <w:pPr>
        <w:spacing w:before="120" w:after="160"/>
        <w:jc w:val="center"/>
      </w:pPr>
      <m:oMathPara>
        <m:oMath>
          <m:sSub>
            <m:e>
              <m:r>
                <m:t>p</m:t>
              </m:r>
            </m:e>
            <m:sub>
              <m:r>
                <m:rPr>
                  <m:nor/>
                </m:rPr>
                <m:t>absolute</m:t>
              </m:r>
            </m:sub>
          </m:sSub>
          <m:r>
            <m:t>=</m:t>
          </m:r>
          <m:sSub>
            <m:e>
              <m:r>
                <m:t>p</m:t>
              </m:r>
            </m:e>
            <m:sub>
              <m:r>
                <m:rPr>
                  <m:nor/>
                </m:rPr>
                <m:t>gauge</m:t>
              </m:r>
            </m:sub>
          </m:sSub>
          <m:r>
            <m:t>+</m:t>
          </m:r>
          <m:sSub>
            <m:e>
              <m:r>
                <m:t>p</m:t>
              </m:r>
            </m:e>
            <m:sub>
              <m:r>
                <m:rPr>
                  <m:nor/>
                </m:rPr>
                <m:t>atmospheric</m:t>
              </m:r>
            </m:sub>
          </m:sSub>
        </m:oMath>
      </m:oMathPara>
    </w:p>
    <w:p>
      <w:r>
        <w:t>For example, if gauge pressure is 100 bar and atmospheric pressure is approximately 1.013 bar, absolute pressure is approximately 101.013 bar.</w:t>
      </w:r>
    </w:p>
    <w:p>
      <w:r>
        <w:t>This distinction matters in pump inlet calculations, cavitation assessment, and some engineering specifications.</w:t>
      </w:r>
    </w:p>
    <w:p>
      <w:pPr>
        <w:pStyle w:val="Heading3"/>
      </w:pPr>
      <w:r>
        <w:t>4.3 Pressure units and conversion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Unit</w:t>
            </w:r>
          </w:p>
        </w:tc>
        <w:tc>
          <w:tcPr>
            <w:tcW w:type="dxa" w:w="5400"/>
            <w:shd w:val="clear" w:color="auto" w:fill="EEF2F7"/>
          </w:tcPr>
          <w:p>
            <w:pPr>
              <w:spacing w:after="0" w:before="0" w:line="240" w:lineRule="auto"/>
              <w:jc w:val="left"/>
            </w:pPr>
            <w:r>
              <w:rPr>
                <w:b/>
                <w:color w:val="1A2E4A"/>
              </w:rPr>
              <w:t>Relationship</w:t>
            </w:r>
          </w:p>
        </w:tc>
      </w:tr>
      <w:tr>
        <w:tc>
          <w:tcPr>
            <w:tcW w:type="dxa" w:w="5400"/>
          </w:tcPr>
          <w:p>
            <w:pPr>
              <w:spacing w:after="0" w:before="0" w:line="240" w:lineRule="auto"/>
              <w:jc w:val="left"/>
            </w:pPr>
            <w:r>
              <w:t>1 bar</w:t>
            </w:r>
          </w:p>
        </w:tc>
        <w:tc>
          <w:tcPr>
            <w:tcW w:type="dxa" w:w="5400"/>
          </w:tcPr>
          <w:p>
            <w:pPr>
              <w:spacing w:after="0" w:before="0" w:line="240" w:lineRule="auto"/>
              <w:jc w:val="left"/>
            </w:pPr>
            <w:r>
              <w:t>100,000 Pa</w:t>
            </w:r>
          </w:p>
        </w:tc>
      </w:tr>
      <w:tr>
        <w:tc>
          <w:tcPr>
            <w:tcW w:type="dxa" w:w="5400"/>
          </w:tcPr>
          <w:p>
            <w:pPr>
              <w:spacing w:after="0" w:before="0" w:line="240" w:lineRule="auto"/>
              <w:jc w:val="left"/>
            </w:pPr>
            <w:r>
              <w:t>1 MPa</w:t>
            </w:r>
          </w:p>
        </w:tc>
        <w:tc>
          <w:tcPr>
            <w:tcW w:type="dxa" w:w="5400"/>
          </w:tcPr>
          <w:p>
            <w:pPr>
              <w:spacing w:after="0" w:before="0" w:line="240" w:lineRule="auto"/>
              <w:jc w:val="left"/>
            </w:pPr>
            <w:r>
              <w:t>10 bar</w:t>
            </w:r>
          </w:p>
        </w:tc>
      </w:tr>
      <w:tr>
        <w:tc>
          <w:tcPr>
            <w:tcW w:type="dxa" w:w="5400"/>
          </w:tcPr>
          <w:p>
            <w:pPr>
              <w:spacing w:after="0" w:before="0" w:line="240" w:lineRule="auto"/>
              <w:jc w:val="left"/>
            </w:pPr>
            <w:r>
              <w:t>1 bar</w:t>
            </w:r>
          </w:p>
        </w:tc>
        <w:tc>
          <w:tcPr>
            <w:tcW w:type="dxa" w:w="5400"/>
          </w:tcPr>
          <w:p>
            <w:pPr>
              <w:spacing w:after="0" w:before="0" w:line="240" w:lineRule="auto"/>
              <w:jc w:val="left"/>
            </w:pPr>
            <w:r>
              <w:t>Approximately 14.504 psi</w:t>
            </w:r>
          </w:p>
        </w:tc>
      </w:tr>
      <w:tr>
        <w:tc>
          <w:tcPr>
            <w:tcW w:type="dxa" w:w="5400"/>
          </w:tcPr>
          <w:p>
            <w:pPr>
              <w:spacing w:after="0" w:before="0" w:line="240" w:lineRule="auto"/>
              <w:jc w:val="left"/>
            </w:pPr>
            <w:r>
              <w:t>1 psi</w:t>
            </w:r>
          </w:p>
        </w:tc>
        <w:tc>
          <w:tcPr>
            <w:tcW w:type="dxa" w:w="5400"/>
          </w:tcPr>
          <w:p>
            <w:pPr>
              <w:spacing w:after="0" w:before="0" w:line="240" w:lineRule="auto"/>
              <w:jc w:val="left"/>
            </w:pPr>
            <w:r>
              <w:t>Approximately 0.06895 bar</w:t>
            </w:r>
          </w:p>
        </w:tc>
      </w:tr>
      <w:tr>
        <w:tc>
          <w:tcPr>
            <w:tcW w:type="dxa" w:w="5400"/>
          </w:tcPr>
          <w:p>
            <w:pPr>
              <w:spacing w:after="0" w:before="0" w:line="240" w:lineRule="auto"/>
              <w:jc w:val="left"/>
            </w:pPr>
            <w:r>
              <w:t>1 kPa</w:t>
            </w:r>
          </w:p>
        </w:tc>
        <w:tc>
          <w:tcPr>
            <w:tcW w:type="dxa" w:w="5400"/>
          </w:tcPr>
          <w:p>
            <w:pPr>
              <w:spacing w:after="0" w:before="0" w:line="240" w:lineRule="auto"/>
              <w:jc w:val="left"/>
            </w:pPr>
            <w:r>
              <w:t>1,000 Pa</w:t>
            </w:r>
          </w:p>
        </w:tc>
      </w:tr>
      <w:tr>
        <w:tc>
          <w:tcPr>
            <w:tcW w:type="dxa" w:w="5400"/>
          </w:tcPr>
          <w:p>
            <w:pPr>
              <w:spacing w:after="0" w:before="0" w:line="240" w:lineRule="auto"/>
              <w:jc w:val="left"/>
            </w:pPr>
            <w:r>
              <w:t>1 Pa</w:t>
            </w:r>
          </w:p>
        </w:tc>
        <w:tc>
          <w:tcPr>
            <w:tcW w:type="dxa" w:w="5400"/>
          </w:tcPr>
          <w:p>
            <w:pPr>
              <w:spacing w:after="0" w:before="0" w:line="240" w:lineRule="auto"/>
              <w:jc w:val="left"/>
            </w:pPr>
            <w:r>
              <w:t>1 N/m²</w:t>
            </w:r>
          </w:p>
        </w:tc>
      </w:tr>
    </w:tbl>
    <w:p/>
    <w:p>
      <w:r>
        <w:t xml:space="preserve">Always record the unit with the reading. A value such as </w:t>
      </w:r>
      <w:r>
        <w:rPr>
          <w:rFonts w:ascii="Consolas" w:hAnsi="Consolas"/>
          <w:color w:val="333333"/>
          <w:sz w:val="19"/>
          <w:shd w:val="clear" w:color="auto" w:fill="EFEFEF"/>
        </w:rPr>
        <w:t>160</w:t>
      </w:r>
      <w:r>
        <w:t xml:space="preserve"> is incomplete without knowing whether it means bar, psi, or another unit.</w:t>
      </w:r>
    </w:p>
    <w:p>
      <w:pPr>
        <w:pStyle w:val="Heading3"/>
      </w:pPr>
      <w:r>
        <w:t>4.4 Operating pressure, rated pressure and relief setting</w:t>
      </w:r>
    </w:p>
    <w:p>
      <w:r>
        <w:t>These terms are related but not interchangeable.</w:t>
      </w:r>
    </w:p>
    <w:p>
      <w:pPr>
        <w:pStyle w:val="ListBullet"/>
      </w:pPr>
      <w:r>
        <w:t>Operating pressure: The pressure the machine normally requires for an operation.</w:t>
      </w:r>
    </w:p>
    <w:p>
      <w:pPr>
        <w:pStyle w:val="ListBullet"/>
      </w:pPr>
      <w:r>
        <w:t>Rated pressure: The pressure a component is specified to withstand or operate at under stated conditions. The exact meaning depends on the manufacturer's specification.</w:t>
      </w:r>
    </w:p>
    <w:p>
      <w:pPr>
        <w:pStyle w:val="ListBullet"/>
      </w:pPr>
      <w:r>
        <w:t>Maximum permitted pressure: The maximum pressure allowed for a defined component or system.</w:t>
      </w:r>
    </w:p>
    <w:p>
      <w:pPr>
        <w:pStyle w:val="ListBullet"/>
      </w:pPr>
      <w:r>
        <w:t>Relief-valve setting: The approved setting for a particular relief valve and circuit.</w:t>
      </w:r>
    </w:p>
    <w:p>
      <w:r>
        <w:t>The weakest pressure-rated component in a circuit can limit the permissible pressure of that section. Hoses, fittings, filters, cylinders, manifolds, valves, gauges and transducers must all be suitable for the actual pressure and transient conditions.</w:t>
      </w:r>
    </w:p>
    <w:p>
      <w:r>
        <w:t>Never increase a relief-valve setting merely because an actuator is slow or unable to move a load. The cause may be mechanical binding, internal leakage, incorrect flow, pump wear, or a faulty valve.</w:t>
      </w:r>
    </w:p>
    <w:p>
      <w:pPr>
        <w:pStyle w:val="Heading2"/>
      </w:pPr>
      <w:r>
        <w:t>5. Cylinder Force and Speed Calculations</w:t>
      </w:r>
    </w:p>
    <w:p>
      <w:r>
        <w:t>Hydraulic cylinder performance depends on pressure, effective piston area, flow rate, friction, and the mechanical load.</w:t>
      </w:r>
    </w:p>
    <w:p>
      <w:pPr>
        <w:pStyle w:val="Heading3"/>
      </w:pPr>
      <w:r>
        <w:t>5.1 Cylinder extension force</w:t>
      </w:r>
    </w:p>
    <w:p>
      <w:r>
        <w:t>For a single-rod cylinder extending, the full piston face is generally the effective pressure area.</w:t>
      </w:r>
    </w:p>
    <w:p>
      <w:pPr>
        <w:spacing w:before="120" w:after="160"/>
        <w:jc w:val="center"/>
      </w:pPr>
      <m:oMathPara>
        <m:oMath>
          <m:sSub>
            <m:e>
              <m:r>
                <m:t>F</m:t>
              </m:r>
            </m:e>
            <m:sub>
              <m:r>
                <m:rPr>
                  <m:nor/>
                </m:rPr>
                <m:t>extend</m:t>
              </m:r>
            </m:sub>
          </m:sSub>
          <m:r>
            <m:t>=p×</m:t>
          </m:r>
          <m:sSub>
            <m:e>
              <m:r>
                <m:t>A</m:t>
              </m:r>
            </m:e>
            <m:sub>
              <m:r>
                <m:rPr>
                  <m:nor/>
                </m:rPr>
                <m:t>piston</m:t>
              </m:r>
            </m:sub>
          </m:sSub>
        </m:oMath>
      </m:oMathPara>
    </w:p>
    <w:p>
      <w:r>
        <w:t>For a circular piston:</w:t>
      </w:r>
    </w:p>
    <w:p>
      <w:pPr>
        <w:spacing w:before="120" w:after="160"/>
        <w:jc w:val="center"/>
      </w:pPr>
      <m:oMathPara>
        <m:oMath>
          <m:sSub>
            <m:e>
              <m:r>
                <m:t>A</m:t>
              </m:r>
            </m:e>
            <m:sub>
              <m:r>
                <m:rPr>
                  <m:nor/>
                </m:rPr>
                <m:t>piston</m:t>
              </m:r>
            </m:sub>
          </m:sSub>
          <m:r>
            <m:t>=</m:t>
          </m:r>
          <m:f>
            <m:fPr>
              <m:type m:val="bar"/>
            </m:fPr>
            <m:num>
              <m:r>
                <m:t>π</m:t>
              </m:r>
              <m:sSup>
                <m:e>
                  <m:r>
                    <m:t>D</m:t>
                  </m:r>
                </m:e>
                <m:sup>
                  <m:r>
                    <m:t>2</m:t>
                  </m:r>
                </m:sup>
              </m:sSup>
            </m:num>
            <m:den>
              <m:r>
                <m:t>4</m:t>
              </m:r>
            </m:den>
          </m:f>
        </m:oMath>
      </m:oMathPara>
    </w:p>
    <w:p>
      <w:r>
        <w:t xml:space="preserve">Where </w:t>
      </w:r>
      <m:oMath>
        <m:r>
          <m:t>D</m:t>
        </m:r>
      </m:oMath>
      <w:r>
        <w:t xml:space="preserve"> is the cylinder bore diameter.</w:t>
      </w:r>
    </w:p>
    <w:p>
      <w:r>
        <w:t>If pressure is in pascals and area is in square metres, the force is in newtons.</w:t>
      </w:r>
    </w:p>
    <w:p>
      <w:r>
        <w:t>Example: A cylinder has a 100 mm bore and operates at 100 bar. Assume ideal conditions and neglect friction and pressure losses.</w:t>
      </w:r>
    </w:p>
    <w:p>
      <w:pPr>
        <w:pStyle w:val="ListBullet"/>
      </w:pPr>
      <w:r>
        <w:t xml:space="preserve">Bore diameter: </w:t>
      </w:r>
      <m:oMath>
        <m:r>
          <m:t>D=0.1</m:t>
        </m:r>
        <m:r>
          <m:rPr>
            <m:nor/>
          </m:rPr>
          <m:t> m</m:t>
        </m:r>
      </m:oMath>
    </w:p>
    <w:p>
      <w:pPr>
        <w:pStyle w:val="ListBullet"/>
      </w:pPr>
      <w:r>
        <w:t xml:space="preserve">Pressure: </w:t>
      </w:r>
      <m:oMath>
        <m:r>
          <m:t>p=10</m:t>
        </m:r>
        <m:r>
          <m:t>,</m:t>
        </m:r>
        <m:r>
          <m:t>000</m:t>
        </m:r>
        <m:r>
          <m:t>,</m:t>
        </m:r>
        <m:r>
          <m:t>000</m:t>
        </m:r>
        <m:r>
          <m:rPr>
            <m:nor/>
          </m:rPr>
          <m:t> Pa</m:t>
        </m:r>
      </m:oMath>
    </w:p>
    <w:p>
      <w:pPr>
        <w:pStyle w:val="ListBullet"/>
      </w:pPr>
      <w:r>
        <w:t xml:space="preserve">Piston area: approximately </w:t>
      </w:r>
      <m:oMath>
        <m:r>
          <m:t>0.007854</m:t>
        </m:r>
        <m:sSup>
          <m:e>
            <m:r>
              <m:rPr>
                <m:nor/>
              </m:rPr>
              <m:t> m</m:t>
            </m:r>
          </m:e>
          <m:sup>
            <m:r>
              <m:t>2</m:t>
            </m:r>
          </m:sup>
        </m:sSup>
      </m:oMath>
    </w:p>
    <w:p>
      <w:pPr>
        <w:spacing w:before="120" w:after="160"/>
        <w:jc w:val="center"/>
      </w:pPr>
      <m:oMathPara>
        <m:oMath>
          <m:r>
            <m:t>F=10</m:t>
          </m:r>
          <m:r>
            <m:t>,</m:t>
          </m:r>
          <m:r>
            <m:t>000</m:t>
          </m:r>
          <m:r>
            <m:t>,</m:t>
          </m:r>
          <m:r>
            <m:t>000×0.007854</m:t>
          </m:r>
        </m:oMath>
      </m:oMathPara>
    </w:p>
    <w:p>
      <w:pPr>
        <w:spacing w:before="120" w:after="160"/>
        <w:jc w:val="center"/>
      </w:pPr>
      <m:oMathPara>
        <m:oMath>
          <m:r>
            <m:t>F≈78</m:t>
          </m:r>
          <m:r>
            <m:t>,</m:t>
          </m:r>
          <m:r>
            <m:t>540</m:t>
          </m:r>
          <m:r>
            <m:rPr>
              <m:nor/>
            </m:rPr>
            <m:t> N</m:t>
          </m:r>
          <m:r>
            <m:t>=78.5</m:t>
          </m:r>
          <m:r>
            <m:rPr>
              <m:nor/>
            </m:rPr>
            <m:t> kN</m:t>
          </m:r>
        </m:oMath>
      </m:oMathPara>
    </w:p>
    <w:p>
      <w:r>
        <w:t>This is theoretical force. Actual available force is lower because of friction, pressure losses, and the operating condition of the cylinder.</w:t>
      </w:r>
    </w:p>
    <w:p>
      <w:pPr>
        <w:pStyle w:val="Heading3"/>
      </w:pPr>
      <w:r>
        <w:t>5.2 Cylinder retraction force</w:t>
      </w:r>
    </w:p>
    <w:p>
      <w:r>
        <w:t>For a single-rod cylinder retracting, the rod occupies part of the piston area. The effective annular area is:</w:t>
      </w:r>
    </w:p>
    <w:p>
      <w:pPr>
        <w:spacing w:before="120" w:after="160"/>
        <w:jc w:val="center"/>
      </w:pPr>
      <m:oMathPara>
        <m:oMath>
          <m:sSub>
            <m:e>
              <m:r>
                <m:t>A</m:t>
              </m:r>
            </m:e>
            <m:sub>
              <m:r>
                <m:rPr>
                  <m:nor/>
                </m:rPr>
                <m:t>annular</m:t>
              </m:r>
            </m:sub>
          </m:sSub>
          <m:r>
            <m:t>=</m:t>
          </m:r>
          <m:f>
            <m:fPr>
              <m:type m:val="bar"/>
            </m:fPr>
            <m:num>
              <m:r>
                <m:t>π(</m:t>
              </m:r>
              <m:sSup>
                <m:e>
                  <m:r>
                    <m:t>D</m:t>
                  </m:r>
                </m:e>
                <m:sup>
                  <m:r>
                    <m:t>2</m:t>
                  </m:r>
                </m:sup>
              </m:sSup>
              <m:r>
                <m:t>−</m:t>
              </m:r>
              <m:sSup>
                <m:e>
                  <m:r>
                    <m:t>d</m:t>
                  </m:r>
                </m:e>
                <m:sup>
                  <m:r>
                    <m:t>2</m:t>
                  </m:r>
                </m:sup>
              </m:sSup>
              <m:r>
                <m:t>)</m:t>
              </m:r>
            </m:num>
            <m:den>
              <m:r>
                <m:t>4</m:t>
              </m:r>
            </m:den>
          </m:f>
        </m:oMath>
      </m:oMathPara>
    </w:p>
    <w:p>
      <w:pPr>
        <w:spacing w:before="120" w:after="160"/>
        <w:jc w:val="center"/>
      </w:pPr>
      <m:oMathPara>
        <m:oMath>
          <m:sSub>
            <m:e>
              <m:r>
                <m:t>F</m:t>
              </m:r>
            </m:e>
            <m:sub>
              <m:r>
                <m:rPr>
                  <m:nor/>
                </m:rPr>
                <m:t>retract</m:t>
              </m:r>
            </m:sub>
          </m:sSub>
          <m:r>
            <m:t>=p×</m:t>
          </m:r>
          <m:sSub>
            <m:e>
              <m:r>
                <m:t>A</m:t>
              </m:r>
            </m:e>
            <m:sub>
              <m:r>
                <m:rPr>
                  <m:nor/>
                </m:rPr>
                <m:t>annular</m:t>
              </m:r>
            </m:sub>
          </m:sSub>
        </m:oMath>
      </m:oMathPara>
    </w:p>
    <w:p>
      <w:r>
        <w:t xml:space="preserve">Where </w:t>
      </w:r>
      <m:oMath>
        <m:r>
          <m:t>d</m:t>
        </m:r>
      </m:oMath>
      <w:r>
        <w:t xml:space="preserve"> is the rod diameter.</w:t>
      </w:r>
    </w:p>
    <w:p>
      <w:r>
        <w:t>Retraction force is normally lower than extension force at equal pressure because the effective area is smaller.</w:t>
      </w:r>
    </w:p>
    <w:p>
      <w:pPr>
        <w:pStyle w:val="Heading3"/>
      </w:pPr>
      <w:r>
        <w:t>5.3 Cylinder speed and flow</w:t>
      </w:r>
    </w:p>
    <w:p>
      <w:r>
        <w:t>Cylinder speed depends on the flow entering the active chamber and the effective area of that chamber.</w:t>
      </w:r>
    </w:p>
    <w:p>
      <w:pPr>
        <w:spacing w:before="120" w:after="160"/>
        <w:jc w:val="center"/>
      </w:pPr>
      <m:oMathPara>
        <m:oMath>
          <m:r>
            <m:t>v=</m:t>
          </m:r>
          <m:f>
            <m:fPr>
              <m:type m:val="bar"/>
            </m:fPr>
            <m:num>
              <m:r>
                <m:t>Q</m:t>
              </m:r>
            </m:num>
            <m:den>
              <m:r>
                <m:t>A</m:t>
              </m:r>
            </m:den>
          </m:f>
        </m:oMath>
      </m:oMathPara>
    </w:p>
    <w:p>
      <w:r>
        <w:t>Where:</w:t>
      </w:r>
    </w:p>
    <w:p>
      <w:pPr>
        <w:pStyle w:val="ListBullet"/>
      </w:pPr>
      <m:oMath>
        <m:r>
          <m:t>v</m:t>
        </m:r>
      </m:oMath>
      <w:r>
        <w:t xml:space="preserve"> = linear speed in m/s</w:t>
      </w:r>
    </w:p>
    <w:p>
      <w:pPr>
        <w:pStyle w:val="ListBullet"/>
      </w:pPr>
      <m:oMath>
        <m:r>
          <m:t>Q</m:t>
        </m:r>
      </m:oMath>
      <w:r>
        <w:t xml:space="preserve"> = volumetric flow in m³/s</w:t>
      </w:r>
    </w:p>
    <w:p>
      <w:pPr>
        <w:pStyle w:val="ListBullet"/>
      </w:pPr>
      <m:oMath>
        <m:r>
          <m:t>A</m:t>
        </m:r>
      </m:oMath>
      <w:r>
        <w:t xml:space="preserve"> = effective area in m²</w:t>
      </w:r>
    </w:p>
    <w:p>
      <w:r>
        <w:t xml:space="preserve">For example, if flow is 30 L/min and the piston area is </w:t>
      </w:r>
      <m:oMath>
        <m:r>
          <m:t>0.007854</m:t>
        </m:r>
        <m:sSup>
          <m:e>
            <m:r>
              <m:rPr>
                <m:nor/>
              </m:rPr>
              <m:t> m</m:t>
            </m:r>
          </m:e>
          <m:sup>
            <m:r>
              <m:t>2</m:t>
            </m:r>
          </m:sup>
        </m:sSup>
      </m:oMath>
      <w:r>
        <w:t>:</w:t>
      </w:r>
    </w:p>
    <w:p>
      <w:pPr>
        <w:spacing w:before="120" w:after="160"/>
        <w:jc w:val="center"/>
      </w:pPr>
      <m:oMathPara>
        <m:oMath>
          <m:r>
            <m:t>Q=</m:t>
          </m:r>
          <m:f>
            <m:fPr>
              <m:type m:val="bar"/>
            </m:fPr>
            <m:num>
              <m:r>
                <m:t>30</m:t>
              </m:r>
            </m:num>
            <m:den>
              <m:r>
                <m:t>60</m:t>
              </m:r>
              <m:r>
                <m:t>,</m:t>
              </m:r>
              <m:r>
                <m:t>000</m:t>
              </m:r>
            </m:den>
          </m:f>
          <m:r>
            <m:t>=0.0005</m:t>
          </m:r>
          <m:sSup>
            <m:e>
              <m:r>
                <m:rPr>
                  <m:nor/>
                </m:rPr>
                <m:t> m</m:t>
              </m:r>
            </m:e>
            <m:sup>
              <m:r>
                <m:t>3</m:t>
              </m:r>
            </m:sup>
          </m:sSup>
          <m:r>
            <m:t>/</m:t>
          </m:r>
          <m:r>
            <m:rPr>
              <m:nor/>
            </m:rPr>
            <m:t>s</m:t>
          </m:r>
        </m:oMath>
      </m:oMathPara>
    </w:p>
    <w:p>
      <w:pPr>
        <w:spacing w:before="120" w:after="160"/>
        <w:jc w:val="center"/>
      </w:pPr>
      <m:oMathPara>
        <m:oMath>
          <m:r>
            <m:t>v=</m:t>
          </m:r>
          <m:f>
            <m:fPr>
              <m:type m:val="bar"/>
            </m:fPr>
            <m:num>
              <m:r>
                <m:t>0.0005</m:t>
              </m:r>
            </m:num>
            <m:den>
              <m:r>
                <m:t>0.007854</m:t>
              </m:r>
            </m:den>
          </m:f>
          <m:r>
            <m:t>≈0.0637</m:t>
          </m:r>
          <m:r>
            <m:rPr>
              <m:nor/>
            </m:rPr>
            <m:t> m/s</m:t>
          </m:r>
        </m:oMath>
      </m:oMathPara>
    </w:p>
    <w:p>
      <w:r>
        <w:t>The ideal extension speed is approximately 63.7 mm/s. Actual speed can differ because of leakage, flow-control settings, pressure compensation, and circuit design.</w:t>
      </w:r>
    </w:p>
    <w:p>
      <w:pPr>
        <w:pStyle w:val="Heading3"/>
      </w:pPr>
      <w:r>
        <w:t>5.4 Pressure, flow, force and speed are different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Primarily influences</w:t>
            </w:r>
          </w:p>
        </w:tc>
        <w:tc>
          <w:tcPr>
            <w:tcW w:type="dxa" w:w="3600"/>
            <w:shd w:val="clear" w:color="auto" w:fill="EEF2F7"/>
          </w:tcPr>
          <w:p>
            <w:pPr>
              <w:spacing w:after="0" w:before="0" w:line="240" w:lineRule="auto"/>
              <w:jc w:val="left"/>
            </w:pPr>
            <w:r>
              <w:rPr>
                <w:b/>
                <w:color w:val="1A2E4A"/>
              </w:rPr>
              <w:t>Does not directly prove</w:t>
            </w:r>
          </w:p>
        </w:tc>
      </w:tr>
      <w:tr>
        <w:tc>
          <w:tcPr>
            <w:tcW w:type="dxa" w:w="3600"/>
          </w:tcPr>
          <w:p>
            <w:pPr>
              <w:spacing w:after="0" w:before="0" w:line="240" w:lineRule="auto"/>
              <w:jc w:val="left"/>
            </w:pPr>
            <w:r>
              <w:t>Pressure</w:t>
            </w:r>
          </w:p>
        </w:tc>
        <w:tc>
          <w:tcPr>
            <w:tcW w:type="dxa" w:w="3600"/>
          </w:tcPr>
          <w:p>
            <w:pPr>
              <w:spacing w:after="0" w:before="0" w:line="240" w:lineRule="auto"/>
              <w:jc w:val="left"/>
            </w:pPr>
            <w:r>
              <w:t>Available actuator force and load-holding conditions</w:t>
            </w:r>
          </w:p>
        </w:tc>
        <w:tc>
          <w:tcPr>
            <w:tcW w:type="dxa" w:w="3600"/>
          </w:tcPr>
          <w:p>
            <w:pPr>
              <w:spacing w:after="0" w:before="0" w:line="240" w:lineRule="auto"/>
              <w:jc w:val="left"/>
            </w:pPr>
            <w:r>
              <w:t>That adequate flow is available</w:t>
            </w:r>
          </w:p>
        </w:tc>
      </w:tr>
      <w:tr>
        <w:tc>
          <w:tcPr>
            <w:tcW w:type="dxa" w:w="3600"/>
          </w:tcPr>
          <w:p>
            <w:pPr>
              <w:spacing w:after="0" w:before="0" w:line="240" w:lineRule="auto"/>
              <w:jc w:val="left"/>
            </w:pPr>
            <w:r>
              <w:t>Flow</w:t>
            </w:r>
          </w:p>
        </w:tc>
        <w:tc>
          <w:tcPr>
            <w:tcW w:type="dxa" w:w="3600"/>
          </w:tcPr>
          <w:p>
            <w:pPr>
              <w:spacing w:after="0" w:before="0" w:line="240" w:lineRule="auto"/>
              <w:jc w:val="left"/>
            </w:pPr>
            <w:r>
              <w:t>Actuator speed, within the circuit's operating limits</w:t>
            </w:r>
          </w:p>
        </w:tc>
        <w:tc>
          <w:tcPr>
            <w:tcW w:type="dxa" w:w="3600"/>
          </w:tcPr>
          <w:p>
            <w:pPr>
              <w:spacing w:after="0" w:before="0" w:line="240" w:lineRule="auto"/>
              <w:jc w:val="left"/>
            </w:pPr>
            <w:r>
              <w:t>That sufficient force is available</w:t>
            </w:r>
          </w:p>
        </w:tc>
      </w:tr>
      <w:tr>
        <w:tc>
          <w:tcPr>
            <w:tcW w:type="dxa" w:w="3600"/>
          </w:tcPr>
          <w:p>
            <w:pPr>
              <w:spacing w:after="0" w:before="0" w:line="240" w:lineRule="auto"/>
              <w:jc w:val="left"/>
            </w:pPr>
            <w:r>
              <w:t>Cylinder area</w:t>
            </w:r>
          </w:p>
        </w:tc>
        <w:tc>
          <w:tcPr>
            <w:tcW w:type="dxa" w:w="3600"/>
          </w:tcPr>
          <w:p>
            <w:pPr>
              <w:spacing w:after="0" w:before="0" w:line="240" w:lineRule="auto"/>
              <w:jc w:val="left"/>
            </w:pPr>
            <w:r>
              <w:t>Force at a given pressure and speed at a given flow</w:t>
            </w:r>
          </w:p>
        </w:tc>
        <w:tc>
          <w:tcPr>
            <w:tcW w:type="dxa" w:w="3600"/>
          </w:tcPr>
          <w:p>
            <w:pPr>
              <w:spacing w:after="0" w:before="0" w:line="240" w:lineRule="auto"/>
              <w:jc w:val="left"/>
            </w:pPr>
            <w:r>
              <w:t>That the cylinder is mechanically healthy</w:t>
            </w:r>
          </w:p>
        </w:tc>
      </w:tr>
      <w:tr>
        <w:tc>
          <w:tcPr>
            <w:tcW w:type="dxa" w:w="3600"/>
          </w:tcPr>
          <w:p>
            <w:pPr>
              <w:spacing w:after="0" w:before="0" w:line="240" w:lineRule="auto"/>
              <w:jc w:val="left"/>
            </w:pPr>
            <w:r>
              <w:t>Mechanical load</w:t>
            </w:r>
          </w:p>
        </w:tc>
        <w:tc>
          <w:tcPr>
            <w:tcW w:type="dxa" w:w="3600"/>
          </w:tcPr>
          <w:p>
            <w:pPr>
              <w:spacing w:after="0" w:before="0" w:line="240" w:lineRule="auto"/>
              <w:jc w:val="left"/>
            </w:pPr>
            <w:r>
              <w:t>Required pressure and motion demand</w:t>
            </w:r>
          </w:p>
        </w:tc>
        <w:tc>
          <w:tcPr>
            <w:tcW w:type="dxa" w:w="3600"/>
          </w:tcPr>
          <w:p>
            <w:pPr>
              <w:spacing w:after="0" w:before="0" w:line="240" w:lineRule="auto"/>
              <w:jc w:val="left"/>
            </w:pPr>
            <w:r>
              <w:t>That the pump is faulty when movement stops</w:t>
            </w:r>
          </w:p>
        </w:tc>
      </w:tr>
      <w:tr>
        <w:tc>
          <w:tcPr>
            <w:tcW w:type="dxa" w:w="3600"/>
          </w:tcPr>
          <w:p>
            <w:pPr>
              <w:spacing w:after="0" w:before="0" w:line="240" w:lineRule="auto"/>
              <w:jc w:val="left"/>
            </w:pPr>
            <w:r>
              <w:t>Internal leakage</w:t>
            </w:r>
          </w:p>
        </w:tc>
        <w:tc>
          <w:tcPr>
            <w:tcW w:type="dxa" w:w="3600"/>
          </w:tcPr>
          <w:p>
            <w:pPr>
              <w:spacing w:after="0" w:before="0" w:line="240" w:lineRule="auto"/>
              <w:jc w:val="left"/>
            </w:pPr>
            <w:r>
              <w:t>Loss of useful flow and possible drift</w:t>
            </w:r>
          </w:p>
        </w:tc>
        <w:tc>
          <w:tcPr>
            <w:tcW w:type="dxa" w:w="3600"/>
          </w:tcPr>
          <w:p>
            <w:pPr>
              <w:spacing w:after="0" w:before="0" w:line="240" w:lineRule="auto"/>
              <w:jc w:val="left"/>
            </w:pPr>
            <w:r>
              <w:t>That an external oil leak must be visible</w:t>
            </w:r>
          </w:p>
        </w:tc>
      </w:tr>
      <w:tr>
        <w:tc>
          <w:tcPr>
            <w:tcW w:type="dxa" w:w="3600"/>
          </w:tcPr>
          <w:p>
            <w:pPr>
              <w:spacing w:after="0" w:before="0" w:line="240" w:lineRule="auto"/>
              <w:jc w:val="left"/>
            </w:pPr>
            <w:r>
              <w:t>Restriction</w:t>
            </w:r>
          </w:p>
        </w:tc>
        <w:tc>
          <w:tcPr>
            <w:tcW w:type="dxa" w:w="3600"/>
          </w:tcPr>
          <w:p>
            <w:pPr>
              <w:spacing w:after="0" w:before="0" w:line="240" w:lineRule="auto"/>
              <w:jc w:val="left"/>
            </w:pPr>
            <w:r>
              <w:t>Pressure drop, heat generation and reduced flow</w:t>
            </w:r>
          </w:p>
        </w:tc>
        <w:tc>
          <w:tcPr>
            <w:tcW w:type="dxa" w:w="3600"/>
          </w:tcPr>
          <w:p>
            <w:pPr>
              <w:spacing w:after="0" w:before="0" w:line="240" w:lineRule="auto"/>
              <w:jc w:val="left"/>
            </w:pPr>
            <w:r>
              <w:t>That the relief valve is incorrectly set</w:t>
            </w:r>
          </w:p>
        </w:tc>
      </w:tr>
    </w:tbl>
    <w:p/>
    <w:p>
      <w:r>
        <w:t>A system can show high pressure and low movement because the load is high, the actuator is blocked, or a restriction is present. It can also show low pressure and low force because of relief-valve bypassing, pump wear, or internal leakage.</w:t>
      </w:r>
    </w:p>
    <w:p>
      <w:pPr>
        <w:pStyle w:val="Heading3"/>
      </w:pPr>
      <w:r>
        <w:t>5.5 Hydraulic power</w:t>
      </w:r>
    </w:p>
    <w:p>
      <w:r>
        <w:t>Approximate hydraulic power delivered by a pressure-flow combination is:</w:t>
      </w:r>
    </w:p>
    <w:p>
      <w:pPr>
        <w:spacing w:before="120" w:after="160"/>
        <w:jc w:val="center"/>
      </w:pPr>
      <m:oMathPara>
        <m:oMath>
          <m:sSub>
            <m:e>
              <m:r>
                <m:t>P</m:t>
              </m:r>
            </m:e>
            <m:sub>
              <m:r>
                <m:rPr>
                  <m:nor/>
                </m:rPr>
                <m:t>kW</m:t>
              </m:r>
            </m:sub>
          </m:sSub>
          <m:r>
            <m:t>=</m:t>
          </m:r>
          <m:f>
            <m:fPr>
              <m:type m:val="bar"/>
            </m:fPr>
            <m:num>
              <m:sSub>
                <m:e>
                  <m:r>
                    <m:t>p</m:t>
                  </m:r>
                </m:e>
                <m:sub>
                  <m:r>
                    <m:rPr>
                      <m:nor/>
                    </m:rPr>
                    <m:t>bar</m:t>
                  </m:r>
                </m:sub>
              </m:sSub>
              <m:r>
                <m:t>×</m:t>
              </m:r>
              <m:sSub>
                <m:e>
                  <m:r>
                    <m:t>Q</m:t>
                  </m:r>
                </m:e>
                <m:sub>
                  <m:r>
                    <m:rPr>
                      <m:nor/>
                    </m:rPr>
                    <m:t>L/min</m:t>
                  </m:r>
                </m:sub>
              </m:sSub>
            </m:num>
            <m:den>
              <m:r>
                <m:t>600</m:t>
              </m:r>
            </m:den>
          </m:f>
        </m:oMath>
      </m:oMathPara>
    </w:p>
    <w:p>
      <w:r>
        <w:t>For example, at 100 bar and 60 L/min:</w:t>
      </w:r>
    </w:p>
    <w:p>
      <w:pPr>
        <w:spacing w:before="120" w:after="160"/>
        <w:jc w:val="center"/>
      </w:pPr>
      <m:oMathPara>
        <m:oMath>
          <m:sSub>
            <m:e>
              <m:r>
                <m:t>P</m:t>
              </m:r>
            </m:e>
            <m:sub>
              <m:r>
                <m:rPr>
                  <m:nor/>
                </m:rPr>
                <m:t>kW</m:t>
              </m:r>
            </m:sub>
          </m:sSub>
          <m:r>
            <m:t>=</m:t>
          </m:r>
          <m:f>
            <m:fPr>
              <m:type m:val="bar"/>
            </m:fPr>
            <m:num>
              <m:r>
                <m:t>100×60</m:t>
              </m:r>
            </m:num>
            <m:den>
              <m:r>
                <m:t>600</m:t>
              </m:r>
            </m:den>
          </m:f>
          <m:r>
            <m:t>=10</m:t>
          </m:r>
          <m:r>
            <m:rPr>
              <m:nor/>
            </m:rPr>
            <m:t> kW</m:t>
          </m:r>
        </m:oMath>
      </m:oMathPara>
    </w:p>
    <w:p>
      <w:r>
        <w:t>This is ideal hydraulic power. Motor input power must be higher when pump, motor, and other system losses are included.</w:t>
      </w:r>
    </w:p>
    <w:p>
      <w:r>
        <w:t>Hydraulic power can become heat when fluid is forced through restrictions or when the pump continuously supplies flow across a relief valve. This is why a machine may overheat even when the actuator is not doing useful work.</w:t>
      </w:r>
    </w:p>
    <w:p>
      <w:pPr>
        <w:pStyle w:val="Heading2"/>
      </w:pPr>
      <w:r>
        <w:t>6. Hydraulic Power Unit (HPU)</w:t>
      </w:r>
    </w:p>
    <w:p>
      <w:r>
        <w:t>The HPU generates and conditions the hydraulic supply used by the machine. It may serve one machine or several pressure zones.</w:t>
      </w:r>
    </w:p>
    <w:p>
      <w:pPr>
        <w:pStyle w:val="Heading3"/>
      </w:pPr>
      <w:r>
        <w:t>6.1 HPU components to document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HPU identification</w:t>
            </w:r>
          </w:p>
        </w:tc>
        <w:tc>
          <w:tcPr>
            <w:tcW w:type="dxa" w:w="5400"/>
          </w:tcPr>
          <w:p>
            <w:pPr>
              <w:spacing w:after="0" w:before="0" w:line="240" w:lineRule="auto"/>
              <w:jc w:val="left"/>
            </w:pPr>
            <w:r>
              <w:t>Asset number, machine served, location and equipment tag</w:t>
            </w:r>
          </w:p>
        </w:tc>
      </w:tr>
      <w:tr>
        <w:tc>
          <w:tcPr>
            <w:tcW w:type="dxa" w:w="5400"/>
          </w:tcPr>
          <w:p>
            <w:pPr>
              <w:spacing w:after="0" w:before="0" w:line="240" w:lineRule="auto"/>
              <w:jc w:val="left"/>
            </w:pPr>
            <w:r>
              <w:t>Electric motor</w:t>
            </w:r>
          </w:p>
        </w:tc>
        <w:tc>
          <w:tcPr>
            <w:tcW w:type="dxa" w:w="5400"/>
          </w:tcPr>
          <w:p>
            <w:pPr>
              <w:spacing w:after="0" w:before="0" w:line="240" w:lineRule="auto"/>
              <w:jc w:val="left"/>
            </w:pPr>
            <w:r>
              <w:t>Manufacturer, model, rated power, voltage, current, speed and rotation requirements</w:t>
            </w:r>
          </w:p>
        </w:tc>
      </w:tr>
      <w:tr>
        <w:tc>
          <w:tcPr>
            <w:tcW w:type="dxa" w:w="5400"/>
          </w:tcPr>
          <w:p>
            <w:pPr>
              <w:spacing w:after="0" w:before="0" w:line="240" w:lineRule="auto"/>
              <w:jc w:val="left"/>
            </w:pPr>
            <w:r>
              <w:t>Pump</w:t>
            </w:r>
          </w:p>
        </w:tc>
        <w:tc>
          <w:tcPr>
            <w:tcW w:type="dxa" w:w="5400"/>
          </w:tcPr>
          <w:p>
            <w:pPr>
              <w:spacing w:after="0" w:before="0" w:line="240" w:lineRule="auto"/>
              <w:jc w:val="left"/>
            </w:pPr>
            <w:r>
              <w:t>Type, manufacturer, model, displacement, rated pressure, speed range and rotation direction</w:t>
            </w:r>
          </w:p>
        </w:tc>
      </w:tr>
      <w:tr>
        <w:tc>
          <w:tcPr>
            <w:tcW w:type="dxa" w:w="5400"/>
          </w:tcPr>
          <w:p>
            <w:pPr>
              <w:spacing w:after="0" w:before="0" w:line="240" w:lineRule="auto"/>
              <w:jc w:val="left"/>
            </w:pPr>
            <w:r>
              <w:t>Coupling</w:t>
            </w:r>
          </w:p>
        </w:tc>
        <w:tc>
          <w:tcPr>
            <w:tcW w:type="dxa" w:w="5400"/>
          </w:tcPr>
          <w:p>
            <w:pPr>
              <w:spacing w:after="0" w:before="0" w:line="240" w:lineRule="auto"/>
              <w:jc w:val="left"/>
            </w:pPr>
            <w:r>
              <w:t>Type, alignment requirements and inspection criteria</w:t>
            </w:r>
          </w:p>
        </w:tc>
      </w:tr>
      <w:tr>
        <w:tc>
          <w:tcPr>
            <w:tcW w:type="dxa" w:w="5400"/>
          </w:tcPr>
          <w:p>
            <w:pPr>
              <w:spacing w:after="0" w:before="0" w:line="240" w:lineRule="auto"/>
              <w:jc w:val="left"/>
            </w:pPr>
            <w:r>
              <w:t>Reservoir</w:t>
            </w:r>
          </w:p>
        </w:tc>
        <w:tc>
          <w:tcPr>
            <w:tcW w:type="dxa" w:w="5400"/>
          </w:tcPr>
          <w:p>
            <w:pPr>
              <w:spacing w:after="0" w:before="0" w:line="240" w:lineRule="auto"/>
              <w:jc w:val="left"/>
            </w:pPr>
            <w:r>
              <w:t>Capacity, fluid type, normal level range and level-monitoring devices</w:t>
            </w:r>
          </w:p>
        </w:tc>
      </w:tr>
      <w:tr>
        <w:tc>
          <w:tcPr>
            <w:tcW w:type="dxa" w:w="5400"/>
          </w:tcPr>
          <w:p>
            <w:pPr>
              <w:spacing w:after="0" w:before="0" w:line="240" w:lineRule="auto"/>
              <w:jc w:val="left"/>
            </w:pPr>
            <w:r>
              <w:t>Suction assembly</w:t>
            </w:r>
          </w:p>
        </w:tc>
        <w:tc>
          <w:tcPr>
            <w:tcW w:type="dxa" w:w="5400"/>
          </w:tcPr>
          <w:p>
            <w:pPr>
              <w:spacing w:after="0" w:before="0" w:line="240" w:lineRule="auto"/>
              <w:jc w:val="left"/>
            </w:pPr>
            <w:r>
              <w:t>Line size, strainer specification, valves and restrictions</w:t>
            </w:r>
          </w:p>
        </w:tc>
      </w:tr>
      <w:tr>
        <w:tc>
          <w:tcPr>
            <w:tcW w:type="dxa" w:w="5400"/>
          </w:tcPr>
          <w:p>
            <w:pPr>
              <w:spacing w:after="0" w:before="0" w:line="240" w:lineRule="auto"/>
              <w:jc w:val="left"/>
            </w:pPr>
            <w:r>
              <w:t>Pressure assembly</w:t>
            </w:r>
          </w:p>
        </w:tc>
        <w:tc>
          <w:tcPr>
            <w:tcW w:type="dxa" w:w="5400"/>
          </w:tcPr>
          <w:p>
            <w:pPr>
              <w:spacing w:after="0" w:before="0" w:line="240" w:lineRule="auto"/>
              <w:jc w:val="left"/>
            </w:pPr>
            <w:r>
              <w:t>Main line size, relief valve, pressure filter and pressure-measurement points</w:t>
            </w:r>
          </w:p>
        </w:tc>
      </w:tr>
      <w:tr>
        <w:tc>
          <w:tcPr>
            <w:tcW w:type="dxa" w:w="5400"/>
          </w:tcPr>
          <w:p>
            <w:pPr>
              <w:spacing w:after="0" w:before="0" w:line="240" w:lineRule="auto"/>
              <w:jc w:val="left"/>
            </w:pPr>
            <w:r>
              <w:t>Return assembly</w:t>
            </w:r>
          </w:p>
        </w:tc>
        <w:tc>
          <w:tcPr>
            <w:tcW w:type="dxa" w:w="5400"/>
          </w:tcPr>
          <w:p>
            <w:pPr>
              <w:spacing w:after="0" w:before="0" w:line="240" w:lineRule="auto"/>
              <w:jc w:val="left"/>
            </w:pPr>
            <w:r>
              <w:t>Return filter, cooler, backpressure restrictions and return routing</w:t>
            </w:r>
          </w:p>
        </w:tc>
      </w:tr>
      <w:tr>
        <w:tc>
          <w:tcPr>
            <w:tcW w:type="dxa" w:w="5400"/>
          </w:tcPr>
          <w:p>
            <w:pPr>
              <w:spacing w:after="0" w:before="0" w:line="240" w:lineRule="auto"/>
              <w:jc w:val="left"/>
            </w:pPr>
            <w:r>
              <w:t>Temperature control</w:t>
            </w:r>
          </w:p>
        </w:tc>
        <w:tc>
          <w:tcPr>
            <w:tcW w:type="dxa" w:w="5400"/>
          </w:tcPr>
          <w:p>
            <w:pPr>
              <w:spacing w:after="0" w:before="0" w:line="240" w:lineRule="auto"/>
              <w:jc w:val="left"/>
            </w:pPr>
            <w:r>
              <w:t>Cooler, heater, thermostat, temperature switch and approved temperature range</w:t>
            </w:r>
          </w:p>
        </w:tc>
      </w:tr>
      <w:tr>
        <w:tc>
          <w:tcPr>
            <w:tcW w:type="dxa" w:w="5400"/>
          </w:tcPr>
          <w:p>
            <w:pPr>
              <w:spacing w:after="0" w:before="0" w:line="240" w:lineRule="auto"/>
              <w:jc w:val="left"/>
            </w:pPr>
            <w:r>
              <w:t>Monitoring</w:t>
            </w:r>
          </w:p>
        </w:tc>
        <w:tc>
          <w:tcPr>
            <w:tcW w:type="dxa" w:w="5400"/>
          </w:tcPr>
          <w:p>
            <w:pPr>
              <w:spacing w:after="0" w:before="0" w:line="240" w:lineRule="auto"/>
              <w:jc w:val="left"/>
            </w:pPr>
            <w:r>
              <w:t>Pressure gauges, transducers, level switches, temperature sensors and filter indicators</w:t>
            </w:r>
          </w:p>
        </w:tc>
      </w:tr>
      <w:tr>
        <w:tc>
          <w:tcPr>
            <w:tcW w:type="dxa" w:w="5400"/>
          </w:tcPr>
          <w:p>
            <w:pPr>
              <w:spacing w:after="0" w:before="0" w:line="240" w:lineRule="auto"/>
              <w:jc w:val="left"/>
            </w:pPr>
            <w:r>
              <w:t>Electrical control</w:t>
            </w:r>
          </w:p>
        </w:tc>
        <w:tc>
          <w:tcPr>
            <w:tcW w:type="dxa" w:w="5400"/>
          </w:tcPr>
          <w:p>
            <w:pPr>
              <w:spacing w:after="0" w:before="0" w:line="240" w:lineRule="auto"/>
              <w:jc w:val="left"/>
            </w:pPr>
            <w:r>
              <w:t>Motor starter or drive, interlocks, alarms, feedback and stop conditions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Hydraulic schematic, electrical drawing, OEM manual and approved settings</w:t>
            </w:r>
          </w:p>
        </w:tc>
      </w:tr>
    </w:tbl>
    <w:p/>
    <w:p>
      <w:pPr>
        <w:pStyle w:val="Heading3"/>
      </w:pPr>
      <w:r>
        <w:t>6.2 Common hydraulic pump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Pump type</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Gear pump</w:t>
            </w:r>
          </w:p>
        </w:tc>
        <w:tc>
          <w:tcPr>
            <w:tcW w:type="dxa" w:w="3600"/>
          </w:tcPr>
          <w:p>
            <w:pPr>
              <w:spacing w:after="0" w:before="0" w:line="240" w:lineRule="auto"/>
              <w:jc w:val="left"/>
            </w:pPr>
            <w:r>
              <w:t>Relatively simple and robust; commonly used for general hydraulic power</w:t>
            </w:r>
          </w:p>
        </w:tc>
        <w:tc>
          <w:tcPr>
            <w:tcW w:type="dxa" w:w="3600"/>
          </w:tcPr>
          <w:p>
            <w:pPr>
              <w:spacing w:after="0" w:before="0" w:line="240" w:lineRule="auto"/>
              <w:jc w:val="left"/>
            </w:pPr>
            <w:r>
              <w:t>Wear, internal leakage, inlet restrictions and noise</w:t>
            </w:r>
          </w:p>
        </w:tc>
      </w:tr>
      <w:tr>
        <w:tc>
          <w:tcPr>
            <w:tcW w:type="dxa" w:w="3600"/>
          </w:tcPr>
          <w:p>
            <w:pPr>
              <w:spacing w:after="0" w:before="0" w:line="240" w:lineRule="auto"/>
              <w:jc w:val="left"/>
            </w:pPr>
            <w:r>
              <w:t>Vane pump</w:t>
            </w:r>
          </w:p>
        </w:tc>
        <w:tc>
          <w:tcPr>
            <w:tcW w:type="dxa" w:w="3600"/>
          </w:tcPr>
          <w:p>
            <w:pPr>
              <w:spacing w:after="0" w:before="0" w:line="240" w:lineRule="auto"/>
              <w:jc w:val="left"/>
            </w:pPr>
            <w:r>
              <w:t>Can provide relatively smooth flow and may offer lower noise in suitable designs</w:t>
            </w:r>
          </w:p>
        </w:tc>
        <w:tc>
          <w:tcPr>
            <w:tcW w:type="dxa" w:w="3600"/>
          </w:tcPr>
          <w:p>
            <w:pPr>
              <w:spacing w:after="0" w:before="0" w:line="240" w:lineRule="auto"/>
              <w:jc w:val="left"/>
            </w:pPr>
            <w:r>
              <w:t>Fluid cleanliness, vane wear and operating limits</w:t>
            </w:r>
          </w:p>
        </w:tc>
      </w:tr>
      <w:tr>
        <w:tc>
          <w:tcPr>
            <w:tcW w:type="dxa" w:w="3600"/>
          </w:tcPr>
          <w:p>
            <w:pPr>
              <w:spacing w:after="0" w:before="0" w:line="240" w:lineRule="auto"/>
              <w:jc w:val="left"/>
            </w:pPr>
            <w:r>
              <w:t>Axial piston pump</w:t>
            </w:r>
          </w:p>
        </w:tc>
        <w:tc>
          <w:tcPr>
            <w:tcW w:type="dxa" w:w="3600"/>
          </w:tcPr>
          <w:p>
            <w:pPr>
              <w:spacing w:after="0" w:before="0" w:line="240" w:lineRule="auto"/>
              <w:jc w:val="left"/>
            </w:pPr>
            <w:r>
              <w:t>Often used for higher-pressure or variable-displacement systems</w:t>
            </w:r>
          </w:p>
        </w:tc>
        <w:tc>
          <w:tcPr>
            <w:tcW w:type="dxa" w:w="3600"/>
          </w:tcPr>
          <w:p>
            <w:pPr>
              <w:spacing w:after="0" w:before="0" w:line="240" w:lineRule="auto"/>
              <w:jc w:val="left"/>
            </w:pPr>
            <w:r>
              <w:t>Control mechanism, case drain where applicable, cleanliness and correct adjustment</w:t>
            </w:r>
          </w:p>
        </w:tc>
      </w:tr>
      <w:tr>
        <w:tc>
          <w:tcPr>
            <w:tcW w:type="dxa" w:w="3600"/>
          </w:tcPr>
          <w:p>
            <w:pPr>
              <w:spacing w:after="0" w:before="0" w:line="240" w:lineRule="auto"/>
              <w:jc w:val="left"/>
            </w:pPr>
            <w:r>
              <w:t>Radial piston pump</w:t>
            </w:r>
          </w:p>
        </w:tc>
        <w:tc>
          <w:tcPr>
            <w:tcW w:type="dxa" w:w="3600"/>
          </w:tcPr>
          <w:p>
            <w:pPr>
              <w:spacing w:after="0" w:before="0" w:line="240" w:lineRule="auto"/>
              <w:jc w:val="left"/>
            </w:pPr>
            <w:r>
              <w:t>Used in certain high-pressure applications</w:t>
            </w:r>
          </w:p>
        </w:tc>
        <w:tc>
          <w:tcPr>
            <w:tcW w:type="dxa" w:w="3600"/>
          </w:tcPr>
          <w:p>
            <w:pPr>
              <w:spacing w:after="0" w:before="0" w:line="240" w:lineRule="auto"/>
              <w:jc w:val="left"/>
            </w:pPr>
            <w:r>
              <w:t>Manufacturer-specific design and maintenance requirements</w:t>
            </w:r>
          </w:p>
        </w:tc>
      </w:tr>
    </w:tbl>
    <w:p/>
    <w:p>
      <w:r>
        <w:t>The pump type alone does not establish its maximum pressure, efficiency, or suitability. Use the exact model and manufacturer data.</w:t>
      </w:r>
    </w:p>
    <w:p>
      <w:pPr>
        <w:pStyle w:val="Heading3"/>
      </w:pPr>
      <w:r>
        <w:t>6.3 Fixed-displacement and variable-displacement pumps</w:t>
      </w:r>
    </w:p>
    <w:p>
      <w:r>
        <w:t>A fixed-displacement pump delivers approximately the same volume per revolution under comparable conditions. Its output flow varies mainly with rotational speed and volumetric efficiency.</w:t>
      </w:r>
    </w:p>
    <w:p>
      <w:r>
        <w:t>A variable-displacement pump can change its displacement according to its control design. It may reduce delivered flow when demand is low, potentially reducing energy loss compared with continuously bypassing excess flow.</w:t>
      </w:r>
    </w:p>
    <w:p>
      <w:r>
        <w:t>Variable-displacement pumps may use pressure compensation, load sensing, or other control arrangements. The correct adjustment and diagnostic procedure is model-specific.</w:t>
      </w:r>
    </w:p>
    <w:p>
      <w:pPr>
        <w:pStyle w:val="Heading2"/>
      </w:pPr>
      <w:r>
        <w:t>7. Hydraulic Fluids and Cleanliness</w:t>
      </w:r>
    </w:p>
    <w:p>
      <w:r>
        <w:t>Hydraulic fluid transmits power, lubricates moving surfaces, helps remove heat, and can protect components from corrosion. The wrong fluid or contaminated fluid can damage the entire system.</w:t>
      </w:r>
    </w:p>
    <w:p>
      <w:pPr>
        <w:pStyle w:val="Heading3"/>
      </w:pPr>
      <w:r>
        <w:t>7.1 Fluid properties to understand</w:t>
      </w:r>
    </w:p>
    <w:p>
      <w:pPr>
        <w:pStyle w:val="ListBullet"/>
      </w:pPr>
      <w:r>
        <w:t>Viscosity: Resistance to flow. Excessive viscosity can cause poor cold starts, inlet starvation, and higher pressure losses. Insufficient viscosity can increase leakage and reduce lubrication.</w:t>
      </w:r>
    </w:p>
    <w:p>
      <w:pPr>
        <w:pStyle w:val="ListBullet"/>
      </w:pPr>
      <w:r>
        <w:t>Viscosity index: Indicates how strongly viscosity changes with temperature.</w:t>
      </w:r>
    </w:p>
    <w:p>
      <w:pPr>
        <w:pStyle w:val="ListBullet"/>
      </w:pPr>
      <w:r>
        <w:t>Oxidation stability: Resistance to chemical degradation during operation.</w:t>
      </w:r>
    </w:p>
    <w:p>
      <w:pPr>
        <w:pStyle w:val="ListBullet"/>
      </w:pPr>
      <w:r>
        <w:t>Anti-wear performance: Helps protect components where the specified fluid requires these properties.</w:t>
      </w:r>
    </w:p>
    <w:p>
      <w:pPr>
        <w:pStyle w:val="ListBullet"/>
      </w:pPr>
      <w:r>
        <w:t>Air-release and anti-foam properties: Affect the ability of fluid to release entrained air and resist persistent foam.</w:t>
      </w:r>
    </w:p>
    <w:p>
      <w:pPr>
        <w:pStyle w:val="ListBullet"/>
      </w:pPr>
      <w:r>
        <w:t>Water separation or compatibility: Important where moisture ingress is a concern.</w:t>
      </w:r>
    </w:p>
    <w:p>
      <w:pPr>
        <w:pStyle w:val="ListBullet"/>
      </w:pPr>
      <w:r>
        <w:t>Seal and material compatibility: The fluid must be compatible with seals, hoses, coatings, and the specific system design.</w:t>
      </w:r>
    </w:p>
    <w:p>
      <w:pPr>
        <w:pStyle w:val="Heading3"/>
      </w:pPr>
      <w:r>
        <w:t>7.2 ISO viscosity grades</w:t>
      </w:r>
    </w:p>
    <w:p>
      <w:r>
        <w:t>ISO VG identifies a fluid's nominal kinematic viscosity at 40°C. For example, ISO VG 32 and ISO VG 46 refer to different nominal viscosity grades.</w:t>
      </w:r>
    </w:p>
    <w:p>
      <w:r>
        <w:t>The grade does not, by itself, identify every property of the oil. Two fluids with the same viscosity grade may differ in additives, approvals, compatibility, and performance.</w:t>
      </w:r>
    </w:p>
    <w:p>
      <w:r>
        <w:t>Record the exact approved fluid specification, not just the brand or a broad description such as "hydraulic oil."</w:t>
      </w:r>
    </w:p>
    <w:p>
      <w:pPr>
        <w:pStyle w:val="Heading3"/>
      </w:pPr>
      <w:r>
        <w:t>7.3 Contamination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Contamination</w:t>
            </w:r>
          </w:p>
        </w:tc>
        <w:tc>
          <w:tcPr>
            <w:tcW w:type="dxa" w:w="3600"/>
            <w:shd w:val="clear" w:color="auto" w:fill="EEF2F7"/>
          </w:tcPr>
          <w:p>
            <w:pPr>
              <w:spacing w:after="0" w:before="0" w:line="240" w:lineRule="auto"/>
              <w:jc w:val="left"/>
            </w:pPr>
            <w:r>
              <w:rPr>
                <w:b/>
                <w:color w:val="1A2E4A"/>
              </w:rPr>
              <w:t>Typical source</w:t>
            </w:r>
          </w:p>
        </w:tc>
        <w:tc>
          <w:tcPr>
            <w:tcW w:type="dxa" w:w="3600"/>
            <w:shd w:val="clear" w:color="auto" w:fill="EEF2F7"/>
          </w:tcPr>
          <w:p>
            <w:pPr>
              <w:spacing w:after="0" w:before="0" w:line="240" w:lineRule="auto"/>
              <w:jc w:val="left"/>
            </w:pPr>
            <w:r>
              <w:rPr>
                <w:b/>
                <w:color w:val="1A2E4A"/>
              </w:rPr>
              <w:t>Possible effect</w:t>
            </w:r>
          </w:p>
        </w:tc>
      </w:tr>
      <w:tr>
        <w:tc>
          <w:tcPr>
            <w:tcW w:type="dxa" w:w="3600"/>
          </w:tcPr>
          <w:p>
            <w:pPr>
              <w:spacing w:after="0" w:before="0" w:line="240" w:lineRule="auto"/>
              <w:jc w:val="left"/>
            </w:pPr>
            <w:r>
              <w:t>Solid particles</w:t>
            </w:r>
          </w:p>
        </w:tc>
        <w:tc>
          <w:tcPr>
            <w:tcW w:type="dxa" w:w="3600"/>
          </w:tcPr>
          <w:p>
            <w:pPr>
              <w:spacing w:after="0" w:before="0" w:line="240" w:lineRule="auto"/>
              <w:jc w:val="left"/>
            </w:pPr>
            <w:r>
              <w:t>Dirty filling equipment, worn components, damaged seals, unfiltered air ingress</w:t>
            </w:r>
          </w:p>
        </w:tc>
        <w:tc>
          <w:tcPr>
            <w:tcW w:type="dxa" w:w="3600"/>
          </w:tcPr>
          <w:p>
            <w:pPr>
              <w:spacing w:after="0" w:before="0" w:line="240" w:lineRule="auto"/>
              <w:jc w:val="left"/>
            </w:pPr>
            <w:r>
              <w:t>Abrasive wear, sticking valves and accelerated pump damage</w:t>
            </w:r>
          </w:p>
        </w:tc>
      </w:tr>
      <w:tr>
        <w:tc>
          <w:tcPr>
            <w:tcW w:type="dxa" w:w="3600"/>
          </w:tcPr>
          <w:p>
            <w:pPr>
              <w:spacing w:after="0" w:before="0" w:line="240" w:lineRule="auto"/>
              <w:jc w:val="left"/>
            </w:pPr>
            <w:r>
              <w:t>Water</w:t>
            </w:r>
          </w:p>
        </w:tc>
        <w:tc>
          <w:tcPr>
            <w:tcW w:type="dxa" w:w="3600"/>
          </w:tcPr>
          <w:p>
            <w:pPr>
              <w:spacing w:after="0" w:before="0" w:line="240" w:lineRule="auto"/>
              <w:jc w:val="left"/>
            </w:pPr>
            <w:r>
              <w:t>Condensation, cooler leaks, poor storage or external ingress</w:t>
            </w:r>
          </w:p>
        </w:tc>
        <w:tc>
          <w:tcPr>
            <w:tcW w:type="dxa" w:w="3600"/>
          </w:tcPr>
          <w:p>
            <w:pPr>
              <w:spacing w:after="0" w:before="0" w:line="240" w:lineRule="auto"/>
              <w:jc w:val="left"/>
            </w:pPr>
            <w:r>
              <w:t>Corrosion, lubricant degradation and impaired component performance</w:t>
            </w:r>
          </w:p>
        </w:tc>
      </w:tr>
      <w:tr>
        <w:tc>
          <w:tcPr>
            <w:tcW w:type="dxa" w:w="3600"/>
          </w:tcPr>
          <w:p>
            <w:pPr>
              <w:spacing w:after="0" w:before="0" w:line="240" w:lineRule="auto"/>
              <w:jc w:val="left"/>
            </w:pPr>
            <w:r>
              <w:t>Air</w:t>
            </w:r>
          </w:p>
        </w:tc>
        <w:tc>
          <w:tcPr>
            <w:tcW w:type="dxa" w:w="3600"/>
          </w:tcPr>
          <w:p>
            <w:pPr>
              <w:spacing w:after="0" w:before="0" w:line="240" w:lineRule="auto"/>
              <w:jc w:val="left"/>
            </w:pPr>
            <w:r>
              <w:t>Suction leaks, low reservoir level, poor return arrangement or aeration</w:t>
            </w:r>
          </w:p>
        </w:tc>
        <w:tc>
          <w:tcPr>
            <w:tcW w:type="dxa" w:w="3600"/>
          </w:tcPr>
          <w:p>
            <w:pPr>
              <w:spacing w:after="0" w:before="0" w:line="240" w:lineRule="auto"/>
              <w:jc w:val="left"/>
            </w:pPr>
            <w:r>
              <w:t>Noise, erratic motion, reduced stiffness and fluid degradation</w:t>
            </w:r>
          </w:p>
        </w:tc>
      </w:tr>
      <w:tr>
        <w:tc>
          <w:tcPr>
            <w:tcW w:type="dxa" w:w="3600"/>
          </w:tcPr>
          <w:p>
            <w:pPr>
              <w:spacing w:after="0" w:before="0" w:line="240" w:lineRule="auto"/>
              <w:jc w:val="left"/>
            </w:pPr>
            <w:r>
              <w:t>Wrong fluid</w:t>
            </w:r>
          </w:p>
        </w:tc>
        <w:tc>
          <w:tcPr>
            <w:tcW w:type="dxa" w:w="3600"/>
          </w:tcPr>
          <w:p>
            <w:pPr>
              <w:spacing w:after="0" w:before="0" w:line="240" w:lineRule="auto"/>
              <w:jc w:val="left"/>
            </w:pPr>
            <w:r>
              <w:t>Incorrect filling, uncontrolled mixing or maintenance error</w:t>
            </w:r>
          </w:p>
        </w:tc>
        <w:tc>
          <w:tcPr>
            <w:tcW w:type="dxa" w:w="3600"/>
          </w:tcPr>
          <w:p>
            <w:pPr>
              <w:spacing w:after="0" w:before="0" w:line="240" w:lineRule="auto"/>
              <w:jc w:val="left"/>
            </w:pPr>
            <w:r>
              <w:t>Seal damage, poor lubrication or incompatible performance</w:t>
            </w:r>
          </w:p>
        </w:tc>
      </w:tr>
      <w:tr>
        <w:tc>
          <w:tcPr>
            <w:tcW w:type="dxa" w:w="3600"/>
          </w:tcPr>
          <w:p>
            <w:pPr>
              <w:spacing w:after="0" w:before="0" w:line="240" w:lineRule="auto"/>
              <w:jc w:val="left"/>
            </w:pPr>
            <w:r>
              <w:t>Chemical degradation</w:t>
            </w:r>
          </w:p>
        </w:tc>
        <w:tc>
          <w:tcPr>
            <w:tcW w:type="dxa" w:w="3600"/>
          </w:tcPr>
          <w:p>
            <w:pPr>
              <w:spacing w:after="0" w:before="0" w:line="240" w:lineRule="auto"/>
              <w:jc w:val="left"/>
            </w:pPr>
            <w:r>
              <w:t>Excessive temperature, oxidation and extended service under unsuitable conditions</w:t>
            </w:r>
          </w:p>
        </w:tc>
        <w:tc>
          <w:tcPr>
            <w:tcW w:type="dxa" w:w="3600"/>
          </w:tcPr>
          <w:p>
            <w:pPr>
              <w:spacing w:after="0" w:before="0" w:line="240" w:lineRule="auto"/>
              <w:jc w:val="left"/>
            </w:pPr>
            <w:r>
              <w:t>Deposits, varnish, sludge and valve sticking</w:t>
            </w:r>
          </w:p>
        </w:tc>
      </w:tr>
      <w:tr>
        <w:tc>
          <w:tcPr>
            <w:tcW w:type="dxa" w:w="3600"/>
          </w:tcPr>
          <w:p>
            <w:pPr>
              <w:spacing w:after="0" w:before="0" w:line="240" w:lineRule="auto"/>
              <w:jc w:val="left"/>
            </w:pPr>
            <w:r>
              <w:t>Fibres and seal debris</w:t>
            </w:r>
          </w:p>
        </w:tc>
        <w:tc>
          <w:tcPr>
            <w:tcW w:type="dxa" w:w="3600"/>
          </w:tcPr>
          <w:p>
            <w:pPr>
              <w:spacing w:after="0" w:before="0" w:line="240" w:lineRule="auto"/>
              <w:jc w:val="left"/>
            </w:pPr>
            <w:r>
              <w:t>Poor maintenance practices or deteriorating components</w:t>
            </w:r>
          </w:p>
        </w:tc>
        <w:tc>
          <w:tcPr>
            <w:tcW w:type="dxa" w:w="3600"/>
          </w:tcPr>
          <w:p>
            <w:pPr>
              <w:spacing w:after="0" w:before="0" w:line="240" w:lineRule="auto"/>
              <w:jc w:val="left"/>
            </w:pPr>
            <w:r>
              <w:t>Blocked restrictions and control-valve problems</w:t>
            </w:r>
          </w:p>
        </w:tc>
      </w:tr>
    </w:tbl>
    <w:p/>
    <w:p>
      <w:pPr>
        <w:pStyle w:val="Heading3"/>
      </w:pPr>
      <w:r>
        <w:t>7.4 ISO 4406 cleanliness codes</w:t>
      </w:r>
    </w:p>
    <w:p>
      <w:r>
        <w:t>ISO 4406 is commonly used to classify hydraulic-fluid cleanliness according to particle counts in specified size ranges. A cleanliness code is a contamination-control metric, not a complete oil-health assessment.</w:t>
      </w:r>
    </w:p>
    <w:p>
      <w:r>
        <w:t>The required cleanliness level depends on the most contamination-sensitive components and the equipment manufacturer's specification. Proportional and servo valves may require tighter cleanliness control than less sensitive circuits.</w:t>
      </w:r>
    </w:p>
    <w:p>
      <w:r>
        <w:t>Do not assign an arbitrary cleanliness target. Record the specified target, sampling location, test method, result, and corrective action.</w:t>
      </w:r>
    </w:p>
    <w:p>
      <w:pPr>
        <w:pStyle w:val="Heading3"/>
      </w:pPr>
      <w:r>
        <w:t>7.5 Fluid handling rules</w:t>
      </w:r>
    </w:p>
    <w:p>
      <w:pPr>
        <w:pStyle w:val="ListBullet"/>
      </w:pPr>
      <w:r>
        <w:t>Use the exact approved fluid grade and specification.</w:t>
      </w:r>
    </w:p>
    <w:p>
      <w:pPr>
        <w:pStyle w:val="ListBullet"/>
      </w:pPr>
      <w:r>
        <w:t>Use suitable, clean, dedicated filling and transfer equipment.</w:t>
      </w:r>
    </w:p>
    <w:p>
      <w:pPr>
        <w:pStyle w:val="ListBullet"/>
      </w:pPr>
      <w:r>
        <w:t>Filter fluid during transfer when required by the contamination-control procedure.</w:t>
      </w:r>
    </w:p>
    <w:p>
      <w:pPr>
        <w:pStyle w:val="ListBullet"/>
      </w:pPr>
      <w:r>
        <w:t>Do not mix fluids unless compatibility and approval have been confirmed.</w:t>
      </w:r>
    </w:p>
    <w:p>
      <w:pPr>
        <w:pStyle w:val="ListBullet"/>
      </w:pPr>
      <w:r>
        <w:t>Keep containers sealed, labelled, and stored correctly.</w:t>
      </w:r>
    </w:p>
    <w:p>
      <w:pPr>
        <w:pStyle w:val="ListBullet"/>
      </w:pPr>
      <w:r>
        <w:t>Investigate repeated water ingress, unusual colour, burnt odour, persistent foam, or abnormal particle counts.</w:t>
      </w:r>
    </w:p>
    <w:p>
      <w:pPr>
        <w:pStyle w:val="ListBullet"/>
      </w:pPr>
      <w:r>
        <w:t>Follow the prescribed sampling interval and laboratory procedure where oil analysis is part of the maintenance plan.</w:t>
      </w:r>
    </w:p>
    <w:p>
      <w:pPr>
        <w:pStyle w:val="Heading2"/>
      </w:pPr>
      <w:r>
        <w:t>8. Filtration and Pressure Drop</w:t>
      </w:r>
    </w:p>
    <w:p>
      <w:r>
        <w:t>Filtration removes contaminants that can damage hydraulic components. Filter selection depends on required cleanliness, flow, pressure, fluid viscosity, and the sensitivity of downstream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Filter arrangement</w:t>
            </w:r>
          </w:p>
        </w:tc>
        <w:tc>
          <w:tcPr>
            <w:tcW w:type="dxa" w:w="3600"/>
            <w:shd w:val="clear" w:color="auto" w:fill="EEF2F7"/>
          </w:tcPr>
          <w:p>
            <w:pPr>
              <w:spacing w:after="0" w:before="0" w:line="240" w:lineRule="auto"/>
              <w:jc w:val="left"/>
            </w:pPr>
            <w:r>
              <w:rPr>
                <w:b/>
                <w:color w:val="1A2E4A"/>
              </w:rPr>
              <w:t>Typical location or purpose</w:t>
            </w:r>
          </w:p>
        </w:tc>
        <w:tc>
          <w:tcPr>
            <w:tcW w:type="dxa" w:w="3600"/>
            <w:shd w:val="clear" w:color="auto" w:fill="EEF2F7"/>
          </w:tcPr>
          <w:p>
            <w:pPr>
              <w:spacing w:after="0" w:before="0" w:line="240" w:lineRule="auto"/>
              <w:jc w:val="left"/>
            </w:pPr>
            <w:r>
              <w:rPr>
                <w:b/>
                <w:color w:val="1A2E4A"/>
              </w:rPr>
              <w:t>Maintenance checks</w:t>
            </w:r>
          </w:p>
        </w:tc>
      </w:tr>
      <w:tr>
        <w:tc>
          <w:tcPr>
            <w:tcW w:type="dxa" w:w="3600"/>
          </w:tcPr>
          <w:p>
            <w:pPr>
              <w:spacing w:after="0" w:before="0" w:line="240" w:lineRule="auto"/>
              <w:jc w:val="left"/>
            </w:pPr>
            <w:r>
              <w:t>Suction strainer</w:t>
            </w:r>
          </w:p>
        </w:tc>
        <w:tc>
          <w:tcPr>
            <w:tcW w:type="dxa" w:w="3600"/>
          </w:tcPr>
          <w:p>
            <w:pPr>
              <w:spacing w:after="0" w:before="0" w:line="240" w:lineRule="auto"/>
              <w:jc w:val="left"/>
            </w:pPr>
            <w:r>
              <w:t>Upstream of the pump in designs that use one</w:t>
            </w:r>
          </w:p>
        </w:tc>
        <w:tc>
          <w:tcPr>
            <w:tcW w:type="dxa" w:w="3600"/>
          </w:tcPr>
          <w:p>
            <w:pPr>
              <w:spacing w:after="0" w:before="0" w:line="240" w:lineRule="auto"/>
              <w:jc w:val="left"/>
            </w:pPr>
            <w:r>
              <w:t>Restriction, damage, correct sizing and inlet conditions</w:t>
            </w:r>
          </w:p>
        </w:tc>
      </w:tr>
      <w:tr>
        <w:tc>
          <w:tcPr>
            <w:tcW w:type="dxa" w:w="3600"/>
          </w:tcPr>
          <w:p>
            <w:pPr>
              <w:spacing w:after="0" w:before="0" w:line="240" w:lineRule="auto"/>
              <w:jc w:val="left"/>
            </w:pPr>
            <w:r>
              <w:t>Pressure filter</w:t>
            </w:r>
          </w:p>
        </w:tc>
        <w:tc>
          <w:tcPr>
            <w:tcW w:type="dxa" w:w="3600"/>
          </w:tcPr>
          <w:p>
            <w:pPr>
              <w:spacing w:after="0" w:before="0" w:line="240" w:lineRule="auto"/>
              <w:jc w:val="left"/>
            </w:pPr>
            <w:r>
              <w:t>On a pressurized line to protect downstream components</w:t>
            </w:r>
          </w:p>
        </w:tc>
        <w:tc>
          <w:tcPr>
            <w:tcW w:type="dxa" w:w="3600"/>
          </w:tcPr>
          <w:p>
            <w:pPr>
              <w:spacing w:after="0" w:before="0" w:line="240" w:lineRule="auto"/>
              <w:jc w:val="left"/>
            </w:pPr>
            <w:r>
              <w:t>Differential pressure, pressure rating, element condition and bypass</w:t>
            </w:r>
          </w:p>
        </w:tc>
      </w:tr>
      <w:tr>
        <w:tc>
          <w:tcPr>
            <w:tcW w:type="dxa" w:w="3600"/>
          </w:tcPr>
          <w:p>
            <w:pPr>
              <w:spacing w:after="0" w:before="0" w:line="240" w:lineRule="auto"/>
              <w:jc w:val="left"/>
            </w:pPr>
            <w:r>
              <w:t>Return filter</w:t>
            </w:r>
          </w:p>
        </w:tc>
        <w:tc>
          <w:tcPr>
            <w:tcW w:type="dxa" w:w="3600"/>
          </w:tcPr>
          <w:p>
            <w:pPr>
              <w:spacing w:after="0" w:before="0" w:line="240" w:lineRule="auto"/>
              <w:jc w:val="left"/>
            </w:pPr>
            <w:r>
              <w:t>In the return path before fluid returns to the tank</w:t>
            </w:r>
          </w:p>
        </w:tc>
        <w:tc>
          <w:tcPr>
            <w:tcW w:type="dxa" w:w="3600"/>
          </w:tcPr>
          <w:p>
            <w:pPr>
              <w:spacing w:after="0" w:before="0" w:line="240" w:lineRule="auto"/>
              <w:jc w:val="left"/>
            </w:pPr>
            <w:r>
              <w:t>Flow capacity, differential pressure and bypass condition</w:t>
            </w:r>
          </w:p>
        </w:tc>
      </w:tr>
      <w:tr>
        <w:tc>
          <w:tcPr>
            <w:tcW w:type="dxa" w:w="3600"/>
          </w:tcPr>
          <w:p>
            <w:pPr>
              <w:spacing w:after="0" w:before="0" w:line="240" w:lineRule="auto"/>
              <w:jc w:val="left"/>
            </w:pPr>
            <w:r>
              <w:t>Offline or kidney-loop filter</w:t>
            </w:r>
          </w:p>
        </w:tc>
        <w:tc>
          <w:tcPr>
            <w:tcW w:type="dxa" w:w="3600"/>
          </w:tcPr>
          <w:p>
            <w:pPr>
              <w:spacing w:after="0" w:before="0" w:line="240" w:lineRule="auto"/>
              <w:jc w:val="left"/>
            </w:pPr>
            <w:r>
              <w:t>Separate circulation loop for ongoing fluid cleaning</w:t>
            </w:r>
          </w:p>
        </w:tc>
        <w:tc>
          <w:tcPr>
            <w:tcW w:type="dxa" w:w="3600"/>
          </w:tcPr>
          <w:p>
            <w:pPr>
              <w:spacing w:after="0" w:before="0" w:line="240" w:lineRule="auto"/>
              <w:jc w:val="left"/>
            </w:pPr>
            <w:r>
              <w:t>Flow, element condition, sampling results and operating hours</w:t>
            </w:r>
          </w:p>
        </w:tc>
      </w:tr>
      <w:tr>
        <w:tc>
          <w:tcPr>
            <w:tcW w:type="dxa" w:w="3600"/>
          </w:tcPr>
          <w:p>
            <w:pPr>
              <w:spacing w:after="0" w:before="0" w:line="240" w:lineRule="auto"/>
              <w:jc w:val="left"/>
            </w:pPr>
            <w:r>
              <w:t>Breather filter</w:t>
            </w:r>
          </w:p>
        </w:tc>
        <w:tc>
          <w:tcPr>
            <w:tcW w:type="dxa" w:w="3600"/>
          </w:tcPr>
          <w:p>
            <w:pPr>
              <w:spacing w:after="0" w:before="0" w:line="240" w:lineRule="auto"/>
              <w:jc w:val="left"/>
            </w:pPr>
            <w:r>
              <w:t>Reservoir air exchange point</w:t>
            </w:r>
          </w:p>
        </w:tc>
        <w:tc>
          <w:tcPr>
            <w:tcW w:type="dxa" w:w="3600"/>
          </w:tcPr>
          <w:p>
            <w:pPr>
              <w:spacing w:after="0" w:before="0" w:line="240" w:lineRule="auto"/>
              <w:jc w:val="left"/>
            </w:pPr>
            <w:r>
              <w:t>Contamination, blockage and correct specification</w:t>
            </w:r>
          </w:p>
        </w:tc>
      </w:tr>
    </w:tbl>
    <w:p/>
    <w:p>
      <w:r>
        <w:t>A suction strainer is not a substitute for a properly designed filtration strategy. An excessively restrictive suction arrangement can starve the pump and contribute to cavitation.</w:t>
      </w:r>
    </w:p>
    <w:p>
      <w:pPr>
        <w:pStyle w:val="Heading3"/>
      </w:pPr>
      <w:r>
        <w:t>8.1 Filter indicators</w:t>
      </w:r>
    </w:p>
    <w:p>
      <w:r>
        <w:t>A filter differential-pressure indicator measures the pressure difference across a filter element or associated assembly. A high differential pressure can indicate contamination, cold viscous fluid, excessive flow, or an incorrect element.</w:t>
      </w:r>
    </w:p>
    <w:p>
      <w:r>
        <w:t>A bypass valve, where fitted, can allow flow around the filter when a defined differential pressure is reached. This can protect against excessive restriction, but may allow unfiltered fluid downstream.</w:t>
      </w:r>
    </w:p>
    <w:p>
      <w:r>
        <w:t>Never assume a filter is healthy because the machine is still operating. Confirm the indicator type, bypass status, element specification, and manufacturer's service procedure.</w:t>
      </w:r>
    </w:p>
    <w:p>
      <w:pPr>
        <w:pStyle w:val="Heading2"/>
      </w:pPr>
      <w:r>
        <w:t>9. Actuators and Load Holding</w:t>
      </w:r>
    </w:p>
    <w:p>
      <w:pPr>
        <w:pStyle w:val="Heading3"/>
      </w:pPr>
      <w:r>
        <w:t>9.1 Hydraulic cylinders</w:t>
      </w:r>
    </w:p>
    <w:p>
      <w:r>
        <w:t>Hydraulic cylinders convert fluid pressure and flow into linear motion. Common types include:</w:t>
      </w:r>
    </w:p>
    <w:p>
      <w:pPr>
        <w:pStyle w:val="ListBullet"/>
      </w:pPr>
      <w:r>
        <w:t>Single-acting cylinders, powered hydraulically in one direction and returned by an external force or another arrangement.</w:t>
      </w:r>
    </w:p>
    <w:p>
      <w:pPr>
        <w:pStyle w:val="ListBullet"/>
      </w:pPr>
      <w:r>
        <w:t>Double-acting cylinders, powered hydraulically in both directions.</w:t>
      </w:r>
    </w:p>
    <w:p>
      <w:pPr>
        <w:pStyle w:val="ListBullet"/>
      </w:pPr>
      <w:r>
        <w:t>Single-rod cylinders, with different effective areas during extension and retraction.</w:t>
      </w:r>
    </w:p>
    <w:p>
      <w:pPr>
        <w:pStyle w:val="ListBullet"/>
      </w:pPr>
      <w:r>
        <w:t>Telescopic cylinders, used where a long stroke is required from a compact retracted length.</w:t>
      </w:r>
    </w:p>
    <w:p>
      <w:pPr>
        <w:pStyle w:val="ListBullet"/>
      </w:pPr>
      <w:r>
        <w:t>Special-purpose cylinders, including tandem or differential arrangements designed for particular force and speed requirements.</w:t>
      </w:r>
    </w:p>
    <w:p>
      <w:r>
        <w:t>Record bore, rod diameter, stroke, mounting style, port locations, seal specification, operating limits, and position-feedback arrangement where applicable.</w:t>
      </w:r>
    </w:p>
    <w:p>
      <w:pPr>
        <w:pStyle w:val="Heading3"/>
      </w:pPr>
      <w:r>
        <w:t>9.2 Hydraulic motors</w:t>
      </w:r>
    </w:p>
    <w:p>
      <w:r>
        <w:t>Hydraulic motors convert hydraulic energy into rotary movement. Record the motor type, displacement, rated operating conditions, shaft and mounting details, drain arrangement if applicable, speed requirements, and connected mechanical load.</w:t>
      </w:r>
    </w:p>
    <w:p>
      <w:r>
        <w:t>Excessive case-drain flow in a design that uses a case drain can indicate internal wear, but it must be measured using the manufacturer's method and operating conditions.</w:t>
      </w:r>
    </w:p>
    <w:p>
      <w:pPr>
        <w:pStyle w:val="Heading3"/>
      </w:pPr>
      <w:r>
        <w:t>9.3 Load-holding valves</w:t>
      </w:r>
    </w:p>
    <w:p>
      <w:r>
        <w:t>Vertical axes, clamps, and other load-bearing mechanisms may use pilot-operated check valves, counterbalance valves, or other load-control arrangements.</w:t>
      </w:r>
    </w:p>
    <w:p>
      <w:r>
        <w:t>These components are important because a cylinder may move even when the pump is stopped if a load can force fluid out of the cylinder. A directional valve in neutral is not automatically a safe mechanical support.</w:t>
      </w:r>
    </w:p>
    <w:p>
      <w:r>
        <w:t>For maintenance, identify:</w:t>
      </w:r>
    </w:p>
    <w:p>
      <w:pPr>
        <w:pStyle w:val="ListBullet"/>
      </w:pPr>
      <w:r>
        <w:t>Which components prevent uncontrolled movement.</w:t>
      </w:r>
    </w:p>
    <w:p>
      <w:pPr>
        <w:pStyle w:val="ListBullet"/>
      </w:pPr>
      <w:r>
        <w:t>Whether the circuit can retain pressure after isolation.</w:t>
      </w:r>
    </w:p>
    <w:p>
      <w:pPr>
        <w:pStyle w:val="ListBullet"/>
      </w:pPr>
      <w:r>
        <w:t>Whether a load can descend due to gravity.</w:t>
      </w:r>
    </w:p>
    <w:p>
      <w:pPr>
        <w:pStyle w:val="ListBullet"/>
      </w:pPr>
      <w:r>
        <w:t>Which mechanical supports or blocking devices are specified.</w:t>
      </w:r>
    </w:p>
    <w:p>
      <w:pPr>
        <w:pStyle w:val="ListBullet"/>
      </w:pPr>
      <w:r>
        <w:t>How pressure is verified at the designated test points.</w:t>
      </w:r>
    </w:p>
    <w:p>
      <w:pPr>
        <w:pStyle w:val="ListBullet"/>
      </w:pPr>
      <w:r>
        <w:t>How load-holding devices are tested and restored to service.</w:t>
      </w:r>
    </w:p>
    <w:p>
      <w:r>
        <w:t>Never rely solely on a hydraulic valve to support a raised load during maintenance.</w:t>
      </w:r>
    </w:p>
    <w:p>
      <w:pPr>
        <w:pStyle w:val="Heading2"/>
      </w:pPr>
      <w:r>
        <w:t>10. Accumulators and Stored Hydraulic Energy</w:t>
      </w:r>
    </w:p>
    <w:p>
      <w:r>
        <w:t>A hydraulic accumulator stores energy, commonly by compressing gas separated from hydraulic fluid by a bladder, piston, or diaphragm. Some systems use accumulators for emergency movement, pulsation damping, leakage compensation, shock absorption, or temporary flow demand.</w:t>
      </w:r>
    </w:p>
    <w:p>
      <w:pPr>
        <w:pStyle w:val="Heading3"/>
      </w:pPr>
      <w:r>
        <w:t>10.1 Accumulator documentation</w:t>
      </w:r>
    </w:p>
    <w:p>
      <w:r>
        <w:t>Record the accumulator type, manufacturer, model, identification number, volume, permitted pressure range, gas specification, approved precharge specification, installation orientation where relevant, isolation arrangement, and inspection requirements.</w:t>
      </w:r>
    </w:p>
    <w:p>
      <w:r>
        <w:t>Also record the associated safety equipment and the approved procedure for removing stored energy.</w:t>
      </w:r>
    </w:p>
    <w:p>
      <w:pPr>
        <w:pStyle w:val="Heading3"/>
      </w:pPr>
      <w:r>
        <w:t>10.2 Accumulator safety</w:t>
      </w:r>
    </w:p>
    <w:p>
      <w:r>
        <w:t>An accumulator can remain pressurized after the pump has stopped and the electrical supply has been isolated. Closing a valve may trap energy rather than remove it.</w:t>
      </w:r>
    </w:p>
    <w:p>
      <w:pPr>
        <w:pStyle w:val="ListBullet"/>
      </w:pPr>
      <w:r>
        <w:t>Identify all accumulators connected to the circuit.</w:t>
      </w:r>
    </w:p>
    <w:p>
      <w:pPr>
        <w:pStyle w:val="ListBullet"/>
      </w:pPr>
      <w:r>
        <w:t>Follow the machine-specific isolation and pressure-release procedure.</w:t>
      </w:r>
    </w:p>
    <w:p>
      <w:pPr>
        <w:pStyle w:val="ListBullet"/>
      </w:pPr>
      <w:r>
        <w:t>Use the specified equipment and test points to verify the required safe state.</w:t>
      </w:r>
    </w:p>
    <w:p>
      <w:pPr>
        <w:pStyle w:val="ListBullet"/>
      </w:pPr>
      <w:r>
        <w:t>Never loosen a fitting to release pressure.</w:t>
      </w:r>
    </w:p>
    <w:p>
      <w:pPr>
        <w:pStyle w:val="ListBullet"/>
      </w:pPr>
      <w:r>
        <w:t>Never assume an accumulator is empty because a gauge reads zero at another point in the circuit.</w:t>
      </w:r>
    </w:p>
    <w:p>
      <w:pPr>
        <w:pStyle w:val="ListBullet"/>
      </w:pPr>
      <w:r>
        <w:t>Gas precharge checks and servicing must be performed by qualified personnel using the manufacturer's procedure and suitable equipment.</w:t>
      </w:r>
    </w:p>
    <w:p>
      <w:r>
        <w:t>Incorrect precharge, unsuitable servicing, or unapproved modifications can create serious hazards. Do not improvise accumulator charging procedures.</w:t>
      </w:r>
    </w:p>
    <w:p>
      <w:pPr>
        <w:pStyle w:val="Heading2"/>
      </w:pPr>
      <w:r>
        <w:t>11. Hydraulic Hoses, Pipes and Fittings</w:t>
      </w:r>
    </w:p>
    <w:p>
      <w:r>
        <w:t>Hoses and fittings must be selected for the pressure, fluid, temperature, flow, movement, environment, and mechanical loading expected in service.</w:t>
      </w:r>
    </w:p>
    <w:p>
      <w:pPr>
        <w:pStyle w:val="Heading3"/>
      </w:pPr>
      <w:r>
        <w:t>11.1 Hose and line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Line ID</w:t>
            </w:r>
          </w:p>
        </w:tc>
        <w:tc>
          <w:tcPr>
            <w:tcW w:type="dxa" w:w="5400"/>
          </w:tcPr>
          <w:p>
            <w:pPr>
              <w:spacing w:after="0" w:before="0" w:line="240" w:lineRule="auto"/>
              <w:jc w:val="left"/>
            </w:pPr>
            <w:r>
              <w:t>Unique hose, pipe, or circuit identifier</w:t>
            </w:r>
          </w:p>
        </w:tc>
      </w:tr>
      <w:tr>
        <w:tc>
          <w:tcPr>
            <w:tcW w:type="dxa" w:w="5400"/>
          </w:tcPr>
          <w:p>
            <w:pPr>
              <w:spacing w:after="0" w:before="0" w:line="240" w:lineRule="auto"/>
              <w:jc w:val="left"/>
            </w:pPr>
            <w:r>
              <w:t>From / to</w:t>
            </w:r>
          </w:p>
        </w:tc>
        <w:tc>
          <w:tcPr>
            <w:tcW w:type="dxa" w:w="5400"/>
          </w:tcPr>
          <w:p>
            <w:pPr>
              <w:spacing w:after="0" w:before="0" w:line="240" w:lineRule="auto"/>
              <w:jc w:val="left"/>
            </w:pPr>
            <w:r>
              <w:t>Actual connection points</w:t>
            </w:r>
          </w:p>
        </w:tc>
      </w:tr>
      <w:tr>
        <w:tc>
          <w:tcPr>
            <w:tcW w:type="dxa" w:w="5400"/>
          </w:tcPr>
          <w:p>
            <w:pPr>
              <w:spacing w:after="0" w:before="0" w:line="240" w:lineRule="auto"/>
              <w:jc w:val="left"/>
            </w:pPr>
            <w:r>
              <w:t>Line function</w:t>
            </w:r>
          </w:p>
        </w:tc>
        <w:tc>
          <w:tcPr>
            <w:tcW w:type="dxa" w:w="5400"/>
          </w:tcPr>
          <w:p>
            <w:pPr>
              <w:spacing w:after="0" w:before="0" w:line="240" w:lineRule="auto"/>
              <w:jc w:val="left"/>
            </w:pPr>
            <w:r>
              <w:t>Pressure, return, suction, pilot, drain, or case drain</w:t>
            </w:r>
          </w:p>
        </w:tc>
      </w:tr>
      <w:tr>
        <w:tc>
          <w:tcPr>
            <w:tcW w:type="dxa" w:w="5400"/>
          </w:tcPr>
          <w:p>
            <w:pPr>
              <w:spacing w:after="0" w:before="0" w:line="240" w:lineRule="auto"/>
              <w:jc w:val="left"/>
            </w:pPr>
            <w:r>
              <w:t>Hose specification</w:t>
            </w:r>
          </w:p>
        </w:tc>
        <w:tc>
          <w:tcPr>
            <w:tcW w:type="dxa" w:w="5400"/>
          </w:tcPr>
          <w:p>
            <w:pPr>
              <w:spacing w:after="0" w:before="0" w:line="240" w:lineRule="auto"/>
              <w:jc w:val="left"/>
            </w:pPr>
            <w:r>
              <w:t>Manufacturer, series, size, material and applicable standard</w:t>
            </w:r>
          </w:p>
        </w:tc>
      </w:tr>
      <w:tr>
        <w:tc>
          <w:tcPr>
            <w:tcW w:type="dxa" w:w="5400"/>
          </w:tcPr>
          <w:p>
            <w:pPr>
              <w:spacing w:after="0" w:before="0" w:line="240" w:lineRule="auto"/>
              <w:jc w:val="left"/>
            </w:pPr>
            <w:r>
              <w:t>Pressure rating</w:t>
            </w:r>
          </w:p>
        </w:tc>
        <w:tc>
          <w:tcPr>
            <w:tcW w:type="dxa" w:w="5400"/>
          </w:tcPr>
          <w:p>
            <w:pPr>
              <w:spacing w:after="0" w:before="0" w:line="240" w:lineRule="auto"/>
              <w:jc w:val="left"/>
            </w:pPr>
            <w:r>
              <w:t>Manufacturer-rated working pressure and any applicable limits</w:t>
            </w:r>
          </w:p>
        </w:tc>
      </w:tr>
      <w:tr>
        <w:tc>
          <w:tcPr>
            <w:tcW w:type="dxa" w:w="5400"/>
          </w:tcPr>
          <w:p>
            <w:pPr>
              <w:spacing w:after="0" w:before="0" w:line="240" w:lineRule="auto"/>
              <w:jc w:val="left"/>
            </w:pPr>
            <w:r>
              <w:t>Temperature range</w:t>
            </w:r>
          </w:p>
        </w:tc>
        <w:tc>
          <w:tcPr>
            <w:tcW w:type="dxa" w:w="5400"/>
          </w:tcPr>
          <w:p>
            <w:pPr>
              <w:spacing w:after="0" w:before="0" w:line="240" w:lineRule="auto"/>
              <w:jc w:val="left"/>
            </w:pPr>
            <w:r>
              <w:t>Permitted fluid and ambient operating temperatures</w:t>
            </w:r>
          </w:p>
        </w:tc>
      </w:tr>
      <w:tr>
        <w:tc>
          <w:tcPr>
            <w:tcW w:type="dxa" w:w="5400"/>
          </w:tcPr>
          <w:p>
            <w:pPr>
              <w:spacing w:after="0" w:before="0" w:line="240" w:lineRule="auto"/>
              <w:jc w:val="left"/>
            </w:pPr>
            <w:r>
              <w:t>Fittings</w:t>
            </w:r>
          </w:p>
        </w:tc>
        <w:tc>
          <w:tcPr>
            <w:tcW w:type="dxa" w:w="5400"/>
          </w:tcPr>
          <w:p>
            <w:pPr>
              <w:spacing w:after="0" w:before="0" w:line="240" w:lineRule="auto"/>
              <w:jc w:val="left"/>
            </w:pPr>
            <w:r>
              <w:t>Type, size, connection standard and orientation</w:t>
            </w:r>
          </w:p>
        </w:tc>
      </w:tr>
      <w:tr>
        <w:tc>
          <w:tcPr>
            <w:tcW w:type="dxa" w:w="5400"/>
          </w:tcPr>
          <w:p>
            <w:pPr>
              <w:spacing w:after="0" w:before="0" w:line="240" w:lineRule="auto"/>
              <w:jc w:val="left"/>
            </w:pPr>
            <w:r>
              <w:t>Length and routing</w:t>
            </w:r>
          </w:p>
        </w:tc>
        <w:tc>
          <w:tcPr>
            <w:tcW w:type="dxa" w:w="5400"/>
          </w:tcPr>
          <w:p>
            <w:pPr>
              <w:spacing w:after="0" w:before="0" w:line="240" w:lineRule="auto"/>
              <w:jc w:val="left"/>
            </w:pPr>
            <w:r>
              <w:t>Installed length, bend radius, support and movement allowance</w:t>
            </w:r>
          </w:p>
        </w:tc>
      </w:tr>
      <w:tr>
        <w:tc>
          <w:tcPr>
            <w:tcW w:type="dxa" w:w="5400"/>
          </w:tcPr>
          <w:p>
            <w:pPr>
              <w:spacing w:after="0" w:before="0" w:line="240" w:lineRule="auto"/>
              <w:jc w:val="left"/>
            </w:pPr>
            <w:r>
              <w:t>Manufacture or installation date</w:t>
            </w:r>
          </w:p>
        </w:tc>
        <w:tc>
          <w:tcPr>
            <w:tcW w:type="dxa" w:w="5400"/>
          </w:tcPr>
          <w:p>
            <w:pPr>
              <w:spacing w:after="0" w:before="0" w:line="240" w:lineRule="auto"/>
              <w:jc w:val="left"/>
            </w:pPr>
            <w:r>
              <w:t>Traceability according to site requirements</w:t>
            </w:r>
          </w:p>
        </w:tc>
      </w:tr>
      <w:tr>
        <w:tc>
          <w:tcPr>
            <w:tcW w:type="dxa" w:w="5400"/>
          </w:tcPr>
          <w:p>
            <w:pPr>
              <w:spacing w:after="0" w:before="0" w:line="240" w:lineRule="auto"/>
              <w:jc w:val="left"/>
            </w:pPr>
            <w:r>
              <w:t>Replacement details</w:t>
            </w:r>
          </w:p>
        </w:tc>
        <w:tc>
          <w:tcPr>
            <w:tcW w:type="dxa" w:w="5400"/>
          </w:tcPr>
          <w:p>
            <w:pPr>
              <w:spacing w:after="0" w:before="0" w:line="240" w:lineRule="auto"/>
              <w:jc w:val="left"/>
            </w:pPr>
            <w:r>
              <w:t>Approved replacement part and compatibility verification</w:t>
            </w:r>
          </w:p>
        </w:tc>
      </w:tr>
      <w:tr>
        <w:tc>
          <w:tcPr>
            <w:tcW w:type="dxa" w:w="5400"/>
          </w:tcPr>
          <w:p>
            <w:pPr>
              <w:spacing w:after="0" w:before="0" w:line="240" w:lineRule="auto"/>
              <w:jc w:val="left"/>
            </w:pPr>
            <w:r>
              <w:t>Inspection record</w:t>
            </w:r>
          </w:p>
        </w:tc>
        <w:tc>
          <w:tcPr>
            <w:tcW w:type="dxa" w:w="5400"/>
          </w:tcPr>
          <w:p>
            <w:pPr>
              <w:spacing w:after="0" w:before="0" w:line="240" w:lineRule="auto"/>
              <w:jc w:val="left"/>
            </w:pPr>
            <w:r>
              <w:t>Abrasion, cracks, bulging, corrosion, leakage and routing damage</w:t>
            </w:r>
          </w:p>
        </w:tc>
      </w:tr>
    </w:tbl>
    <w:p/>
    <w:p>
      <w:r>
        <w:t>A hose's pressure rating must not be inferred from its external appearance or diameter. The complete hose assembly, including end fittings and connections, must be suitable for the application.</w:t>
      </w:r>
    </w:p>
    <w:p>
      <w:pPr>
        <w:pStyle w:val="Heading3"/>
      </w:pPr>
      <w:r>
        <w:t>11.2 Hose failure indicators</w:t>
      </w:r>
    </w:p>
    <w:p>
      <w:r>
        <w:t>Inspect for abrasion, exposed reinforcement, bulging, cuts, cracking, flattening, kinking, corrosion at fittings, loose supports, leakage, and contact with hot or moving parts.</w:t>
      </w:r>
    </w:p>
    <w:p>
      <w:r>
        <w:t>Never search for a pressurized pinhole leak with a bare hand. A high-pressure hydraulic-fluid injection injury can occur through a tiny opening and may initially appear minor. Suspected injection injuries require immediate emergency medical assessment.</w:t>
      </w:r>
    </w:p>
    <w:p>
      <w:r>
        <w:t>Do not tighten or replace pressurized connections. Isolate the energy sources, release stored pressure through the approved procedure, and verify the safe state before work begins.</w:t>
      </w:r>
    </w:p>
    <w:p>
      <w:pPr>
        <w:pStyle w:val="Heading2"/>
      </w:pPr>
      <w:r>
        <w:t>12. Hydraulic Safety and Isolation</w:t>
      </w:r>
    </w:p>
    <w:p>
      <w:r>
        <w:t>Hydraulic maintenance must account for electrical energy, fluid pressure, gravity, spring forces, accumulators, and other stored mechanical energy.</w:t>
      </w:r>
    </w:p>
    <w:p>
      <w:pPr>
        <w:pStyle w:val="Heading3"/>
      </w:pPr>
      <w:r>
        <w:t>12.1 Before maintenance</w:t>
      </w:r>
    </w:p>
    <w:p>
      <w:pPr>
        <w:tabs>
          <w:tab w:pos="403" w:val="left"/>
        </w:tabs>
        <w:spacing w:after="40" w:line="276" w:lineRule="auto"/>
        <w:ind w:left="403" w:hanging="403"/>
        <w:jc w:val="left"/>
      </w:pPr>
      <w:r>
        <w:rPr>
          <w:color w:val="1A2E4A"/>
        </w:rPr>
        <w:t>1.</w:t>
        <w:tab/>
      </w:r>
      <w:r>
        <w:t>Identify the machine, hydraulic power unit, affected circuit, and approved schematic.</w:t>
      </w:r>
    </w:p>
    <w:p>
      <w:pPr>
        <w:tabs>
          <w:tab w:pos="403" w:val="left"/>
        </w:tabs>
        <w:spacing w:after="40" w:line="276" w:lineRule="auto"/>
        <w:ind w:left="403" w:hanging="403"/>
        <w:jc w:val="left"/>
      </w:pPr>
      <w:r>
        <w:rPr>
          <w:color w:val="1A2E4A"/>
        </w:rPr>
        <w:t>2.</w:t>
        <w:tab/>
      </w:r>
      <w:r>
        <w:t>Stop the equipment using the required shutdown procedure.</w:t>
      </w:r>
    </w:p>
    <w:p>
      <w:pPr>
        <w:tabs>
          <w:tab w:pos="403" w:val="left"/>
        </w:tabs>
        <w:spacing w:after="40" w:line="276" w:lineRule="auto"/>
        <w:ind w:left="403" w:hanging="403"/>
        <w:jc w:val="left"/>
      </w:pPr>
      <w:r>
        <w:rPr>
          <w:color w:val="1A2E4A"/>
        </w:rPr>
        <w:t>3.</w:t>
        <w:tab/>
      </w:r>
      <w:r>
        <w:t>Isolate and lock out the applicable electrical and hydraulic energy sources according to site rules.</w:t>
      </w:r>
    </w:p>
    <w:p>
      <w:pPr>
        <w:tabs>
          <w:tab w:pos="403" w:val="left"/>
        </w:tabs>
        <w:spacing w:after="40" w:line="276" w:lineRule="auto"/>
        <w:ind w:left="403" w:hanging="403"/>
        <w:jc w:val="left"/>
      </w:pPr>
      <w:r>
        <w:rPr>
          <w:color w:val="1A2E4A"/>
        </w:rPr>
        <w:t>4.</w:t>
        <w:tab/>
      </w:r>
      <w:r>
        <w:t>Identify accumulators, trapped volumes, pressure intensifiers, and loads that can move under gravity.</w:t>
      </w:r>
    </w:p>
    <w:p>
      <w:pPr>
        <w:tabs>
          <w:tab w:pos="403" w:val="left"/>
        </w:tabs>
        <w:spacing w:after="40" w:line="276" w:lineRule="auto"/>
        <w:ind w:left="403" w:hanging="403"/>
        <w:jc w:val="left"/>
      </w:pPr>
      <w:r>
        <w:rPr>
          <w:color w:val="1A2E4A"/>
        </w:rPr>
        <w:t>5.</w:t>
        <w:tab/>
      </w:r>
      <w:r>
        <w:t>Release pressure only through the approved method.</w:t>
      </w:r>
    </w:p>
    <w:p>
      <w:pPr>
        <w:tabs>
          <w:tab w:pos="403" w:val="left"/>
        </w:tabs>
        <w:spacing w:after="40" w:line="276" w:lineRule="auto"/>
        <w:ind w:left="403" w:hanging="403"/>
        <w:jc w:val="left"/>
      </w:pPr>
      <w:r>
        <w:rPr>
          <w:color w:val="1A2E4A"/>
        </w:rPr>
        <w:t>6.</w:t>
        <w:tab/>
      </w:r>
      <w:r>
        <w:t>Install specified mechanical supports or blocking devices for raised or suspended loads.</w:t>
      </w:r>
    </w:p>
    <w:p>
      <w:pPr>
        <w:tabs>
          <w:tab w:pos="403" w:val="left"/>
        </w:tabs>
        <w:spacing w:after="40" w:line="276" w:lineRule="auto"/>
        <w:ind w:left="403" w:hanging="403"/>
        <w:jc w:val="left"/>
      </w:pPr>
      <w:r>
        <w:rPr>
          <w:color w:val="1A2E4A"/>
        </w:rPr>
        <w:t>7.</w:t>
        <w:tab/>
      </w:r>
      <w:r>
        <w:t>Verify the required zero-energy condition at designated test points using suitable equipment.</w:t>
      </w:r>
    </w:p>
    <w:p>
      <w:pPr>
        <w:tabs>
          <w:tab w:pos="403" w:val="left"/>
        </w:tabs>
        <w:spacing w:after="40" w:line="276" w:lineRule="auto"/>
        <w:ind w:left="403" w:hanging="403"/>
        <w:jc w:val="left"/>
      </w:pPr>
      <w:r>
        <w:rPr>
          <w:color w:val="1A2E4A"/>
        </w:rPr>
        <w:t>8.</w:t>
        <w:tab/>
      </w:r>
      <w:r>
        <w:t>Confirm that the equipment cannot restart or move unexpectedly before opening the circuit.</w:t>
      </w:r>
    </w:p>
    <w:p>
      <w:pPr>
        <w:pStyle w:val="Heading3"/>
      </w:pPr>
      <w:r>
        <w:t>12.2 Critical hazards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Hazard</w:t>
            </w:r>
          </w:p>
        </w:tc>
        <w:tc>
          <w:tcPr>
            <w:tcW w:type="dxa" w:w="3600"/>
            <w:shd w:val="clear" w:color="auto" w:fill="EEF2F7"/>
          </w:tcPr>
          <w:p>
            <w:pPr>
              <w:spacing w:after="0" w:before="0" w:line="240" w:lineRule="auto"/>
              <w:jc w:val="left"/>
            </w:pPr>
            <w:r>
              <w:rPr>
                <w:b/>
                <w:color w:val="1A2E4A"/>
              </w:rPr>
              <w:t>Why it matters</w:t>
            </w:r>
          </w:p>
        </w:tc>
        <w:tc>
          <w:tcPr>
            <w:tcW w:type="dxa" w:w="3600"/>
            <w:shd w:val="clear" w:color="auto" w:fill="EEF2F7"/>
          </w:tcPr>
          <w:p>
            <w:pPr>
              <w:spacing w:after="0" w:before="0" w:line="240" w:lineRule="auto"/>
              <w:jc w:val="left"/>
            </w:pPr>
            <w:r>
              <w:rPr>
                <w:b/>
                <w:color w:val="1A2E4A"/>
              </w:rPr>
              <w:t>Required control principle</w:t>
            </w:r>
          </w:p>
        </w:tc>
      </w:tr>
      <w:tr>
        <w:tc>
          <w:tcPr>
            <w:tcW w:type="dxa" w:w="3600"/>
          </w:tcPr>
          <w:p>
            <w:pPr>
              <w:spacing w:after="0" w:before="0" w:line="240" w:lineRule="auto"/>
              <w:jc w:val="left"/>
            </w:pPr>
            <w:r>
              <w:t>High-pressure injection</w:t>
            </w:r>
          </w:p>
        </w:tc>
        <w:tc>
          <w:tcPr>
            <w:tcW w:type="dxa" w:w="3600"/>
          </w:tcPr>
          <w:p>
            <w:pPr>
              <w:spacing w:after="0" w:before="0" w:line="240" w:lineRule="auto"/>
              <w:jc w:val="left"/>
            </w:pPr>
            <w:r>
              <w:t>Fluid can penetrate skin and deeper tissue</w:t>
            </w:r>
          </w:p>
        </w:tc>
        <w:tc>
          <w:tcPr>
            <w:tcW w:type="dxa" w:w="3600"/>
          </w:tcPr>
          <w:p>
            <w:pPr>
              <w:spacing w:after="0" w:before="0" w:line="240" w:lineRule="auto"/>
              <w:jc w:val="left"/>
            </w:pPr>
            <w:r>
              <w:t>Never touch or search for a leak by hand; seek emergency treatment immediately after suspected injection</w:t>
            </w:r>
          </w:p>
        </w:tc>
      </w:tr>
      <w:tr>
        <w:tc>
          <w:tcPr>
            <w:tcW w:type="dxa" w:w="3600"/>
          </w:tcPr>
          <w:p>
            <w:pPr>
              <w:spacing w:after="0" w:before="0" w:line="240" w:lineRule="auto"/>
              <w:jc w:val="left"/>
            </w:pPr>
            <w:r>
              <w:t>Trapped pressure</w:t>
            </w:r>
          </w:p>
        </w:tc>
        <w:tc>
          <w:tcPr>
            <w:tcW w:type="dxa" w:w="3600"/>
          </w:tcPr>
          <w:p>
            <w:pPr>
              <w:spacing w:after="0" w:before="0" w:line="240" w:lineRule="auto"/>
              <w:jc w:val="left"/>
            </w:pPr>
            <w:r>
              <w:t>Isolated sections can remain pressurized</w:t>
            </w:r>
          </w:p>
        </w:tc>
        <w:tc>
          <w:tcPr>
            <w:tcW w:type="dxa" w:w="3600"/>
          </w:tcPr>
          <w:p>
            <w:pPr>
              <w:spacing w:after="0" w:before="0" w:line="240" w:lineRule="auto"/>
              <w:jc w:val="left"/>
            </w:pPr>
            <w:r>
              <w:t>Follow the approved release and verification procedure</w:t>
            </w:r>
          </w:p>
        </w:tc>
      </w:tr>
      <w:tr>
        <w:tc>
          <w:tcPr>
            <w:tcW w:type="dxa" w:w="3600"/>
          </w:tcPr>
          <w:p>
            <w:pPr>
              <w:spacing w:after="0" w:before="0" w:line="240" w:lineRule="auto"/>
              <w:jc w:val="left"/>
            </w:pPr>
            <w:r>
              <w:t>Raised load</w:t>
            </w:r>
          </w:p>
        </w:tc>
        <w:tc>
          <w:tcPr>
            <w:tcW w:type="dxa" w:w="3600"/>
          </w:tcPr>
          <w:p>
            <w:pPr>
              <w:spacing w:after="0" w:before="0" w:line="240" w:lineRule="auto"/>
              <w:jc w:val="left"/>
            </w:pPr>
            <w:r>
              <w:t>Gravity can force fluid from a cylinder or cause movement</w:t>
            </w:r>
          </w:p>
        </w:tc>
        <w:tc>
          <w:tcPr>
            <w:tcW w:type="dxa" w:w="3600"/>
          </w:tcPr>
          <w:p>
            <w:pPr>
              <w:spacing w:after="0" w:before="0" w:line="240" w:lineRule="auto"/>
              <w:jc w:val="left"/>
            </w:pPr>
            <w:r>
              <w:t>Use specified mechanical supports; do not rely on hydraulic pressure alone</w:t>
            </w:r>
          </w:p>
        </w:tc>
      </w:tr>
      <w:tr>
        <w:tc>
          <w:tcPr>
            <w:tcW w:type="dxa" w:w="3600"/>
          </w:tcPr>
          <w:p>
            <w:pPr>
              <w:spacing w:after="0" w:before="0" w:line="240" w:lineRule="auto"/>
              <w:jc w:val="left"/>
            </w:pPr>
            <w:r>
              <w:t>Accumulator energy</w:t>
            </w:r>
          </w:p>
        </w:tc>
        <w:tc>
          <w:tcPr>
            <w:tcW w:type="dxa" w:w="3600"/>
          </w:tcPr>
          <w:p>
            <w:pPr>
              <w:spacing w:after="0" w:before="0" w:line="240" w:lineRule="auto"/>
              <w:jc w:val="left"/>
            </w:pPr>
            <w:r>
              <w:t>Gas and fluid can retain substantial stored energy</w:t>
            </w:r>
          </w:p>
        </w:tc>
        <w:tc>
          <w:tcPr>
            <w:tcW w:type="dxa" w:w="3600"/>
          </w:tcPr>
          <w:p>
            <w:pPr>
              <w:spacing w:after="0" w:before="0" w:line="240" w:lineRule="auto"/>
              <w:jc w:val="left"/>
            </w:pPr>
            <w:r>
              <w:t>Identify, isolate and service only according to the approved procedure</w:t>
            </w:r>
          </w:p>
        </w:tc>
      </w:tr>
      <w:tr>
        <w:tc>
          <w:tcPr>
            <w:tcW w:type="dxa" w:w="3600"/>
          </w:tcPr>
          <w:p>
            <w:pPr>
              <w:spacing w:after="0" w:before="0" w:line="240" w:lineRule="auto"/>
              <w:jc w:val="left"/>
            </w:pPr>
            <w:r>
              <w:t>Hot oil and components</w:t>
            </w:r>
          </w:p>
        </w:tc>
        <w:tc>
          <w:tcPr>
            <w:tcW w:type="dxa" w:w="3600"/>
          </w:tcPr>
          <w:p>
            <w:pPr>
              <w:spacing w:after="0" w:before="0" w:line="240" w:lineRule="auto"/>
              <w:jc w:val="left"/>
            </w:pPr>
            <w:r>
              <w:t>Can cause burns and accelerate fluid degradation</w:t>
            </w:r>
          </w:p>
        </w:tc>
        <w:tc>
          <w:tcPr>
            <w:tcW w:type="dxa" w:w="3600"/>
          </w:tcPr>
          <w:p>
            <w:pPr>
              <w:spacing w:after="0" w:before="0" w:line="240" w:lineRule="auto"/>
              <w:jc w:val="left"/>
            </w:pPr>
            <w:r>
              <w:t>Follow temperature and handling precautions</w:t>
            </w:r>
          </w:p>
        </w:tc>
      </w:tr>
      <w:tr>
        <w:tc>
          <w:tcPr>
            <w:tcW w:type="dxa" w:w="3600"/>
          </w:tcPr>
          <w:p>
            <w:pPr>
              <w:spacing w:after="0" w:before="0" w:line="240" w:lineRule="auto"/>
              <w:jc w:val="left"/>
            </w:pPr>
            <w:r>
              <w:t>Hose rupture</w:t>
            </w:r>
          </w:p>
        </w:tc>
        <w:tc>
          <w:tcPr>
            <w:tcW w:type="dxa" w:w="3600"/>
          </w:tcPr>
          <w:p>
            <w:pPr>
              <w:spacing w:after="0" w:before="0" w:line="240" w:lineRule="auto"/>
              <w:jc w:val="left"/>
            </w:pPr>
            <w:r>
              <w:t>Can cause fluid release, whipping hoses, or uncontrolled motion</w:t>
            </w:r>
          </w:p>
        </w:tc>
        <w:tc>
          <w:tcPr>
            <w:tcW w:type="dxa" w:w="3600"/>
          </w:tcPr>
          <w:p>
            <w:pPr>
              <w:spacing w:after="0" w:before="0" w:line="240" w:lineRule="auto"/>
              <w:jc w:val="left"/>
            </w:pPr>
            <w:r>
              <w:t>Use suitable assemblies, routing, supports and inspection practices</w:t>
            </w:r>
          </w:p>
        </w:tc>
      </w:tr>
      <w:tr>
        <w:tc>
          <w:tcPr>
            <w:tcW w:type="dxa" w:w="3600"/>
          </w:tcPr>
          <w:p>
            <w:pPr>
              <w:spacing w:after="0" w:before="0" w:line="240" w:lineRule="auto"/>
              <w:jc w:val="left"/>
            </w:pPr>
            <w:r>
              <w:t>Unexpected restart</w:t>
            </w:r>
          </w:p>
        </w:tc>
        <w:tc>
          <w:tcPr>
            <w:tcW w:type="dxa" w:w="3600"/>
          </w:tcPr>
          <w:p>
            <w:pPr>
              <w:spacing w:after="0" w:before="0" w:line="240" w:lineRule="auto"/>
              <w:jc w:val="left"/>
            </w:pPr>
            <w:r>
              <w:t>Pump operation can re-pressurize a circuit</w:t>
            </w:r>
          </w:p>
        </w:tc>
        <w:tc>
          <w:tcPr>
            <w:tcW w:type="dxa" w:w="3600"/>
          </w:tcPr>
          <w:p>
            <w:pPr>
              <w:spacing w:after="0" w:before="0" w:line="240" w:lineRule="auto"/>
              <w:jc w:val="left"/>
            </w:pPr>
            <w:r>
              <w:t>Apply the required lockout/tagout and restart-prevention measures</w:t>
            </w:r>
          </w:p>
        </w:tc>
      </w:tr>
      <w:tr>
        <w:tc>
          <w:tcPr>
            <w:tcW w:type="dxa" w:w="3600"/>
          </w:tcPr>
          <w:p>
            <w:pPr>
              <w:spacing w:after="0" w:before="0" w:line="240" w:lineRule="auto"/>
              <w:jc w:val="left"/>
            </w:pPr>
            <w:r>
              <w:t>Unapproved setting changes</w:t>
            </w:r>
          </w:p>
        </w:tc>
        <w:tc>
          <w:tcPr>
            <w:tcW w:type="dxa" w:w="3600"/>
          </w:tcPr>
          <w:p>
            <w:pPr>
              <w:spacing w:after="0" w:before="0" w:line="240" w:lineRule="auto"/>
              <w:jc w:val="left"/>
            </w:pPr>
            <w:r>
              <w:t>Can defeat protection or damage components</w:t>
            </w:r>
          </w:p>
        </w:tc>
        <w:tc>
          <w:tcPr>
            <w:tcW w:type="dxa" w:w="3600"/>
          </w:tcPr>
          <w:p>
            <w:pPr>
              <w:spacing w:after="0" w:before="0" w:line="240" w:lineRule="auto"/>
              <w:jc w:val="left"/>
            </w:pPr>
            <w:r>
              <w:t>Use authorized specifications and controlled adjustment procedures</w:t>
            </w:r>
          </w:p>
        </w:tc>
      </w:tr>
    </w:tbl>
    <w:p/>
    <w:p>
      <w:r>
        <w:t>Never bypass a relief valve, pressure switch, safety interlock, or load-holding device to keep production running. A machine that moves is not necessarily a machine that is safe.</w:t>
      </w:r>
    </w:p>
    <w:p>
      <w:pPr>
        <w:pStyle w:val="Heading2"/>
      </w:pPr>
      <w:r>
        <w:t>13. Hydraulic Instrumentation and PLC Integration</w:t>
      </w:r>
    </w:p>
    <w:p>
      <w:r>
        <w:t>Modern machines may monitor hydraulic pressure, temperature, fluid level, filter condition, pump status, and actuator position through the PLC or a dedicated controller.</w:t>
      </w:r>
    </w:p>
    <w:p>
      <w:pPr>
        <w:pStyle w:val="Heading3"/>
      </w:pPr>
      <w:r>
        <w:t>13.1 Signals to document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Possible source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Main pressure</w:t>
            </w:r>
          </w:p>
        </w:tc>
        <w:tc>
          <w:tcPr>
            <w:tcW w:type="dxa" w:w="3600"/>
          </w:tcPr>
          <w:p>
            <w:pPr>
              <w:spacing w:after="0" w:before="0" w:line="240" w:lineRule="auto"/>
              <w:jc w:val="left"/>
            </w:pPr>
            <w:r>
              <w:t>Pressure transducer</w:t>
            </w:r>
          </w:p>
        </w:tc>
        <w:tc>
          <w:tcPr>
            <w:tcW w:type="dxa" w:w="3600"/>
          </w:tcPr>
          <w:p>
            <w:pPr>
              <w:spacing w:after="0" w:before="0" w:line="240" w:lineRule="auto"/>
              <w:jc w:val="left"/>
            </w:pPr>
            <w:r>
              <w:t>Pressure monitoring and operating permissives</w:t>
            </w:r>
          </w:p>
        </w:tc>
      </w:tr>
      <w:tr>
        <w:tc>
          <w:tcPr>
            <w:tcW w:type="dxa" w:w="3600"/>
          </w:tcPr>
          <w:p>
            <w:pPr>
              <w:spacing w:after="0" w:before="0" w:line="240" w:lineRule="auto"/>
              <w:jc w:val="left"/>
            </w:pPr>
            <w:r>
              <w:t>Branch pressure</w:t>
            </w:r>
          </w:p>
        </w:tc>
        <w:tc>
          <w:tcPr>
            <w:tcW w:type="dxa" w:w="3600"/>
          </w:tcPr>
          <w:p>
            <w:pPr>
              <w:spacing w:after="0" w:before="0" w:line="240" w:lineRule="auto"/>
              <w:jc w:val="left"/>
            </w:pPr>
            <w:r>
              <w:t>Pressure transducer or pressure switch</w:t>
            </w:r>
          </w:p>
        </w:tc>
        <w:tc>
          <w:tcPr>
            <w:tcW w:type="dxa" w:w="3600"/>
          </w:tcPr>
          <w:p>
            <w:pPr>
              <w:spacing w:after="0" w:before="0" w:line="240" w:lineRule="auto"/>
              <w:jc w:val="left"/>
            </w:pPr>
            <w:r>
              <w:t>Confirming a clamping or process pressure condition</w:t>
            </w:r>
          </w:p>
        </w:tc>
      </w:tr>
      <w:tr>
        <w:tc>
          <w:tcPr>
            <w:tcW w:type="dxa" w:w="3600"/>
          </w:tcPr>
          <w:p>
            <w:pPr>
              <w:spacing w:after="0" w:before="0" w:line="240" w:lineRule="auto"/>
              <w:jc w:val="left"/>
            </w:pPr>
            <w:r>
              <w:t>Reservoir temperature</w:t>
            </w:r>
          </w:p>
        </w:tc>
        <w:tc>
          <w:tcPr>
            <w:tcW w:type="dxa" w:w="3600"/>
          </w:tcPr>
          <w:p>
            <w:pPr>
              <w:spacing w:after="0" w:before="0" w:line="240" w:lineRule="auto"/>
              <w:jc w:val="left"/>
            </w:pPr>
            <w:r>
              <w:t>Temperature switch or transmitter</w:t>
            </w:r>
          </w:p>
        </w:tc>
        <w:tc>
          <w:tcPr>
            <w:tcW w:type="dxa" w:w="3600"/>
          </w:tcPr>
          <w:p>
            <w:pPr>
              <w:spacing w:after="0" w:before="0" w:line="240" w:lineRule="auto"/>
              <w:jc w:val="left"/>
            </w:pPr>
            <w:r>
              <w:t>Temperature alarm or cooling control</w:t>
            </w:r>
          </w:p>
        </w:tc>
      </w:tr>
      <w:tr>
        <w:tc>
          <w:tcPr>
            <w:tcW w:type="dxa" w:w="3600"/>
          </w:tcPr>
          <w:p>
            <w:pPr>
              <w:spacing w:after="0" w:before="0" w:line="240" w:lineRule="auto"/>
              <w:jc w:val="left"/>
            </w:pPr>
            <w:r>
              <w:t>Reservoir level</w:t>
            </w:r>
          </w:p>
        </w:tc>
        <w:tc>
          <w:tcPr>
            <w:tcW w:type="dxa" w:w="3600"/>
          </w:tcPr>
          <w:p>
            <w:pPr>
              <w:spacing w:after="0" w:before="0" w:line="240" w:lineRule="auto"/>
              <w:jc w:val="left"/>
            </w:pPr>
            <w:r>
              <w:t>Level switch or continuous level transmitter</w:t>
            </w:r>
          </w:p>
        </w:tc>
        <w:tc>
          <w:tcPr>
            <w:tcW w:type="dxa" w:w="3600"/>
          </w:tcPr>
          <w:p>
            <w:pPr>
              <w:spacing w:after="0" w:before="0" w:line="240" w:lineRule="auto"/>
              <w:jc w:val="left"/>
            </w:pPr>
            <w:r>
              <w:t>Low-level warning or pump protection</w:t>
            </w:r>
          </w:p>
        </w:tc>
      </w:tr>
      <w:tr>
        <w:tc>
          <w:tcPr>
            <w:tcW w:type="dxa" w:w="3600"/>
          </w:tcPr>
          <w:p>
            <w:pPr>
              <w:spacing w:after="0" w:before="0" w:line="240" w:lineRule="auto"/>
              <w:jc w:val="left"/>
            </w:pPr>
            <w:r>
              <w:t>Filter condition</w:t>
            </w:r>
          </w:p>
        </w:tc>
        <w:tc>
          <w:tcPr>
            <w:tcW w:type="dxa" w:w="3600"/>
          </w:tcPr>
          <w:p>
            <w:pPr>
              <w:spacing w:after="0" w:before="0" w:line="240" w:lineRule="auto"/>
              <w:jc w:val="left"/>
            </w:pPr>
            <w:r>
              <w:t>Differential-pressure switch or indicator with electrical output</w:t>
            </w:r>
          </w:p>
        </w:tc>
        <w:tc>
          <w:tcPr>
            <w:tcW w:type="dxa" w:w="3600"/>
          </w:tcPr>
          <w:p>
            <w:pPr>
              <w:spacing w:after="0" w:before="0" w:line="240" w:lineRule="auto"/>
              <w:jc w:val="left"/>
            </w:pPr>
            <w:r>
              <w:t>Filter restriction alarm</w:t>
            </w:r>
          </w:p>
        </w:tc>
      </w:tr>
      <w:tr>
        <w:tc>
          <w:tcPr>
            <w:tcW w:type="dxa" w:w="3600"/>
          </w:tcPr>
          <w:p>
            <w:pPr>
              <w:spacing w:after="0" w:before="0" w:line="240" w:lineRule="auto"/>
              <w:jc w:val="left"/>
            </w:pPr>
            <w:r>
              <w:t>Pump running</w:t>
            </w:r>
          </w:p>
        </w:tc>
        <w:tc>
          <w:tcPr>
            <w:tcW w:type="dxa" w:w="3600"/>
          </w:tcPr>
          <w:p>
            <w:pPr>
              <w:spacing w:after="0" w:before="0" w:line="240" w:lineRule="auto"/>
              <w:jc w:val="left"/>
            </w:pPr>
            <w:r>
              <w:t>Motor contactor feedback or drive status</w:t>
            </w:r>
          </w:p>
        </w:tc>
        <w:tc>
          <w:tcPr>
            <w:tcW w:type="dxa" w:w="3600"/>
          </w:tcPr>
          <w:p>
            <w:pPr>
              <w:spacing w:after="0" w:before="0" w:line="240" w:lineRule="auto"/>
              <w:jc w:val="left"/>
            </w:pPr>
            <w:r>
              <w:t>Confirming the commanded operating state</w:t>
            </w:r>
          </w:p>
        </w:tc>
      </w:tr>
      <w:tr>
        <w:tc>
          <w:tcPr>
            <w:tcW w:type="dxa" w:w="3600"/>
          </w:tcPr>
          <w:p>
            <w:pPr>
              <w:spacing w:after="0" w:before="0" w:line="240" w:lineRule="auto"/>
              <w:jc w:val="left"/>
            </w:pPr>
            <w:r>
              <w:t>Pump overload</w:t>
            </w:r>
          </w:p>
        </w:tc>
        <w:tc>
          <w:tcPr>
            <w:tcW w:type="dxa" w:w="3600"/>
          </w:tcPr>
          <w:p>
            <w:pPr>
              <w:spacing w:after="0" w:before="0" w:line="240" w:lineRule="auto"/>
              <w:jc w:val="left"/>
            </w:pPr>
            <w:r>
              <w:t>Motor protection relay or drive fault</w:t>
            </w:r>
          </w:p>
        </w:tc>
        <w:tc>
          <w:tcPr>
            <w:tcW w:type="dxa" w:w="3600"/>
          </w:tcPr>
          <w:p>
            <w:pPr>
              <w:spacing w:after="0" w:before="0" w:line="240" w:lineRule="auto"/>
              <w:jc w:val="left"/>
            </w:pPr>
            <w:r>
              <w:t>Detecting an electrical overload condition</w:t>
            </w:r>
          </w:p>
        </w:tc>
      </w:tr>
      <w:tr>
        <w:tc>
          <w:tcPr>
            <w:tcW w:type="dxa" w:w="3600"/>
          </w:tcPr>
          <w:p>
            <w:pPr>
              <w:spacing w:after="0" w:before="0" w:line="240" w:lineRule="auto"/>
              <w:jc w:val="left"/>
            </w:pPr>
            <w:r>
              <w:t>Cylinder position</w:t>
            </w:r>
          </w:p>
        </w:tc>
        <w:tc>
          <w:tcPr>
            <w:tcW w:type="dxa" w:w="3600"/>
          </w:tcPr>
          <w:p>
            <w:pPr>
              <w:spacing w:after="0" w:before="0" w:line="240" w:lineRule="auto"/>
              <w:jc w:val="left"/>
            </w:pPr>
            <w:r>
              <w:t>Limit switches, proximity sensors or position transducer</w:t>
            </w:r>
          </w:p>
        </w:tc>
        <w:tc>
          <w:tcPr>
            <w:tcW w:type="dxa" w:w="3600"/>
          </w:tcPr>
          <w:p>
            <w:pPr>
              <w:spacing w:after="0" w:before="0" w:line="240" w:lineRule="auto"/>
              <w:jc w:val="left"/>
            </w:pPr>
            <w:r>
              <w:t>Motion sequence and end-position confirmation</w:t>
            </w:r>
          </w:p>
        </w:tc>
      </w:tr>
      <w:tr>
        <w:tc>
          <w:tcPr>
            <w:tcW w:type="dxa" w:w="3600"/>
          </w:tcPr>
          <w:p>
            <w:pPr>
              <w:spacing w:after="0" w:before="0" w:line="240" w:lineRule="auto"/>
              <w:jc w:val="left"/>
            </w:pPr>
            <w:r>
              <w:t>Accumulator pressure</w:t>
            </w:r>
          </w:p>
        </w:tc>
        <w:tc>
          <w:tcPr>
            <w:tcW w:type="dxa" w:w="3600"/>
          </w:tcPr>
          <w:p>
            <w:pPr>
              <w:spacing w:after="0" w:before="0" w:line="240" w:lineRule="auto"/>
              <w:jc w:val="left"/>
            </w:pPr>
            <w:r>
              <w:t>Pressure transducer where fitted</w:t>
            </w:r>
          </w:p>
        </w:tc>
        <w:tc>
          <w:tcPr>
            <w:tcW w:type="dxa" w:w="3600"/>
          </w:tcPr>
          <w:p>
            <w:pPr>
              <w:spacing w:after="0" w:before="0" w:line="240" w:lineRule="auto"/>
              <w:jc w:val="left"/>
            </w:pPr>
            <w:r>
              <w:t>Monitoring available stored pressure</w:t>
            </w:r>
          </w:p>
        </w:tc>
      </w:tr>
      <w:tr>
        <w:tc>
          <w:tcPr>
            <w:tcW w:type="dxa" w:w="3600"/>
          </w:tcPr>
          <w:p>
            <w:pPr>
              <w:spacing w:after="0" w:before="0" w:line="240" w:lineRule="auto"/>
              <w:jc w:val="left"/>
            </w:pPr>
            <w:r>
              <w:t>Cooling system status</w:t>
            </w:r>
          </w:p>
        </w:tc>
        <w:tc>
          <w:tcPr>
            <w:tcW w:type="dxa" w:w="3600"/>
          </w:tcPr>
          <w:p>
            <w:pPr>
              <w:spacing w:after="0" w:before="0" w:line="240" w:lineRule="auto"/>
              <w:jc w:val="left"/>
            </w:pPr>
            <w:r>
              <w:t>Fan, pump, or flow feedback</w:t>
            </w:r>
          </w:p>
        </w:tc>
        <w:tc>
          <w:tcPr>
            <w:tcW w:type="dxa" w:w="3600"/>
          </w:tcPr>
          <w:p>
            <w:pPr>
              <w:spacing w:after="0" w:before="0" w:line="240" w:lineRule="auto"/>
              <w:jc w:val="left"/>
            </w:pPr>
            <w:r>
              <w:t>Detecting cooling-system faults</w:t>
            </w:r>
          </w:p>
        </w:tc>
      </w:tr>
    </w:tbl>
    <w:p/>
    <w:p>
      <w:pPr>
        <w:pStyle w:val="Heading3"/>
      </w:pPr>
      <w:r>
        <w:t>13.2 Pressure transducer scaling</w:t>
      </w:r>
    </w:p>
    <w:p>
      <w:r>
        <w:t>A transducer may provide a standard analogue signal, such as 4–20 mA, with a configured pressure range. The PLC must scale the raw signal using the correct sensor range and input configuration.</w:t>
      </w:r>
    </w:p>
    <w:p>
      <w:r>
        <w:t>For a linear 4–20 mA signal:</w:t>
      </w:r>
    </w:p>
    <w:p>
      <w:pPr>
        <w:spacing w:before="120" w:after="160"/>
        <w:jc w:val="center"/>
      </w:pPr>
      <m:oMathPara>
        <m:oMath>
          <m:r>
            <m:t>p=</m:t>
          </m:r>
          <m:sSub>
            <m:e>
              <m:r>
                <m:t>p</m:t>
              </m:r>
            </m:e>
            <m:sub>
              <m:r>
                <m:t>min</m:t>
              </m:r>
            </m:sub>
          </m:sSub>
          <m:r>
            <m:t>+</m:t>
          </m:r>
          <m:f>
            <m:fPr>
              <m:type m:val="bar"/>
            </m:fPr>
            <m:num>
              <m:r>
                <m:t>I−4</m:t>
              </m:r>
            </m:num>
            <m:den>
              <m:r>
                <m:t>16</m:t>
              </m:r>
            </m:den>
          </m:f>
          <m:r>
            <m:t>(</m:t>
          </m:r>
          <m:sSub>
            <m:e>
              <m:r>
                <m:t>p</m:t>
              </m:r>
            </m:e>
            <m:sub>
              <m:r>
                <m:t>max</m:t>
              </m:r>
            </m:sub>
          </m:sSub>
          <m:r>
            <m:t>−</m:t>
          </m:r>
          <m:sSub>
            <m:e>
              <m:r>
                <m:t>p</m:t>
              </m:r>
            </m:e>
            <m:sub>
              <m:r>
                <m:t>min</m:t>
              </m:r>
            </m:sub>
          </m:sSub>
          <m:r>
            <m:t>)</m:t>
          </m:r>
        </m:oMath>
      </m:oMathPara>
    </w:p>
    <w:p>
      <w:r>
        <w:t>Where:</w:t>
      </w:r>
    </w:p>
    <w:p>
      <w:pPr>
        <w:pStyle w:val="ListBullet"/>
      </w:pPr>
      <m:oMath>
        <m:r>
          <m:t>I</m:t>
        </m:r>
      </m:oMath>
      <w:r>
        <w:t xml:space="preserve"> is the measured current in mA.</w:t>
      </w:r>
    </w:p>
    <w:p>
      <w:pPr>
        <w:pStyle w:val="ListBullet"/>
      </w:pPr>
      <m:oMath>
        <m:sSub>
          <m:e>
            <m:r>
              <m:t>p</m:t>
            </m:r>
          </m:e>
          <m:sub>
            <m:r>
              <m:t>min</m:t>
            </m:r>
          </m:sub>
        </m:sSub>
      </m:oMath>
      <w:r>
        <w:t xml:space="preserve"> is the pressure represented by 4 mA.</w:t>
      </w:r>
    </w:p>
    <w:p>
      <w:pPr>
        <w:pStyle w:val="ListBullet"/>
      </w:pPr>
      <m:oMath>
        <m:sSub>
          <m:e>
            <m:r>
              <m:t>p</m:t>
            </m:r>
          </m:e>
          <m:sub>
            <m:r>
              <m:t>max</m:t>
            </m:r>
          </m:sub>
        </m:sSub>
      </m:oMath>
      <w:r>
        <w:t xml:space="preserve"> is the pressure represented by 20 mA.</w:t>
      </w:r>
    </w:p>
    <w:p>
      <w:r>
        <w:t>For a sensor configured for 0–250 bar, 12 mA represents 125 bar under an ideal linear mapping.</w:t>
      </w:r>
    </w:p>
    <w:p>
      <w:r>
        <w:t>Incorrect scaling can create misleading pressure displays, false alarms, or unsafe control decisions. Verify the transmitter data sheet, PLC raw-value scaling, engineering units, range limits, fault detection, and HMI display.</w:t>
      </w:r>
    </w:p>
    <w:p>
      <w:pPr>
        <w:pStyle w:val="Heading3"/>
      </w:pPr>
      <w:r>
        <w:t>13.3 Alarm design and interlocks</w:t>
      </w:r>
    </w:p>
    <w:p>
      <w:r>
        <w:t>Document the purpose and approved response for each hydraulic alarm. Examples include low pressure, excessive pressure, high oil temperature, low reservoir level, filter restriction, pump overload, and loss of required clamp pressure.</w:t>
      </w:r>
    </w:p>
    <w:p>
      <w:r>
        <w:t>Distinguish between:</w:t>
      </w:r>
    </w:p>
    <w:p>
      <w:pPr>
        <w:pStyle w:val="ListBullet"/>
      </w:pPr>
      <w:r>
        <w:t>Warning: Informs the operator that maintenance or corrective action may be required.</w:t>
      </w:r>
    </w:p>
    <w:p>
      <w:pPr>
        <w:pStyle w:val="ListBullet"/>
      </w:pPr>
      <w:r>
        <w:t>Trip: Stops or inhibits specified equipment under defined conditions.</w:t>
      </w:r>
    </w:p>
    <w:p>
      <w:pPr>
        <w:pStyle w:val="ListBullet"/>
      </w:pPr>
      <w:r>
        <w:t>Permissive: Prevents an operation from starting unless required conditions are satisfied.</w:t>
      </w:r>
    </w:p>
    <w:p>
      <w:pPr>
        <w:pStyle w:val="ListBullet"/>
      </w:pPr>
      <w:r>
        <w:t>Feedback: Confirms a physical or electrical state.</w:t>
      </w:r>
    </w:p>
    <w:p>
      <w:pPr>
        <w:pStyle w:val="ListBullet"/>
      </w:pPr>
      <w:r>
        <w:t>Safety function: Reduces a defined risk and must follow the machine's safety design and validation requirements.</w:t>
      </w:r>
    </w:p>
    <w:p>
      <w:r>
        <w:t>Do not assume a normal PLC alarm is a safety-rated function. Safety-related functions must be identified, implemented, and validated according to the machine's risk assessment and applicable standards.</w:t>
      </w:r>
    </w:p>
    <w:p>
      <w:pPr>
        <w:pStyle w:val="Heading2"/>
      </w:pPr>
      <w:r>
        <w:t>14. Hydraulic Troubleshooting</w:t>
      </w:r>
    </w:p>
    <w:p>
      <w:r>
        <w:t>Troubleshooting should start with the machine symptom and verified measurements, not with random valve adjustments. Use the hydraulic schematic, electrical logic, approved setpoints, and known operating conditions to narrow down the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 to perform</w:t>
            </w:r>
          </w:p>
        </w:tc>
      </w:tr>
      <w:tr>
        <w:tc>
          <w:tcPr>
            <w:tcW w:type="dxa" w:w="3600"/>
          </w:tcPr>
          <w:p>
            <w:pPr>
              <w:spacing w:after="0" w:before="0" w:line="240" w:lineRule="auto"/>
              <w:jc w:val="left"/>
            </w:pPr>
            <w:r>
              <w:t>Cylinder does not move</w:t>
            </w:r>
          </w:p>
        </w:tc>
        <w:tc>
          <w:tcPr>
            <w:tcW w:type="dxa" w:w="3600"/>
          </w:tcPr>
          <w:p>
            <w:pPr>
              <w:spacing w:after="0" w:before="0" w:line="240" w:lineRule="auto"/>
              <w:jc w:val="left"/>
            </w:pPr>
            <w:r>
              <w:t>No pump flow, directional valve not switching, interlock not satisfied, blocked line, mechanical obstruction</w:t>
            </w:r>
          </w:p>
        </w:tc>
        <w:tc>
          <w:tcPr>
            <w:tcW w:type="dxa" w:w="3600"/>
          </w:tcPr>
          <w:p>
            <w:pPr>
              <w:spacing w:after="0" w:before="0" w:line="240" w:lineRule="auto"/>
              <w:jc w:val="left"/>
            </w:pPr>
            <w:r>
              <w:t>Verify command and interlocks, pump operation, pressure and flow at approved test points</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Insufficient flow, restriction, low pump speed, internal leakage, flow-control setting, excessive load</w:t>
            </w:r>
          </w:p>
        </w:tc>
        <w:tc>
          <w:tcPr>
            <w:tcW w:type="dxa" w:w="3600"/>
          </w:tcPr>
          <w:p>
            <w:pPr>
              <w:spacing w:after="0" w:before="0" w:line="240" w:lineRule="auto"/>
              <w:jc w:val="left"/>
            </w:pPr>
            <w:r>
              <w:t>Check flow demand, pressure drop, valve condition, leakage and mechanical load</w:t>
            </w:r>
          </w:p>
        </w:tc>
      </w:tr>
      <w:tr>
        <w:tc>
          <w:tcPr>
            <w:tcW w:type="dxa" w:w="3600"/>
          </w:tcPr>
          <w:p>
            <w:pPr>
              <w:spacing w:after="0" w:before="0" w:line="240" w:lineRule="auto"/>
              <w:jc w:val="left"/>
            </w:pPr>
            <w:r>
              <w:t>Cylinder cannot develop force</w:t>
            </w:r>
          </w:p>
        </w:tc>
        <w:tc>
          <w:tcPr>
            <w:tcW w:type="dxa" w:w="3600"/>
          </w:tcPr>
          <w:p>
            <w:pPr>
              <w:spacing w:after="0" w:before="0" w:line="240" w:lineRule="auto"/>
              <w:jc w:val="left"/>
            </w:pPr>
            <w:r>
              <w:t>Low available pressure, relief valve opening too early, internal leakage, wrong load assumptions</w:t>
            </w:r>
          </w:p>
        </w:tc>
        <w:tc>
          <w:tcPr>
            <w:tcW w:type="dxa" w:w="3600"/>
          </w:tcPr>
          <w:p>
            <w:pPr>
              <w:spacing w:after="0" w:before="0" w:line="240" w:lineRule="auto"/>
              <w:jc w:val="left"/>
            </w:pPr>
            <w:r>
              <w:t>Verify pressure at the correct point under load and inspect the circuit using approved procedures</w:t>
            </w:r>
          </w:p>
        </w:tc>
      </w:tr>
      <w:tr>
        <w:tc>
          <w:tcPr>
            <w:tcW w:type="dxa" w:w="3600"/>
          </w:tcPr>
          <w:p>
            <w:pPr>
              <w:spacing w:after="0" w:before="0" w:line="240" w:lineRule="auto"/>
              <w:jc w:val="left"/>
            </w:pPr>
            <w:r>
              <w:t>Pressure remains low</w:t>
            </w:r>
          </w:p>
        </w:tc>
        <w:tc>
          <w:tcPr>
            <w:tcW w:type="dxa" w:w="3600"/>
          </w:tcPr>
          <w:p>
            <w:pPr>
              <w:spacing w:after="0" w:before="0" w:line="240" w:lineRule="auto"/>
              <w:jc w:val="left"/>
            </w:pPr>
            <w:r>
              <w:t>Relief valve bypassing, pump wear, major leakage, incorrect control signal, unloading valve open</w:t>
            </w:r>
          </w:p>
        </w:tc>
        <w:tc>
          <w:tcPr>
            <w:tcW w:type="dxa" w:w="3600"/>
          </w:tcPr>
          <w:p>
            <w:pPr>
              <w:spacing w:after="0" w:before="0" w:line="240" w:lineRule="auto"/>
              <w:jc w:val="left"/>
            </w:pPr>
            <w:r>
              <w:t>Check the pressure-control arrangement, pump performance and circuit state</w:t>
            </w:r>
          </w:p>
        </w:tc>
      </w:tr>
      <w:tr>
        <w:tc>
          <w:tcPr>
            <w:tcW w:type="dxa" w:w="3600"/>
          </w:tcPr>
          <w:p>
            <w:pPr>
              <w:spacing w:after="0" w:before="0" w:line="240" w:lineRule="auto"/>
              <w:jc w:val="left"/>
            </w:pPr>
            <w:r>
              <w:t>Pressure rises but the actuator does not move</w:t>
            </w:r>
          </w:p>
        </w:tc>
        <w:tc>
          <w:tcPr>
            <w:tcW w:type="dxa" w:w="3600"/>
          </w:tcPr>
          <w:p>
            <w:pPr>
              <w:spacing w:after="0" w:before="0" w:line="240" w:lineRule="auto"/>
              <w:jc w:val="left"/>
            </w:pPr>
            <w:r>
              <w:t>Mechanical blockage, load exceeds capability, closed valve path, trapped fluid</w:t>
            </w:r>
          </w:p>
        </w:tc>
        <w:tc>
          <w:tcPr>
            <w:tcW w:type="dxa" w:w="3600"/>
          </w:tcPr>
          <w:p>
            <w:pPr>
              <w:spacing w:after="0" w:before="0" w:line="240" w:lineRule="auto"/>
              <w:jc w:val="left"/>
            </w:pPr>
            <w:r>
              <w:t>Confirm valve state, mechanical condition and pressure at relevant points</w:t>
            </w:r>
          </w:p>
        </w:tc>
      </w:tr>
      <w:tr>
        <w:tc>
          <w:tcPr>
            <w:tcW w:type="dxa" w:w="3600"/>
          </w:tcPr>
          <w:p>
            <w:pPr>
              <w:spacing w:after="0" w:before="0" w:line="240" w:lineRule="auto"/>
              <w:jc w:val="left"/>
            </w:pPr>
            <w:r>
              <w:t>Cylinder drifts with command removed</w:t>
            </w:r>
          </w:p>
        </w:tc>
        <w:tc>
          <w:tcPr>
            <w:tcW w:type="dxa" w:w="3600"/>
          </w:tcPr>
          <w:p>
            <w:pPr>
              <w:spacing w:after="0" w:before="0" w:line="240" w:lineRule="auto"/>
              <w:jc w:val="left"/>
            </w:pPr>
            <w:r>
              <w:t>Internal cylinder leakage, valve leakage, load-control valve fault, external leakage</w:t>
            </w:r>
          </w:p>
        </w:tc>
        <w:tc>
          <w:tcPr>
            <w:tcW w:type="dxa" w:w="3600"/>
          </w:tcPr>
          <w:p>
            <w:pPr>
              <w:spacing w:after="0" w:before="0" w:line="240" w:lineRule="auto"/>
              <w:jc w:val="left"/>
            </w:pPr>
            <w:r>
              <w:t>Apply the approved drift test and inspect load-holding components</w:t>
            </w:r>
          </w:p>
        </w:tc>
      </w:tr>
      <w:tr>
        <w:tc>
          <w:tcPr>
            <w:tcW w:type="dxa" w:w="3600"/>
          </w:tcPr>
          <w:p>
            <w:pPr>
              <w:spacing w:after="0" w:before="0" w:line="240" w:lineRule="auto"/>
              <w:jc w:val="left"/>
            </w:pPr>
            <w:r>
              <w:t>HPU overheats</w:t>
            </w:r>
          </w:p>
        </w:tc>
        <w:tc>
          <w:tcPr>
            <w:tcW w:type="dxa" w:w="3600"/>
          </w:tcPr>
          <w:p>
            <w:pPr>
              <w:spacing w:after="0" w:before="0" w:line="240" w:lineRule="auto"/>
              <w:jc w:val="left"/>
            </w:pPr>
            <w:r>
              <w:t>Continuous relief flow, excessive internal leakage, cooler fault, unsuitable fluid, high duty cycle</w:t>
            </w:r>
          </w:p>
        </w:tc>
        <w:tc>
          <w:tcPr>
            <w:tcW w:type="dxa" w:w="3600"/>
          </w:tcPr>
          <w:p>
            <w:pPr>
              <w:spacing w:after="0" w:before="0" w:line="240" w:lineRule="auto"/>
              <w:jc w:val="left"/>
            </w:pPr>
            <w:r>
              <w:t>Review pressure and flow demand, temperature trends, cooler performance and leakage</w:t>
            </w:r>
          </w:p>
        </w:tc>
      </w:tr>
      <w:tr>
        <w:tc>
          <w:tcPr>
            <w:tcW w:type="dxa" w:w="3600"/>
          </w:tcPr>
          <w:p>
            <w:pPr>
              <w:spacing w:after="0" w:before="0" w:line="240" w:lineRule="auto"/>
              <w:jc w:val="left"/>
            </w:pPr>
            <w:r>
              <w:t>Pump makes abnormal noise</w:t>
            </w:r>
          </w:p>
        </w:tc>
        <w:tc>
          <w:tcPr>
            <w:tcW w:type="dxa" w:w="3600"/>
          </w:tcPr>
          <w:p>
            <w:pPr>
              <w:spacing w:after="0" w:before="0" w:line="240" w:lineRule="auto"/>
              <w:jc w:val="left"/>
            </w:pPr>
            <w:r>
              <w:t>Inlet restriction, air ingress, low reservoir level, wrong fluid viscosity, cavitation or mechanical damage</w:t>
            </w:r>
          </w:p>
        </w:tc>
        <w:tc>
          <w:tcPr>
            <w:tcW w:type="dxa" w:w="3600"/>
          </w:tcPr>
          <w:p>
            <w:pPr>
              <w:spacing w:after="0" w:before="0" w:line="240" w:lineRule="auto"/>
              <w:jc w:val="left"/>
            </w:pPr>
            <w:r>
              <w:t>Check inlet conditions, fluid level, suction components and manufacturer diagnostic criteria</w:t>
            </w:r>
          </w:p>
        </w:tc>
      </w:tr>
      <w:tr>
        <w:tc>
          <w:tcPr>
            <w:tcW w:type="dxa" w:w="3600"/>
          </w:tcPr>
          <w:p>
            <w:pPr>
              <w:spacing w:after="0" w:before="0" w:line="240" w:lineRule="auto"/>
              <w:jc w:val="left"/>
            </w:pPr>
            <w:r>
              <w:t>Fluid appears foamy</w:t>
            </w:r>
          </w:p>
        </w:tc>
        <w:tc>
          <w:tcPr>
            <w:tcW w:type="dxa" w:w="3600"/>
          </w:tcPr>
          <w:p>
            <w:pPr>
              <w:spacing w:after="0" w:before="0" w:line="240" w:lineRule="auto"/>
              <w:jc w:val="left"/>
            </w:pPr>
            <w:r>
              <w:t>Air ingress, unsuitable return arrangement, low fluid level or aeration</w:t>
            </w:r>
          </w:p>
        </w:tc>
        <w:tc>
          <w:tcPr>
            <w:tcW w:type="dxa" w:w="3600"/>
          </w:tcPr>
          <w:p>
            <w:pPr>
              <w:spacing w:after="0" w:before="0" w:line="240" w:lineRule="auto"/>
              <w:jc w:val="left"/>
            </w:pPr>
            <w:r>
              <w:t>Inspect suction joints, fluid level and reservoir return arrangement</w:t>
            </w:r>
          </w:p>
        </w:tc>
      </w:tr>
      <w:tr>
        <w:tc>
          <w:tcPr>
            <w:tcW w:type="dxa" w:w="3600"/>
          </w:tcPr>
          <w:p>
            <w:pPr>
              <w:spacing w:after="0" w:before="0" w:line="240" w:lineRule="auto"/>
              <w:jc w:val="left"/>
            </w:pPr>
            <w:r>
              <w:t>Repeated filter restriction alarm</w:t>
            </w:r>
          </w:p>
        </w:tc>
        <w:tc>
          <w:tcPr>
            <w:tcW w:type="dxa" w:w="3600"/>
          </w:tcPr>
          <w:p>
            <w:pPr>
              <w:spacing w:after="0" w:before="0" w:line="240" w:lineRule="auto"/>
              <w:jc w:val="left"/>
            </w:pPr>
            <w:r>
              <w:t>Contamination, cold fluid, incorrect filter element, excessive flow or filter assembly problem</w:t>
            </w:r>
          </w:p>
        </w:tc>
        <w:tc>
          <w:tcPr>
            <w:tcW w:type="dxa" w:w="3600"/>
          </w:tcPr>
          <w:p>
            <w:pPr>
              <w:spacing w:after="0" w:before="0" w:line="240" w:lineRule="auto"/>
              <w:jc w:val="left"/>
            </w:pPr>
            <w:r>
              <w:t>Check differential pressure, fluid temperature, element specification and contamination source</w:t>
            </w:r>
          </w:p>
        </w:tc>
      </w:tr>
      <w:tr>
        <w:tc>
          <w:tcPr>
            <w:tcW w:type="dxa" w:w="3600"/>
          </w:tcPr>
          <w:p>
            <w:pPr>
              <w:spacing w:after="0" w:before="0" w:line="240" w:lineRule="auto"/>
              <w:jc w:val="left"/>
            </w:pPr>
            <w:r>
              <w:t>Excessive pressure drop</w:t>
            </w:r>
          </w:p>
        </w:tc>
        <w:tc>
          <w:tcPr>
            <w:tcW w:type="dxa" w:w="3600"/>
          </w:tcPr>
          <w:p>
            <w:pPr>
              <w:spacing w:after="0" w:before="0" w:line="240" w:lineRule="auto"/>
              <w:jc w:val="left"/>
            </w:pPr>
            <w:r>
              <w:t>Restricted filter or hose, undersized line, partly closed valve or internal component fault</w:t>
            </w:r>
          </w:p>
        </w:tc>
        <w:tc>
          <w:tcPr>
            <w:tcW w:type="dxa" w:w="3600"/>
          </w:tcPr>
          <w:p>
            <w:pPr>
              <w:spacing w:after="0" w:before="0" w:line="240" w:lineRule="auto"/>
              <w:jc w:val="left"/>
            </w:pPr>
            <w:r>
              <w:t>Measure pressure at approved points on both sides of the suspected restriction</w:t>
            </w:r>
          </w:p>
        </w:tc>
      </w:tr>
      <w:tr>
        <w:tc>
          <w:tcPr>
            <w:tcW w:type="dxa" w:w="3600"/>
          </w:tcPr>
          <w:p>
            <w:pPr>
              <w:spacing w:after="0" w:before="0" w:line="240" w:lineRule="auto"/>
              <w:jc w:val="left"/>
            </w:pPr>
            <w:r>
              <w:t>Relief valve continuously passes flow</w:t>
            </w:r>
          </w:p>
        </w:tc>
        <w:tc>
          <w:tcPr>
            <w:tcW w:type="dxa" w:w="3600"/>
          </w:tcPr>
          <w:p>
            <w:pPr>
              <w:spacing w:after="0" w:before="0" w:line="240" w:lineRule="auto"/>
              <w:jc w:val="left"/>
            </w:pPr>
            <w:r>
              <w:t>Demand exceeds available settings, incorrect adjustment, unloading logic issue, valve contamination or fault</w:t>
            </w:r>
          </w:p>
        </w:tc>
        <w:tc>
          <w:tcPr>
            <w:tcW w:type="dxa" w:w="3600"/>
          </w:tcPr>
          <w:p>
            <w:pPr>
              <w:spacing w:after="0" w:before="0" w:line="240" w:lineRule="auto"/>
              <w:jc w:val="left"/>
            </w:pPr>
            <w:r>
              <w:t>Confirm circuit demand and approved setting; investigate without unauthorized adjustment</w:t>
            </w:r>
          </w:p>
        </w:tc>
      </w:tr>
      <w:tr>
        <w:tc>
          <w:tcPr>
            <w:tcW w:type="dxa" w:w="3600"/>
          </w:tcPr>
          <w:p>
            <w:pPr>
              <w:spacing w:after="0" w:before="0" w:line="240" w:lineRule="auto"/>
              <w:jc w:val="left"/>
            </w:pPr>
            <w:r>
              <w:t>Actuator moves erratically</w:t>
            </w:r>
          </w:p>
        </w:tc>
        <w:tc>
          <w:tcPr>
            <w:tcW w:type="dxa" w:w="3600"/>
          </w:tcPr>
          <w:p>
            <w:pPr>
              <w:spacing w:after="0" w:before="0" w:line="240" w:lineRule="auto"/>
              <w:jc w:val="left"/>
            </w:pPr>
            <w:r>
              <w:t>Air in fluid, unstable control signal, sticking valve, inconsistent load or incorrect flow control</w:t>
            </w:r>
          </w:p>
        </w:tc>
        <w:tc>
          <w:tcPr>
            <w:tcW w:type="dxa" w:w="3600"/>
          </w:tcPr>
          <w:p>
            <w:pPr>
              <w:spacing w:after="0" w:before="0" w:line="240" w:lineRule="auto"/>
              <w:jc w:val="left"/>
            </w:pPr>
            <w:r>
              <w:t>Check fluid condition, sensor signals, valve operation and load conditions</w:t>
            </w:r>
          </w:p>
        </w:tc>
      </w:tr>
      <w:tr>
        <w:tc>
          <w:tcPr>
            <w:tcW w:type="dxa" w:w="3600"/>
          </w:tcPr>
          <w:p>
            <w:pPr>
              <w:spacing w:after="0" w:before="0" w:line="240" w:lineRule="auto"/>
              <w:jc w:val="left"/>
            </w:pPr>
            <w:r>
              <w:t>External oil leakage</w:t>
            </w:r>
          </w:p>
        </w:tc>
        <w:tc>
          <w:tcPr>
            <w:tcW w:type="dxa" w:w="3600"/>
          </w:tcPr>
          <w:p>
            <w:pPr>
              <w:spacing w:after="0" w:before="0" w:line="240" w:lineRule="auto"/>
              <w:jc w:val="left"/>
            </w:pPr>
            <w:r>
              <w:t>Damaged seals, loose or unsuitable fittings, hose damage, cylinder wear</w:t>
            </w:r>
          </w:p>
        </w:tc>
        <w:tc>
          <w:tcPr>
            <w:tcW w:type="dxa" w:w="3600"/>
          </w:tcPr>
          <w:p>
            <w:pPr>
              <w:spacing w:after="0" w:before="0" w:line="240" w:lineRule="auto"/>
              <w:jc w:val="left"/>
            </w:pPr>
            <w:r>
              <w:t>Isolate safely and inspect the source; replace defective components with approved parts</w:t>
            </w:r>
          </w:p>
        </w:tc>
      </w:tr>
      <w:tr>
        <w:tc>
          <w:tcPr>
            <w:tcW w:type="dxa" w:w="3600"/>
          </w:tcPr>
          <w:p>
            <w:pPr>
              <w:spacing w:after="0" w:before="0" w:line="240" w:lineRule="auto"/>
              <w:jc w:val="left"/>
            </w:pPr>
            <w:r>
              <w:t>Pressure is unstable</w:t>
            </w:r>
          </w:p>
        </w:tc>
        <w:tc>
          <w:tcPr>
            <w:tcW w:type="dxa" w:w="3600"/>
          </w:tcPr>
          <w:p>
            <w:pPr>
              <w:spacing w:after="0" w:before="0" w:line="240" w:lineRule="auto"/>
              <w:jc w:val="left"/>
            </w:pPr>
            <w:r>
              <w:t>Variable load, pump-control issue, valve instability, air contamination or faulty measurement</w:t>
            </w:r>
          </w:p>
        </w:tc>
        <w:tc>
          <w:tcPr>
            <w:tcW w:type="dxa" w:w="3600"/>
          </w:tcPr>
          <w:p>
            <w:pPr>
              <w:spacing w:after="0" w:before="0" w:line="240" w:lineRule="auto"/>
              <w:jc w:val="left"/>
            </w:pPr>
            <w:r>
              <w:t>Compare calibrated measurements, pump-control signals and load conditions</w:t>
            </w:r>
          </w:p>
        </w:tc>
      </w:tr>
      <w:tr>
        <w:tc>
          <w:tcPr>
            <w:tcW w:type="dxa" w:w="3600"/>
          </w:tcPr>
          <w:p>
            <w:pPr>
              <w:spacing w:after="0" w:before="0" w:line="240" w:lineRule="auto"/>
              <w:jc w:val="left"/>
            </w:pPr>
            <w:r>
              <w:t>Pump runs but flow is inadequate</w:t>
            </w:r>
          </w:p>
        </w:tc>
        <w:tc>
          <w:tcPr>
            <w:tcW w:type="dxa" w:w="3600"/>
          </w:tcPr>
          <w:p>
            <w:pPr>
              <w:spacing w:after="0" w:before="0" w:line="240" w:lineRule="auto"/>
              <w:jc w:val="left"/>
            </w:pPr>
            <w:r>
              <w:t>Wrong rotation, damaged coupling, worn pump, inlet starvation or control malfunction</w:t>
            </w:r>
          </w:p>
        </w:tc>
        <w:tc>
          <w:tcPr>
            <w:tcW w:type="dxa" w:w="3600"/>
          </w:tcPr>
          <w:p>
            <w:pPr>
              <w:spacing w:after="0" w:before="0" w:line="240" w:lineRule="auto"/>
              <w:jc w:val="left"/>
            </w:pPr>
            <w:r>
              <w:t>Verify rotation requirements, drive condition, inlet supply and measured performance</w:t>
            </w:r>
          </w:p>
        </w:tc>
      </w:tr>
    </w:tbl>
    <w:p/>
    <w:p>
      <w:r>
        <w:t>A pressure reading must be interpreted in context. Pressure measured with an unloaded actuator may be low even when the pump is healthy. Conversely, high pressure at a deadheaded or blocked circuit does not prove that adequate flow reaches the actuator.</w:t>
      </w:r>
    </w:p>
    <w:p>
      <w:pPr>
        <w:pStyle w:val="Heading2"/>
      </w:pPr>
      <w:r>
        <w:t>15. Practical Industrial Cases</w:t>
      </w:r>
    </w:p>
    <w:p>
      <w:pPr>
        <w:pStyle w:val="Heading3"/>
      </w:pPr>
      <w:r>
        <w:t>15.1 Hydraulic cylinder moves slowly under load</w:t>
      </w:r>
    </w:p>
    <w:p>
      <w:r>
        <w:t>Observed condition: A clamping cylinder reaches its end position much more slowly than usual, particularly during loaded operation.</w:t>
      </w:r>
    </w:p>
    <w:p>
      <w:r>
        <w:t>Investigation sequence:</w:t>
      </w:r>
    </w:p>
    <w:p>
      <w:pPr>
        <w:tabs>
          <w:tab w:pos="403" w:val="left"/>
        </w:tabs>
        <w:spacing w:after="40" w:line="276" w:lineRule="auto"/>
        <w:ind w:left="403" w:hanging="403"/>
        <w:jc w:val="left"/>
      </w:pPr>
      <w:r>
        <w:rPr>
          <w:color w:val="1A2E4A"/>
        </w:rPr>
        <w:t>1.</w:t>
        <w:tab/>
      </w:r>
      <w:r>
        <w:t>Verify the cycle command, interlocks, and whether the slowdown is repeatable.</w:t>
      </w:r>
    </w:p>
    <w:p>
      <w:pPr>
        <w:tabs>
          <w:tab w:pos="403" w:val="left"/>
        </w:tabs>
        <w:spacing w:after="40" w:line="276" w:lineRule="auto"/>
        <w:ind w:left="403" w:hanging="403"/>
        <w:jc w:val="left"/>
      </w:pPr>
      <w:r>
        <w:rPr>
          <w:color w:val="1A2E4A"/>
        </w:rPr>
        <w:t>2.</w:t>
        <w:tab/>
      </w:r>
      <w:r>
        <w:t>Compare the current cycle time with the approved baseline.</w:t>
      </w:r>
    </w:p>
    <w:p>
      <w:pPr>
        <w:tabs>
          <w:tab w:pos="403" w:val="left"/>
        </w:tabs>
        <w:spacing w:after="40" w:line="276" w:lineRule="auto"/>
        <w:ind w:left="403" w:hanging="403"/>
        <w:jc w:val="left"/>
      </w:pPr>
      <w:r>
        <w:rPr>
          <w:color w:val="1A2E4A"/>
        </w:rPr>
        <w:t>3.</w:t>
        <w:tab/>
      </w:r>
      <w:r>
        <w:t>Measure pressure and flow using the approved procedure and suitable instruments.</w:t>
      </w:r>
    </w:p>
    <w:p>
      <w:pPr>
        <w:tabs>
          <w:tab w:pos="403" w:val="left"/>
        </w:tabs>
        <w:spacing w:after="40" w:line="276" w:lineRule="auto"/>
        <w:ind w:left="403" w:hanging="403"/>
        <w:jc w:val="left"/>
      </w:pPr>
      <w:r>
        <w:rPr>
          <w:color w:val="1A2E4A"/>
        </w:rPr>
        <w:t>4.</w:t>
        <w:tab/>
      </w:r>
      <w:r>
        <w:t>Inspect flow-control and directional valves, including their command signals and operating condition.</w:t>
      </w:r>
    </w:p>
    <w:p>
      <w:pPr>
        <w:tabs>
          <w:tab w:pos="403" w:val="left"/>
        </w:tabs>
        <w:spacing w:after="40" w:line="276" w:lineRule="auto"/>
        <w:ind w:left="403" w:hanging="403"/>
        <w:jc w:val="left"/>
      </w:pPr>
      <w:r>
        <w:rPr>
          <w:color w:val="1A2E4A"/>
        </w:rPr>
        <w:t>5.</w:t>
        <w:tab/>
      </w:r>
      <w:r>
        <w:t>Check pump speed, inlet restrictions, fluid temperature, and filter differential pressure.</w:t>
      </w:r>
    </w:p>
    <w:p>
      <w:pPr>
        <w:tabs>
          <w:tab w:pos="403" w:val="left"/>
        </w:tabs>
        <w:spacing w:after="40" w:line="276" w:lineRule="auto"/>
        <w:ind w:left="403" w:hanging="403"/>
        <w:jc w:val="left"/>
      </w:pPr>
      <w:r>
        <w:rPr>
          <w:color w:val="1A2E4A"/>
        </w:rPr>
        <w:t>6.</w:t>
        <w:tab/>
      </w:r>
      <w:r>
        <w:t>Assess cylinder internal leakage and mechanical binding where indicated.</w:t>
      </w:r>
    </w:p>
    <w:p>
      <w:r>
        <w:t>Interpretation: Normal pressure with insufficient flow suggests a different problem from low pressure caused by bypassing or leakage. Both pressure and flow evidence are needed before replacing the pump or adjusting a valve.</w:t>
      </w:r>
    </w:p>
    <w:p>
      <w:pPr>
        <w:pStyle w:val="Heading3"/>
      </w:pPr>
      <w:r>
        <w:t>15.2 Cylinder drifts when the valve is neutral</w:t>
      </w:r>
    </w:p>
    <w:p>
      <w:r>
        <w:t>Observed condition: A vertical cylinder slowly descends or a clamp loses position while the command is removed.</w:t>
      </w:r>
    </w:p>
    <w:p>
      <w:r>
        <w:t>Possible causes:</w:t>
      </w:r>
    </w:p>
    <w:p>
      <w:pPr>
        <w:pStyle w:val="ListBullet"/>
      </w:pPr>
      <w:r>
        <w:t>Internal leakage across the cylinder piston seal.</w:t>
      </w:r>
    </w:p>
    <w:p>
      <w:pPr>
        <w:pStyle w:val="ListBullet"/>
      </w:pPr>
      <w:r>
        <w:t>Leakage through the directional valve spool.</w:t>
      </w:r>
    </w:p>
    <w:p>
      <w:pPr>
        <w:pStyle w:val="ListBullet"/>
      </w:pPr>
      <w:r>
        <w:t>Faulty pilot-operated check or counterbalance valve.</w:t>
      </w:r>
    </w:p>
    <w:p>
      <w:pPr>
        <w:pStyle w:val="ListBullet"/>
      </w:pPr>
      <w:r>
        <w:t>External leakage.</w:t>
      </w:r>
    </w:p>
    <w:p>
      <w:pPr>
        <w:pStyle w:val="ListBullet"/>
      </w:pPr>
      <w:r>
        <w:t>A circuit design that does not provide adequate load holding.</w:t>
      </w:r>
    </w:p>
    <w:p>
      <w:r>
        <w:t>Correct approach: Secure the load using the specified mechanical method, isolate the system, and conduct the approved leakage or drift test. Do not remove load-holding components or loosen fittings while the load is unsupported.</w:t>
      </w:r>
    </w:p>
    <w:p>
      <w:pPr>
        <w:pStyle w:val="Heading3"/>
      </w:pPr>
      <w:r>
        <w:t>15.3 Hydraulic power unit overheats</w:t>
      </w:r>
    </w:p>
    <w:p>
      <w:r>
        <w:t>Observed condition: Oil temperature rises beyond the normal operating trend.</w:t>
      </w:r>
    </w:p>
    <w:p>
      <w:r>
        <w:t>Investigation sequence:</w:t>
      </w:r>
    </w:p>
    <w:p>
      <w:pPr>
        <w:tabs>
          <w:tab w:pos="403" w:val="left"/>
        </w:tabs>
        <w:spacing w:after="40" w:line="276" w:lineRule="auto"/>
        <w:ind w:left="403" w:hanging="403"/>
        <w:jc w:val="left"/>
      </w:pPr>
      <w:r>
        <w:rPr>
          <w:color w:val="1A2E4A"/>
        </w:rPr>
        <w:t>1.</w:t>
        <w:tab/>
      </w:r>
      <w:r>
        <w:t>Confirm the temperature reading with a suitable independent measurement where required.</w:t>
      </w:r>
    </w:p>
    <w:p>
      <w:pPr>
        <w:tabs>
          <w:tab w:pos="403" w:val="left"/>
        </w:tabs>
        <w:spacing w:after="40" w:line="276" w:lineRule="auto"/>
        <w:ind w:left="403" w:hanging="403"/>
        <w:jc w:val="left"/>
      </w:pPr>
      <w:r>
        <w:rPr>
          <w:color w:val="1A2E4A"/>
        </w:rPr>
        <w:t>2.</w:t>
        <w:tab/>
      </w:r>
      <w:r>
        <w:t>Review pump run time, duty cycle, ambient conditions and recent process changes.</w:t>
      </w:r>
    </w:p>
    <w:p>
      <w:pPr>
        <w:tabs>
          <w:tab w:pos="403" w:val="left"/>
        </w:tabs>
        <w:spacing w:after="40" w:line="276" w:lineRule="auto"/>
        <w:ind w:left="403" w:hanging="403"/>
        <w:jc w:val="left"/>
      </w:pPr>
      <w:r>
        <w:rPr>
          <w:color w:val="1A2E4A"/>
        </w:rPr>
        <w:t>3.</w:t>
        <w:tab/>
      </w:r>
      <w:r>
        <w:t>Check whether the pump continuously operates across a relief valve or other restriction.</w:t>
      </w:r>
    </w:p>
    <w:p>
      <w:pPr>
        <w:tabs>
          <w:tab w:pos="403" w:val="left"/>
        </w:tabs>
        <w:spacing w:after="40" w:line="276" w:lineRule="auto"/>
        <w:ind w:left="403" w:hanging="403"/>
        <w:jc w:val="left"/>
      </w:pPr>
      <w:r>
        <w:rPr>
          <w:color w:val="1A2E4A"/>
        </w:rPr>
        <w:t>4.</w:t>
        <w:tab/>
      </w:r>
      <w:r>
        <w:t>Inspect cooler operation, cooling flow, fans, heat exchangers and relevant temperature controls.</w:t>
      </w:r>
    </w:p>
    <w:p>
      <w:pPr>
        <w:tabs>
          <w:tab w:pos="403" w:val="left"/>
        </w:tabs>
        <w:spacing w:after="40" w:line="276" w:lineRule="auto"/>
        <w:ind w:left="403" w:hanging="403"/>
        <w:jc w:val="left"/>
      </w:pPr>
      <w:r>
        <w:rPr>
          <w:color w:val="1A2E4A"/>
        </w:rPr>
        <w:t>5.</w:t>
        <w:tab/>
      </w:r>
      <w:r>
        <w:t>Review fluid specification, level, contamination and filter condition.</w:t>
      </w:r>
    </w:p>
    <w:p>
      <w:pPr>
        <w:tabs>
          <w:tab w:pos="403" w:val="left"/>
        </w:tabs>
        <w:spacing w:after="40" w:line="276" w:lineRule="auto"/>
        <w:ind w:left="403" w:hanging="403"/>
        <w:jc w:val="left"/>
      </w:pPr>
      <w:r>
        <w:rPr>
          <w:color w:val="1A2E4A"/>
        </w:rPr>
        <w:t>6.</w:t>
        <w:tab/>
      </w:r>
      <w:r>
        <w:t>Check for abnormal internal leakage or a valve that is not returning to its expected state.</w:t>
      </w:r>
    </w:p>
    <w:p>
      <w:r>
        <w:t>Interpretation: Repeatedly replacing oil or increasing cooling capacity without finding the source of heat may hide the underlying fault and increase energy consumption.</w:t>
      </w:r>
    </w:p>
    <w:p>
      <w:pPr>
        <w:pStyle w:val="Heading3"/>
      </w:pPr>
      <w:r>
        <w:t>15.4 Pump noise after filter replacement</w:t>
      </w:r>
    </w:p>
    <w:p>
      <w:r>
        <w:t>Observed condition: Abnormal pump noise begins immediately after a filter or fluid-service job.</w:t>
      </w:r>
    </w:p>
    <w:p>
      <w:r>
        <w:t>Possible causes: Incorrect filter element, restriction in the suction path, incorrect fluid viscosity, low reservoir level, air ingress, incorrect valve position, or an assembly error.</w:t>
      </w:r>
    </w:p>
    <w:p>
      <w:r>
        <w:t>Correct approach: Stop and investigate according to the equipment procedure. Verify the correct component, fluid level, inlet path, seals, and valve positions. Do not continue operating a potentially starved pump simply to see whether the noise disappears.</w:t>
      </w:r>
    </w:p>
    <w:p>
      <w:pPr>
        <w:pStyle w:val="Heading3"/>
      </w:pPr>
      <w:r>
        <w:t>15.5 Relief valve opens repeatedly during a cycle</w:t>
      </w:r>
    </w:p>
    <w:p>
      <w:r>
        <w:t>Observed condition: Pressure reaches the relief setting and the system generates excess heat.</w:t>
      </w:r>
    </w:p>
    <w:p>
      <w:r>
        <w:t>Possible causes: Excessive mechanical load, a blocked actuator path, incorrect sequence, a valve remaining in the wrong state, an incorrect approved setting, or an undersized or malfunctioning component.</w:t>
      </w:r>
    </w:p>
    <w:p>
      <w:r>
        <w:t>Correct approach: Confirm the intended operating sequence and actual load conditions. Measure pressure at designated points and inspect control states. Adjust a relief valve only when an authorized test establishes that adjustment is required and the approved specification is available.</w:t>
      </w:r>
    </w:p>
    <w:p>
      <w:pPr>
        <w:pStyle w:val="Heading2"/>
      </w:pPr>
      <w:r>
        <w:t>16. Hydraulic Maintenance Checklist</w:t>
      </w:r>
    </w:p>
    <w:p>
      <w:pPr>
        <w:pStyle w:val="Heading3"/>
      </w:pPr>
      <w:r>
        <w:t>16.1 Routine inspection</w:t>
      </w:r>
    </w:p>
    <w:p>
      <w:pPr>
        <w:pStyle w:val="ListBullet"/>
      </w:pPr>
      <w:r>
        <w:t>Check reservoir level against the approved operating range.</w:t>
      </w:r>
    </w:p>
    <w:p>
      <w:pPr>
        <w:pStyle w:val="ListBullet"/>
      </w:pPr>
      <w:r>
        <w:t>Inspect for external leakage, damaged hoses, loose supports and deteriorated fittings.</w:t>
      </w:r>
    </w:p>
    <w:p>
      <w:pPr>
        <w:pStyle w:val="ListBullet"/>
      </w:pPr>
      <w:r>
        <w:t>Check for abnormal pump noise, vibration and temperature.</w:t>
      </w:r>
    </w:p>
    <w:p>
      <w:pPr>
        <w:pStyle w:val="ListBullet"/>
      </w:pPr>
      <w:r>
        <w:t>Verify pressure, temperature, level and filter indicators are operating correctly.</w:t>
      </w:r>
    </w:p>
    <w:p>
      <w:pPr>
        <w:pStyle w:val="ListBullet"/>
      </w:pPr>
      <w:r>
        <w:t>Review hydraulic alarms and recurring fault history.</w:t>
      </w:r>
    </w:p>
    <w:p>
      <w:pPr>
        <w:pStyle w:val="ListBullet"/>
      </w:pPr>
      <w:r>
        <w:t>Check for unusual actuator speed, drift, vibration or incomplete movement.</w:t>
      </w:r>
    </w:p>
    <w:p>
      <w:pPr>
        <w:pStyle w:val="ListBullet"/>
      </w:pPr>
      <w:r>
        <w:t>Inspect cooler and fan operation where fitted.</w:t>
      </w:r>
    </w:p>
    <w:p>
      <w:pPr>
        <w:pStyle w:val="ListBullet"/>
      </w:pPr>
      <w:r>
        <w:t>Verify the reservoir breather and filling arrangements are maintained correctly.</w:t>
      </w:r>
    </w:p>
    <w:p>
      <w:pPr>
        <w:pStyle w:val="ListBullet"/>
      </w:pPr>
      <w:r>
        <w:t>Record abnormal fluid appearance, persistent foam or suspected water contamination.</w:t>
      </w:r>
    </w:p>
    <w:p>
      <w:pPr>
        <w:pStyle w:val="ListBullet"/>
      </w:pPr>
      <w:r>
        <w:t>Confirm guards, covers, hose protection and specified safety devices remain in place.</w:t>
      </w:r>
    </w:p>
    <w:p>
      <w:pPr>
        <w:pStyle w:val="Heading3"/>
      </w:pPr>
      <w:r>
        <w:t>16.2 Planned maintenance</w:t>
      </w:r>
    </w:p>
    <w:p>
      <w:pPr>
        <w:pStyle w:val="ListBullet"/>
      </w:pPr>
      <w:r>
        <w:t>Replace filter elements according to the approved condition-based or time-based maintenance plan.</w:t>
      </w:r>
    </w:p>
    <w:p>
      <w:pPr>
        <w:pStyle w:val="ListBullet"/>
      </w:pPr>
      <w:r>
        <w:t>Collect oil samples at the specified locations and intervals when required.</w:t>
      </w:r>
    </w:p>
    <w:p>
      <w:pPr>
        <w:pStyle w:val="ListBullet"/>
      </w:pPr>
      <w:r>
        <w:t>Inspect pump coupling and mounting according to the manufacturer's instructions.</w:t>
      </w:r>
    </w:p>
    <w:p>
      <w:pPr>
        <w:pStyle w:val="ListBullet"/>
      </w:pPr>
      <w:r>
        <w:t>Check actuator alignment, rod condition and mounting integrity.</w:t>
      </w:r>
    </w:p>
    <w:p>
      <w:pPr>
        <w:pStyle w:val="ListBullet"/>
      </w:pPr>
      <w:r>
        <w:t>Verify pressure instruments and transducers according to the calibration plan.</w:t>
      </w:r>
    </w:p>
    <w:p>
      <w:pPr>
        <w:pStyle w:val="ListBullet"/>
      </w:pPr>
      <w:r>
        <w:t>Inspect hoses and assemblies against the site's replacement criteria.</w:t>
      </w:r>
    </w:p>
    <w:p>
      <w:pPr>
        <w:pStyle w:val="ListBullet"/>
      </w:pPr>
      <w:r>
        <w:t>Check cooler performance and clean it using the approved procedure.</w:t>
      </w:r>
    </w:p>
    <w:p>
      <w:pPr>
        <w:pStyle w:val="ListBullet"/>
      </w:pPr>
      <w:r>
        <w:t>Review accumulator inspection and servicing requirements.</w:t>
      </w:r>
    </w:p>
    <w:p>
      <w:pPr>
        <w:pStyle w:val="ListBullet"/>
      </w:pPr>
      <w:r>
        <w:t>Verify relief-valve and pressure-control settings only through authorized procedures.</w:t>
      </w:r>
    </w:p>
    <w:p>
      <w:pPr>
        <w:pStyle w:val="ListBullet"/>
      </w:pPr>
      <w:r>
        <w:t>Record parts replaced, measured values, test conditions and abnormal findings.</w:t>
      </w:r>
    </w:p>
    <w:p>
      <w:r>
        <w:t>Maintenance intervals must follow the machine manufacturer, component instructions, site standards, duty cycle, and actual operating conditions. A generic checklist does not replace the equipment-specific maintenance plan.</w:t>
      </w:r>
    </w:p>
    <w:p>
      <w:pPr>
        <w:pStyle w:val="Heading2"/>
      </w:pPr>
      <w:r>
        <w:t>17. Hydraulic Documentation Registers</w:t>
      </w:r>
    </w:p>
    <w:p>
      <w:r>
        <w:t>The machine knowledge base should allow an engineer to identify the hydraulic component, understand its function, find its settings, and trace its maintenance history.</w:t>
      </w:r>
    </w:p>
    <w:p>
      <w:pPr>
        <w:pStyle w:val="Heading3"/>
      </w:pPr>
      <w:r>
        <w:t>17.1 Recommended registers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Register</w:t>
            </w:r>
          </w:p>
        </w:tc>
        <w:tc>
          <w:tcPr>
            <w:tcW w:type="dxa" w:w="5400"/>
            <w:shd w:val="clear" w:color="auto" w:fill="EEF2F7"/>
          </w:tcPr>
          <w:p>
            <w:pPr>
              <w:spacing w:after="0" w:before="0" w:line="240" w:lineRule="auto"/>
              <w:jc w:val="left"/>
            </w:pPr>
            <w:r>
              <w:rPr>
                <w:b/>
                <w:color w:val="1A2E4A"/>
              </w:rPr>
              <w:t>Essential information</w:t>
            </w:r>
          </w:p>
        </w:tc>
      </w:tr>
      <w:tr>
        <w:tc>
          <w:tcPr>
            <w:tcW w:type="dxa" w:w="5400"/>
          </w:tcPr>
          <w:p>
            <w:pPr>
              <w:spacing w:after="0" w:before="0" w:line="240" w:lineRule="auto"/>
              <w:jc w:val="left"/>
            </w:pPr>
            <w:r>
              <w:t>HPU register</w:t>
            </w:r>
          </w:p>
        </w:tc>
        <w:tc>
          <w:tcPr>
            <w:tcW w:type="dxa" w:w="5400"/>
          </w:tcPr>
          <w:p>
            <w:pPr>
              <w:spacing w:after="0" w:before="0" w:line="240" w:lineRule="auto"/>
              <w:jc w:val="left"/>
            </w:pPr>
            <w:r>
              <w:t>HPU ID, machine served, location, reservoir capacity, fluid specification and schematic reference</w:t>
            </w:r>
          </w:p>
        </w:tc>
      </w:tr>
      <w:tr>
        <w:tc>
          <w:tcPr>
            <w:tcW w:type="dxa" w:w="5400"/>
          </w:tcPr>
          <w:p>
            <w:pPr>
              <w:spacing w:after="0" w:before="0" w:line="240" w:lineRule="auto"/>
              <w:jc w:val="left"/>
            </w:pPr>
            <w:r>
              <w:t>Pump register</w:t>
            </w:r>
          </w:p>
        </w:tc>
        <w:tc>
          <w:tcPr>
            <w:tcW w:type="dxa" w:w="5400"/>
          </w:tcPr>
          <w:p>
            <w:pPr>
              <w:spacing w:after="0" w:before="0" w:line="240" w:lineRule="auto"/>
              <w:jc w:val="left"/>
            </w:pPr>
            <w:r>
              <w:t>Manufacturer, model, pump type, displacement, rotation, rated conditions and approved replacement</w:t>
            </w:r>
          </w:p>
        </w:tc>
      </w:tr>
      <w:tr>
        <w:tc>
          <w:tcPr>
            <w:tcW w:type="dxa" w:w="5400"/>
          </w:tcPr>
          <w:p>
            <w:pPr>
              <w:spacing w:after="0" w:before="0" w:line="240" w:lineRule="auto"/>
              <w:jc w:val="left"/>
            </w:pPr>
            <w:r>
              <w:t>Valve register</w:t>
            </w:r>
          </w:p>
        </w:tc>
        <w:tc>
          <w:tcPr>
            <w:tcW w:type="dxa" w:w="5400"/>
          </w:tcPr>
          <w:p>
            <w:pPr>
              <w:spacing w:after="0" w:before="0" w:line="240" w:lineRule="auto"/>
              <w:jc w:val="left"/>
            </w:pPr>
            <w:r>
              <w:t>Valve ID, function, model, ports, pilot arrangement, approved settings and replacement details</w:t>
            </w:r>
          </w:p>
        </w:tc>
      </w:tr>
      <w:tr>
        <w:tc>
          <w:tcPr>
            <w:tcW w:type="dxa" w:w="5400"/>
          </w:tcPr>
          <w:p>
            <w:pPr>
              <w:spacing w:after="0" w:before="0" w:line="240" w:lineRule="auto"/>
              <w:jc w:val="left"/>
            </w:pPr>
            <w:r>
              <w:t>Actuator register</w:t>
            </w:r>
          </w:p>
        </w:tc>
        <w:tc>
          <w:tcPr>
            <w:tcW w:type="dxa" w:w="5400"/>
          </w:tcPr>
          <w:p>
            <w:pPr>
              <w:spacing w:after="0" w:before="0" w:line="240" w:lineRule="auto"/>
              <w:jc w:val="left"/>
            </w:pPr>
            <w:r>
              <w:t>Cylinder or motor ID, dimensions, stroke or displacement, mounting and connected load</w:t>
            </w:r>
          </w:p>
        </w:tc>
      </w:tr>
      <w:tr>
        <w:tc>
          <w:tcPr>
            <w:tcW w:type="dxa" w:w="5400"/>
          </w:tcPr>
          <w:p>
            <w:pPr>
              <w:spacing w:after="0" w:before="0" w:line="240" w:lineRule="auto"/>
              <w:jc w:val="left"/>
            </w:pPr>
            <w:r>
              <w:t>Pressure-zone register</w:t>
            </w:r>
          </w:p>
        </w:tc>
        <w:tc>
          <w:tcPr>
            <w:tcW w:type="dxa" w:w="5400"/>
          </w:tcPr>
          <w:p>
            <w:pPr>
              <w:spacing w:after="0" w:before="0" w:line="240" w:lineRule="auto"/>
              <w:jc w:val="left"/>
            </w:pPr>
            <w:r>
              <w:t>Zone ID, normal operating range, approved pressure settings, measurement points and limiting component</w:t>
            </w:r>
          </w:p>
        </w:tc>
      </w:tr>
      <w:tr>
        <w:tc>
          <w:tcPr>
            <w:tcW w:type="dxa" w:w="5400"/>
          </w:tcPr>
          <w:p>
            <w:pPr>
              <w:spacing w:after="0" w:before="0" w:line="240" w:lineRule="auto"/>
              <w:jc w:val="left"/>
            </w:pPr>
            <w:r>
              <w:t>Hose and fitting register</w:t>
            </w:r>
          </w:p>
        </w:tc>
        <w:tc>
          <w:tcPr>
            <w:tcW w:type="dxa" w:w="5400"/>
          </w:tcPr>
          <w:p>
            <w:pPr>
              <w:spacing w:after="0" w:before="0" w:line="240" w:lineRule="auto"/>
              <w:jc w:val="left"/>
            </w:pPr>
            <w:r>
              <w:t>Line ID, connection points, specification, rating, routing and replacement criteria</w:t>
            </w:r>
          </w:p>
        </w:tc>
      </w:tr>
      <w:tr>
        <w:tc>
          <w:tcPr>
            <w:tcW w:type="dxa" w:w="5400"/>
          </w:tcPr>
          <w:p>
            <w:pPr>
              <w:spacing w:after="0" w:before="0" w:line="240" w:lineRule="auto"/>
              <w:jc w:val="left"/>
            </w:pPr>
            <w:r>
              <w:t>Filter register</w:t>
            </w:r>
          </w:p>
        </w:tc>
        <w:tc>
          <w:tcPr>
            <w:tcW w:type="dxa" w:w="5400"/>
          </w:tcPr>
          <w:p>
            <w:pPr>
              <w:spacing w:after="0" w:before="0" w:line="240" w:lineRule="auto"/>
              <w:jc w:val="left"/>
            </w:pPr>
            <w:r>
              <w:t>Filter location, element part number, filtration specification, bypass details and service interval</w:t>
            </w:r>
          </w:p>
        </w:tc>
      </w:tr>
      <w:tr>
        <w:tc>
          <w:tcPr>
            <w:tcW w:type="dxa" w:w="5400"/>
          </w:tcPr>
          <w:p>
            <w:pPr>
              <w:spacing w:after="0" w:before="0" w:line="240" w:lineRule="auto"/>
              <w:jc w:val="left"/>
            </w:pPr>
            <w:r>
              <w:t>Fluid register</w:t>
            </w:r>
          </w:p>
        </w:tc>
        <w:tc>
          <w:tcPr>
            <w:tcW w:type="dxa" w:w="5400"/>
          </w:tcPr>
          <w:p>
            <w:pPr>
              <w:spacing w:after="0" w:before="0" w:line="240" w:lineRule="auto"/>
              <w:jc w:val="left"/>
            </w:pPr>
            <w:r>
              <w:t>Approved fluid, viscosity grade, required cleanliness, sampling plan and analysis history</w:t>
            </w:r>
          </w:p>
        </w:tc>
      </w:tr>
      <w:tr>
        <w:tc>
          <w:tcPr>
            <w:tcW w:type="dxa" w:w="5400"/>
          </w:tcPr>
          <w:p>
            <w:pPr>
              <w:spacing w:after="0" w:before="0" w:line="240" w:lineRule="auto"/>
              <w:jc w:val="left"/>
            </w:pPr>
            <w:r>
              <w:t>Instrument register</w:t>
            </w:r>
          </w:p>
        </w:tc>
        <w:tc>
          <w:tcPr>
            <w:tcW w:type="dxa" w:w="5400"/>
          </w:tcPr>
          <w:p>
            <w:pPr>
              <w:spacing w:after="0" w:before="0" w:line="240" w:lineRule="auto"/>
              <w:jc w:val="left"/>
            </w:pPr>
            <w:r>
              <w:t>Gauge or sensor ID, range, units, calibration status and PLC tag</w:t>
            </w:r>
          </w:p>
        </w:tc>
      </w:tr>
      <w:tr>
        <w:tc>
          <w:tcPr>
            <w:tcW w:type="dxa" w:w="5400"/>
          </w:tcPr>
          <w:p>
            <w:pPr>
              <w:spacing w:after="0" w:before="0" w:line="240" w:lineRule="auto"/>
              <w:jc w:val="left"/>
            </w:pPr>
            <w:r>
              <w:t>Accumulator register</w:t>
            </w:r>
          </w:p>
        </w:tc>
        <w:tc>
          <w:tcPr>
            <w:tcW w:type="dxa" w:w="5400"/>
          </w:tcPr>
          <w:p>
            <w:pPr>
              <w:spacing w:after="0" w:before="0" w:line="240" w:lineRule="auto"/>
              <w:jc w:val="left"/>
            </w:pPr>
            <w:r>
              <w:t>Identification, type, volume, approved pressure limits, servicing requirements and inspection history</w:t>
            </w:r>
          </w:p>
        </w:tc>
      </w:tr>
      <w:tr>
        <w:tc>
          <w:tcPr>
            <w:tcW w:type="dxa" w:w="5400"/>
          </w:tcPr>
          <w:p>
            <w:pPr>
              <w:spacing w:after="0" w:before="0" w:line="240" w:lineRule="auto"/>
              <w:jc w:val="left"/>
            </w:pPr>
            <w:r>
              <w:t>Alarm register</w:t>
            </w:r>
          </w:p>
        </w:tc>
        <w:tc>
          <w:tcPr>
            <w:tcW w:type="dxa" w:w="5400"/>
          </w:tcPr>
          <w:p>
            <w:pPr>
              <w:spacing w:after="0" w:before="0" w:line="240" w:lineRule="auto"/>
              <w:jc w:val="left"/>
            </w:pPr>
            <w:r>
              <w:t>Alarm tag, triggering condition, response, reset conditions and associated procedure</w:t>
            </w:r>
          </w:p>
        </w:tc>
      </w:tr>
      <w:tr>
        <w:tc>
          <w:tcPr>
            <w:tcW w:type="dxa" w:w="5400"/>
          </w:tcPr>
          <w:p>
            <w:pPr>
              <w:spacing w:after="0" w:before="0" w:line="240" w:lineRule="auto"/>
              <w:jc w:val="left"/>
            </w:pPr>
            <w:r>
              <w:t>Spare-parts register</w:t>
            </w:r>
          </w:p>
        </w:tc>
        <w:tc>
          <w:tcPr>
            <w:tcW w:type="dxa" w:w="5400"/>
          </w:tcPr>
          <w:p>
            <w:pPr>
              <w:spacing w:after="0" w:before="0" w:line="240" w:lineRule="auto"/>
              <w:jc w:val="left"/>
            </w:pPr>
            <w:r>
              <w:t>OEM part number, approved alternative, lead time, stock level and obsolescence status</w:t>
            </w:r>
          </w:p>
        </w:tc>
      </w:tr>
      <w:tr>
        <w:tc>
          <w:tcPr>
            <w:tcW w:type="dxa" w:w="5400"/>
          </w:tcPr>
          <w:p>
            <w:pPr>
              <w:spacing w:after="0" w:before="0" w:line="240" w:lineRule="auto"/>
              <w:jc w:val="left"/>
            </w:pPr>
            <w:r>
              <w:t>Change register</w:t>
            </w:r>
          </w:p>
        </w:tc>
        <w:tc>
          <w:tcPr>
            <w:tcW w:type="dxa" w:w="5400"/>
          </w:tcPr>
          <w:p>
            <w:pPr>
              <w:spacing w:after="0" w:before="0" w:line="240" w:lineRule="auto"/>
              <w:jc w:val="left"/>
            </w:pPr>
            <w:r>
              <w:t>Date, reason, authorization, old and new configuration, test results and restoration plan</w:t>
            </w:r>
          </w:p>
        </w:tc>
      </w:tr>
    </w:tbl>
    <w:p/>
    <w:p>
      <w:pPr>
        <w:pStyle w:val="Heading3"/>
      </w:pPr>
      <w:r>
        <w:t>17.2 Pressure-zone record</w:t>
      </w:r>
    </w:p>
    <w:p>
      <w:r>
        <w:t>Each pressure zone should have its own documented limits and test conditions. A single machine-wide pressure value is insufficient where different branches use different settings.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format</w:t>
            </w:r>
          </w:p>
        </w:tc>
      </w:tr>
      <w:tr>
        <w:tc>
          <w:tcPr>
            <w:tcW w:type="dxa" w:w="5400"/>
          </w:tcPr>
          <w:p>
            <w:pPr>
              <w:spacing w:after="0" w:before="0" w:line="240" w:lineRule="auto"/>
              <w:jc w:val="left"/>
            </w:pPr>
            <w:r>
              <w:t>Zone ID</w:t>
            </w:r>
          </w:p>
        </w:tc>
        <w:tc>
          <w:tcPr>
            <w:tcW w:type="dxa" w:w="5400"/>
          </w:tcPr>
          <w:p>
            <w:pPr>
              <w:spacing w:after="0" w:before="0" w:line="240" w:lineRule="auto"/>
              <w:jc w:val="left"/>
            </w:pPr>
            <w:r>
              <w:rPr>
                <w:rFonts w:ascii="Consolas" w:hAnsi="Consolas"/>
                <w:color w:val="333333"/>
                <w:sz w:val="19"/>
                <w:shd w:val="clear" w:color="auto" w:fill="EFEFEF"/>
              </w:rPr>
              <w:t>HYD-Z01</w:t>
            </w:r>
          </w:p>
        </w:tc>
      </w:tr>
      <w:tr>
        <w:tc>
          <w:tcPr>
            <w:tcW w:type="dxa" w:w="5400"/>
          </w:tcPr>
          <w:p>
            <w:pPr>
              <w:spacing w:after="0" w:before="0" w:line="240" w:lineRule="auto"/>
              <w:jc w:val="left"/>
            </w:pPr>
            <w:r>
              <w:t>Function</w:t>
            </w:r>
          </w:p>
        </w:tc>
        <w:tc>
          <w:tcPr>
            <w:tcW w:type="dxa" w:w="5400"/>
          </w:tcPr>
          <w:p>
            <w:pPr>
              <w:spacing w:after="0" w:before="0" w:line="240" w:lineRule="auto"/>
              <w:jc w:val="left"/>
            </w:pPr>
            <w:r>
              <w:t>Main clamping circuit</w:t>
            </w:r>
          </w:p>
        </w:tc>
      </w:tr>
      <w:tr>
        <w:tc>
          <w:tcPr>
            <w:tcW w:type="dxa" w:w="5400"/>
          </w:tcPr>
          <w:p>
            <w:pPr>
              <w:spacing w:after="0" w:before="0" w:line="240" w:lineRule="auto"/>
              <w:jc w:val="left"/>
            </w:pPr>
            <w:r>
              <w:t>Normal operating pressure</w:t>
            </w:r>
          </w:p>
        </w:tc>
        <w:tc>
          <w:tcPr>
            <w:tcW w:type="dxa" w:w="5400"/>
          </w:tcPr>
          <w:p>
            <w:pPr>
              <w:spacing w:after="0" w:before="0" w:line="240" w:lineRule="auto"/>
              <w:jc w:val="left"/>
            </w:pPr>
            <w:r>
              <w:t>Approved range with units</w:t>
            </w:r>
          </w:p>
        </w:tc>
      </w:tr>
      <w:tr>
        <w:tc>
          <w:tcPr>
            <w:tcW w:type="dxa" w:w="5400"/>
          </w:tcPr>
          <w:p>
            <w:pPr>
              <w:spacing w:after="0" w:before="0" w:line="240" w:lineRule="auto"/>
              <w:jc w:val="left"/>
            </w:pPr>
            <w:r>
              <w:t>Relief-valve setting</w:t>
            </w:r>
          </w:p>
        </w:tc>
        <w:tc>
          <w:tcPr>
            <w:tcW w:type="dxa" w:w="5400"/>
          </w:tcPr>
          <w:p>
            <w:pPr>
              <w:spacing w:after="0" w:before="0" w:line="240" w:lineRule="auto"/>
              <w:jc w:val="left"/>
            </w:pPr>
            <w:r>
              <w:t>Approved setting with units</w:t>
            </w:r>
          </w:p>
        </w:tc>
      </w:tr>
      <w:tr>
        <w:tc>
          <w:tcPr>
            <w:tcW w:type="dxa" w:w="5400"/>
          </w:tcPr>
          <w:p>
            <w:pPr>
              <w:spacing w:after="0" w:before="0" w:line="240" w:lineRule="auto"/>
              <w:jc w:val="left"/>
            </w:pPr>
            <w:r>
              <w:t>Measurement point</w:t>
            </w:r>
          </w:p>
        </w:tc>
        <w:tc>
          <w:tcPr>
            <w:tcW w:type="dxa" w:w="5400"/>
          </w:tcPr>
          <w:p>
            <w:pPr>
              <w:spacing w:after="0" w:before="0" w:line="240" w:lineRule="auto"/>
              <w:jc w:val="left"/>
            </w:pPr>
            <w:r>
              <w:t>Drawing reference and test-port ID</w:t>
            </w:r>
          </w:p>
        </w:tc>
      </w:tr>
      <w:tr>
        <w:tc>
          <w:tcPr>
            <w:tcW w:type="dxa" w:w="5400"/>
          </w:tcPr>
          <w:p>
            <w:pPr>
              <w:spacing w:after="0" w:before="0" w:line="240" w:lineRule="auto"/>
              <w:jc w:val="left"/>
            </w:pPr>
            <w:r>
              <w:t>Pressure rating limitation</w:t>
            </w:r>
          </w:p>
        </w:tc>
        <w:tc>
          <w:tcPr>
            <w:tcW w:type="dxa" w:w="5400"/>
          </w:tcPr>
          <w:p>
            <w:pPr>
              <w:spacing w:after="0" w:before="0" w:line="240" w:lineRule="auto"/>
              <w:jc w:val="left"/>
            </w:pPr>
            <w:r>
              <w:t>Lowest applicable rated component or system limit</w:t>
            </w:r>
          </w:p>
        </w:tc>
      </w:tr>
      <w:tr>
        <w:tc>
          <w:tcPr>
            <w:tcW w:type="dxa" w:w="5400"/>
          </w:tcPr>
          <w:p>
            <w:pPr>
              <w:spacing w:after="0" w:before="0" w:line="240" w:lineRule="auto"/>
              <w:jc w:val="left"/>
            </w:pPr>
            <w:r>
              <w:t>Measurement method</w:t>
            </w:r>
          </w:p>
        </w:tc>
        <w:tc>
          <w:tcPr>
            <w:tcW w:type="dxa" w:w="5400"/>
          </w:tcPr>
          <w:p>
            <w:pPr>
              <w:spacing w:after="0" w:before="0" w:line="240" w:lineRule="auto"/>
              <w:jc w:val="left"/>
            </w:pPr>
            <w:r>
              <w:t>Approved instrument and test condition</w:t>
            </w:r>
          </w:p>
        </w:tc>
      </w:tr>
      <w:tr>
        <w:tc>
          <w:tcPr>
            <w:tcW w:type="dxa" w:w="5400"/>
          </w:tcPr>
          <w:p>
            <w:pPr>
              <w:spacing w:after="0" w:before="0" w:line="240" w:lineRule="auto"/>
              <w:jc w:val="left"/>
            </w:pPr>
            <w:r>
              <w:t>Alarm threshold</w:t>
            </w:r>
          </w:p>
        </w:tc>
        <w:tc>
          <w:tcPr>
            <w:tcW w:type="dxa" w:w="5400"/>
          </w:tcPr>
          <w:p>
            <w:pPr>
              <w:spacing w:after="0" w:before="0" w:line="240" w:lineRule="auto"/>
              <w:jc w:val="left"/>
            </w:pPr>
            <w:r>
              <w:t>Configured value with units and defined response</w:t>
            </w:r>
          </w:p>
        </w:tc>
      </w:tr>
      <w:tr>
        <w:tc>
          <w:tcPr>
            <w:tcW w:type="dxa" w:w="5400"/>
          </w:tcPr>
          <w:p>
            <w:pPr>
              <w:spacing w:after="0" w:before="0" w:line="240" w:lineRule="auto"/>
              <w:jc w:val="left"/>
            </w:pPr>
            <w:r>
              <w:t>Responsible document</w:t>
            </w:r>
          </w:p>
        </w:tc>
        <w:tc>
          <w:tcPr>
            <w:tcW w:type="dxa" w:w="5400"/>
          </w:tcPr>
          <w:p>
            <w:pPr>
              <w:spacing w:after="0" w:before="0" w:line="240" w:lineRule="auto"/>
              <w:jc w:val="left"/>
            </w:pPr>
            <w:r>
              <w:t>Hydraulic schematic and procedure revision</w:t>
            </w:r>
          </w:p>
        </w:tc>
      </w:tr>
      <w:tr>
        <w:tc>
          <w:tcPr>
            <w:tcW w:type="dxa" w:w="5400"/>
          </w:tcPr>
          <w:p>
            <w:pPr>
              <w:spacing w:after="0" w:before="0" w:line="240" w:lineRule="auto"/>
              <w:jc w:val="left"/>
            </w:pPr>
            <w:r>
              <w:t>Verification record</w:t>
            </w:r>
          </w:p>
        </w:tc>
        <w:tc>
          <w:tcPr>
            <w:tcW w:type="dxa" w:w="5400"/>
          </w:tcPr>
          <w:p>
            <w:pPr>
              <w:spacing w:after="0" w:before="0" w:line="240" w:lineRule="auto"/>
              <w:jc w:val="left"/>
            </w:pPr>
            <w:r>
              <w:t>Date, measured result, instrument ID and authorization</w:t>
            </w:r>
          </w:p>
        </w:tc>
      </w:tr>
    </w:tbl>
    <w:p/>
    <w:p>
      <w:r>
        <w:t>Example identifiers are for documentation structure only. Do not copy example values into a live machine without verified equipment specifications.</w:t>
      </w:r>
    </w:p>
    <w:p>
      <w:pPr>
        <w:pStyle w:val="Heading3"/>
      </w:pPr>
      <w:r>
        <w:t>17.3 Hydraulic configuration and change control</w:t>
      </w:r>
    </w:p>
    <w:p>
      <w:r>
        <w:t>Record changes to pumps, valves, pressure settings, hoses, cylinders, fluid types, filtration, control parameters, and instrumentation.</w:t>
      </w:r>
    </w:p>
    <w:p>
      <w:r>
        <w:t>A complete change record should include:</w:t>
      </w:r>
    </w:p>
    <w:p>
      <w:pPr>
        <w:pStyle w:val="ListBullet"/>
      </w:pPr>
      <w:r>
        <w:t>Reason for the change and the original fault or improvement requirement.</w:t>
      </w:r>
    </w:p>
    <w:p>
      <w:pPr>
        <w:pStyle w:val="ListBullet"/>
      </w:pPr>
      <w:r>
        <w:t>Original and replacement part numbers.</w:t>
      </w:r>
    </w:p>
    <w:p>
      <w:pPr>
        <w:pStyle w:val="ListBullet"/>
      </w:pPr>
      <w:r>
        <w:t>Compatibility verification, including pressure, flow, fluid and temperature requirements.</w:t>
      </w:r>
    </w:p>
    <w:p>
      <w:pPr>
        <w:pStyle w:val="ListBullet"/>
      </w:pPr>
      <w:r>
        <w:t>Approved schematic and electrical drawing revisions.</w:t>
      </w:r>
    </w:p>
    <w:p>
      <w:pPr>
        <w:pStyle w:val="ListBullet"/>
      </w:pPr>
      <w:r>
        <w:t>Changes to PLC, HMI, alarm or sensor configuration, where applicable.</w:t>
      </w:r>
    </w:p>
    <w:p>
      <w:pPr>
        <w:pStyle w:val="ListBullet"/>
      </w:pPr>
      <w:r>
        <w:t>Authorization and the responsible person.</w:t>
      </w:r>
    </w:p>
    <w:p>
      <w:pPr>
        <w:pStyle w:val="ListBullet"/>
      </w:pPr>
      <w:r>
        <w:t>Testing performed and results against acceptance criteria.</w:t>
      </w:r>
    </w:p>
    <w:p>
      <w:pPr>
        <w:pStyle w:val="ListBullet"/>
      </w:pPr>
      <w:r>
        <w:t>Updated spare-parts information and maintenance instructions.</w:t>
      </w:r>
    </w:p>
    <w:p>
      <w:pPr>
        <w:pStyle w:val="ListBullet"/>
      </w:pPr>
      <w:r>
        <w:t>Restoration or rollback plan if the change fails validation.</w:t>
      </w:r>
    </w:p>
    <w:p>
      <w:r>
        <w:t>Never treat a temporary adjustment as an undocumented permanent repair.</w:t>
      </w:r>
    </w:p>
    <w:p>
      <w:pPr>
        <w:pStyle w:val="Heading2"/>
      </w:pPr>
      <w:r>
        <w:t>18. Hydraulic Commissioning and Return-to-Service Checklist</w:t>
      </w:r>
    </w:p>
    <w:p>
      <w:r>
        <w:t>After maintenance or modification, the machine must be verified against its approved requirements.</w:t>
      </w:r>
    </w:p>
    <w:p>
      <w:pPr>
        <w:pStyle w:val="ListBullet"/>
      </w:pPr>
      <w:r>
        <w:t>Confirm all parts and fluid meet the approved specifications.</w:t>
      </w:r>
    </w:p>
    <w:p>
      <w:pPr>
        <w:pStyle w:val="ListBullet"/>
      </w:pPr>
      <w:r>
        <w:t>Verify fittings, hose routing, supports, guards and connections.</w:t>
      </w:r>
    </w:p>
    <w:p>
      <w:pPr>
        <w:pStyle w:val="ListBullet"/>
      </w:pPr>
      <w:r>
        <w:t>Confirm tools, temporary equipment and unused components have been removed.</w:t>
      </w:r>
    </w:p>
    <w:p>
      <w:pPr>
        <w:pStyle w:val="ListBullet"/>
      </w:pPr>
      <w:r>
        <w:t>Restore valves and isolations to the specified operating positions.</w:t>
      </w:r>
    </w:p>
    <w:p>
      <w:pPr>
        <w:pStyle w:val="ListBullet"/>
      </w:pPr>
      <w:r>
        <w:t>Confirm the circuit has been filled, vented or prepared using the manufacturer-approved procedure.</w:t>
      </w:r>
    </w:p>
    <w:p>
      <w:pPr>
        <w:pStyle w:val="ListBullet"/>
      </w:pPr>
      <w:r>
        <w:t>Check for leakage under the prescribed test conditions without exposing personnel to pressurized leaks.</w:t>
      </w:r>
    </w:p>
    <w:p>
      <w:pPr>
        <w:pStyle w:val="ListBullet"/>
      </w:pPr>
      <w:r>
        <w:t>Verify pressure, flow, temperature and actuator movement where the procedure requires these measurements.</w:t>
      </w:r>
    </w:p>
    <w:p>
      <w:pPr>
        <w:pStyle w:val="ListBullet"/>
      </w:pPr>
      <w:r>
        <w:t>Confirm load holding, end-position detection and interlocks operate as intended.</w:t>
      </w:r>
    </w:p>
    <w:p>
      <w:pPr>
        <w:pStyle w:val="ListBullet"/>
      </w:pPr>
      <w:r>
        <w:t>Check alarms, trips, permissives and feedback signals.</w:t>
      </w:r>
    </w:p>
    <w:p>
      <w:pPr>
        <w:pStyle w:val="ListBullet"/>
      </w:pPr>
      <w:r>
        <w:t>Confirm that no safety function has been bypassed or altered without authorization and validation.</w:t>
      </w:r>
    </w:p>
    <w:p>
      <w:pPr>
        <w:pStyle w:val="ListBullet"/>
      </w:pPr>
      <w:r>
        <w:t>Verify the process produces the required clamping, force, position, cycle time or other acceptance result.</w:t>
      </w:r>
    </w:p>
    <w:p>
      <w:pPr>
        <w:pStyle w:val="ListBullet"/>
      </w:pPr>
      <w:r>
        <w:t>Update the machine knowledge base, component registers and maintenance records.</w:t>
      </w:r>
    </w:p>
    <w:p>
      <w:pPr>
        <w:pStyle w:val="ListBullet"/>
      </w:pPr>
      <w:r>
        <w:t>Complete the required authorization before releasing the equipment to production.</w:t>
      </w:r>
    </w:p>
    <w:p>
      <w:r>
        <w:t>Testing must be conducted with appropriate controls for stored energy, moving equipment, and pressure hazards.</w:t>
      </w:r>
    </w:p>
    <w:p>
      <w:pPr>
        <w:pStyle w:val="Heading2"/>
      </w:pPr>
      <w:r>
        <w:t>19. Common Mistakes to Avoid</w:t>
      </w:r>
    </w:p>
    <w:p>
      <w:pPr>
        <w:pStyle w:val="ListBullet"/>
      </w:pPr>
      <w:r>
        <w:t>Assuming a stopped pump means the circuit is depressurized.</w:t>
      </w:r>
    </w:p>
    <w:p>
      <w:pPr>
        <w:pStyle w:val="ListBullet"/>
      </w:pPr>
      <w:r>
        <w:t>Treating a relief-valve setting as the normal operating pressure of every circuit.</w:t>
      </w:r>
    </w:p>
    <w:p>
      <w:pPr>
        <w:pStyle w:val="ListBullet"/>
      </w:pPr>
      <w:r>
        <w:t>Increasing pressure to compensate for a slow cylinder without investigating flow and mechanical conditions.</w:t>
      </w:r>
    </w:p>
    <w:p>
      <w:pPr>
        <w:pStyle w:val="ListBullet"/>
      </w:pPr>
      <w:r>
        <w:t>Assuming high pressure proves that the pump is healthy.</w:t>
      </w:r>
    </w:p>
    <w:p>
      <w:pPr>
        <w:pStyle w:val="ListBullet"/>
      </w:pPr>
      <w:r>
        <w:t>Assuming low pressure proves that the pump must be replaced.</w:t>
      </w:r>
    </w:p>
    <w:p>
      <w:pPr>
        <w:pStyle w:val="ListBullet"/>
      </w:pPr>
      <w:r>
        <w:t>Using an unsuitable filter element because its dimensions appear correct.</w:t>
      </w:r>
    </w:p>
    <w:p>
      <w:pPr>
        <w:pStyle w:val="ListBullet"/>
      </w:pPr>
      <w:r>
        <w:t>Selecting a hose based only on its size or external appearance.</w:t>
      </w:r>
    </w:p>
    <w:p>
      <w:pPr>
        <w:pStyle w:val="ListBullet"/>
      </w:pPr>
      <w:r>
        <w:t>Mixing hydraulic fluids without checking compatibility and approval.</w:t>
      </w:r>
    </w:p>
    <w:p>
      <w:pPr>
        <w:pStyle w:val="ListBullet"/>
      </w:pPr>
      <w:r>
        <w:t>Ignoring return-line backpressure or pilot-drain requirements.</w:t>
      </w:r>
    </w:p>
    <w:p>
      <w:pPr>
        <w:pStyle w:val="ListBullet"/>
      </w:pPr>
      <w:r>
        <w:t>Assuming a directional valve in neutral securely supports a raised load.</w:t>
      </w:r>
    </w:p>
    <w:p>
      <w:pPr>
        <w:pStyle w:val="ListBullet"/>
      </w:pPr>
      <w:r>
        <w:t>Adjusting pressure-control valves without an approved setting and test procedure.</w:t>
      </w:r>
    </w:p>
    <w:p>
      <w:pPr>
        <w:pStyle w:val="ListBullet"/>
      </w:pPr>
      <w:r>
        <w:t>Replacing a component without recording its part number, configuration and verified cause of failure.</w:t>
      </w:r>
    </w:p>
    <w:p>
      <w:pPr>
        <w:pStyle w:val="ListBullet"/>
      </w:pPr>
      <w:r>
        <w:t>Treating a normal PLC alarm as proof that a safety function is present.</w:t>
      </w:r>
    </w:p>
    <w:p>
      <w:pPr>
        <w:pStyle w:val="ListBullet"/>
      </w:pPr>
      <w:r>
        <w:t>Recording pressure readings without units, test conditions or measurement-point identification.</w:t>
      </w:r>
    </w:p>
    <w:p>
      <w:pPr>
        <w:pStyle w:val="Heading2"/>
      </w:pPr>
      <w:r>
        <w:t>20. Interview and Practical Knowledge Questions</w:t>
      </w:r>
    </w:p>
    <w:p>
      <w:pPr>
        <w:pStyle w:val="Heading3"/>
      </w:pPr>
      <w:r>
        <w:t>Fundamentals</w:t>
      </w:r>
    </w:p>
    <w:p>
      <w:pPr>
        <w:tabs>
          <w:tab w:pos="403" w:val="left"/>
        </w:tabs>
        <w:spacing w:after="40" w:line="276" w:lineRule="auto"/>
        <w:ind w:left="403" w:hanging="403"/>
        <w:jc w:val="left"/>
      </w:pPr>
      <w:r>
        <w:rPr>
          <w:color w:val="1A2E4A"/>
        </w:rPr>
        <w:t>1.</w:t>
        <w:tab/>
      </w:r>
      <w:r>
        <w:t>What is the main difference between hydraulic and pneumatic power transmission?</w:t>
      </w:r>
    </w:p>
    <w:p>
      <w:pPr>
        <w:tabs>
          <w:tab w:pos="403" w:val="left"/>
        </w:tabs>
        <w:spacing w:after="40" w:line="276" w:lineRule="auto"/>
        <w:ind w:left="403" w:hanging="403"/>
        <w:jc w:val="left"/>
      </w:pPr>
      <w:r>
        <w:rPr>
          <w:color w:val="1A2E4A"/>
        </w:rPr>
        <w:t>2.</w:t>
        <w:tab/>
      </w:r>
      <w:r>
        <w:t>What is the relationship between pressure, force and effective area?</w:t>
      </w:r>
    </w:p>
    <w:p>
      <w:pPr>
        <w:tabs>
          <w:tab w:pos="403" w:val="left"/>
        </w:tabs>
        <w:spacing w:after="40" w:line="276" w:lineRule="auto"/>
        <w:ind w:left="403" w:hanging="403"/>
        <w:jc w:val="left"/>
      </w:pPr>
      <w:r>
        <w:rPr>
          <w:color w:val="1A2E4A"/>
        </w:rPr>
        <w:t>3.</w:t>
        <w:tab/>
      </w:r>
      <w:r>
        <w:t>Why does a single-rod cylinder normally produce different extension and retraction forces?</w:t>
      </w:r>
    </w:p>
    <w:p>
      <w:pPr>
        <w:tabs>
          <w:tab w:pos="403" w:val="left"/>
        </w:tabs>
        <w:spacing w:after="40" w:line="276" w:lineRule="auto"/>
        <w:ind w:left="403" w:hanging="403"/>
        <w:jc w:val="left"/>
      </w:pPr>
      <w:r>
        <w:rPr>
          <w:color w:val="1A2E4A"/>
        </w:rPr>
        <w:t>4.</w:t>
        <w:tab/>
      </w:r>
      <w:r>
        <w:t>How does flow influence cylinder speed?</w:t>
      </w:r>
    </w:p>
    <w:p>
      <w:pPr>
        <w:tabs>
          <w:tab w:pos="403" w:val="left"/>
        </w:tabs>
        <w:spacing w:after="40" w:line="276" w:lineRule="auto"/>
        <w:ind w:left="403" w:hanging="403"/>
        <w:jc w:val="left"/>
      </w:pPr>
      <w:r>
        <w:rPr>
          <w:color w:val="1A2E4A"/>
        </w:rPr>
        <w:t>5.</w:t>
        <w:tab/>
      </w:r>
      <w:r>
        <w:t>Why can a hydraulic system have high pressure but insufficient actuator speed?</w:t>
      </w:r>
    </w:p>
    <w:p>
      <w:pPr>
        <w:tabs>
          <w:tab w:pos="403" w:val="left"/>
        </w:tabs>
        <w:spacing w:after="40" w:line="276" w:lineRule="auto"/>
        <w:ind w:left="403" w:hanging="403"/>
        <w:jc w:val="left"/>
      </w:pPr>
      <w:r>
        <w:rPr>
          <w:color w:val="1A2E4A"/>
        </w:rPr>
        <w:t>6.</w:t>
        <w:tab/>
      </w:r>
      <w:r>
        <w:t>What is the difference between gauge pressure and absolute pressure?</w:t>
      </w:r>
    </w:p>
    <w:p>
      <w:pPr>
        <w:tabs>
          <w:tab w:pos="403" w:val="left"/>
        </w:tabs>
        <w:spacing w:after="40" w:line="276" w:lineRule="auto"/>
        <w:ind w:left="403" w:hanging="403"/>
        <w:jc w:val="left"/>
      </w:pPr>
      <w:r>
        <w:rPr>
          <w:color w:val="1A2E4A"/>
        </w:rPr>
        <w:t>7.</w:t>
        <w:tab/>
      </w:r>
      <w:r>
        <w:t>What is the purpose of a pressure relief valve?</w:t>
      </w:r>
    </w:p>
    <w:p>
      <w:pPr>
        <w:tabs>
          <w:tab w:pos="403" w:val="left"/>
        </w:tabs>
        <w:spacing w:after="40" w:line="276" w:lineRule="auto"/>
        <w:ind w:left="403" w:hanging="403"/>
        <w:jc w:val="left"/>
      </w:pPr>
      <w:r>
        <w:rPr>
          <w:color w:val="1A2E4A"/>
        </w:rPr>
        <w:t>8.</w:t>
        <w:tab/>
      </w:r>
      <w:r>
        <w:t>Why can hydraulic fluid overheat when an actuator is not moving?</w:t>
      </w:r>
    </w:p>
    <w:p>
      <w:pPr>
        <w:tabs>
          <w:tab w:pos="403" w:val="left"/>
        </w:tabs>
        <w:spacing w:after="40" w:line="276" w:lineRule="auto"/>
        <w:ind w:left="403" w:hanging="403"/>
        <w:jc w:val="left"/>
      </w:pPr>
      <w:r>
        <w:rPr>
          <w:color w:val="1A2E4A"/>
        </w:rPr>
        <w:t>9.</w:t>
        <w:tab/>
      </w:r>
      <w:r>
        <w:t>What is the difference between a fixed-displacement and a variable-displacement pump?</w:t>
      </w:r>
    </w:p>
    <w:p>
      <w:pPr>
        <w:tabs>
          <w:tab w:pos="403" w:val="left"/>
        </w:tabs>
        <w:spacing w:after="40" w:line="276" w:lineRule="auto"/>
        <w:ind w:left="403" w:hanging="403"/>
        <w:jc w:val="left"/>
      </w:pPr>
      <w:r>
        <w:rPr>
          <w:color w:val="1A2E4A"/>
        </w:rPr>
        <w:t>10.</w:t>
        <w:tab/>
      </w:r>
      <w:r>
        <w:t>Why is fluid cleanliness important for proportional and servo valves?</w:t>
      </w:r>
    </w:p>
    <w:p>
      <w:pPr>
        <w:pStyle w:val="Heading3"/>
      </w:pPr>
      <w:r>
        <w:t>Circuit interpretation</w:t>
      </w:r>
    </w:p>
    <w:p>
      <w:pPr>
        <w:tabs>
          <w:tab w:pos="403" w:val="left"/>
        </w:tabs>
        <w:spacing w:after="40" w:line="276" w:lineRule="auto"/>
        <w:ind w:left="403" w:hanging="403"/>
        <w:jc w:val="left"/>
      </w:pPr>
      <w:r>
        <w:rPr>
          <w:color w:val="1A2E4A"/>
        </w:rPr>
        <w:t>11.</w:t>
        <w:tab/>
      </w:r>
      <w:r>
        <w:t>What do P, T, A and B represent on a common hydraulic directional valve?</w:t>
      </w:r>
    </w:p>
    <w:p>
      <w:pPr>
        <w:tabs>
          <w:tab w:pos="403" w:val="left"/>
        </w:tabs>
        <w:spacing w:after="40" w:line="276" w:lineRule="auto"/>
        <w:ind w:left="403" w:hanging="403"/>
        <w:jc w:val="left"/>
      </w:pPr>
      <w:r>
        <w:rPr>
          <w:color w:val="1A2E4A"/>
        </w:rPr>
        <w:t>12.</w:t>
        <w:tab/>
      </w:r>
      <w:r>
        <w:t>How does the center configuration of a 4/3 valve affect the circuit?</w:t>
      </w:r>
    </w:p>
    <w:p>
      <w:pPr>
        <w:tabs>
          <w:tab w:pos="403" w:val="left"/>
        </w:tabs>
        <w:spacing w:after="40" w:line="276" w:lineRule="auto"/>
        <w:ind w:left="403" w:hanging="403"/>
        <w:jc w:val="left"/>
      </w:pPr>
      <w:r>
        <w:rPr>
          <w:color w:val="1A2E4A"/>
        </w:rPr>
        <w:t>13.</w:t>
        <w:tab/>
      </w:r>
      <w:r>
        <w:t>What is the difference between a check valve and a pilot-operated check valve?</w:t>
      </w:r>
    </w:p>
    <w:p>
      <w:pPr>
        <w:tabs>
          <w:tab w:pos="403" w:val="left"/>
        </w:tabs>
        <w:spacing w:after="40" w:line="276" w:lineRule="auto"/>
        <w:ind w:left="403" w:hanging="403"/>
        <w:jc w:val="left"/>
      </w:pPr>
      <w:r>
        <w:rPr>
          <w:color w:val="1A2E4A"/>
        </w:rPr>
        <w:t>14.</w:t>
        <w:tab/>
      </w:r>
      <w:r>
        <w:t>What is the purpose of a counterbalance valve?</w:t>
      </w:r>
    </w:p>
    <w:p>
      <w:pPr>
        <w:tabs>
          <w:tab w:pos="403" w:val="left"/>
        </w:tabs>
        <w:spacing w:after="40" w:line="276" w:lineRule="auto"/>
        <w:ind w:left="403" w:hanging="403"/>
        <w:jc w:val="left"/>
      </w:pPr>
      <w:r>
        <w:rPr>
          <w:color w:val="1A2E4A"/>
        </w:rPr>
        <w:t>15.</w:t>
        <w:tab/>
      </w:r>
      <w:r>
        <w:t>Why can an external pilot drain be important?</w:t>
      </w:r>
    </w:p>
    <w:p>
      <w:pPr>
        <w:tabs>
          <w:tab w:pos="403" w:val="left"/>
        </w:tabs>
        <w:spacing w:after="40" w:line="276" w:lineRule="auto"/>
        <w:ind w:left="403" w:hanging="403"/>
        <w:jc w:val="left"/>
      </w:pPr>
      <w:r>
        <w:rPr>
          <w:color w:val="1A2E4A"/>
        </w:rPr>
        <w:t>16.</w:t>
        <w:tab/>
      </w:r>
      <w:r>
        <w:t>How would a blocked return line affect a hydraulic circuit?</w:t>
      </w:r>
    </w:p>
    <w:p>
      <w:pPr>
        <w:tabs>
          <w:tab w:pos="403" w:val="left"/>
        </w:tabs>
        <w:spacing w:after="40" w:line="276" w:lineRule="auto"/>
        <w:ind w:left="403" w:hanging="403"/>
        <w:jc w:val="left"/>
      </w:pPr>
      <w:r>
        <w:rPr>
          <w:color w:val="1A2E4A"/>
        </w:rPr>
        <w:t>17.</w:t>
        <w:tab/>
      </w:r>
      <w:r>
        <w:t>What is the purpose of a pressure-reducing valve?</w:t>
      </w:r>
    </w:p>
    <w:p>
      <w:pPr>
        <w:tabs>
          <w:tab w:pos="403" w:val="left"/>
        </w:tabs>
        <w:spacing w:after="40" w:line="276" w:lineRule="auto"/>
        <w:ind w:left="403" w:hanging="403"/>
        <w:jc w:val="left"/>
      </w:pPr>
      <w:r>
        <w:rPr>
          <w:color w:val="1A2E4A"/>
        </w:rPr>
        <w:t>18.</w:t>
        <w:tab/>
      </w:r>
      <w:r>
        <w:t>Why might a variable-displacement pump be used in an industrial HPU?</w:t>
      </w:r>
    </w:p>
    <w:p>
      <w:pPr>
        <w:pStyle w:val="Heading3"/>
      </w:pPr>
      <w:r>
        <w:t>Troubleshooting and safety</w:t>
      </w:r>
    </w:p>
    <w:p>
      <w:pPr>
        <w:tabs>
          <w:tab w:pos="403" w:val="left"/>
        </w:tabs>
        <w:spacing w:after="40" w:line="276" w:lineRule="auto"/>
        <w:ind w:left="403" w:hanging="403"/>
        <w:jc w:val="left"/>
      </w:pPr>
      <w:r>
        <w:rPr>
          <w:color w:val="1A2E4A"/>
        </w:rPr>
        <w:t>19.</w:t>
        <w:tab/>
      </w:r>
      <w:r>
        <w:t>How would you investigate a cylinder that drifts with the command removed?</w:t>
      </w:r>
    </w:p>
    <w:p>
      <w:pPr>
        <w:tabs>
          <w:tab w:pos="403" w:val="left"/>
        </w:tabs>
        <w:spacing w:after="40" w:line="276" w:lineRule="auto"/>
        <w:ind w:left="403" w:hanging="403"/>
        <w:jc w:val="left"/>
      </w:pPr>
      <w:r>
        <w:rPr>
          <w:color w:val="1A2E4A"/>
        </w:rPr>
        <w:t>20.</w:t>
        <w:tab/>
      </w:r>
      <w:r>
        <w:t>How would you distinguish low pump flow from excessive mechanical load?</w:t>
      </w:r>
    </w:p>
    <w:p>
      <w:pPr>
        <w:tabs>
          <w:tab w:pos="403" w:val="left"/>
        </w:tabs>
        <w:spacing w:after="40" w:line="276" w:lineRule="auto"/>
        <w:ind w:left="403" w:hanging="403"/>
        <w:jc w:val="left"/>
      </w:pPr>
      <w:r>
        <w:rPr>
          <w:color w:val="1A2E4A"/>
        </w:rPr>
        <w:t>21.</w:t>
        <w:tab/>
      </w:r>
      <w:r>
        <w:t>What might cause pump noise immediately after a filter replacement?</w:t>
      </w:r>
    </w:p>
    <w:p>
      <w:pPr>
        <w:tabs>
          <w:tab w:pos="403" w:val="left"/>
        </w:tabs>
        <w:spacing w:after="40" w:line="276" w:lineRule="auto"/>
        <w:ind w:left="403" w:hanging="403"/>
        <w:jc w:val="left"/>
      </w:pPr>
      <w:r>
        <w:rPr>
          <w:color w:val="1A2E4A"/>
        </w:rPr>
        <w:t>22.</w:t>
        <w:tab/>
      </w:r>
      <w:r>
        <w:t>How would you investigate repeated high-oil-temperature alarms?</w:t>
      </w:r>
    </w:p>
    <w:p>
      <w:pPr>
        <w:tabs>
          <w:tab w:pos="403" w:val="left"/>
        </w:tabs>
        <w:spacing w:after="40" w:line="276" w:lineRule="auto"/>
        <w:ind w:left="403" w:hanging="403"/>
        <w:jc w:val="left"/>
      </w:pPr>
      <w:r>
        <w:rPr>
          <w:color w:val="1A2E4A"/>
        </w:rPr>
        <w:t>23.</w:t>
        <w:tab/>
      </w:r>
      <w:r>
        <w:t>Why is a filter differential-pressure indicator useful?</w:t>
      </w:r>
    </w:p>
    <w:p>
      <w:pPr>
        <w:tabs>
          <w:tab w:pos="403" w:val="left"/>
        </w:tabs>
        <w:spacing w:after="40" w:line="276" w:lineRule="auto"/>
        <w:ind w:left="403" w:hanging="403"/>
        <w:jc w:val="left"/>
      </w:pPr>
      <w:r>
        <w:rPr>
          <w:color w:val="1A2E4A"/>
        </w:rPr>
        <w:t>24.</w:t>
        <w:tab/>
      </w:r>
      <w:r>
        <w:t>Why is it unsafe to loosen a fitting to check whether pressure remains?</w:t>
      </w:r>
    </w:p>
    <w:p>
      <w:pPr>
        <w:tabs>
          <w:tab w:pos="403" w:val="left"/>
        </w:tabs>
        <w:spacing w:after="40" w:line="276" w:lineRule="auto"/>
        <w:ind w:left="403" w:hanging="403"/>
        <w:jc w:val="left"/>
      </w:pPr>
      <w:r>
        <w:rPr>
          <w:color w:val="1A2E4A"/>
        </w:rPr>
        <w:t>25.</w:t>
        <w:tab/>
      </w:r>
      <w:r>
        <w:t>What precautions are necessary before servicing an accumulator?</w:t>
      </w:r>
    </w:p>
    <w:p>
      <w:pPr>
        <w:tabs>
          <w:tab w:pos="403" w:val="left"/>
        </w:tabs>
        <w:spacing w:after="40" w:line="276" w:lineRule="auto"/>
        <w:ind w:left="403" w:hanging="403"/>
        <w:jc w:val="left"/>
      </w:pPr>
      <w:r>
        <w:rPr>
          <w:color w:val="1A2E4A"/>
        </w:rPr>
        <w:t>26.</w:t>
        <w:tab/>
      </w:r>
      <w:r>
        <w:t>Why must a raised hydraulic load be mechanically supported before maintenance?</w:t>
      </w:r>
    </w:p>
    <w:p>
      <w:pPr>
        <w:tabs>
          <w:tab w:pos="403" w:val="left"/>
        </w:tabs>
        <w:spacing w:after="40" w:line="276" w:lineRule="auto"/>
        <w:ind w:left="403" w:hanging="403"/>
        <w:jc w:val="left"/>
      </w:pPr>
      <w:r>
        <w:rPr>
          <w:color w:val="1A2E4A"/>
        </w:rPr>
        <w:t>27.</w:t>
        <w:tab/>
      </w:r>
      <w:r>
        <w:t>What should be documented after a relief-valve replacement?</w:t>
      </w:r>
    </w:p>
    <w:p>
      <w:pPr>
        <w:tabs>
          <w:tab w:pos="403" w:val="left"/>
        </w:tabs>
        <w:spacing w:after="40" w:line="276" w:lineRule="auto"/>
        <w:ind w:left="403" w:hanging="403"/>
        <w:jc w:val="left"/>
      </w:pPr>
      <w:r>
        <w:rPr>
          <w:color w:val="1A2E4A"/>
        </w:rPr>
        <w:t>28.</w:t>
        <w:tab/>
      </w:r>
      <w:r>
        <w:t>Why must a pressure transducer's range and PLC scaling be verified together?</w:t>
      </w:r>
    </w:p>
    <w:p>
      <w:pPr>
        <w:pStyle w:val="Heading3"/>
      </w:pPr>
      <w:r>
        <w:t>Practical exercise</w:t>
      </w:r>
    </w:p>
    <w:p>
      <w:r>
        <w:t>Choose one hydraulic machine in the plant and complete the following tasks using authorized documentation and procedures.</w:t>
      </w:r>
    </w:p>
    <w:p>
      <w:pPr>
        <w:pStyle w:val="ListBullet"/>
      </w:pPr>
      <w:r>
        <w:t>Identify the HPU, pump, reservoir, filters, valves and actuators.</w:t>
      </w:r>
    </w:p>
    <w:p>
      <w:pPr>
        <w:pStyle w:val="ListBullet"/>
      </w:pPr>
      <w:r>
        <w:t>Locate the latest hydraulic schematic and verify its revision.</w:t>
      </w:r>
    </w:p>
    <w:p>
      <w:pPr>
        <w:pStyle w:val="ListBullet"/>
      </w:pPr>
      <w:r>
        <w:t>Trace the pressure, return, pilot and drain paths where present.</w:t>
      </w:r>
    </w:p>
    <w:p>
      <w:pPr>
        <w:pStyle w:val="ListBullet"/>
      </w:pPr>
      <w:r>
        <w:t>Identify every pressure zone and its approved measurement points.</w:t>
      </w:r>
    </w:p>
    <w:p>
      <w:pPr>
        <w:pStyle w:val="ListBullet"/>
      </w:pPr>
      <w:r>
        <w:t>Record the specified operating range and applicable component pressure limits.</w:t>
      </w:r>
    </w:p>
    <w:p>
      <w:pPr>
        <w:pStyle w:val="ListBullet"/>
      </w:pPr>
      <w:r>
        <w:t>Identify all load-holding devices and stored-energy hazards.</w:t>
      </w:r>
    </w:p>
    <w:p>
      <w:pPr>
        <w:pStyle w:val="ListBullet"/>
      </w:pPr>
      <w:r>
        <w:t>Map pressure, temperature, level and filter-status signals to their PLC tags.</w:t>
      </w:r>
    </w:p>
    <w:p>
      <w:pPr>
        <w:pStyle w:val="ListBullet"/>
      </w:pPr>
      <w:r>
        <w:t>Record the pump, valve, cylinder, filter and hose identification details.</w:t>
      </w:r>
    </w:p>
    <w:p>
      <w:pPr>
        <w:pStyle w:val="ListBullet"/>
      </w:pPr>
      <w:r>
        <w:t>Review recent hydraulic faults and identify recurring failure patterns.</w:t>
      </w:r>
    </w:p>
    <w:p>
      <w:pPr>
        <w:pStyle w:val="ListBullet"/>
      </w:pPr>
      <w:r>
        <w:t>Produce a troubleshooting record for one real symptom, including measurements, root cause, corrective action and validation results.</w:t>
      </w:r>
    </w:p>
    <w:p>
      <w:r>
        <w:t>The final machine knowledge base should allow another qualified engineer to understand the circuit, locate its components, identify the correct spare, follow the approved isolation procedure, and verify the repair without relying on undocumented assumptions.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02_PLAN_WISE_2026\02_INDUSTRY3_0\28_Machine_KB\01_Template\04_Software_Spares\01_Software - Software: Tools and versions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Hydraulics: Circuit and Pressures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