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PLCs: Programmable Logic Controllers in BIW Line Systems</w:t>
      </w:r>
    </w:p>
    <w:p>
      <w:r>
        <w:t xml:space="preserve">Study path: </w:t>
      </w:r>
      <w:r>
        <w:rPr>
          <w:rFonts w:ascii="Consolas" w:hAnsi="Consolas"/>
          <w:color w:val="333333"/>
          <w:sz w:val="19"/>
          <w:shd w:val="clear" w:color="auto" w:fill="EFEFEF"/>
        </w:rPr>
        <w:t>02_PLAN_WISE_2026\02_INDUSTRY3_0\29_Line_Systems\01_BIW\02_PLCs</w:t>
      </w:r>
    </w:p>
    <w:p>
      <w:pPr>
        <w:pStyle w:val="Heading2"/>
      </w:pPr>
      <w:r>
        <w:t>1. Purpose and Scope</w:t>
      </w:r>
    </w:p>
    <w:p>
      <w:r>
        <w:t>A Programmable Logic Controller (PLC) is an industrial control system designed to monitor input signals, execute a control program and update outputs to operate machinery and coordinate automated processes.</w:t>
      </w:r>
    </w:p>
    <w:p>
      <w:r>
        <w:t>In a Body-in-White (BIW) automotive line, PLCs coordinate welding robots, fixtures, clamps, conveyors, transfer systems, sensors, safety interfaces, welding equipment and communication with higher-level production systems.</w:t>
      </w:r>
    </w:p>
    <w:p>
      <w:r>
        <w:t>The PLC is not simply a box that switches outputs ON and OFF. It is part of a wider control architecture that combines electrical hardware, software, field devices, industrial networks, safety functions, operator interfaces and production sequencing.</w:t>
      </w:r>
    </w:p>
    <w:p>
      <w:r>
        <w:t>For maintenance and automation engineering, the key objective is to understand how the PLC controls the station, how it exchanges signals with connected equipment, how faults are diagnosed and how controlled recovery is achieved.</w:t>
      </w:r>
    </w:p>
    <w:p>
      <w:pPr>
        <w:pStyle w:val="Heading2"/>
      </w:pPr>
      <w:r>
        <w:t>2. Role of PLCs in a BIW Production Line</w:t>
      </w:r>
    </w:p>
    <w:p>
      <w:r>
        <w:t>A BIW line typically contains multiple stations, each performing specific operations such as part positioning, clamping, welding, inspection and transfer.</w:t>
      </w:r>
    </w:p>
    <w:p>
      <w:r>
        <w:t>The PLC may perform the following functions:</w:t>
      </w:r>
    </w:p>
    <w:p>
      <w:pPr>
        <w:pStyle w:val="ListBullet"/>
      </w:pPr>
      <w:r>
        <w:t>Read signals from proximity sensors, photoelectric sensors, pressure switches and other field devices.</w:t>
      </w:r>
    </w:p>
    <w:p>
      <w:pPr>
        <w:pStyle w:val="ListBullet"/>
      </w:pPr>
      <w:r>
        <w:t>Control pneumatic or hydraulic valves, contactors, indicators and other actuators through appropriate output interfaces.</w:t>
      </w:r>
    </w:p>
    <w:p>
      <w:pPr>
        <w:pStyle w:val="ListBullet"/>
      </w:pPr>
      <w:r>
        <w:t>Coordinate robot start requests, completion signals and process permissives.</w:t>
      </w:r>
    </w:p>
    <w:p>
      <w:pPr>
        <w:pStyle w:val="ListBullet"/>
      </w:pPr>
      <w:r>
        <w:t>Manage fixture-clamping and part-transfer sequences.</w:t>
      </w:r>
    </w:p>
    <w:p>
      <w:pPr>
        <w:pStyle w:val="ListBullet"/>
      </w:pPr>
      <w:r>
        <w:t>Check operating conditions before allowing the next sequence step.</w:t>
      </w:r>
    </w:p>
    <w:p>
      <w:pPr>
        <w:pStyle w:val="ListBullet"/>
      </w:pPr>
      <w:r>
        <w:t>Monitor equipment status, alarms and timeout conditions.</w:t>
      </w:r>
    </w:p>
    <w:p>
      <w:pPr>
        <w:pStyle w:val="ListBullet"/>
      </w:pPr>
      <w:r>
        <w:t>Exchange information with robot controllers, drives, remote I/O and HMIs.</w:t>
      </w:r>
    </w:p>
    <w:p>
      <w:pPr>
        <w:pStyle w:val="ListBullet"/>
      </w:pPr>
      <w:r>
        <w:t>Provide production status and fault information to higher-level systems.</w:t>
      </w:r>
    </w:p>
    <w:p>
      <w:pPr>
        <w:pStyle w:val="ListBullet"/>
      </w:pPr>
      <w:r>
        <w:t>Support diagnostics, event tracking and controlled recovery.</w:t>
      </w:r>
    </w:p>
    <w:p>
      <w:r>
        <w:t>The precise division of responsibility varies by machine builder. Some stations use one PLC for most standard control functions, while larger cells use several PLCs, remote I/O stations and separate safety controllers.</w:t>
      </w:r>
    </w:p>
    <w:p>
      <w:pPr>
        <w:pStyle w:val="Heading2"/>
      </w:pPr>
      <w:r>
        <w:t>3. PLC Architecture</w:t>
      </w:r>
    </w:p>
    <w:p>
      <w:r>
        <w:t>A typical PLC-controlled station contains the following elements.</w:t>
      </w:r>
    </w:p>
    <w:p>
      <w:pPr>
        <w:shd w:val="clear" w:color="auto" w:fill="F4F4F4"/>
        <w:spacing w:before="0" w:after="0" w:line="240" w:lineRule="auto"/>
        <w:ind w:left="216" w:right="216"/>
        <w:jc w:val="left"/>
      </w:pPr>
      <w:r>
        <w:rPr>
          <w:rFonts w:ascii="Consolas" w:hAnsi="Consolas"/>
          <w:color w:val="202020"/>
          <w:sz w:val="18"/>
        </w:rPr>
        <w:t>Operator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CPU and Control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Local I/O and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Valves, Contactors and Other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CPU</w:t>
      </w:r>
    </w:p>
    <w:p>
      <w:pPr>
        <w:shd w:val="clear" w:color="auto" w:fill="F4F4F4"/>
        <w:spacing w:before="0" w:after="0" w:line="240" w:lineRule="auto"/>
        <w:ind w:left="216" w:right="216"/>
        <w:jc w:val="left"/>
      </w:pPr>
      <w:r>
        <w:rPr>
          <w:rFonts w:ascii="Consolas" w:hAnsi="Consolas"/>
          <w:color w:val="202020"/>
          <w:sz w:val="18"/>
        </w:rPr>
        <w:t xml:space="preserve">      ↔ Robot Controller</w:t>
      </w:r>
    </w:p>
    <w:p>
      <w:pPr>
        <w:shd w:val="clear" w:color="auto" w:fill="F4F4F4"/>
        <w:spacing w:before="0" w:after="0" w:line="240" w:lineRule="auto"/>
        <w:ind w:left="216" w:right="216"/>
        <w:jc w:val="left"/>
      </w:pPr>
      <w:r>
        <w:rPr>
          <w:rFonts w:ascii="Consolas" w:hAnsi="Consolas"/>
          <w:color w:val="202020"/>
          <w:sz w:val="18"/>
        </w:rPr>
        <w:t xml:space="preserve">      ↔ Welding Controller</w:t>
      </w:r>
    </w:p>
    <w:p>
      <w:pPr>
        <w:shd w:val="clear" w:color="auto" w:fill="F4F4F4"/>
        <w:spacing w:before="0" w:after="0" w:line="240" w:lineRule="auto"/>
        <w:ind w:left="216" w:right="216"/>
        <w:jc w:val="left"/>
      </w:pPr>
      <w:r>
        <w:rPr>
          <w:rFonts w:ascii="Consolas" w:hAnsi="Consolas"/>
          <w:color w:val="202020"/>
          <w:sz w:val="18"/>
        </w:rPr>
        <w:t xml:space="preserve">      ↔ VFD / Servo Systems</w:t>
      </w:r>
    </w:p>
    <w:p>
      <w:pPr>
        <w:shd w:val="clear" w:color="auto" w:fill="F4F4F4"/>
        <w:spacing w:before="0" w:after="0" w:line="240" w:lineRule="auto"/>
        <w:ind w:left="216" w:right="216"/>
        <w:jc w:val="left"/>
      </w:pPr>
      <w:r>
        <w:rPr>
          <w:rFonts w:ascii="Consolas" w:hAnsi="Consolas"/>
          <w:color w:val="202020"/>
          <w:sz w:val="18"/>
        </w:rPr>
        <w:t xml:space="preserve">      ↔ Other PLCs</w:t>
      </w:r>
    </w:p>
    <w:p>
      <w:pPr>
        <w:shd w:val="clear" w:color="auto" w:fill="F4F4F4"/>
        <w:spacing w:before="0" w:after="0" w:line="240" w:lineRule="auto"/>
        <w:ind w:left="216" w:right="216"/>
        <w:jc w:val="left"/>
      </w:pPr>
      <w:r>
        <w:rPr>
          <w:rFonts w:ascii="Consolas" w:hAnsi="Consolas"/>
          <w:color w:val="202020"/>
          <w:sz w:val="18"/>
        </w:rPr>
        <w:t xml:space="preserve">      ↔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Controller and Safety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Safety-Related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and Cell Protective Responses</w:t>
      </w:r>
    </w:p>
    <w:p/>
    <w:p>
      <w:r>
        <w:t>This is a functional overview, not a universal wiring or network design. Safety architecture and network topology must be taken from the actual machine documentation.</w:t>
      </w:r>
    </w:p>
    <w:p>
      <w:pPr>
        <w:pStyle w:val="Heading3"/>
      </w:pPr>
      <w:r>
        <w:t>3.1 Major PLC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 concern</w:t>
            </w:r>
          </w:p>
        </w:tc>
      </w:tr>
      <w:tr>
        <w:tc>
          <w:tcPr>
            <w:tcW w:type="dxa" w:w="3600"/>
          </w:tcPr>
          <w:p>
            <w:pPr>
              <w:spacing w:after="0" w:before="0" w:line="240" w:lineRule="auto"/>
              <w:jc w:val="left"/>
            </w:pPr>
            <w:r>
              <w:t>CPU</w:t>
            </w:r>
          </w:p>
        </w:tc>
        <w:tc>
          <w:tcPr>
            <w:tcW w:type="dxa" w:w="3600"/>
          </w:tcPr>
          <w:p>
            <w:pPr>
              <w:spacing w:after="0" w:before="0" w:line="240" w:lineRule="auto"/>
              <w:jc w:val="left"/>
            </w:pPr>
            <w:r>
              <w:t>Executes the control program and manages controller operation</w:t>
            </w:r>
          </w:p>
        </w:tc>
        <w:tc>
          <w:tcPr>
            <w:tcW w:type="dxa" w:w="3600"/>
          </w:tcPr>
          <w:p>
            <w:pPr>
              <w:spacing w:after="0" w:before="0" w:line="240" w:lineRule="auto"/>
              <w:jc w:val="left"/>
            </w:pPr>
            <w:r>
              <w:t>CPU fault, program issue or unexpected STOP state</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Provides the required power to PLC components</w:t>
            </w:r>
          </w:p>
        </w:tc>
        <w:tc>
          <w:tcPr>
            <w:tcW w:type="dxa" w:w="3600"/>
          </w:tcPr>
          <w:p>
            <w:pPr>
              <w:spacing w:after="0" w:before="0" w:line="240" w:lineRule="auto"/>
              <w:jc w:val="left"/>
            </w:pPr>
            <w:r>
              <w:t>Supply failure, overload or unstable voltage</w:t>
            </w:r>
          </w:p>
        </w:tc>
      </w:tr>
      <w:tr>
        <w:tc>
          <w:tcPr>
            <w:tcW w:type="dxa" w:w="3600"/>
          </w:tcPr>
          <w:p>
            <w:pPr>
              <w:spacing w:after="0" w:before="0" w:line="240" w:lineRule="auto"/>
              <w:jc w:val="left"/>
            </w:pPr>
            <w:r>
              <w:t>Digital input module</w:t>
            </w:r>
          </w:p>
        </w:tc>
        <w:tc>
          <w:tcPr>
            <w:tcW w:type="dxa" w:w="3600"/>
          </w:tcPr>
          <w:p>
            <w:pPr>
              <w:spacing w:after="0" w:before="0" w:line="240" w:lineRule="auto"/>
              <w:jc w:val="left"/>
            </w:pPr>
            <w:r>
              <w:t>Reads discrete field signals</w:t>
            </w:r>
          </w:p>
        </w:tc>
        <w:tc>
          <w:tcPr>
            <w:tcW w:type="dxa" w:w="3600"/>
          </w:tcPr>
          <w:p>
            <w:pPr>
              <w:spacing w:after="0" w:before="0" w:line="240" w:lineRule="auto"/>
              <w:jc w:val="left"/>
            </w:pPr>
            <w:r>
              <w:t>Missing, stuck or incorrect input indication</w:t>
            </w:r>
          </w:p>
        </w:tc>
      </w:tr>
      <w:tr>
        <w:tc>
          <w:tcPr>
            <w:tcW w:type="dxa" w:w="3600"/>
          </w:tcPr>
          <w:p>
            <w:pPr>
              <w:spacing w:after="0" w:before="0" w:line="240" w:lineRule="auto"/>
              <w:jc w:val="left"/>
            </w:pPr>
            <w:r>
              <w:t>Digital output module</w:t>
            </w:r>
          </w:p>
        </w:tc>
        <w:tc>
          <w:tcPr>
            <w:tcW w:type="dxa" w:w="3600"/>
          </w:tcPr>
          <w:p>
            <w:pPr>
              <w:spacing w:after="0" w:before="0" w:line="240" w:lineRule="auto"/>
              <w:jc w:val="left"/>
            </w:pPr>
            <w:r>
              <w:t>Controls discrete output circuits</w:t>
            </w:r>
          </w:p>
        </w:tc>
        <w:tc>
          <w:tcPr>
            <w:tcW w:type="dxa" w:w="3600"/>
          </w:tcPr>
          <w:p>
            <w:pPr>
              <w:spacing w:after="0" w:before="0" w:line="240" w:lineRule="auto"/>
              <w:jc w:val="left"/>
            </w:pPr>
            <w:r>
              <w:t>Failed output channel or missing field supply</w:t>
            </w:r>
          </w:p>
        </w:tc>
      </w:tr>
      <w:tr>
        <w:tc>
          <w:tcPr>
            <w:tcW w:type="dxa" w:w="3600"/>
          </w:tcPr>
          <w:p>
            <w:pPr>
              <w:spacing w:after="0" w:before="0" w:line="240" w:lineRule="auto"/>
              <w:jc w:val="left"/>
            </w:pPr>
            <w:r>
              <w:t>Analog input module</w:t>
            </w:r>
          </w:p>
        </w:tc>
        <w:tc>
          <w:tcPr>
            <w:tcW w:type="dxa" w:w="3600"/>
          </w:tcPr>
          <w:p>
            <w:pPr>
              <w:spacing w:after="0" w:before="0" w:line="240" w:lineRule="auto"/>
              <w:jc w:val="left"/>
            </w:pPr>
            <w:r>
              <w:t>Reads continuous signals such as voltage or current</w:t>
            </w:r>
          </w:p>
        </w:tc>
        <w:tc>
          <w:tcPr>
            <w:tcW w:type="dxa" w:w="3600"/>
          </w:tcPr>
          <w:p>
            <w:pPr>
              <w:spacing w:after="0" w:before="0" w:line="240" w:lineRule="auto"/>
              <w:jc w:val="left"/>
            </w:pPr>
            <w:r>
              <w:t>Incorrect scaling, wiring fault or signal noise</w:t>
            </w:r>
          </w:p>
        </w:tc>
      </w:tr>
      <w:tr>
        <w:tc>
          <w:tcPr>
            <w:tcW w:type="dxa" w:w="3600"/>
          </w:tcPr>
          <w:p>
            <w:pPr>
              <w:spacing w:after="0" w:before="0" w:line="240" w:lineRule="auto"/>
              <w:jc w:val="left"/>
            </w:pPr>
            <w:r>
              <w:t>Analog output module</w:t>
            </w:r>
          </w:p>
        </w:tc>
        <w:tc>
          <w:tcPr>
            <w:tcW w:type="dxa" w:w="3600"/>
          </w:tcPr>
          <w:p>
            <w:pPr>
              <w:spacing w:after="0" w:before="0" w:line="240" w:lineRule="auto"/>
              <w:jc w:val="left"/>
            </w:pPr>
            <w:r>
              <w:t>Produces control references such as speed or valve commands</w:t>
            </w:r>
          </w:p>
        </w:tc>
        <w:tc>
          <w:tcPr>
            <w:tcW w:type="dxa" w:w="3600"/>
          </w:tcPr>
          <w:p>
            <w:pPr>
              <w:spacing w:after="0" w:before="0" w:line="240" w:lineRule="auto"/>
              <w:jc w:val="left"/>
            </w:pPr>
            <w:r>
              <w:t>Incorrect output range or failed channel</w:t>
            </w:r>
          </w:p>
        </w:tc>
      </w:tr>
      <w:tr>
        <w:tc>
          <w:tcPr>
            <w:tcW w:type="dxa" w:w="3600"/>
          </w:tcPr>
          <w:p>
            <w:pPr>
              <w:spacing w:after="0" w:before="0" w:line="240" w:lineRule="auto"/>
              <w:jc w:val="left"/>
            </w:pPr>
            <w:r>
              <w:t>Communication module</w:t>
            </w:r>
          </w:p>
        </w:tc>
        <w:tc>
          <w:tcPr>
            <w:tcW w:type="dxa" w:w="3600"/>
          </w:tcPr>
          <w:p>
            <w:pPr>
              <w:spacing w:after="0" w:before="0" w:line="240" w:lineRule="auto"/>
              <w:jc w:val="left"/>
            </w:pPr>
            <w:r>
              <w:t>Exchanges data with other devices or networks</w:t>
            </w:r>
          </w:p>
        </w:tc>
        <w:tc>
          <w:tcPr>
            <w:tcW w:type="dxa" w:w="3600"/>
          </w:tcPr>
          <w:p>
            <w:pPr>
              <w:spacing w:after="0" w:before="0" w:line="240" w:lineRule="auto"/>
              <w:jc w:val="left"/>
            </w:pPr>
            <w:r>
              <w:t>Link loss, configuration mismatch or module fault</w:t>
            </w:r>
          </w:p>
        </w:tc>
      </w:tr>
      <w:tr>
        <w:tc>
          <w:tcPr>
            <w:tcW w:type="dxa" w:w="3600"/>
          </w:tcPr>
          <w:p>
            <w:pPr>
              <w:spacing w:after="0" w:before="0" w:line="240" w:lineRule="auto"/>
              <w:jc w:val="left"/>
            </w:pPr>
            <w:r>
              <w:t>Remote I/O adapter</w:t>
            </w:r>
          </w:p>
        </w:tc>
        <w:tc>
          <w:tcPr>
            <w:tcW w:type="dxa" w:w="3600"/>
          </w:tcPr>
          <w:p>
            <w:pPr>
              <w:spacing w:after="0" w:before="0" w:line="240" w:lineRule="auto"/>
              <w:jc w:val="left"/>
            </w:pPr>
            <w:r>
              <w:t>Connects distributed I/O to the controller</w:t>
            </w:r>
          </w:p>
        </w:tc>
        <w:tc>
          <w:tcPr>
            <w:tcW w:type="dxa" w:w="3600"/>
          </w:tcPr>
          <w:p>
            <w:pPr>
              <w:spacing w:after="0" w:before="0" w:line="240" w:lineRule="auto"/>
              <w:jc w:val="left"/>
            </w:pPr>
            <w:r>
              <w:t>Network interruption or remote I/O power failure</w:t>
            </w:r>
          </w:p>
        </w:tc>
      </w:tr>
      <w:tr>
        <w:tc>
          <w:tcPr>
            <w:tcW w:type="dxa" w:w="3600"/>
          </w:tcPr>
          <w:p>
            <w:pPr>
              <w:spacing w:after="0" w:before="0" w:line="240" w:lineRule="auto"/>
              <w:jc w:val="left"/>
            </w:pPr>
            <w:r>
              <w:t>Memory and storage</w:t>
            </w:r>
          </w:p>
        </w:tc>
        <w:tc>
          <w:tcPr>
            <w:tcW w:type="dxa" w:w="3600"/>
          </w:tcPr>
          <w:p>
            <w:pPr>
              <w:spacing w:after="0" w:before="0" w:line="240" w:lineRule="auto"/>
              <w:jc w:val="left"/>
            </w:pPr>
            <w:r>
              <w:t>Retains programs and relevant configuration data</w:t>
            </w:r>
          </w:p>
        </w:tc>
        <w:tc>
          <w:tcPr>
            <w:tcW w:type="dxa" w:w="3600"/>
          </w:tcPr>
          <w:p>
            <w:pPr>
              <w:spacing w:after="0" w:before="0" w:line="240" w:lineRule="auto"/>
              <w:jc w:val="left"/>
            </w:pPr>
            <w:r>
              <w:t>Corrupt or incompatible project data</w:t>
            </w:r>
          </w:p>
        </w:tc>
      </w:tr>
      <w:tr>
        <w:tc>
          <w:tcPr>
            <w:tcW w:type="dxa" w:w="3600"/>
          </w:tcPr>
          <w:p>
            <w:pPr>
              <w:spacing w:after="0" w:before="0" w:line="240" w:lineRule="auto"/>
              <w:jc w:val="left"/>
            </w:pPr>
            <w:r>
              <w:t>Engineering workstation</w:t>
            </w:r>
          </w:p>
        </w:tc>
        <w:tc>
          <w:tcPr>
            <w:tcW w:type="dxa" w:w="3600"/>
          </w:tcPr>
          <w:p>
            <w:pPr>
              <w:spacing w:after="0" w:before="0" w:line="240" w:lineRule="auto"/>
              <w:jc w:val="left"/>
            </w:pPr>
            <w:r>
              <w:t>Used for programming, monitoring and diagnostics</w:t>
            </w:r>
          </w:p>
        </w:tc>
        <w:tc>
          <w:tcPr>
            <w:tcW w:type="dxa" w:w="3600"/>
          </w:tcPr>
          <w:p>
            <w:pPr>
              <w:spacing w:after="0" w:before="0" w:line="240" w:lineRule="auto"/>
              <w:jc w:val="left"/>
            </w:pPr>
            <w:r>
              <w:t>Software compatibility, access or project-version issues</w:t>
            </w:r>
          </w:p>
        </w:tc>
      </w:tr>
    </w:tbl>
    <w:p/>
    <w:p>
      <w:r>
        <w:t>Not every PLC system has every module type. The installed hardware determines the available functions and diagnostics.</w:t>
      </w:r>
    </w:p>
    <w:p>
      <w:pPr>
        <w:pStyle w:val="Heading2"/>
      </w:pPr>
      <w:r>
        <w:t>4. PLC Scan Cycle and Program Execution</w:t>
      </w:r>
    </w:p>
    <w:p>
      <w:r>
        <w:t>Many PLCs execute their control logic cyclically, although modern controllers can also support scheduled tasks, event-driven execution, interrupts and other execution models.</w:t>
      </w:r>
    </w:p>
    <w:p>
      <w:r>
        <w:t>A simplified cyclic scan is:</w:t>
      </w:r>
    </w:p>
    <w:p>
      <w:pPr>
        <w:shd w:val="clear" w:color="auto" w:fill="F4F4F4"/>
        <w:spacing w:before="0" w:after="0" w:line="240" w:lineRule="auto"/>
        <w:ind w:left="216" w:right="216"/>
        <w:jc w:val="left"/>
      </w:pPr>
      <w:r>
        <w:rPr>
          <w:rFonts w:ascii="Consolas" w:hAnsi="Consolas"/>
          <w:color w:val="202020"/>
          <w:sz w:val="18"/>
        </w:rPr>
        <w:t>Read or Update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Applicable Control Tasks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Communication and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 According to the Controller's Execution Model</w:t>
      </w:r>
    </w:p>
    <w:p/>
    <w:p>
      <w:r>
        <w:t>The actual execution order depends on the controller architecture, I/O update method, task configuration and communication services.</w:t>
      </w:r>
    </w:p>
    <w:p>
      <w:pPr>
        <w:pStyle w:val="Heading3"/>
      </w:pPr>
      <w:r>
        <w:t>4.1 Input processing</w:t>
      </w:r>
    </w:p>
    <w:p>
      <w:r>
        <w:t>The controller obtains input information from local or remote I/O, depending on the configured system.</w:t>
      </w:r>
    </w:p>
    <w:p>
      <w:r>
        <w:t>Examples include:</w:t>
      </w:r>
    </w:p>
    <w:p>
      <w:pPr>
        <w:pStyle w:val="ListBullet"/>
      </w:pPr>
      <w:r>
        <w:t>Fixture closed.</w:t>
      </w:r>
    </w:p>
    <w:p>
      <w:pPr>
        <w:pStyle w:val="ListBullet"/>
      </w:pPr>
      <w:r>
        <w:t>Part present.</w:t>
      </w:r>
    </w:p>
    <w:p>
      <w:pPr>
        <w:pStyle w:val="ListBullet"/>
      </w:pPr>
      <w:r>
        <w:t>Robot ready.</w:t>
      </w:r>
    </w:p>
    <w:p>
      <w:pPr>
        <w:pStyle w:val="ListBullet"/>
      </w:pPr>
      <w:r>
        <w:t>Conveyor sensor active.</w:t>
      </w:r>
    </w:p>
    <w:p>
      <w:pPr>
        <w:pStyle w:val="ListBullet"/>
      </w:pPr>
      <w:r>
        <w:t>Pneumatic pressure available.</w:t>
      </w:r>
    </w:p>
    <w:p>
      <w:pPr>
        <w:pStyle w:val="ListBullet"/>
      </w:pPr>
      <w:r>
        <w:t>Drive fault present.</w:t>
      </w:r>
    </w:p>
    <w:p>
      <w:r>
        <w:t>A field sensor can be physically active while the PLC input remains OFF if the signal path, supply, wiring, input configuration or module is faulty.</w:t>
      </w:r>
    </w:p>
    <w:p>
      <w:pPr>
        <w:pStyle w:val="Heading3"/>
      </w:pPr>
      <w:r>
        <w:t>4.2 Logic execution</w:t>
      </w:r>
    </w:p>
    <w:p>
      <w:r>
        <w:t>The PLC evaluates program conditions and executes the configured instructions. These may include:</w:t>
      </w:r>
    </w:p>
    <w:p>
      <w:pPr>
        <w:pStyle w:val="ListBullet"/>
      </w:pPr>
      <w:r>
        <w:t>Boolean logic.</w:t>
      </w:r>
    </w:p>
    <w:p>
      <w:pPr>
        <w:pStyle w:val="ListBullet"/>
      </w:pPr>
      <w:r>
        <w:t>Timers and counters.</w:t>
      </w:r>
    </w:p>
    <w:p>
      <w:pPr>
        <w:pStyle w:val="ListBullet"/>
      </w:pPr>
      <w:r>
        <w:t>Sequence state transitions.</w:t>
      </w:r>
    </w:p>
    <w:p>
      <w:pPr>
        <w:pStyle w:val="ListBullet"/>
      </w:pPr>
      <w:r>
        <w:t>Interlocks and permissives.</w:t>
      </w:r>
    </w:p>
    <w:p>
      <w:pPr>
        <w:pStyle w:val="ListBullet"/>
      </w:pPr>
      <w:r>
        <w:t>Data comparisons and calculations.</w:t>
      </w:r>
    </w:p>
    <w:p>
      <w:pPr>
        <w:pStyle w:val="ListBullet"/>
      </w:pPr>
      <w:r>
        <w:t>Communication and status handling.</w:t>
      </w:r>
    </w:p>
    <w:p>
      <w:pPr>
        <w:pStyle w:val="ListBullet"/>
      </w:pPr>
      <w:r>
        <w:t>Fault detection and recovery logic.</w:t>
      </w:r>
    </w:p>
    <w:p>
      <w:pPr>
        <w:pStyle w:val="Heading3"/>
      </w:pPr>
      <w:r>
        <w:t>4.3 Output processing</w:t>
      </w:r>
    </w:p>
    <w:p>
      <w:r>
        <w:t>The program determines the required output commands. The output module and field circuit then act on those commands.</w:t>
      </w:r>
    </w:p>
    <w:p>
      <w:r>
        <w:t>For example, a PLC output command to energize a pneumatic valve does not guarantee that a cylinder will extend. The valve may be defective, compressed air may be unavailable, the mechanism may be obstructed or the required feedback may not arrive.</w:t>
      </w:r>
    </w:p>
    <w:p>
      <w:pPr>
        <w:pStyle w:val="Heading3"/>
      </w:pPr>
      <w:r>
        <w:t>4.4 Why scan behavior matters</w:t>
      </w:r>
    </w:p>
    <w:p>
      <w:r>
        <w:t>Scan and task behavior can affect how the PLC responds to short input pulses, rapidly changing signals and timing-dependent sequences.</w:t>
      </w:r>
    </w:p>
    <w:p>
      <w:r>
        <w:t>Relevant factors include:</w:t>
      </w:r>
    </w:p>
    <w:p>
      <w:pPr>
        <w:pStyle w:val="ListBullet"/>
      </w:pPr>
      <w:r>
        <w:t>Input filtering and configured delay.</w:t>
      </w:r>
    </w:p>
    <w:p>
      <w:pPr>
        <w:pStyle w:val="ListBullet"/>
      </w:pPr>
      <w:r>
        <w:t>Task execution period.</w:t>
      </w:r>
    </w:p>
    <w:p>
      <w:pPr>
        <w:pStyle w:val="ListBullet"/>
      </w:pPr>
      <w:r>
        <w:t>I/O update timing.</w:t>
      </w:r>
    </w:p>
    <w:p>
      <w:pPr>
        <w:pStyle w:val="ListBullet"/>
      </w:pPr>
      <w:r>
        <w:t>Communication delays.</w:t>
      </w:r>
    </w:p>
    <w:p>
      <w:pPr>
        <w:pStyle w:val="ListBullet"/>
      </w:pPr>
      <w:r>
        <w:t>Timer resolution and execution semantics.</w:t>
      </w:r>
    </w:p>
    <w:p>
      <w:pPr>
        <w:pStyle w:val="ListBullet"/>
      </w:pPr>
      <w:r>
        <w:t>Program structure and task priorities.</w:t>
      </w:r>
    </w:p>
    <w:p>
      <w:pPr>
        <w:pStyle w:val="ListBullet"/>
      </w:pPr>
      <w:r>
        <w:t>Hardware interrupts or high-speed input capabilities where supported.</w:t>
      </w:r>
    </w:p>
    <w:p>
      <w:r>
        <w:t>Do not assume every PLC processes every input and output in one simple, identical scan. Diagnose timing behavior using the actual controller's documentation and configured execution model.</w:t>
      </w:r>
    </w:p>
    <w:p>
      <w:pPr>
        <w:pStyle w:val="Heading2"/>
      </w:pPr>
      <w:r>
        <w:t>5. PLC Types and I/O Architecture</w:t>
      </w:r>
    </w:p>
    <w:p>
      <w:pPr>
        <w:pStyle w:val="Heading3"/>
      </w:pPr>
      <w:r>
        <w:t>5.1 Compact, modular and distributed PLC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Characteristics</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Compact PLC</w:t>
            </w:r>
          </w:p>
        </w:tc>
        <w:tc>
          <w:tcPr>
            <w:tcW w:type="dxa" w:w="3600"/>
          </w:tcPr>
          <w:p>
            <w:pPr>
              <w:spacing w:after="0" w:before="0" w:line="240" w:lineRule="auto"/>
              <w:jc w:val="left"/>
            </w:pPr>
            <w:r>
              <w:t>CPU and a base set of I/O are integrated into one unit</w:t>
            </w:r>
          </w:p>
        </w:tc>
        <w:tc>
          <w:tcPr>
            <w:tcW w:type="dxa" w:w="3600"/>
          </w:tcPr>
          <w:p>
            <w:pPr>
              <w:spacing w:after="0" w:before="0" w:line="240" w:lineRule="auto"/>
              <w:jc w:val="left"/>
            </w:pPr>
            <w:r>
              <w:t>Small fixtures and auxiliary machines</w:t>
            </w:r>
          </w:p>
        </w:tc>
      </w:tr>
      <w:tr>
        <w:tc>
          <w:tcPr>
            <w:tcW w:type="dxa" w:w="3600"/>
          </w:tcPr>
          <w:p>
            <w:pPr>
              <w:spacing w:after="0" w:before="0" w:line="240" w:lineRule="auto"/>
              <w:jc w:val="left"/>
            </w:pPr>
            <w:r>
              <w:t>Modular PLC</w:t>
            </w:r>
          </w:p>
        </w:tc>
        <w:tc>
          <w:tcPr>
            <w:tcW w:type="dxa" w:w="3600"/>
          </w:tcPr>
          <w:p>
            <w:pPr>
              <w:spacing w:after="0" w:before="0" w:line="240" w:lineRule="auto"/>
              <w:jc w:val="left"/>
            </w:pPr>
            <w:r>
              <w:t>CPU, power supply and I/O modules can be selected and expanded</w:t>
            </w:r>
          </w:p>
        </w:tc>
        <w:tc>
          <w:tcPr>
            <w:tcW w:type="dxa" w:w="3600"/>
          </w:tcPr>
          <w:p>
            <w:pPr>
              <w:spacing w:after="0" w:before="0" w:line="240" w:lineRule="auto"/>
              <w:jc w:val="left"/>
            </w:pPr>
            <w:r>
              <w:t>BIW stations and machine control panels</w:t>
            </w:r>
          </w:p>
        </w:tc>
      </w:tr>
      <w:tr>
        <w:tc>
          <w:tcPr>
            <w:tcW w:type="dxa" w:w="3600"/>
          </w:tcPr>
          <w:p>
            <w:pPr>
              <w:spacing w:after="0" w:before="0" w:line="240" w:lineRule="auto"/>
              <w:jc w:val="left"/>
            </w:pPr>
            <w:r>
              <w:t>Rack-based PLC</w:t>
            </w:r>
          </w:p>
        </w:tc>
        <w:tc>
          <w:tcPr>
            <w:tcW w:type="dxa" w:w="3600"/>
          </w:tcPr>
          <w:p>
            <w:pPr>
              <w:spacing w:after="0" w:before="0" w:line="240" w:lineRule="auto"/>
              <w:jc w:val="left"/>
            </w:pPr>
            <w:r>
              <w:t>Modules are installed in a rack or chassis with defined backplane communication</w:t>
            </w:r>
          </w:p>
        </w:tc>
        <w:tc>
          <w:tcPr>
            <w:tcW w:type="dxa" w:w="3600"/>
          </w:tcPr>
          <w:p>
            <w:pPr>
              <w:spacing w:after="0" w:before="0" w:line="240" w:lineRule="auto"/>
              <w:jc w:val="left"/>
            </w:pPr>
            <w:r>
              <w:t>Larger production cells and complex control systems</w:t>
            </w:r>
          </w:p>
        </w:tc>
      </w:tr>
      <w:tr>
        <w:tc>
          <w:tcPr>
            <w:tcW w:type="dxa" w:w="3600"/>
          </w:tcPr>
          <w:p>
            <w:pPr>
              <w:spacing w:after="0" w:before="0" w:line="240" w:lineRule="auto"/>
              <w:jc w:val="left"/>
            </w:pPr>
            <w:r>
              <w:t>Distributed control using remote I/O</w:t>
            </w:r>
          </w:p>
        </w:tc>
        <w:tc>
          <w:tcPr>
            <w:tcW w:type="dxa" w:w="3600"/>
          </w:tcPr>
          <w:p>
            <w:pPr>
              <w:spacing w:after="0" w:before="0" w:line="240" w:lineRule="auto"/>
              <w:jc w:val="left"/>
            </w:pPr>
            <w:r>
              <w:t>PLC CPU communicates with I/O located near field devices</w:t>
            </w:r>
          </w:p>
        </w:tc>
        <w:tc>
          <w:tcPr>
            <w:tcW w:type="dxa" w:w="3600"/>
          </w:tcPr>
          <w:p>
            <w:pPr>
              <w:spacing w:after="0" w:before="0" w:line="240" w:lineRule="auto"/>
              <w:jc w:val="left"/>
            </w:pPr>
            <w:r>
              <w:t>Large cells where many signals are spread across the machine</w:t>
            </w:r>
          </w:p>
        </w:tc>
      </w:tr>
      <w:tr>
        <w:tc>
          <w:tcPr>
            <w:tcW w:type="dxa" w:w="3600"/>
          </w:tcPr>
          <w:p>
            <w:pPr>
              <w:spacing w:after="0" w:before="0" w:line="240" w:lineRule="auto"/>
              <w:jc w:val="left"/>
            </w:pPr>
            <w:r>
              <w:t>Redundant PLC system</w:t>
            </w:r>
          </w:p>
        </w:tc>
        <w:tc>
          <w:tcPr>
            <w:tcW w:type="dxa" w:w="3600"/>
          </w:tcPr>
          <w:p>
            <w:pPr>
              <w:spacing w:after="0" w:before="0" w:line="240" w:lineRule="auto"/>
              <w:jc w:val="left"/>
            </w:pPr>
            <w:r>
              <w:t>Uses redundant components or controllers to improve availability where designed</w:t>
            </w:r>
          </w:p>
        </w:tc>
        <w:tc>
          <w:tcPr>
            <w:tcW w:type="dxa" w:w="3600"/>
          </w:tcPr>
          <w:p>
            <w:pPr>
              <w:spacing w:after="0" w:before="0" w:line="240" w:lineRule="auto"/>
              <w:jc w:val="left"/>
            </w:pPr>
            <w:r>
              <w:t>Selected high-availability applications</w:t>
            </w:r>
          </w:p>
        </w:tc>
      </w:tr>
    </w:tbl>
    <w:p/>
    <w:p>
      <w:r>
        <w:t>Remote I/O is not a separate type of PLC CPU. It is a distributed I/O arrangement that allows a controller to access field signals across a communication network.</w:t>
      </w:r>
    </w:p>
    <w:p>
      <w:pPr>
        <w:pStyle w:val="Heading3"/>
      </w:pPr>
      <w:r>
        <w:t>5.2 Digital inputs and outputs</w:t>
      </w:r>
    </w:p>
    <w:p>
      <w:r>
        <w:t>Digital signals represent discrete states, often interpreted as ON/OFF or TRUE/FALSE.</w:t>
      </w:r>
    </w:p>
    <w:p>
      <w:r>
        <w:t>Examples of digital inputs:</w:t>
      </w:r>
    </w:p>
    <w:p>
      <w:pPr>
        <w:pStyle w:val="ListBullet"/>
      </w:pPr>
      <w:r>
        <w:t>Part-present sensor.</w:t>
      </w:r>
    </w:p>
    <w:p>
      <w:pPr>
        <w:pStyle w:val="ListBullet"/>
      </w:pPr>
      <w:r>
        <w:t>Fixture-open limit switch.</w:t>
      </w:r>
    </w:p>
    <w:p>
      <w:pPr>
        <w:pStyle w:val="ListBullet"/>
      </w:pPr>
      <w:r>
        <w:t>Robot-ready status.</w:t>
      </w:r>
    </w:p>
    <w:p>
      <w:pPr>
        <w:pStyle w:val="ListBullet"/>
      </w:pPr>
      <w:r>
        <w:t>Drive-fault contact.</w:t>
      </w:r>
    </w:p>
    <w:p>
      <w:pPr>
        <w:pStyle w:val="ListBullet"/>
      </w:pPr>
      <w:r>
        <w:t>Valve-position feedback.</w:t>
      </w:r>
    </w:p>
    <w:p>
      <w:r>
        <w:t>Examples of digital outputs:</w:t>
      </w:r>
    </w:p>
    <w:p>
      <w:pPr>
        <w:pStyle w:val="ListBullet"/>
      </w:pPr>
      <w:r>
        <w:t>Solenoid valve command.</w:t>
      </w:r>
    </w:p>
    <w:p>
      <w:pPr>
        <w:pStyle w:val="ListBullet"/>
      </w:pPr>
      <w:r>
        <w:t>Contactor command.</w:t>
      </w:r>
    </w:p>
    <w:p>
      <w:pPr>
        <w:pStyle w:val="ListBullet"/>
      </w:pPr>
      <w:r>
        <w:t>Stack-light command.</w:t>
      </w:r>
    </w:p>
    <w:p>
      <w:pPr>
        <w:pStyle w:val="ListBullet"/>
      </w:pPr>
      <w:r>
        <w:t>Non-safety production enable.</w:t>
      </w:r>
    </w:p>
    <w:p>
      <w:pPr>
        <w:pStyle w:val="ListBullet"/>
      </w:pPr>
      <w:r>
        <w:t>Conveyor run request.</w:t>
      </w:r>
    </w:p>
    <w:p>
      <w:r>
        <w:t>A signal's logical meaning depends on the program and electrical design. An OFF input does not automatically mean a sensor is defective.</w:t>
      </w:r>
    </w:p>
    <w:p>
      <w:pPr>
        <w:pStyle w:val="Heading3"/>
      </w:pPr>
      <w:r>
        <w:t>5.3 Analog inputs and outputs</w:t>
      </w:r>
    </w:p>
    <w:p>
      <w:r>
        <w:t>Analog signals represent a range of values.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type</w:t>
            </w:r>
          </w:p>
        </w:tc>
        <w:tc>
          <w:tcPr>
            <w:tcW w:type="dxa" w:w="3600"/>
            <w:shd w:val="clear" w:color="auto" w:fill="EEF2F7"/>
          </w:tcPr>
          <w:p>
            <w:pPr>
              <w:spacing w:after="0" w:before="0" w:line="240" w:lineRule="auto"/>
              <w:jc w:val="left"/>
            </w:pPr>
            <w:r>
              <w:rPr>
                <w:b/>
                <w:color w:val="1A2E4A"/>
              </w:rPr>
              <w:t>Example use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4–20 mA input</w:t>
            </w:r>
          </w:p>
        </w:tc>
        <w:tc>
          <w:tcPr>
            <w:tcW w:type="dxa" w:w="3600"/>
          </w:tcPr>
          <w:p>
            <w:pPr>
              <w:spacing w:after="0" w:before="0" w:line="240" w:lineRule="auto"/>
              <w:jc w:val="left"/>
            </w:pPr>
            <w:r>
              <w:t>Pressure or flow transmitter</w:t>
            </w:r>
          </w:p>
        </w:tc>
        <w:tc>
          <w:tcPr>
            <w:tcW w:type="dxa" w:w="3600"/>
          </w:tcPr>
          <w:p>
            <w:pPr>
              <w:spacing w:after="0" w:before="0" w:line="240" w:lineRule="auto"/>
              <w:jc w:val="left"/>
            </w:pPr>
            <w:r>
              <w:t>Check loop supply, current, wiring and scaling</w:t>
            </w:r>
          </w:p>
        </w:tc>
      </w:tr>
      <w:tr>
        <w:tc>
          <w:tcPr>
            <w:tcW w:type="dxa" w:w="3600"/>
          </w:tcPr>
          <w:p>
            <w:pPr>
              <w:spacing w:after="0" w:before="0" w:line="240" w:lineRule="auto"/>
              <w:jc w:val="left"/>
            </w:pPr>
            <w:r>
              <w:t>0–10 V input</w:t>
            </w:r>
          </w:p>
        </w:tc>
        <w:tc>
          <w:tcPr>
            <w:tcW w:type="dxa" w:w="3600"/>
          </w:tcPr>
          <w:p>
            <w:pPr>
              <w:spacing w:after="0" w:before="0" w:line="240" w:lineRule="auto"/>
              <w:jc w:val="left"/>
            </w:pPr>
            <w:r>
              <w:t>Speed reference or measurement signal</w:t>
            </w:r>
          </w:p>
        </w:tc>
        <w:tc>
          <w:tcPr>
            <w:tcW w:type="dxa" w:w="3600"/>
          </w:tcPr>
          <w:p>
            <w:pPr>
              <w:spacing w:after="0" w:before="0" w:line="240" w:lineRule="auto"/>
              <w:jc w:val="left"/>
            </w:pPr>
            <w:r>
              <w:t>Check reference common, voltage range and electrical noise</w:t>
            </w:r>
          </w:p>
        </w:tc>
      </w:tr>
      <w:tr>
        <w:tc>
          <w:tcPr>
            <w:tcW w:type="dxa" w:w="3600"/>
          </w:tcPr>
          <w:p>
            <w:pPr>
              <w:spacing w:after="0" w:before="0" w:line="240" w:lineRule="auto"/>
              <w:jc w:val="left"/>
            </w:pPr>
            <w:r>
              <w:t>Analog output</w:t>
            </w:r>
          </w:p>
        </w:tc>
        <w:tc>
          <w:tcPr>
            <w:tcW w:type="dxa" w:w="3600"/>
          </w:tcPr>
          <w:p>
            <w:pPr>
              <w:spacing w:after="0" w:before="0" w:line="240" w:lineRule="auto"/>
              <w:jc w:val="left"/>
            </w:pPr>
            <w:r>
              <w:t>Drive reference or proportional valve command</w:t>
            </w:r>
          </w:p>
        </w:tc>
        <w:tc>
          <w:tcPr>
            <w:tcW w:type="dxa" w:w="3600"/>
          </w:tcPr>
          <w:p>
            <w:pPr>
              <w:spacing w:after="0" w:before="0" w:line="240" w:lineRule="auto"/>
              <w:jc w:val="left"/>
            </w:pPr>
            <w:r>
              <w:t>Verify commanded value, electrical output and receiving-device interpretation</w:t>
            </w:r>
          </w:p>
        </w:tc>
      </w:tr>
      <w:tr>
        <w:tc>
          <w:tcPr>
            <w:tcW w:type="dxa" w:w="3600"/>
          </w:tcPr>
          <w:p>
            <w:pPr>
              <w:spacing w:after="0" w:before="0" w:line="240" w:lineRule="auto"/>
              <w:jc w:val="left"/>
            </w:pPr>
            <w:r>
              <w:t>Temperature input</w:t>
            </w:r>
          </w:p>
        </w:tc>
        <w:tc>
          <w:tcPr>
            <w:tcW w:type="dxa" w:w="3600"/>
          </w:tcPr>
          <w:p>
            <w:pPr>
              <w:spacing w:after="0" w:before="0" w:line="240" w:lineRule="auto"/>
              <w:jc w:val="left"/>
            </w:pPr>
            <w:r>
              <w:t>Process or equipment temperature</w:t>
            </w:r>
          </w:p>
        </w:tc>
        <w:tc>
          <w:tcPr>
            <w:tcW w:type="dxa" w:w="3600"/>
          </w:tcPr>
          <w:p>
            <w:pPr>
              <w:spacing w:after="0" w:before="0" w:line="240" w:lineRule="auto"/>
              <w:jc w:val="left"/>
            </w:pPr>
            <w:r>
              <w:t>Check sensor type, module configuration and engineering-unit conversion</w:t>
            </w:r>
          </w:p>
        </w:tc>
      </w:tr>
    </w:tbl>
    <w:p/>
    <w:p>
      <w:r>
        <w:t>The engineering value displayed by the PLC is not necessarily the raw electrical value. Correct scaling and configuration are essential.</w:t>
      </w:r>
    </w:p>
    <w:p>
      <w:pPr>
        <w:pStyle w:val="Heading2"/>
      </w:pPr>
      <w:r>
        <w:t>6. PLC Logic Fundamentals</w:t>
      </w:r>
    </w:p>
    <w:p>
      <w:r>
        <w:t>PLC programs use logic and data-processing instructions to control equipment. The programming language and instruction behavior depend on the controller and engineering software.</w:t>
      </w:r>
    </w:p>
    <w:p>
      <w:pPr>
        <w:pStyle w:val="Heading3"/>
      </w:pPr>
      <w:r>
        <w:t>6.1 Common programming languages</w:t>
      </w:r>
    </w:p>
    <w:p>
      <w:r>
        <w:t>IEC 61131-3 defines several PLC programming language approaches. The languages supported and implemented vary by platform and version.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Language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Ladder Diagram (LD)</w:t>
            </w:r>
          </w:p>
        </w:tc>
        <w:tc>
          <w:tcPr>
            <w:tcW w:type="dxa" w:w="3600"/>
          </w:tcPr>
          <w:p>
            <w:pPr>
              <w:spacing w:after="0" w:before="0" w:line="240" w:lineRule="auto"/>
              <w:jc w:val="left"/>
            </w:pPr>
            <w:r>
              <w:t>Graphical logic resembling relay circuits</w:t>
            </w:r>
          </w:p>
        </w:tc>
        <w:tc>
          <w:tcPr>
            <w:tcW w:type="dxa" w:w="3600"/>
          </w:tcPr>
          <w:p>
            <w:pPr>
              <w:spacing w:after="0" w:before="0" w:line="240" w:lineRule="auto"/>
              <w:jc w:val="left"/>
            </w:pPr>
            <w:r>
              <w:t>Interlocks, discrete control and maintenance troubleshooting</w:t>
            </w:r>
          </w:p>
        </w:tc>
      </w:tr>
      <w:tr>
        <w:tc>
          <w:tcPr>
            <w:tcW w:type="dxa" w:w="3600"/>
          </w:tcPr>
          <w:p>
            <w:pPr>
              <w:spacing w:after="0" w:before="0" w:line="240" w:lineRule="auto"/>
              <w:jc w:val="left"/>
            </w:pPr>
            <w:r>
              <w:t>Function Block Diagram (FBD)</w:t>
            </w:r>
          </w:p>
        </w:tc>
        <w:tc>
          <w:tcPr>
            <w:tcW w:type="dxa" w:w="3600"/>
          </w:tcPr>
          <w:p>
            <w:pPr>
              <w:spacing w:after="0" w:before="0" w:line="240" w:lineRule="auto"/>
              <w:jc w:val="left"/>
            </w:pPr>
            <w:r>
              <w:t>Connects functional blocks through signal paths</w:t>
            </w:r>
          </w:p>
        </w:tc>
        <w:tc>
          <w:tcPr>
            <w:tcW w:type="dxa" w:w="3600"/>
          </w:tcPr>
          <w:p>
            <w:pPr>
              <w:spacing w:after="0" w:before="0" w:line="240" w:lineRule="auto"/>
              <w:jc w:val="left"/>
            </w:pPr>
            <w:r>
              <w:t>Analog processing, control functions and reusable logic</w:t>
            </w:r>
          </w:p>
        </w:tc>
      </w:tr>
      <w:tr>
        <w:tc>
          <w:tcPr>
            <w:tcW w:type="dxa" w:w="3600"/>
          </w:tcPr>
          <w:p>
            <w:pPr>
              <w:spacing w:after="0" w:before="0" w:line="240" w:lineRule="auto"/>
              <w:jc w:val="left"/>
            </w:pPr>
            <w:r>
              <w:t>Structured Text (ST)</w:t>
            </w:r>
          </w:p>
        </w:tc>
        <w:tc>
          <w:tcPr>
            <w:tcW w:type="dxa" w:w="3600"/>
          </w:tcPr>
          <w:p>
            <w:pPr>
              <w:spacing w:after="0" w:before="0" w:line="240" w:lineRule="auto"/>
              <w:jc w:val="left"/>
            </w:pPr>
            <w:r>
              <w:t>Text-based programming language</w:t>
            </w:r>
          </w:p>
        </w:tc>
        <w:tc>
          <w:tcPr>
            <w:tcW w:type="dxa" w:w="3600"/>
          </w:tcPr>
          <w:p>
            <w:pPr>
              <w:spacing w:after="0" w:before="0" w:line="240" w:lineRule="auto"/>
              <w:jc w:val="left"/>
            </w:pPr>
            <w:r>
              <w:t>Calculations, data handling and complex logic</w:t>
            </w:r>
          </w:p>
        </w:tc>
      </w:tr>
      <w:tr>
        <w:tc>
          <w:tcPr>
            <w:tcW w:type="dxa" w:w="3600"/>
          </w:tcPr>
          <w:p>
            <w:pPr>
              <w:spacing w:after="0" w:before="0" w:line="240" w:lineRule="auto"/>
              <w:jc w:val="left"/>
            </w:pPr>
            <w:r>
              <w:t>Sequential Function Chart (SFC)</w:t>
            </w:r>
          </w:p>
        </w:tc>
        <w:tc>
          <w:tcPr>
            <w:tcW w:type="dxa" w:w="3600"/>
          </w:tcPr>
          <w:p>
            <w:pPr>
              <w:spacing w:after="0" w:before="0" w:line="240" w:lineRule="auto"/>
              <w:jc w:val="left"/>
            </w:pPr>
            <w:r>
              <w:t>Represents sequences through steps and transitions</w:t>
            </w:r>
          </w:p>
        </w:tc>
        <w:tc>
          <w:tcPr>
            <w:tcW w:type="dxa" w:w="3600"/>
          </w:tcPr>
          <w:p>
            <w:pPr>
              <w:spacing w:after="0" w:before="0" w:line="240" w:lineRule="auto"/>
              <w:jc w:val="left"/>
            </w:pPr>
            <w:r>
              <w:t>Machine-cycle and process sequencing</w:t>
            </w:r>
          </w:p>
        </w:tc>
      </w:tr>
      <w:tr>
        <w:tc>
          <w:tcPr>
            <w:tcW w:type="dxa" w:w="3600"/>
          </w:tcPr>
          <w:p>
            <w:pPr>
              <w:spacing w:after="0" w:before="0" w:line="240" w:lineRule="auto"/>
              <w:jc w:val="left"/>
            </w:pPr>
            <w:r>
              <w:t>Instruction List (IL)</w:t>
            </w:r>
          </w:p>
        </w:tc>
        <w:tc>
          <w:tcPr>
            <w:tcW w:type="dxa" w:w="3600"/>
          </w:tcPr>
          <w:p>
            <w:pPr>
              <w:spacing w:after="0" w:before="0" w:line="240" w:lineRule="auto"/>
              <w:jc w:val="left"/>
            </w:pPr>
            <w:r>
              <w:t>Legacy text-based instruction language found in older systems</w:t>
            </w:r>
          </w:p>
        </w:tc>
        <w:tc>
          <w:tcPr>
            <w:tcW w:type="dxa" w:w="3600"/>
          </w:tcPr>
          <w:p>
            <w:pPr>
              <w:spacing w:after="0" w:before="0" w:line="240" w:lineRule="auto"/>
              <w:jc w:val="left"/>
            </w:pPr>
            <w:r>
              <w:t>Legacy maintenance where supported</w:t>
            </w:r>
          </w:p>
        </w:tc>
      </w:tr>
    </w:tbl>
    <w:p/>
    <w:p>
      <w:r>
        <w:t>Not every language is supported in every PLC or software version. Instruction List has been deprecated in newer editions of IEC 61131-3, so it should not be assumed available on current platforms.</w:t>
      </w:r>
    </w:p>
    <w:p>
      <w:pPr>
        <w:pStyle w:val="Heading3"/>
      </w:pPr>
      <w:r>
        <w:t>6.2 Boolean logic</w:t>
      </w:r>
    </w:p>
    <w:p>
      <w:r>
        <w:t>Common logical operations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Operation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AND</w:t>
            </w:r>
          </w:p>
        </w:tc>
        <w:tc>
          <w:tcPr>
            <w:tcW w:type="dxa" w:w="3600"/>
          </w:tcPr>
          <w:p>
            <w:pPr>
              <w:spacing w:after="0" w:before="0" w:line="240" w:lineRule="auto"/>
              <w:jc w:val="left"/>
            </w:pPr>
            <w:r>
              <w:t>All required conditions must be TRUE</w:t>
            </w:r>
          </w:p>
        </w:tc>
        <w:tc>
          <w:tcPr>
            <w:tcW w:type="dxa" w:w="3600"/>
          </w:tcPr>
          <w:p>
            <w:pPr>
              <w:spacing w:after="0" w:before="0" w:line="240" w:lineRule="auto"/>
              <w:jc w:val="left"/>
            </w:pPr>
            <w:r>
              <w:t>Part present AND fixture ready</w:t>
            </w:r>
          </w:p>
        </w:tc>
      </w:tr>
      <w:tr>
        <w:tc>
          <w:tcPr>
            <w:tcW w:type="dxa" w:w="3600"/>
          </w:tcPr>
          <w:p>
            <w:pPr>
              <w:spacing w:after="0" w:before="0" w:line="240" w:lineRule="auto"/>
              <w:jc w:val="left"/>
            </w:pPr>
            <w:r>
              <w:t>OR</w:t>
            </w:r>
          </w:p>
        </w:tc>
        <w:tc>
          <w:tcPr>
            <w:tcW w:type="dxa" w:w="3600"/>
          </w:tcPr>
          <w:p>
            <w:pPr>
              <w:spacing w:after="0" w:before="0" w:line="240" w:lineRule="auto"/>
              <w:jc w:val="left"/>
            </w:pPr>
            <w:r>
              <w:t>At least one condition must be TRUE</w:t>
            </w:r>
          </w:p>
        </w:tc>
        <w:tc>
          <w:tcPr>
            <w:tcW w:type="dxa" w:w="3600"/>
          </w:tcPr>
          <w:p>
            <w:pPr>
              <w:spacing w:after="0" w:before="0" w:line="240" w:lineRule="auto"/>
              <w:jc w:val="left"/>
            </w:pPr>
            <w:r>
              <w:t>Station fault OR drive fault</w:t>
            </w:r>
          </w:p>
        </w:tc>
      </w:tr>
      <w:tr>
        <w:tc>
          <w:tcPr>
            <w:tcW w:type="dxa" w:w="3600"/>
          </w:tcPr>
          <w:p>
            <w:pPr>
              <w:spacing w:after="0" w:before="0" w:line="240" w:lineRule="auto"/>
              <w:jc w:val="left"/>
            </w:pPr>
            <w:r>
              <w:t>NOT</w:t>
            </w:r>
          </w:p>
        </w:tc>
        <w:tc>
          <w:tcPr>
            <w:tcW w:type="dxa" w:w="3600"/>
          </w:tcPr>
          <w:p>
            <w:pPr>
              <w:spacing w:after="0" w:before="0" w:line="240" w:lineRule="auto"/>
              <w:jc w:val="left"/>
            </w:pPr>
            <w:r>
              <w:t>Reverses a Boolean state</w:t>
            </w:r>
          </w:p>
        </w:tc>
        <w:tc>
          <w:tcPr>
            <w:tcW w:type="dxa" w:w="3600"/>
          </w:tcPr>
          <w:p>
            <w:pPr>
              <w:spacing w:after="0" w:before="0" w:line="240" w:lineRule="auto"/>
              <w:jc w:val="left"/>
            </w:pPr>
            <w:r>
              <w:t>NOT robot busy</w:t>
            </w:r>
          </w:p>
        </w:tc>
      </w:tr>
      <w:tr>
        <w:tc>
          <w:tcPr>
            <w:tcW w:type="dxa" w:w="3600"/>
          </w:tcPr>
          <w:p>
            <w:pPr>
              <w:spacing w:after="0" w:before="0" w:line="240" w:lineRule="auto"/>
              <w:jc w:val="left"/>
            </w:pPr>
            <w:r>
              <w:t>Rising-edge detection</w:t>
            </w:r>
          </w:p>
        </w:tc>
        <w:tc>
          <w:tcPr>
            <w:tcW w:type="dxa" w:w="3600"/>
          </w:tcPr>
          <w:p>
            <w:pPr>
              <w:spacing w:after="0" w:before="0" w:line="240" w:lineRule="auto"/>
              <w:jc w:val="left"/>
            </w:pPr>
            <w:r>
              <w:t>Detects a transition from FALSE to TRUE</w:t>
            </w:r>
          </w:p>
        </w:tc>
        <w:tc>
          <w:tcPr>
            <w:tcW w:type="dxa" w:w="3600"/>
          </w:tcPr>
          <w:p>
            <w:pPr>
              <w:spacing w:after="0" w:before="0" w:line="240" w:lineRule="auto"/>
              <w:jc w:val="left"/>
            </w:pPr>
            <w:r>
              <w:t>Detect a new start request</w:t>
            </w:r>
          </w:p>
        </w:tc>
      </w:tr>
      <w:tr>
        <w:tc>
          <w:tcPr>
            <w:tcW w:type="dxa" w:w="3600"/>
          </w:tcPr>
          <w:p>
            <w:pPr>
              <w:spacing w:after="0" w:before="0" w:line="240" w:lineRule="auto"/>
              <w:jc w:val="left"/>
            </w:pPr>
            <w:r>
              <w:t>Falling-edge detection</w:t>
            </w:r>
          </w:p>
        </w:tc>
        <w:tc>
          <w:tcPr>
            <w:tcW w:type="dxa" w:w="3600"/>
          </w:tcPr>
          <w:p>
            <w:pPr>
              <w:spacing w:after="0" w:before="0" w:line="240" w:lineRule="auto"/>
              <w:jc w:val="left"/>
            </w:pPr>
            <w:r>
              <w:t>Detects a transition from TRUE to FALSE</w:t>
            </w:r>
          </w:p>
        </w:tc>
        <w:tc>
          <w:tcPr>
            <w:tcW w:type="dxa" w:w="3600"/>
          </w:tcPr>
          <w:p>
            <w:pPr>
              <w:spacing w:after="0" w:before="0" w:line="240" w:lineRule="auto"/>
              <w:jc w:val="left"/>
            </w:pPr>
            <w:r>
              <w:t>Detect a signal release</w:t>
            </w:r>
          </w:p>
        </w:tc>
      </w:tr>
    </w:tbl>
    <w:p/>
    <w:p>
      <w:r>
        <w:t>An edge-triggered instruction usually responds to a transition rather than the continuous state. Its exact behavior depends on the PLC platform and instruction implementation.</w:t>
      </w:r>
    </w:p>
    <w:p>
      <w:pPr>
        <w:pStyle w:val="Heading3"/>
      </w:pPr>
      <w:r>
        <w:t>6.3 Interlocks and permissives</w:t>
      </w:r>
    </w:p>
    <w:p>
      <w:r>
        <w:t>An interlock is a condition or logic arrangement that prevents an operation when required conditions are not satisfied.</w:t>
      </w:r>
    </w:p>
    <w:p>
      <w:r>
        <w:t>A permissive is a condition that must be satisfied before a specified action is allowed.</w:t>
      </w:r>
    </w:p>
    <w:p>
      <w:r>
        <w:t>Example of a standard production start condition:</w:t>
      </w:r>
    </w:p>
    <w:p>
      <w:pPr>
        <w:shd w:val="clear" w:color="auto" w:fill="F4F4F4"/>
        <w:spacing w:before="0" w:after="0" w:line="240" w:lineRule="auto"/>
        <w:ind w:left="216" w:right="216"/>
        <w:jc w:val="left"/>
      </w:pPr>
      <w:r>
        <w:rPr>
          <w:rFonts w:ascii="Consolas" w:hAnsi="Consolas"/>
          <w:color w:val="202020"/>
          <w:sz w:val="18"/>
        </w:rPr>
        <w:t>Station Ready</w:t>
      </w:r>
    </w:p>
    <w:p>
      <w:pPr>
        <w:shd w:val="clear" w:color="auto" w:fill="F4F4F4"/>
        <w:spacing w:before="0" w:after="0" w:line="240" w:lineRule="auto"/>
        <w:ind w:left="216" w:right="216"/>
        <w:jc w:val="left"/>
      </w:pPr>
      <w:r>
        <w:rPr>
          <w:rFonts w:ascii="Consolas" w:hAnsi="Consolas"/>
          <w:color w:val="202020"/>
          <w:sz w:val="18"/>
        </w:rPr>
        <w:t>AND Part Present</w:t>
      </w:r>
    </w:p>
    <w:p>
      <w:pPr>
        <w:shd w:val="clear" w:color="auto" w:fill="F4F4F4"/>
        <w:spacing w:before="0" w:after="0" w:line="240" w:lineRule="auto"/>
        <w:ind w:left="216" w:right="216"/>
        <w:jc w:val="left"/>
      </w:pPr>
      <w:r>
        <w:rPr>
          <w:rFonts w:ascii="Consolas" w:hAnsi="Consolas"/>
          <w:color w:val="202020"/>
          <w:sz w:val="18"/>
        </w:rPr>
        <w:t>AND Fixture Closed</w:t>
      </w:r>
    </w:p>
    <w:p>
      <w:pPr>
        <w:shd w:val="clear" w:color="auto" w:fill="F4F4F4"/>
        <w:spacing w:before="0" w:after="0" w:line="240" w:lineRule="auto"/>
        <w:ind w:left="216" w:right="216"/>
        <w:jc w:val="left"/>
      </w:pPr>
      <w:r>
        <w:rPr>
          <w:rFonts w:ascii="Consolas" w:hAnsi="Consolas"/>
          <w:color w:val="202020"/>
          <w:sz w:val="18"/>
        </w:rPr>
        <w:t>AND Robot Ready</w:t>
      </w:r>
    </w:p>
    <w:p>
      <w:pPr>
        <w:shd w:val="clear" w:color="auto" w:fill="F4F4F4"/>
        <w:spacing w:before="0" w:after="0" w:line="240" w:lineRule="auto"/>
        <w:ind w:left="216" w:right="216"/>
        <w:jc w:val="left"/>
      </w:pPr>
      <w:r>
        <w:rPr>
          <w:rFonts w:ascii="Consolas" w:hAnsi="Consolas"/>
          <w:color w:val="202020"/>
          <w:sz w:val="18"/>
        </w:rPr>
        <w:t>AND Welding Equipment Ready</w:t>
      </w:r>
    </w:p>
    <w:p>
      <w:pPr>
        <w:shd w:val="clear" w:color="auto" w:fill="F4F4F4"/>
        <w:spacing w:before="0" w:after="0" w:line="240" w:lineRule="auto"/>
        <w:ind w:left="216" w:right="216"/>
        <w:jc w:val="left"/>
      </w:pPr>
      <w:r>
        <w:rPr>
          <w:rFonts w:ascii="Consolas" w:hAnsi="Consolas"/>
          <w:color w:val="202020"/>
          <w:sz w:val="18"/>
        </w:rPr>
        <w:t>AND No Relevant Active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Start Permitted</w:t>
      </w:r>
    </w:p>
    <w:p/>
    <w:p>
      <w:r>
        <w:t>This is illustrative standard-control logic, not a complete safety circuit. Safety-related permission must be implemented through the validated safety architecture where required.</w:t>
      </w:r>
    </w:p>
    <w:p>
      <w:pPr>
        <w:pStyle w:val="Heading3"/>
      </w:pPr>
      <w:r>
        <w:t>6.4 Timers and counters</w:t>
      </w:r>
    </w:p>
    <w:p>
      <w:r>
        <w:t>Timers and counters are widely used in machine sequencing.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Instruction concept</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Common diagnostic issue</w:t>
            </w:r>
          </w:p>
        </w:tc>
      </w:tr>
      <w:tr>
        <w:tc>
          <w:tcPr>
            <w:tcW w:type="dxa" w:w="3600"/>
          </w:tcPr>
          <w:p>
            <w:pPr>
              <w:spacing w:after="0" w:before="0" w:line="240" w:lineRule="auto"/>
              <w:jc w:val="left"/>
            </w:pPr>
            <w:r>
              <w:t>On-delay timer</w:t>
            </w:r>
          </w:p>
        </w:tc>
        <w:tc>
          <w:tcPr>
            <w:tcW w:type="dxa" w:w="3600"/>
          </w:tcPr>
          <w:p>
            <w:pPr>
              <w:spacing w:after="0" w:before="0" w:line="240" w:lineRule="auto"/>
              <w:jc w:val="left"/>
            </w:pPr>
            <w:r>
              <w:t>Wait for a condition to remain active for a defined period</w:t>
            </w:r>
          </w:p>
        </w:tc>
        <w:tc>
          <w:tcPr>
            <w:tcW w:type="dxa" w:w="3600"/>
          </w:tcPr>
          <w:p>
            <w:pPr>
              <w:spacing w:after="0" w:before="0" w:line="240" w:lineRule="auto"/>
              <w:jc w:val="left"/>
            </w:pPr>
            <w:r>
              <w:t>Timer never reaches its preset</w:t>
            </w:r>
          </w:p>
        </w:tc>
      </w:tr>
      <w:tr>
        <w:tc>
          <w:tcPr>
            <w:tcW w:type="dxa" w:w="3600"/>
          </w:tcPr>
          <w:p>
            <w:pPr>
              <w:spacing w:after="0" w:before="0" w:line="240" w:lineRule="auto"/>
              <w:jc w:val="left"/>
            </w:pPr>
            <w:r>
              <w:t>Off-delay timer</w:t>
            </w:r>
          </w:p>
        </w:tc>
        <w:tc>
          <w:tcPr>
            <w:tcW w:type="dxa" w:w="3600"/>
          </w:tcPr>
          <w:p>
            <w:pPr>
              <w:spacing w:after="0" w:before="0" w:line="240" w:lineRule="auto"/>
              <w:jc w:val="left"/>
            </w:pPr>
            <w:r>
              <w:t>Maintain a state for a defined period after a condition changes</w:t>
            </w:r>
          </w:p>
        </w:tc>
        <w:tc>
          <w:tcPr>
            <w:tcW w:type="dxa" w:w="3600"/>
          </w:tcPr>
          <w:p>
            <w:pPr>
              <w:spacing w:after="0" w:before="0" w:line="240" w:lineRule="auto"/>
              <w:jc w:val="left"/>
            </w:pPr>
            <w:r>
              <w:t>Output remains active longer than expected</w:t>
            </w:r>
          </w:p>
        </w:tc>
      </w:tr>
      <w:tr>
        <w:tc>
          <w:tcPr>
            <w:tcW w:type="dxa" w:w="3600"/>
          </w:tcPr>
          <w:p>
            <w:pPr>
              <w:spacing w:after="0" w:before="0" w:line="240" w:lineRule="auto"/>
              <w:jc w:val="left"/>
            </w:pPr>
            <w:r>
              <w:t>Pulse timer</w:t>
            </w:r>
          </w:p>
        </w:tc>
        <w:tc>
          <w:tcPr>
            <w:tcW w:type="dxa" w:w="3600"/>
          </w:tcPr>
          <w:p>
            <w:pPr>
              <w:spacing w:after="0" w:before="0" w:line="240" w:lineRule="auto"/>
              <w:jc w:val="left"/>
            </w:pPr>
            <w:r>
              <w:t>Generate a timed pulse where supported</w:t>
            </w:r>
          </w:p>
        </w:tc>
        <w:tc>
          <w:tcPr>
            <w:tcW w:type="dxa" w:w="3600"/>
          </w:tcPr>
          <w:p>
            <w:pPr>
              <w:spacing w:after="0" w:before="0" w:line="240" w:lineRule="auto"/>
              <w:jc w:val="left"/>
            </w:pPr>
            <w:r>
              <w:t>Pulse is missing or too short for the receiving device</w:t>
            </w:r>
          </w:p>
        </w:tc>
      </w:tr>
      <w:tr>
        <w:tc>
          <w:tcPr>
            <w:tcW w:type="dxa" w:w="3600"/>
          </w:tcPr>
          <w:p>
            <w:pPr>
              <w:spacing w:after="0" w:before="0" w:line="240" w:lineRule="auto"/>
              <w:jc w:val="left"/>
            </w:pPr>
            <w:r>
              <w:t>Up-counter</w:t>
            </w:r>
          </w:p>
        </w:tc>
        <w:tc>
          <w:tcPr>
            <w:tcW w:type="dxa" w:w="3600"/>
          </w:tcPr>
          <w:p>
            <w:pPr>
              <w:spacing w:after="0" w:before="0" w:line="240" w:lineRule="auto"/>
              <w:jc w:val="left"/>
            </w:pPr>
            <w:r>
              <w:t>Count events or cycles</w:t>
            </w:r>
          </w:p>
        </w:tc>
        <w:tc>
          <w:tcPr>
            <w:tcW w:type="dxa" w:w="3600"/>
          </w:tcPr>
          <w:p>
            <w:pPr>
              <w:spacing w:after="0" w:before="0" w:line="240" w:lineRule="auto"/>
              <w:jc w:val="left"/>
            </w:pPr>
            <w:r>
              <w:t>Count is not incrementing or resets unexpectedly</w:t>
            </w:r>
          </w:p>
        </w:tc>
      </w:tr>
      <w:tr>
        <w:tc>
          <w:tcPr>
            <w:tcW w:type="dxa" w:w="3600"/>
          </w:tcPr>
          <w:p>
            <w:pPr>
              <w:spacing w:after="0" w:before="0" w:line="240" w:lineRule="auto"/>
              <w:jc w:val="left"/>
            </w:pPr>
            <w:r>
              <w:t>Down-counter</w:t>
            </w:r>
          </w:p>
        </w:tc>
        <w:tc>
          <w:tcPr>
            <w:tcW w:type="dxa" w:w="3600"/>
          </w:tcPr>
          <w:p>
            <w:pPr>
              <w:spacing w:after="0" w:before="0" w:line="240" w:lineRule="auto"/>
              <w:jc w:val="left"/>
            </w:pPr>
            <w:r>
              <w:t>Track remaining operations or parts</w:t>
            </w:r>
          </w:p>
        </w:tc>
        <w:tc>
          <w:tcPr>
            <w:tcW w:type="dxa" w:w="3600"/>
          </w:tcPr>
          <w:p>
            <w:pPr>
              <w:spacing w:after="0" w:before="0" w:line="240" w:lineRule="auto"/>
              <w:jc w:val="left"/>
            </w:pPr>
            <w:r>
              <w:t>Preset or reset behavior is incorrect</w:t>
            </w:r>
          </w:p>
        </w:tc>
      </w:tr>
      <w:tr>
        <w:tc>
          <w:tcPr>
            <w:tcW w:type="dxa" w:w="3600"/>
          </w:tcPr>
          <w:p>
            <w:pPr>
              <w:spacing w:after="0" w:before="0" w:line="240" w:lineRule="auto"/>
              <w:jc w:val="left"/>
            </w:pPr>
            <w:r>
              <w:t>Timeout monitor</w:t>
            </w:r>
          </w:p>
        </w:tc>
        <w:tc>
          <w:tcPr>
            <w:tcW w:type="dxa" w:w="3600"/>
          </w:tcPr>
          <w:p>
            <w:pPr>
              <w:spacing w:after="0" w:before="0" w:line="240" w:lineRule="auto"/>
              <w:jc w:val="left"/>
            </w:pPr>
            <w:r>
              <w:t>Detect a response that takes too long</w:t>
            </w:r>
          </w:p>
        </w:tc>
        <w:tc>
          <w:tcPr>
            <w:tcW w:type="dxa" w:w="3600"/>
          </w:tcPr>
          <w:p>
            <w:pPr>
              <w:spacing w:after="0" w:before="0" w:line="240" w:lineRule="auto"/>
              <w:jc w:val="left"/>
            </w:pPr>
            <w:r>
              <w:t>The expected signal never arrives within the defined time</w:t>
            </w:r>
          </w:p>
        </w:tc>
      </w:tr>
    </w:tbl>
    <w:p/>
    <w:p>
      <w:r>
        <w:t>Timer names and exact behavior differ across manufacturers. Diagnose the instruction, its enabling conditions, time base and reset behavior using the relevant PLC documentation.</w:t>
      </w:r>
    </w:p>
    <w:p>
      <w:pPr>
        <w:pStyle w:val="Heading2"/>
      </w:pPr>
      <w:r>
        <w:t>7. PLC Sequence Control in a BIW Station</w:t>
      </w:r>
    </w:p>
    <w:p>
      <w:r>
        <w:t>A production station usually operates through defined states or steps rather than a single start command.</w:t>
      </w:r>
    </w:p>
    <w:p>
      <w:r>
        <w:t>A simplified sequence may be:</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Part 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Close Fixture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Fixture Closed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Request Robot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Robot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Required Process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Open Fixture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Fixture Open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Part / Advance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to Idle</w:t>
      </w:r>
    </w:p>
    <w:p/>
    <w:p>
      <w:r>
        <w:t>The actual sequence may contain additional conditions, parallel operations, fault-recovery states and process-specific checks.</w:t>
      </w:r>
    </w:p>
    <w:p>
      <w:pPr>
        <w:pStyle w:val="Heading3"/>
      </w:pPr>
      <w:r>
        <w:t>7.1 State-based troubleshooting</w:t>
      </w:r>
    </w:p>
    <w:p>
      <w:r>
        <w:t>When a station stops, identify the current sequence state first.</w:t>
      </w:r>
    </w:p>
    <w:p>
      <w:r>
        <w:t>Then determine:</w:t>
      </w:r>
    </w:p>
    <w:p>
      <w:pPr>
        <w:tabs>
          <w:tab w:pos="403" w:val="left"/>
        </w:tabs>
        <w:spacing w:after="40" w:line="276" w:lineRule="auto"/>
        <w:ind w:left="403" w:hanging="403"/>
        <w:jc w:val="left"/>
      </w:pPr>
      <w:r>
        <w:rPr>
          <w:color w:val="1A2E4A"/>
        </w:rPr>
        <w:t>1.</w:t>
        <w:tab/>
      </w:r>
      <w:r>
        <w:t>What condition is required for the next transition?</w:t>
      </w:r>
    </w:p>
    <w:p>
      <w:pPr>
        <w:tabs>
          <w:tab w:pos="403" w:val="left"/>
        </w:tabs>
        <w:spacing w:after="40" w:line="276" w:lineRule="auto"/>
        <w:ind w:left="403" w:hanging="403"/>
        <w:jc w:val="left"/>
      </w:pPr>
      <w:r>
        <w:rPr>
          <w:color w:val="1A2E4A"/>
        </w:rPr>
        <w:t>2.</w:t>
        <w:tab/>
      </w:r>
      <w:r>
        <w:t>Is the condition currently TRUE or FALSE?</w:t>
      </w:r>
    </w:p>
    <w:p>
      <w:pPr>
        <w:tabs>
          <w:tab w:pos="403" w:val="left"/>
        </w:tabs>
        <w:spacing w:after="40" w:line="276" w:lineRule="auto"/>
        <w:ind w:left="403" w:hanging="403"/>
        <w:jc w:val="left"/>
      </w:pPr>
      <w:r>
        <w:rPr>
          <w:color w:val="1A2E4A"/>
        </w:rPr>
        <w:t>3.</w:t>
        <w:tab/>
      </w:r>
      <w:r>
        <w:t>Is the physical field condition consistent with the PLC input?</w:t>
      </w:r>
    </w:p>
    <w:p>
      <w:pPr>
        <w:tabs>
          <w:tab w:pos="403" w:val="left"/>
        </w:tabs>
        <w:spacing w:after="40" w:line="276" w:lineRule="auto"/>
        <w:ind w:left="403" w:hanging="403"/>
        <w:jc w:val="left"/>
      </w:pPr>
      <w:r>
        <w:rPr>
          <w:color w:val="1A2E4A"/>
        </w:rPr>
        <w:t>4.</w:t>
        <w:tab/>
      </w:r>
      <w:r>
        <w:t>Does the program evaluate the condition as expected?</w:t>
      </w:r>
    </w:p>
    <w:p>
      <w:pPr>
        <w:tabs>
          <w:tab w:pos="403" w:val="left"/>
        </w:tabs>
        <w:spacing w:after="40" w:line="276" w:lineRule="auto"/>
        <w:ind w:left="403" w:hanging="403"/>
        <w:jc w:val="left"/>
      </w:pPr>
      <w:r>
        <w:rPr>
          <w:color w:val="1A2E4A"/>
        </w:rPr>
        <w:t>5.</w:t>
        <w:tab/>
      </w:r>
      <w:r>
        <w:t>Is a timer, fault latch or communication status blocking the transition?</w:t>
      </w:r>
    </w:p>
    <w:p>
      <w:pPr>
        <w:tabs>
          <w:tab w:pos="403" w:val="left"/>
        </w:tabs>
        <w:spacing w:after="40" w:line="276" w:lineRule="auto"/>
        <w:ind w:left="403" w:hanging="403"/>
        <w:jc w:val="left"/>
      </w:pPr>
      <w:r>
        <w:rPr>
          <w:color w:val="1A2E4A"/>
        </w:rPr>
        <w:t>6.</w:t>
        <w:tab/>
      </w:r>
      <w:r>
        <w:t>Is the expected output reaching the intended device?</w:t>
      </w:r>
    </w:p>
    <w:p>
      <w:pPr>
        <w:tabs>
          <w:tab w:pos="403" w:val="left"/>
        </w:tabs>
        <w:spacing w:after="40" w:line="276" w:lineRule="auto"/>
        <w:ind w:left="403" w:hanging="403"/>
        <w:jc w:val="left"/>
      </w:pPr>
      <w:r>
        <w:rPr>
          <w:color w:val="1A2E4A"/>
        </w:rPr>
        <w:t>7.</w:t>
        <w:tab/>
      </w:r>
      <w:r>
        <w:t>Is the receiving device responding correctly?</w:t>
      </w:r>
    </w:p>
    <w:p>
      <w:r>
        <w:t>This approach is often faster than searching an entire program without knowing which transition is blocked.</w:t>
      </w:r>
    </w:p>
    <w:p>
      <w:pPr>
        <w:pStyle w:val="Heading3"/>
      </w:pPr>
      <w:r>
        <w:t>7.2 Fault recovery logic</w:t>
      </w:r>
    </w:p>
    <w:p>
      <w:r>
        <w:t>Well-designed recovery logic may:</w:t>
      </w:r>
    </w:p>
    <w:p>
      <w:pPr>
        <w:pStyle w:val="ListBullet"/>
      </w:pPr>
      <w:r>
        <w:t>Identify the failed sequence step.</w:t>
      </w:r>
    </w:p>
    <w:p>
      <w:pPr>
        <w:pStyle w:val="ListBullet"/>
      </w:pPr>
      <w:r>
        <w:t>Record the relevant fault condition.</w:t>
      </w:r>
    </w:p>
    <w:p>
      <w:pPr>
        <w:pStyle w:val="ListBullet"/>
      </w:pPr>
      <w:r>
        <w:t>Prevent the sequence from advancing incorrectly.</w:t>
      </w:r>
    </w:p>
    <w:p>
      <w:pPr>
        <w:pStyle w:val="ListBullet"/>
      </w:pPr>
      <w:r>
        <w:t>Require the necessary equipment-ready conditions.</w:t>
      </w:r>
    </w:p>
    <w:p>
      <w:pPr>
        <w:pStyle w:val="ListBullet"/>
      </w:pPr>
      <w:r>
        <w:t>Provide a defined recovery path.</w:t>
      </w:r>
    </w:p>
    <w:p>
      <w:pPr>
        <w:pStyle w:val="ListBullet"/>
      </w:pPr>
      <w:r>
        <w:t>Require operator acknowledgment where appropriate.</w:t>
      </w:r>
    </w:p>
    <w:p>
      <w:pPr>
        <w:pStyle w:val="ListBullet"/>
      </w:pPr>
      <w:r>
        <w:t>Verify the machine state before resuming production.</w:t>
      </w:r>
    </w:p>
    <w:p>
      <w:r>
        <w:t>Recovery must not blindly restart the last operation. The controller must account for the actual physical state of the part, fixture, robot and process equipment.</w:t>
      </w:r>
    </w:p>
    <w:p>
      <w:pPr>
        <w:pStyle w:val="Heading2"/>
      </w:pPr>
      <w:r>
        <w:t>8. PLC Integration with Robots, Drives and Welding Controllers</w:t>
      </w:r>
    </w:p>
    <w:p>
      <w:r>
        <w:t>A BIW station typically combines multiple controllers. The PLC coordinates the station while each device may retain its own local control logic.</w:t>
      </w:r>
    </w:p>
    <w:p>
      <w:pPr>
        <w:pStyle w:val="Heading3"/>
      </w:pPr>
      <w:r>
        <w:t>8.1 Typical communication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Communication method</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Hardwired digital I/O</w:t>
            </w:r>
          </w:p>
        </w:tc>
        <w:tc>
          <w:tcPr>
            <w:tcW w:type="dxa" w:w="3600"/>
          </w:tcPr>
          <w:p>
            <w:pPr>
              <w:spacing w:after="0" w:before="0" w:line="240" w:lineRule="auto"/>
              <w:jc w:val="left"/>
            </w:pPr>
            <w:r>
              <w:t>Exchanges discrete commands and status</w:t>
            </w:r>
          </w:p>
        </w:tc>
        <w:tc>
          <w:tcPr>
            <w:tcW w:type="dxa" w:w="3600"/>
          </w:tcPr>
          <w:p>
            <w:pPr>
              <w:spacing w:after="0" w:before="0" w:line="240" w:lineRule="auto"/>
              <w:jc w:val="left"/>
            </w:pPr>
            <w:r>
              <w:t>Wiring, electrical levels and signal definitions</w:t>
            </w:r>
          </w:p>
        </w:tc>
      </w:tr>
      <w:tr>
        <w:tc>
          <w:tcPr>
            <w:tcW w:type="dxa" w:w="3600"/>
          </w:tcPr>
          <w:p>
            <w:pPr>
              <w:spacing w:after="0" w:before="0" w:line="240" w:lineRule="auto"/>
              <w:jc w:val="left"/>
            </w:pPr>
            <w:r>
              <w:t>Analog I/O</w:t>
            </w:r>
          </w:p>
        </w:tc>
        <w:tc>
          <w:tcPr>
            <w:tcW w:type="dxa" w:w="3600"/>
          </w:tcPr>
          <w:p>
            <w:pPr>
              <w:spacing w:after="0" w:before="0" w:line="240" w:lineRule="auto"/>
              <w:jc w:val="left"/>
            </w:pPr>
            <w:r>
              <w:t>Exchanges continuous measurements or references</w:t>
            </w:r>
          </w:p>
        </w:tc>
        <w:tc>
          <w:tcPr>
            <w:tcW w:type="dxa" w:w="3600"/>
          </w:tcPr>
          <w:p>
            <w:pPr>
              <w:spacing w:after="0" w:before="0" w:line="240" w:lineRule="auto"/>
              <w:jc w:val="left"/>
            </w:pPr>
            <w:r>
              <w:t>Signal range, scaling, noise and grounding</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Ethernet communication commonly used with compatible automation equipment</w:t>
            </w:r>
          </w:p>
        </w:tc>
        <w:tc>
          <w:tcPr>
            <w:tcW w:type="dxa" w:w="3600"/>
          </w:tcPr>
          <w:p>
            <w:pPr>
              <w:spacing w:after="0" w:before="0" w:line="240" w:lineRule="auto"/>
              <w:jc w:val="left"/>
            </w:pPr>
            <w:r>
              <w:t>Device names, IP configuration, topology and diagnostics</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Ethernet communication using CIP-based services</w:t>
            </w:r>
          </w:p>
        </w:tc>
        <w:tc>
          <w:tcPr>
            <w:tcW w:type="dxa" w:w="3600"/>
          </w:tcPr>
          <w:p>
            <w:pPr>
              <w:spacing w:after="0" w:before="0" w:line="240" w:lineRule="auto"/>
              <w:jc w:val="left"/>
            </w:pPr>
            <w:r>
              <w:t>Device configuration, network health and data mapping</w:t>
            </w:r>
          </w:p>
        </w:tc>
      </w:tr>
      <w:tr>
        <w:tc>
          <w:tcPr>
            <w:tcW w:type="dxa" w:w="3600"/>
          </w:tcPr>
          <w:p>
            <w:pPr>
              <w:spacing w:after="0" w:before="0" w:line="240" w:lineRule="auto"/>
              <w:jc w:val="left"/>
            </w:pPr>
            <w:r>
              <w:t>PROFIBUS</w:t>
            </w:r>
          </w:p>
        </w:tc>
        <w:tc>
          <w:tcPr>
            <w:tcW w:type="dxa" w:w="3600"/>
          </w:tcPr>
          <w:p>
            <w:pPr>
              <w:spacing w:after="0" w:before="0" w:line="240" w:lineRule="auto"/>
              <w:jc w:val="left"/>
            </w:pPr>
            <w:r>
              <w:t>Fieldbus used in many installed industrial systems</w:t>
            </w:r>
          </w:p>
        </w:tc>
        <w:tc>
          <w:tcPr>
            <w:tcW w:type="dxa" w:w="3600"/>
          </w:tcPr>
          <w:p>
            <w:pPr>
              <w:spacing w:after="0" w:before="0" w:line="240" w:lineRule="auto"/>
              <w:jc w:val="left"/>
            </w:pPr>
            <w:r>
              <w:t>Addressing, bus wiring, termination and configuration</w:t>
            </w:r>
          </w:p>
        </w:tc>
      </w:tr>
      <w:tr>
        <w:tc>
          <w:tcPr>
            <w:tcW w:type="dxa" w:w="3600"/>
          </w:tcPr>
          <w:p>
            <w:pPr>
              <w:spacing w:after="0" w:before="0" w:line="240" w:lineRule="auto"/>
              <w:jc w:val="left"/>
            </w:pPr>
            <w:r>
              <w:t>CC-Link / CC-Link IE</w:t>
            </w:r>
          </w:p>
        </w:tc>
        <w:tc>
          <w:tcPr>
            <w:tcW w:type="dxa" w:w="3600"/>
          </w:tcPr>
          <w:p>
            <w:pPr>
              <w:spacing w:after="0" w:before="0" w:line="240" w:lineRule="auto"/>
              <w:jc w:val="left"/>
            </w:pPr>
            <w:r>
              <w:t>Industrial network family used with compatible automation systems</w:t>
            </w:r>
          </w:p>
        </w:tc>
        <w:tc>
          <w:tcPr>
            <w:tcW w:type="dxa" w:w="3600"/>
          </w:tcPr>
          <w:p>
            <w:pPr>
              <w:spacing w:after="0" w:before="0" w:line="240" w:lineRule="auto"/>
              <w:jc w:val="left"/>
            </w:pPr>
            <w:r>
              <w:t>Network configuration and device compatibility</w:t>
            </w:r>
          </w:p>
        </w:tc>
      </w:tr>
      <w:tr>
        <w:tc>
          <w:tcPr>
            <w:tcW w:type="dxa" w:w="3600"/>
          </w:tcPr>
          <w:p>
            <w:pPr>
              <w:spacing w:after="0" w:before="0" w:line="240" w:lineRule="auto"/>
              <w:jc w:val="left"/>
            </w:pPr>
            <w:r>
              <w:t>Modbus TCP or RTU</w:t>
            </w:r>
          </w:p>
        </w:tc>
        <w:tc>
          <w:tcPr>
            <w:tcW w:type="dxa" w:w="3600"/>
          </w:tcPr>
          <w:p>
            <w:pPr>
              <w:spacing w:after="0" w:before="0" w:line="240" w:lineRule="auto"/>
              <w:jc w:val="left"/>
            </w:pPr>
            <w:r>
              <w:t>Register-based communication for compatible devices</w:t>
            </w:r>
          </w:p>
        </w:tc>
        <w:tc>
          <w:tcPr>
            <w:tcW w:type="dxa" w:w="3600"/>
          </w:tcPr>
          <w:p>
            <w:pPr>
              <w:spacing w:after="0" w:before="0" w:line="240" w:lineRule="auto"/>
              <w:jc w:val="left"/>
            </w:pPr>
            <w:r>
              <w:t>Register mapping, addressing and data interpretation</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information exchange between compatible systems</w:t>
            </w:r>
          </w:p>
        </w:tc>
        <w:tc>
          <w:tcPr>
            <w:tcW w:type="dxa" w:w="3600"/>
          </w:tcPr>
          <w:p>
            <w:pPr>
              <w:spacing w:after="0" w:before="0" w:line="240" w:lineRule="auto"/>
              <w:jc w:val="left"/>
            </w:pPr>
            <w:r>
              <w:t>Security, endpoint configuration, data model and client/server settings</w:t>
            </w:r>
          </w:p>
        </w:tc>
      </w:tr>
    </w:tbl>
    <w:p/>
    <w:p>
      <w:r>
        <w:t>The supported protocol depends on the installed controller, communication modules, firmware, licensed functions and connected device. Protocol names alone do not establish compatibility.</w:t>
      </w:r>
    </w:p>
    <w:p>
      <w:pPr>
        <w:pStyle w:val="Heading3"/>
      </w:pPr>
      <w:r>
        <w:t>8.2 Diagnosing communication faults</w:t>
      </w:r>
    </w:p>
    <w:p>
      <w:r>
        <w:t>Use the following order:</w:t>
      </w:r>
    </w:p>
    <w:p>
      <w:pPr>
        <w:tabs>
          <w:tab w:pos="403" w:val="left"/>
        </w:tabs>
        <w:spacing w:after="40" w:line="276" w:lineRule="auto"/>
        <w:ind w:left="403" w:hanging="403"/>
        <w:jc w:val="left"/>
      </w:pPr>
      <w:r>
        <w:rPr>
          <w:color w:val="1A2E4A"/>
        </w:rPr>
        <w:t>1.</w:t>
        <w:tab/>
      </w:r>
      <w:r>
        <w:t>Identify which device or data exchange has failed.</w:t>
      </w:r>
    </w:p>
    <w:p>
      <w:pPr>
        <w:tabs>
          <w:tab w:pos="403" w:val="left"/>
        </w:tabs>
        <w:spacing w:after="40" w:line="276" w:lineRule="auto"/>
        <w:ind w:left="403" w:hanging="403"/>
        <w:jc w:val="left"/>
      </w:pPr>
      <w:r>
        <w:rPr>
          <w:color w:val="1A2E4A"/>
        </w:rPr>
        <w:t>2.</w:t>
        <w:tab/>
      </w:r>
      <w:r>
        <w:t>Check controller and module diagnostic status.</w:t>
      </w:r>
    </w:p>
    <w:p>
      <w:pPr>
        <w:tabs>
          <w:tab w:pos="403" w:val="left"/>
        </w:tabs>
        <w:spacing w:after="40" w:line="276" w:lineRule="auto"/>
        <w:ind w:left="403" w:hanging="403"/>
        <w:jc w:val="left"/>
      </w:pPr>
      <w:r>
        <w:rPr>
          <w:color w:val="1A2E4A"/>
        </w:rPr>
        <w:t>3.</w:t>
        <w:tab/>
      </w:r>
      <w:r>
        <w:t>Verify device power and physical connections.</w:t>
      </w:r>
    </w:p>
    <w:p>
      <w:pPr>
        <w:tabs>
          <w:tab w:pos="403" w:val="left"/>
        </w:tabs>
        <w:spacing w:after="40" w:line="276" w:lineRule="auto"/>
        <w:ind w:left="403" w:hanging="403"/>
        <w:jc w:val="left"/>
      </w:pPr>
      <w:r>
        <w:rPr>
          <w:color w:val="1A2E4A"/>
        </w:rPr>
        <w:t>4.</w:t>
        <w:tab/>
      </w:r>
      <w:r>
        <w:t>Check network link status and relevant error counters.</w:t>
      </w:r>
    </w:p>
    <w:p>
      <w:pPr>
        <w:tabs>
          <w:tab w:pos="403" w:val="left"/>
        </w:tabs>
        <w:spacing w:after="40" w:line="276" w:lineRule="auto"/>
        <w:ind w:left="403" w:hanging="403"/>
        <w:jc w:val="left"/>
      </w:pPr>
      <w:r>
        <w:rPr>
          <w:color w:val="1A2E4A"/>
        </w:rPr>
        <w:t>5.</w:t>
        <w:tab/>
      </w:r>
      <w:r>
        <w:t>Verify the approved addressing and device configuration.</w:t>
      </w:r>
    </w:p>
    <w:p>
      <w:pPr>
        <w:tabs>
          <w:tab w:pos="403" w:val="left"/>
        </w:tabs>
        <w:spacing w:after="40" w:line="276" w:lineRule="auto"/>
        <w:ind w:left="403" w:hanging="403"/>
        <w:jc w:val="left"/>
      </w:pPr>
      <w:r>
        <w:rPr>
          <w:color w:val="1A2E4A"/>
        </w:rPr>
        <w:t>6.</w:t>
        <w:tab/>
      </w:r>
      <w:r>
        <w:t>Confirm that the expected data is mapped and updated.</w:t>
      </w:r>
    </w:p>
    <w:p>
      <w:pPr>
        <w:tabs>
          <w:tab w:pos="403" w:val="left"/>
        </w:tabs>
        <w:spacing w:after="40" w:line="276" w:lineRule="auto"/>
        <w:ind w:left="403" w:hanging="403"/>
        <w:jc w:val="left"/>
      </w:pPr>
      <w:r>
        <w:rPr>
          <w:color w:val="1A2E4A"/>
        </w:rPr>
        <w:t>7.</w:t>
        <w:tab/>
      </w:r>
      <w:r>
        <w:t>Compare values at the sending and receiving endpoints.</w:t>
      </w:r>
    </w:p>
    <w:p>
      <w:pPr>
        <w:tabs>
          <w:tab w:pos="403" w:val="left"/>
        </w:tabs>
        <w:spacing w:after="40" w:line="276" w:lineRule="auto"/>
        <w:ind w:left="403" w:hanging="403"/>
        <w:jc w:val="left"/>
      </w:pPr>
      <w:r>
        <w:rPr>
          <w:color w:val="1A2E4A"/>
        </w:rPr>
        <w:t>8.</w:t>
        <w:tab/>
      </w:r>
      <w:r>
        <w:t>Review timestamps and fault history for intermittent failures.</w:t>
      </w:r>
    </w:p>
    <w:p>
      <w:pPr>
        <w:tabs>
          <w:tab w:pos="403" w:val="left"/>
        </w:tabs>
        <w:spacing w:after="40" w:line="276" w:lineRule="auto"/>
        <w:ind w:left="403" w:hanging="403"/>
        <w:jc w:val="left"/>
      </w:pPr>
      <w:r>
        <w:rPr>
          <w:color w:val="1A2E4A"/>
        </w:rPr>
        <w:t>9.</w:t>
        <w:tab/>
      </w:r>
      <w:r>
        <w:t>Apply the approved correction and verify the complete sequence.</w:t>
      </w:r>
    </w:p>
    <w:p>
      <w:r>
        <w:t>Do not change network addresses, device names, PLC data mapping or firmware without checking the approved configuration and change-control requirements.</w:t>
      </w:r>
    </w:p>
    <w:p>
      <w:pPr>
        <w:pStyle w:val="Heading2"/>
      </w:pPr>
      <w:r>
        <w:t>9. PLC Diagnostics and Fault Finding</w:t>
      </w:r>
    </w:p>
    <w:p>
      <w:r>
        <w:t>A PLC fault can originate in the controller, program, I/O, communication network, field device or the machine process itself.</w:t>
      </w:r>
    </w:p>
    <w:p>
      <w:pPr>
        <w:pStyle w:val="Heading3"/>
      </w:pPr>
      <w:r>
        <w:t>9.1 Diagnostic layers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Layer</w:t>
            </w:r>
          </w:p>
        </w:tc>
        <w:tc>
          <w:tcPr>
            <w:tcW w:type="dxa" w:w="5400"/>
            <w:shd w:val="clear" w:color="auto" w:fill="EEF2F7"/>
          </w:tcPr>
          <w:p>
            <w:pPr>
              <w:spacing w:after="0" w:before="0" w:line="240" w:lineRule="auto"/>
              <w:jc w:val="left"/>
            </w:pPr>
            <w:r>
              <w:rPr>
                <w:b/>
                <w:color w:val="1A2E4A"/>
              </w:rPr>
              <w:t>What to examine</w:t>
            </w:r>
          </w:p>
        </w:tc>
      </w:tr>
      <w:tr>
        <w:tc>
          <w:tcPr>
            <w:tcW w:type="dxa" w:w="5400"/>
          </w:tcPr>
          <w:p>
            <w:pPr>
              <w:spacing w:after="0" w:before="0" w:line="240" w:lineRule="auto"/>
              <w:jc w:val="left"/>
            </w:pPr>
            <w:r>
              <w:t>Power</w:t>
            </w:r>
          </w:p>
        </w:tc>
        <w:tc>
          <w:tcPr>
            <w:tcW w:type="dxa" w:w="5400"/>
          </w:tcPr>
          <w:p>
            <w:pPr>
              <w:spacing w:after="0" w:before="0" w:line="240" w:lineRule="auto"/>
              <w:jc w:val="left"/>
            </w:pPr>
            <w:r>
              <w:t>PLC supply, field supply and relevant power diagnostics</w:t>
            </w:r>
          </w:p>
        </w:tc>
      </w:tr>
      <w:tr>
        <w:tc>
          <w:tcPr>
            <w:tcW w:type="dxa" w:w="5400"/>
          </w:tcPr>
          <w:p>
            <w:pPr>
              <w:spacing w:after="0" w:before="0" w:line="240" w:lineRule="auto"/>
              <w:jc w:val="left"/>
            </w:pPr>
            <w:r>
              <w:t>CPU</w:t>
            </w:r>
          </w:p>
        </w:tc>
        <w:tc>
          <w:tcPr>
            <w:tcW w:type="dxa" w:w="5400"/>
          </w:tcPr>
          <w:p>
            <w:pPr>
              <w:spacing w:after="0" w:before="0" w:line="240" w:lineRule="auto"/>
              <w:jc w:val="left"/>
            </w:pPr>
            <w:r>
              <w:t>RUN/STOP status, controller fault state and diagnostic buffer</w:t>
            </w:r>
          </w:p>
        </w:tc>
      </w:tr>
      <w:tr>
        <w:tc>
          <w:tcPr>
            <w:tcW w:type="dxa" w:w="5400"/>
          </w:tcPr>
          <w:p>
            <w:pPr>
              <w:spacing w:after="0" w:before="0" w:line="240" w:lineRule="auto"/>
              <w:jc w:val="left"/>
            </w:pPr>
            <w:r>
              <w:t>I/O</w:t>
            </w:r>
          </w:p>
        </w:tc>
        <w:tc>
          <w:tcPr>
            <w:tcW w:type="dxa" w:w="5400"/>
          </w:tcPr>
          <w:p>
            <w:pPr>
              <w:spacing w:after="0" w:before="0" w:line="240" w:lineRule="auto"/>
              <w:jc w:val="left"/>
            </w:pPr>
            <w:r>
              <w:t>Module health, channel state and field signal</w:t>
            </w:r>
          </w:p>
        </w:tc>
      </w:tr>
      <w:tr>
        <w:tc>
          <w:tcPr>
            <w:tcW w:type="dxa" w:w="5400"/>
          </w:tcPr>
          <w:p>
            <w:pPr>
              <w:spacing w:after="0" w:before="0" w:line="240" w:lineRule="auto"/>
              <w:jc w:val="left"/>
            </w:pPr>
            <w:r>
              <w:t>Program</w:t>
            </w:r>
          </w:p>
        </w:tc>
        <w:tc>
          <w:tcPr>
            <w:tcW w:type="dxa" w:w="5400"/>
          </w:tcPr>
          <w:p>
            <w:pPr>
              <w:spacing w:after="0" w:before="0" w:line="240" w:lineRule="auto"/>
              <w:jc w:val="left"/>
            </w:pPr>
            <w:r>
              <w:t>Sequence step, logic conditions, timer state and fault latches</w:t>
            </w:r>
          </w:p>
        </w:tc>
      </w:tr>
      <w:tr>
        <w:tc>
          <w:tcPr>
            <w:tcW w:type="dxa" w:w="5400"/>
          </w:tcPr>
          <w:p>
            <w:pPr>
              <w:spacing w:after="0" w:before="0" w:line="240" w:lineRule="auto"/>
              <w:jc w:val="left"/>
            </w:pPr>
            <w:r>
              <w:t>Network</w:t>
            </w:r>
          </w:p>
        </w:tc>
        <w:tc>
          <w:tcPr>
            <w:tcW w:type="dxa" w:w="5400"/>
          </w:tcPr>
          <w:p>
            <w:pPr>
              <w:spacing w:after="0" w:before="0" w:line="240" w:lineRule="auto"/>
              <w:jc w:val="left"/>
            </w:pPr>
            <w:r>
              <w:t>Link status, module connection state and communication diagnostics</w:t>
            </w:r>
          </w:p>
        </w:tc>
      </w:tr>
      <w:tr>
        <w:tc>
          <w:tcPr>
            <w:tcW w:type="dxa" w:w="5400"/>
          </w:tcPr>
          <w:p>
            <w:pPr>
              <w:spacing w:after="0" w:before="0" w:line="240" w:lineRule="auto"/>
              <w:jc w:val="left"/>
            </w:pPr>
            <w:r>
              <w:t>Field device</w:t>
            </w:r>
          </w:p>
        </w:tc>
        <w:tc>
          <w:tcPr>
            <w:tcW w:type="dxa" w:w="5400"/>
          </w:tcPr>
          <w:p>
            <w:pPr>
              <w:spacing w:after="0" w:before="0" w:line="240" w:lineRule="auto"/>
              <w:jc w:val="left"/>
            </w:pPr>
            <w:r>
              <w:t>Sensor, actuator, wiring, utility supply and mechanical condition</w:t>
            </w:r>
          </w:p>
        </w:tc>
      </w:tr>
      <w:tr>
        <w:tc>
          <w:tcPr>
            <w:tcW w:type="dxa" w:w="5400"/>
          </w:tcPr>
          <w:p>
            <w:pPr>
              <w:spacing w:after="0" w:before="0" w:line="240" w:lineRule="auto"/>
              <w:jc w:val="left"/>
            </w:pPr>
            <w:r>
              <w:t>Process</w:t>
            </w:r>
          </w:p>
        </w:tc>
        <w:tc>
          <w:tcPr>
            <w:tcW w:type="dxa" w:w="5400"/>
          </w:tcPr>
          <w:p>
            <w:pPr>
              <w:spacing w:after="0" w:before="0" w:line="240" w:lineRule="auto"/>
              <w:jc w:val="left"/>
            </w:pPr>
            <w:r>
              <w:t>Part position, fixture state, load, timing and process readiness</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Approved program version, hardware configuration and relevant parameter values</w:t>
            </w:r>
          </w:p>
        </w:tc>
      </w:tr>
    </w:tbl>
    <w:p/>
    <w:p>
      <w:pPr>
        <w:pStyle w:val="Heading3"/>
      </w:pPr>
      <w:r>
        <w:t>9.2 Common PLC breakdowns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CPU in STOP</w:t>
            </w:r>
          </w:p>
        </w:tc>
        <w:tc>
          <w:tcPr>
            <w:tcW w:type="dxa" w:w="3600"/>
          </w:tcPr>
          <w:p>
            <w:pPr>
              <w:spacing w:after="0" w:before="0" w:line="240" w:lineRule="auto"/>
              <w:jc w:val="left"/>
            </w:pPr>
            <w:r>
              <w:t>Program or hardware fault, startup problem or deliberate stop</w:t>
            </w:r>
          </w:p>
        </w:tc>
        <w:tc>
          <w:tcPr>
            <w:tcW w:type="dxa" w:w="3600"/>
          </w:tcPr>
          <w:p>
            <w:pPr>
              <w:spacing w:after="0" w:before="0" w:line="240" w:lineRule="auto"/>
              <w:jc w:val="left"/>
            </w:pPr>
            <w:r>
              <w:t>Review controller diagnostics and the approved recovery procedure</w:t>
            </w:r>
          </w:p>
        </w:tc>
      </w:tr>
      <w:tr>
        <w:tc>
          <w:tcPr>
            <w:tcW w:type="dxa" w:w="3600"/>
          </w:tcPr>
          <w:p>
            <w:pPr>
              <w:spacing w:after="0" w:before="0" w:line="240" w:lineRule="auto"/>
              <w:jc w:val="left"/>
            </w:pPr>
            <w:r>
              <w:t>PLC input does not change</w:t>
            </w:r>
          </w:p>
        </w:tc>
        <w:tc>
          <w:tcPr>
            <w:tcW w:type="dxa" w:w="3600"/>
          </w:tcPr>
          <w:p>
            <w:pPr>
              <w:spacing w:after="0" w:before="0" w:line="240" w:lineRule="auto"/>
              <w:jc w:val="left"/>
            </w:pPr>
            <w:r>
              <w:t>Sensor issue, wiring fault, missing supply, incorrect channel or failed module</w:t>
            </w:r>
          </w:p>
        </w:tc>
        <w:tc>
          <w:tcPr>
            <w:tcW w:type="dxa" w:w="3600"/>
          </w:tcPr>
          <w:p>
            <w:pPr>
              <w:spacing w:after="0" w:before="0" w:line="240" w:lineRule="auto"/>
              <w:jc w:val="left"/>
            </w:pPr>
            <w:r>
              <w:t>Compare physical condition, electrical signal and PLC input status</w:t>
            </w:r>
          </w:p>
        </w:tc>
      </w:tr>
      <w:tr>
        <w:tc>
          <w:tcPr>
            <w:tcW w:type="dxa" w:w="3600"/>
          </w:tcPr>
          <w:p>
            <w:pPr>
              <w:spacing w:after="0" w:before="0" w:line="240" w:lineRule="auto"/>
              <w:jc w:val="left"/>
            </w:pPr>
            <w:r>
              <w:t>PLC output command is ON but actuator does not move</w:t>
            </w:r>
          </w:p>
        </w:tc>
        <w:tc>
          <w:tcPr>
            <w:tcW w:type="dxa" w:w="3600"/>
          </w:tcPr>
          <w:p>
            <w:pPr>
              <w:spacing w:after="0" w:before="0" w:line="240" w:lineRule="auto"/>
              <w:jc w:val="left"/>
            </w:pPr>
            <w:r>
              <w:t>Missing field power, wiring fault, failed valve or contactor, unavailable utility or mechanical obstruction</w:t>
            </w:r>
          </w:p>
        </w:tc>
        <w:tc>
          <w:tcPr>
            <w:tcW w:type="dxa" w:w="3600"/>
          </w:tcPr>
          <w:p>
            <w:pPr>
              <w:spacing w:after="0" w:before="0" w:line="240" w:lineRule="auto"/>
              <w:jc w:val="left"/>
            </w:pPr>
            <w:r>
              <w:t>Trace the command through the complete output circuit and actuator</w:t>
            </w:r>
          </w:p>
        </w:tc>
      </w:tr>
      <w:tr>
        <w:tc>
          <w:tcPr>
            <w:tcW w:type="dxa" w:w="3600"/>
          </w:tcPr>
          <w:p>
            <w:pPr>
              <w:spacing w:after="0" w:before="0" w:line="240" w:lineRule="auto"/>
              <w:jc w:val="left"/>
            </w:pPr>
            <w:r>
              <w:t>Remote I/O station is unavailable</w:t>
            </w:r>
          </w:p>
        </w:tc>
        <w:tc>
          <w:tcPr>
            <w:tcW w:type="dxa" w:w="3600"/>
          </w:tcPr>
          <w:p>
            <w:pPr>
              <w:spacing w:after="0" w:before="0" w:line="240" w:lineRule="auto"/>
              <w:jc w:val="left"/>
            </w:pPr>
            <w:r>
              <w:t>Communication loss, power failure or configuration mismatch</w:t>
            </w:r>
          </w:p>
        </w:tc>
        <w:tc>
          <w:tcPr>
            <w:tcW w:type="dxa" w:w="3600"/>
          </w:tcPr>
          <w:p>
            <w:pPr>
              <w:spacing w:after="0" w:before="0" w:line="240" w:lineRule="auto"/>
              <w:jc w:val="left"/>
            </w:pPr>
            <w:r>
              <w:t>Check module diagnostics, network path and supply</w:t>
            </w:r>
          </w:p>
        </w:tc>
      </w:tr>
      <w:tr>
        <w:tc>
          <w:tcPr>
            <w:tcW w:type="dxa" w:w="3600"/>
          </w:tcPr>
          <w:p>
            <w:pPr>
              <w:spacing w:after="0" w:before="0" w:line="240" w:lineRule="auto"/>
              <w:jc w:val="left"/>
            </w:pPr>
            <w:r>
              <w:t>Station is stuck in one step</w:t>
            </w:r>
          </w:p>
        </w:tc>
        <w:tc>
          <w:tcPr>
            <w:tcW w:type="dxa" w:w="3600"/>
          </w:tcPr>
          <w:p>
            <w:pPr>
              <w:spacing w:after="0" w:before="0" w:line="240" w:lineRule="auto"/>
              <w:jc w:val="left"/>
            </w:pPr>
            <w:r>
              <w:t>Missing transition condition, active interlock, timeout or incorrect sequence state</w:t>
            </w:r>
          </w:p>
        </w:tc>
        <w:tc>
          <w:tcPr>
            <w:tcW w:type="dxa" w:w="3600"/>
          </w:tcPr>
          <w:p>
            <w:pPr>
              <w:spacing w:after="0" w:before="0" w:line="240" w:lineRule="auto"/>
              <w:jc w:val="left"/>
            </w:pPr>
            <w:r>
              <w:t>Identify the exact blocked transition</w:t>
            </w:r>
          </w:p>
        </w:tc>
      </w:tr>
      <w:tr>
        <w:tc>
          <w:tcPr>
            <w:tcW w:type="dxa" w:w="3600"/>
          </w:tcPr>
          <w:p>
            <w:pPr>
              <w:spacing w:after="0" w:before="0" w:line="240" w:lineRule="auto"/>
              <w:jc w:val="left"/>
            </w:pPr>
            <w:r>
              <w:t>HMI and PLC values disagree</w:t>
            </w:r>
          </w:p>
        </w:tc>
        <w:tc>
          <w:tcPr>
            <w:tcW w:type="dxa" w:w="3600"/>
          </w:tcPr>
          <w:p>
            <w:pPr>
              <w:spacing w:after="0" w:before="0" w:line="240" w:lineRule="auto"/>
              <w:jc w:val="left"/>
            </w:pPr>
            <w:r>
              <w:t>Stale HMI data, mapping issue, communication fault or different tag definitions</w:t>
            </w:r>
          </w:p>
        </w:tc>
        <w:tc>
          <w:tcPr>
            <w:tcW w:type="dxa" w:w="3600"/>
          </w:tcPr>
          <w:p>
            <w:pPr>
              <w:spacing w:after="0" w:before="0" w:line="240" w:lineRule="auto"/>
              <w:jc w:val="left"/>
            </w:pPr>
            <w:r>
              <w:t>Compare source value, communication status and displayed tag</w:t>
            </w:r>
          </w:p>
        </w:tc>
      </w:tr>
      <w:tr>
        <w:tc>
          <w:tcPr>
            <w:tcW w:type="dxa" w:w="3600"/>
          </w:tcPr>
          <w:p>
            <w:pPr>
              <w:spacing w:after="0" w:before="0" w:line="240" w:lineRule="auto"/>
              <w:jc w:val="left"/>
            </w:pPr>
            <w:r>
              <w:t>PLC resets intermittently</w:t>
            </w:r>
          </w:p>
        </w:tc>
        <w:tc>
          <w:tcPr>
            <w:tcW w:type="dxa" w:w="3600"/>
          </w:tcPr>
          <w:p>
            <w:pPr>
              <w:spacing w:after="0" w:before="0" w:line="240" w:lineRule="auto"/>
              <w:jc w:val="left"/>
            </w:pPr>
            <w:r>
              <w:t>Power disturbance, hardware fault or environmental condition</w:t>
            </w:r>
          </w:p>
        </w:tc>
        <w:tc>
          <w:tcPr>
            <w:tcW w:type="dxa" w:w="3600"/>
          </w:tcPr>
          <w:p>
            <w:pPr>
              <w:spacing w:after="0" w:before="0" w:line="240" w:lineRule="auto"/>
              <w:jc w:val="left"/>
            </w:pPr>
            <w:r>
              <w:t>Correlate reset events with supply and diagnostic history</w:t>
            </w:r>
          </w:p>
        </w:tc>
      </w:tr>
      <w:tr>
        <w:tc>
          <w:tcPr>
            <w:tcW w:type="dxa" w:w="3600"/>
          </w:tcPr>
          <w:p>
            <w:pPr>
              <w:spacing w:after="0" w:before="0" w:line="240" w:lineRule="auto"/>
              <w:jc w:val="left"/>
            </w:pPr>
            <w:r>
              <w:t>Analog reading is incorrect</w:t>
            </w:r>
          </w:p>
        </w:tc>
        <w:tc>
          <w:tcPr>
            <w:tcW w:type="dxa" w:w="3600"/>
          </w:tcPr>
          <w:p>
            <w:pPr>
              <w:spacing w:after="0" w:before="0" w:line="240" w:lineRule="auto"/>
              <w:jc w:val="left"/>
            </w:pPr>
            <w:r>
              <w:t>Incorrect scaling, wiring, sensor range or module configuration</w:t>
            </w:r>
          </w:p>
        </w:tc>
        <w:tc>
          <w:tcPr>
            <w:tcW w:type="dxa" w:w="3600"/>
          </w:tcPr>
          <w:p>
            <w:pPr>
              <w:spacing w:after="0" w:before="0" w:line="240" w:lineRule="auto"/>
              <w:jc w:val="left"/>
            </w:pPr>
            <w:r>
              <w:t>Verify the physical signal and the complete conversion path</w:t>
            </w:r>
          </w:p>
        </w:tc>
      </w:tr>
    </w:tbl>
    <w:p/>
    <w:p>
      <w:pPr>
        <w:pStyle w:val="Heading3"/>
      </w:pPr>
      <w:r>
        <w:t>9.3 Command-to-action verification</w:t>
      </w:r>
    </w:p>
    <w:p>
      <w:r>
        <w:t>When an output does not operate, inspect the entire control chain.</w:t>
      </w:r>
    </w:p>
    <w:p>
      <w:pPr>
        <w:shd w:val="clear" w:color="auto" w:fill="F4F4F4"/>
        <w:spacing w:before="0" w:after="0" w:line="240" w:lineRule="auto"/>
        <w:ind w:left="216" w:right="216"/>
        <w:jc w:val="left"/>
      </w:pPr>
      <w:r>
        <w:rPr>
          <w:rFonts w:ascii="Consolas" w:hAnsi="Consolas"/>
          <w:color w:val="202020"/>
          <w:sz w:val="18"/>
        </w:rPr>
        <w:t>Required Process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Supply and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 / Contactor /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Confirmation</w:t>
      </w:r>
    </w:p>
    <w:p/>
    <w:p>
      <w:r>
        <w:t>The failure may exist at any point in this chain. Changing the PLC program before verifying the field circuit can introduce new problems while leaving the original defect untouched.</w:t>
      </w:r>
    </w:p>
    <w:p>
      <w:pPr>
        <w:pStyle w:val="Heading2"/>
      </w:pPr>
      <w:r>
        <w:t>10. Digital I/O Wiring and Signal Interpretation</w:t>
      </w:r>
    </w:p>
    <w:p>
      <w:r>
        <w:t>Correct interpretation of input and output circuits is fundamental to PLC troubleshooting.</w:t>
      </w:r>
    </w:p>
    <w:p>
      <w:pPr>
        <w:pStyle w:val="Heading3"/>
      </w:pPr>
      <w:r>
        <w:t>10.1 PNP and NPN sensors</w:t>
      </w:r>
    </w:p>
    <w:p>
      <w:r>
        <w:t>Many three-wire DC sensors use PNP or NPN output arrangements.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Typical switching behavior</w:t>
            </w:r>
          </w:p>
        </w:tc>
        <w:tc>
          <w:tcPr>
            <w:tcW w:type="dxa" w:w="3600"/>
            <w:shd w:val="clear" w:color="auto" w:fill="EEF2F7"/>
          </w:tcPr>
          <w:p>
            <w:pPr>
              <w:spacing w:after="0" w:before="0" w:line="240" w:lineRule="auto"/>
              <w:jc w:val="left"/>
            </w:pPr>
            <w:r>
              <w:rPr>
                <w:b/>
                <w:color w:val="1A2E4A"/>
              </w:rPr>
              <w:t>Common PLC input arrangement</w:t>
            </w:r>
          </w:p>
        </w:tc>
      </w:tr>
      <w:tr>
        <w:tc>
          <w:tcPr>
            <w:tcW w:type="dxa" w:w="3600"/>
          </w:tcPr>
          <w:p>
            <w:pPr>
              <w:spacing w:after="0" w:before="0" w:line="240" w:lineRule="auto"/>
              <w:jc w:val="left"/>
            </w:pPr>
            <w:r>
              <w:t>PNP</w:t>
            </w:r>
          </w:p>
        </w:tc>
        <w:tc>
          <w:tcPr>
            <w:tcW w:type="dxa" w:w="3600"/>
          </w:tcPr>
          <w:p>
            <w:pPr>
              <w:spacing w:after="0" w:before="0" w:line="240" w:lineRule="auto"/>
              <w:jc w:val="left"/>
            </w:pPr>
            <w:r>
              <w:t>Supplies positive voltage to the load when ON</w:t>
            </w:r>
          </w:p>
        </w:tc>
        <w:tc>
          <w:tcPr>
            <w:tcW w:type="dxa" w:w="3600"/>
          </w:tcPr>
          <w:p>
            <w:pPr>
              <w:spacing w:after="0" w:before="0" w:line="240" w:lineRule="auto"/>
              <w:jc w:val="left"/>
            </w:pPr>
            <w:r>
              <w:t>Input returns through the appropriate common connection</w:t>
            </w:r>
          </w:p>
        </w:tc>
      </w:tr>
      <w:tr>
        <w:tc>
          <w:tcPr>
            <w:tcW w:type="dxa" w:w="3600"/>
          </w:tcPr>
          <w:p>
            <w:pPr>
              <w:spacing w:after="0" w:before="0" w:line="240" w:lineRule="auto"/>
              <w:jc w:val="left"/>
            </w:pPr>
            <w:r>
              <w:t>NPN</w:t>
            </w:r>
          </w:p>
        </w:tc>
        <w:tc>
          <w:tcPr>
            <w:tcW w:type="dxa" w:w="3600"/>
          </w:tcPr>
          <w:p>
            <w:pPr>
              <w:spacing w:after="0" w:before="0" w:line="240" w:lineRule="auto"/>
              <w:jc w:val="left"/>
            </w:pPr>
            <w:r>
              <w:t>Switches the load toward 0 V when ON</w:t>
            </w:r>
          </w:p>
        </w:tc>
        <w:tc>
          <w:tcPr>
            <w:tcW w:type="dxa" w:w="3600"/>
          </w:tcPr>
          <w:p>
            <w:pPr>
              <w:spacing w:after="0" w:before="0" w:line="240" w:lineRule="auto"/>
              <w:jc w:val="left"/>
            </w:pPr>
            <w:r>
              <w:t>Input supply and common are arranged for the sinking output</w:t>
            </w:r>
          </w:p>
        </w:tc>
      </w:tr>
      <w:tr>
        <w:tc>
          <w:tcPr>
            <w:tcW w:type="dxa" w:w="3600"/>
          </w:tcPr>
          <w:p>
            <w:pPr>
              <w:spacing w:after="0" w:before="0" w:line="240" w:lineRule="auto"/>
              <w:jc w:val="left"/>
            </w:pPr>
            <w:r>
              <w:t>Two-wire sensor</w:t>
            </w:r>
          </w:p>
        </w:tc>
        <w:tc>
          <w:tcPr>
            <w:tcW w:type="dxa" w:w="3600"/>
          </w:tcPr>
          <w:p>
            <w:pPr>
              <w:spacing w:after="0" w:before="0" w:line="240" w:lineRule="auto"/>
              <w:jc w:val="left"/>
            </w:pPr>
            <w:r>
              <w:t>Switches in series with the load and may have a small OFF-state leakage current</w:t>
            </w:r>
          </w:p>
        </w:tc>
        <w:tc>
          <w:tcPr>
            <w:tcW w:type="dxa" w:w="3600"/>
          </w:tcPr>
          <w:p>
            <w:pPr>
              <w:spacing w:after="0" w:before="0" w:line="240" w:lineRule="auto"/>
              <w:jc w:val="left"/>
            </w:pPr>
            <w:r>
              <w:t>Must be compatible with the input module's electrical characteristics</w:t>
            </w:r>
          </w:p>
        </w:tc>
      </w:tr>
      <w:tr>
        <w:tc>
          <w:tcPr>
            <w:tcW w:type="dxa" w:w="3600"/>
          </w:tcPr>
          <w:p>
            <w:pPr>
              <w:spacing w:after="0" w:before="0" w:line="240" w:lineRule="auto"/>
              <w:jc w:val="left"/>
            </w:pPr>
            <w:r>
              <w:t>Dry-contact device</w:t>
            </w:r>
          </w:p>
        </w:tc>
        <w:tc>
          <w:tcPr>
            <w:tcW w:type="dxa" w:w="3600"/>
          </w:tcPr>
          <w:p>
            <w:pPr>
              <w:spacing w:after="0" w:before="0" w:line="240" w:lineRule="auto"/>
              <w:jc w:val="left"/>
            </w:pPr>
            <w:r>
              <w:t>Opens or closes an electrical circuit without generating its own output voltage</w:t>
            </w:r>
          </w:p>
        </w:tc>
        <w:tc>
          <w:tcPr>
            <w:tcW w:type="dxa" w:w="3600"/>
          </w:tcPr>
          <w:p>
            <w:pPr>
              <w:spacing w:after="0" w:before="0" w:line="240" w:lineRule="auto"/>
              <w:jc w:val="left"/>
            </w:pPr>
            <w:r>
              <w:t>External circuit supply and input wiring determine the logic state</w:t>
            </w:r>
          </w:p>
        </w:tc>
      </w:tr>
    </w:tbl>
    <w:p/>
    <w:p>
      <w:r>
        <w:t>PNP is often described as sourcing current, while NPN is often described as sinking current. Always confirm the sensor datasheet, input module specifications and actual wiring diagram.</w:t>
      </w:r>
    </w:p>
    <w:p>
      <w:pPr>
        <w:pStyle w:val="Heading3"/>
      </w:pPr>
      <w:r>
        <w:t>10.2 Why a sensor may appear permanently ON or OFF</w:t>
      </w:r>
    </w:p>
    <w:p>
      <w:r>
        <w:t>Possible causes include:</w:t>
      </w:r>
    </w:p>
    <w:p>
      <w:pPr>
        <w:pStyle w:val="ListBullet"/>
      </w:pPr>
      <w:r>
        <w:t>Sensor target remains within the detection range.</w:t>
      </w:r>
    </w:p>
    <w:p>
      <w:pPr>
        <w:pStyle w:val="ListBullet"/>
      </w:pPr>
      <w:r>
        <w:t>Sensor mounting or sensing distance is incorrect.</w:t>
      </w:r>
    </w:p>
    <w:p>
      <w:pPr>
        <w:pStyle w:val="ListBullet"/>
      </w:pPr>
      <w:r>
        <w:t>Supply voltage is missing or outside specification.</w:t>
      </w:r>
    </w:p>
    <w:p>
      <w:pPr>
        <w:pStyle w:val="ListBullet"/>
      </w:pPr>
      <w:r>
        <w:t>Signal conductor is open or shorted.</w:t>
      </w:r>
    </w:p>
    <w:p>
      <w:pPr>
        <w:pStyle w:val="ListBullet"/>
      </w:pPr>
      <w:r>
        <w:t>Input common or reference is incorrect.</w:t>
      </w:r>
    </w:p>
    <w:p>
      <w:pPr>
        <w:pStyle w:val="ListBullet"/>
      </w:pPr>
      <w:r>
        <w:t>The input module is configured for an incompatible signal type.</w:t>
      </w:r>
    </w:p>
    <w:p>
      <w:pPr>
        <w:pStyle w:val="ListBullet"/>
      </w:pPr>
      <w:r>
        <w:t>The sensor has failed.</w:t>
      </w:r>
    </w:p>
    <w:p>
      <w:pPr>
        <w:pStyle w:val="ListBullet"/>
      </w:pPr>
      <w:r>
        <w:t>A test or forcing operation is affecting the observed state.</w:t>
      </w:r>
    </w:p>
    <w:p>
      <w:r>
        <w:t>Use the approved electrical testing procedure and the equipment documentation. Do not disconnect or probe live circuits without the required authorization and safe-work controls.</w:t>
      </w:r>
    </w:p>
    <w:p>
      <w:pPr>
        <w:pStyle w:val="Heading3"/>
      </w:pPr>
      <w:r>
        <w:t>10.3 Input troubleshooting example</w:t>
      </w:r>
    </w:p>
    <w:p>
      <w:r>
        <w:t>A fixture-closed sensor is physically activated, but the PLC input remains OFF.</w:t>
      </w:r>
    </w:p>
    <w:p>
      <w:pPr>
        <w:tabs>
          <w:tab w:pos="403" w:val="left"/>
        </w:tabs>
        <w:spacing w:after="40" w:line="276" w:lineRule="auto"/>
        <w:ind w:left="403" w:hanging="403"/>
        <w:jc w:val="left"/>
      </w:pPr>
      <w:r>
        <w:rPr>
          <w:color w:val="1A2E4A"/>
        </w:rPr>
        <w:t>1.</w:t>
        <w:tab/>
      </w:r>
      <w:r>
        <w:t>Confirm that the fixture is actually in the required position.</w:t>
      </w:r>
    </w:p>
    <w:p>
      <w:pPr>
        <w:tabs>
          <w:tab w:pos="403" w:val="left"/>
        </w:tabs>
        <w:spacing w:after="40" w:line="276" w:lineRule="auto"/>
        <w:ind w:left="403" w:hanging="403"/>
        <w:jc w:val="left"/>
      </w:pPr>
      <w:r>
        <w:rPr>
          <w:color w:val="1A2E4A"/>
        </w:rPr>
        <w:t>2.</w:t>
        <w:tab/>
      </w:r>
      <w:r>
        <w:t>Check the sensor's local indicator, if fitted.</w:t>
      </w:r>
    </w:p>
    <w:p>
      <w:pPr>
        <w:tabs>
          <w:tab w:pos="403" w:val="left"/>
        </w:tabs>
        <w:spacing w:after="40" w:line="276" w:lineRule="auto"/>
        <w:ind w:left="403" w:hanging="403"/>
        <w:jc w:val="left"/>
      </w:pPr>
      <w:r>
        <w:rPr>
          <w:color w:val="1A2E4A"/>
        </w:rPr>
        <w:t>3.</w:t>
        <w:tab/>
      </w:r>
      <w:r>
        <w:t>Verify the sensor supply and output according to its specifications.</w:t>
      </w:r>
    </w:p>
    <w:p>
      <w:pPr>
        <w:tabs>
          <w:tab w:pos="403" w:val="left"/>
        </w:tabs>
        <w:spacing w:after="40" w:line="276" w:lineRule="auto"/>
        <w:ind w:left="403" w:hanging="403"/>
        <w:jc w:val="left"/>
      </w:pPr>
      <w:r>
        <w:rPr>
          <w:color w:val="1A2E4A"/>
        </w:rPr>
        <w:t>4.</w:t>
        <w:tab/>
      </w:r>
      <w:r>
        <w:t>Inspect the connector, wiring and terminal assignments.</w:t>
      </w:r>
    </w:p>
    <w:p>
      <w:pPr>
        <w:tabs>
          <w:tab w:pos="403" w:val="left"/>
        </w:tabs>
        <w:spacing w:after="40" w:line="276" w:lineRule="auto"/>
        <w:ind w:left="403" w:hanging="403"/>
        <w:jc w:val="left"/>
      </w:pPr>
      <w:r>
        <w:rPr>
          <w:color w:val="1A2E4A"/>
        </w:rPr>
        <w:t>5.</w:t>
        <w:tab/>
      </w:r>
      <w:r>
        <w:t>Check the signal at the relevant PLC input terminal using an approved method.</w:t>
      </w:r>
    </w:p>
    <w:p>
      <w:pPr>
        <w:tabs>
          <w:tab w:pos="403" w:val="left"/>
        </w:tabs>
        <w:spacing w:after="40" w:line="276" w:lineRule="auto"/>
        <w:ind w:left="403" w:hanging="403"/>
        <w:jc w:val="left"/>
      </w:pPr>
      <w:r>
        <w:rPr>
          <w:color w:val="1A2E4A"/>
        </w:rPr>
        <w:t>6.</w:t>
        <w:tab/>
      </w:r>
      <w:r>
        <w:t>Compare the terminal signal with the module channel indication.</w:t>
      </w:r>
    </w:p>
    <w:p>
      <w:pPr>
        <w:tabs>
          <w:tab w:pos="403" w:val="left"/>
        </w:tabs>
        <w:spacing w:after="40" w:line="276" w:lineRule="auto"/>
        <w:ind w:left="403" w:hanging="403"/>
        <w:jc w:val="left"/>
      </w:pPr>
      <w:r>
        <w:rPr>
          <w:color w:val="1A2E4A"/>
        </w:rPr>
        <w:t>7.</w:t>
        <w:tab/>
      </w:r>
      <w:r>
        <w:t>Check the channel configuration and module diagnostics.</w:t>
      </w:r>
    </w:p>
    <w:p>
      <w:pPr>
        <w:tabs>
          <w:tab w:pos="403" w:val="left"/>
        </w:tabs>
        <w:spacing w:after="40" w:line="276" w:lineRule="auto"/>
        <w:ind w:left="403" w:hanging="403"/>
        <w:jc w:val="left"/>
      </w:pPr>
      <w:r>
        <w:rPr>
          <w:color w:val="1A2E4A"/>
        </w:rPr>
        <w:t>8.</w:t>
        <w:tab/>
      </w:r>
      <w:r>
        <w:t>Repair the confirmed fault and verify the complete fixture sequence.</w:t>
      </w:r>
    </w:p>
    <w:p>
      <w:r>
        <w:t>Do not assume the sensor is defective simply because the PLC input is OFF.</w:t>
      </w:r>
    </w:p>
    <w:p>
      <w:pPr>
        <w:pStyle w:val="Heading2"/>
      </w:pPr>
      <w:r>
        <w:t>11. Analog Signal Processing and Scaling</w:t>
      </w:r>
    </w:p>
    <w:p>
      <w:r>
        <w:t>PLCs frequently receive analog measurements from pressure transmitters, flow sensors, temperature transmitters and other instruments.</w:t>
      </w:r>
    </w:p>
    <w:p>
      <w:r>
        <w:t>The analog module converts an electrical signal into a digital representation. The program then scales that representation into engineering units.</w:t>
      </w:r>
    </w:p>
    <w:p>
      <w:pPr>
        <w:pStyle w:val="Heading3"/>
      </w:pPr>
      <w:r>
        <w:t>11.1 Linear scaling</w:t>
      </w:r>
    </w:p>
    <w:p>
      <w:r>
        <w:t>For a linear input relationship:</w:t>
      </w:r>
    </w:p>
    <w:p>
      <w:pPr>
        <w:spacing w:before="120" w:after="160"/>
        <w:jc w:val="center"/>
      </w:pPr>
      <m:oMathPara>
        <m:oMath>
          <m:r>
            <m:t>EU=E</m:t>
          </m:r>
          <m:sSub>
            <m:e>
              <m:r>
                <m:t>U</m:t>
              </m:r>
            </m:e>
            <m:sub>
              <m:r>
                <m:t>min</m:t>
              </m:r>
            </m:sub>
          </m:sSub>
          <m:r>
            <m:t>+</m:t>
          </m:r>
          <m:f>
            <m:fPr>
              <m:type m:val="bar"/>
            </m:fPr>
            <m:num>
              <m:r>
                <m:t>Raw−Ra</m:t>
              </m:r>
              <m:sSub>
                <m:e>
                  <m:r>
                    <m:t>w</m:t>
                  </m:r>
                </m:e>
                <m:sub>
                  <m:r>
                    <m:t>min</m:t>
                  </m:r>
                </m:sub>
              </m:sSub>
            </m:num>
            <m:den>
              <m:r>
                <m:t>Ra</m:t>
              </m:r>
              <m:sSub>
                <m:e>
                  <m:r>
                    <m:t>w</m:t>
                  </m:r>
                </m:e>
                <m:sub>
                  <m:r>
                    <m:t>max</m:t>
                  </m:r>
                </m:sub>
              </m:sSub>
              <m:r>
                <m:t>−Ra</m:t>
              </m:r>
              <m:sSub>
                <m:e>
                  <m:r>
                    <m:t>w</m:t>
                  </m:r>
                </m:e>
                <m:sub>
                  <m:r>
                    <m:t>min</m:t>
                  </m:r>
                </m:sub>
              </m:sSub>
            </m:den>
          </m:f>
          <m:r>
            <m:t>(E</m:t>
          </m:r>
          <m:sSub>
            <m:e>
              <m:r>
                <m:t>U</m:t>
              </m:r>
            </m:e>
            <m:sub>
              <m:r>
                <m:t>max</m:t>
              </m:r>
            </m:sub>
          </m:sSub>
          <m:r>
            <m:t>−E</m:t>
          </m:r>
          <m:sSub>
            <m:e>
              <m:r>
                <m:t>U</m:t>
              </m:r>
            </m:e>
            <m:sub>
              <m:r>
                <m:t>min</m:t>
              </m:r>
            </m:sub>
          </m:sSub>
          <m:r>
            <m:t>)</m:t>
          </m:r>
        </m:oMath>
      </m:oMathPara>
    </w:p>
    <w:p>
      <w:r>
        <w:t>Where:</w:t>
      </w:r>
    </w:p>
    <w:p>
      <w:pPr>
        <w:pStyle w:val="ListBullet"/>
      </w:pPr>
      <m:oMath>
        <m:r>
          <m:t>EU</m:t>
        </m:r>
      </m:oMath>
      <w:r>
        <w:t xml:space="preserve"> is the engineering-unit value.</w:t>
      </w:r>
    </w:p>
    <w:p>
      <w:pPr>
        <w:pStyle w:val="ListBullet"/>
      </w:pPr>
      <m:oMath>
        <m:r>
          <m:t>Raw</m:t>
        </m:r>
      </m:oMath>
      <w:r>
        <w:t xml:space="preserve"> is the measured digital input.</w:t>
      </w:r>
    </w:p>
    <w:p>
      <w:pPr>
        <w:pStyle w:val="ListBullet"/>
      </w:pPr>
      <m:oMath>
        <m:r>
          <m:t>Ra</m:t>
        </m:r>
        <m:sSub>
          <m:e>
            <m:r>
              <m:t>w</m:t>
            </m:r>
          </m:e>
          <m:sub>
            <m:r>
              <m:t>min</m:t>
            </m:r>
          </m:sub>
        </m:sSub>
      </m:oMath>
      <w:r>
        <w:t xml:space="preserve"> and </w:t>
      </w:r>
      <m:oMath>
        <m:r>
          <m:t>Ra</m:t>
        </m:r>
        <m:sSub>
          <m:e>
            <m:r>
              <m:t>w</m:t>
            </m:r>
          </m:e>
          <m:sub>
            <m:r>
              <m:t>max</m:t>
            </m:r>
          </m:sub>
        </m:sSub>
      </m:oMath>
      <w:r>
        <w:t xml:space="preserve"> are the configured raw-range limits.</w:t>
      </w:r>
    </w:p>
    <w:p>
      <w:pPr>
        <w:pStyle w:val="ListBullet"/>
      </w:pPr>
      <m:oMath>
        <m:r>
          <m:t>E</m:t>
        </m:r>
        <m:sSub>
          <m:e>
            <m:r>
              <m:t>U</m:t>
            </m:r>
          </m:e>
          <m:sub>
            <m:r>
              <m:t>min</m:t>
            </m:r>
          </m:sub>
        </m:sSub>
      </m:oMath>
      <w:r>
        <w:t xml:space="preserve"> and </w:t>
      </w:r>
      <m:oMath>
        <m:r>
          <m:t>E</m:t>
        </m:r>
        <m:sSub>
          <m:e>
            <m:r>
              <m:t>U</m:t>
            </m:r>
          </m:e>
          <m:sub>
            <m:r>
              <m:t>max</m:t>
            </m:r>
          </m:sub>
        </m:sSub>
      </m:oMath>
      <w:r>
        <w:t xml:space="preserve"> are the corresponding engineering-range limits.</w:t>
      </w:r>
    </w:p>
    <w:p>
      <w:r>
        <w:t>The raw range is module- and configuration-dependent. Do not assume one universal digital count range for every PLC analog module.</w:t>
      </w:r>
    </w:p>
    <w:p>
      <w:pPr>
        <w:pStyle w:val="Heading3"/>
      </w:pPr>
      <w:r>
        <w:t>11.2 Example: 4–20 mA pressure transmitter</w:t>
      </w:r>
    </w:p>
    <w:p>
      <w:r>
        <w:t>Suppose a transmitter measures 0–10 bar over a 4–20 mA signal range.</w:t>
      </w:r>
    </w:p>
    <w:p>
      <w:r>
        <w:t>At 12 mA, the normalized fraction is:</w:t>
      </w:r>
    </w:p>
    <w:p>
      <w:pPr>
        <w:spacing w:before="120" w:after="160"/>
        <w:jc w:val="center"/>
      </w:pPr>
      <m:oMathPara>
        <m:oMath>
          <m:f>
            <m:fPr>
              <m:type m:val="bar"/>
            </m:fPr>
            <m:num>
              <m:r>
                <m:t>12−4</m:t>
              </m:r>
            </m:num>
            <m:den>
              <m:r>
                <m:t>20−4</m:t>
              </m:r>
            </m:den>
          </m:f>
          <m:r>
            <m:t>=0.5</m:t>
          </m:r>
        </m:oMath>
      </m:oMathPara>
    </w:p>
    <w:p>
      <w:r>
        <w:t>Therefore:</w:t>
      </w:r>
    </w:p>
    <w:p>
      <w:pPr>
        <w:spacing w:before="120" w:after="160"/>
        <w:jc w:val="center"/>
      </w:pPr>
      <m:oMathPara>
        <m:oMath>
          <m:r>
            <m:t>Pressure=0+0.5(10−0)=5</m:t>
          </m:r>
          <m:r>
            <m:rPr>
              <m:nor/>
            </m:rPr>
            <m:t> bar</m:t>
          </m:r>
        </m:oMath>
      </m:oMathPara>
    </w:p>
    <w:p>
      <w:r>
        <w:t>This result assumes a linear transmitter response, correct wiring, the specified signal range and correct scaling.</w:t>
      </w:r>
    </w:p>
    <w:p>
      <w:pPr>
        <w:pStyle w:val="Heading3"/>
      </w:pPr>
      <w:r>
        <w:t>11.3 Analog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Reading remains at minimum</w:t>
            </w:r>
          </w:p>
        </w:tc>
        <w:tc>
          <w:tcPr>
            <w:tcW w:type="dxa" w:w="3600"/>
          </w:tcPr>
          <w:p>
            <w:pPr>
              <w:spacing w:after="0" w:before="0" w:line="240" w:lineRule="auto"/>
              <w:jc w:val="left"/>
            </w:pPr>
            <w:r>
              <w:t>Missing loop current, broken wiring or configured under-range behavior</w:t>
            </w:r>
          </w:p>
        </w:tc>
        <w:tc>
          <w:tcPr>
            <w:tcW w:type="dxa" w:w="3600"/>
          </w:tcPr>
          <w:p>
            <w:pPr>
              <w:spacing w:after="0" w:before="0" w:line="240" w:lineRule="auto"/>
              <w:jc w:val="left"/>
            </w:pPr>
            <w:r>
              <w:t>Verify the signal and module diagnostics</w:t>
            </w:r>
          </w:p>
        </w:tc>
      </w:tr>
      <w:tr>
        <w:tc>
          <w:tcPr>
            <w:tcW w:type="dxa" w:w="3600"/>
          </w:tcPr>
          <w:p>
            <w:pPr>
              <w:spacing w:after="0" w:before="0" w:line="240" w:lineRule="auto"/>
              <w:jc w:val="left"/>
            </w:pPr>
            <w:r>
              <w:t>Reading remains at maximum</w:t>
            </w:r>
          </w:p>
        </w:tc>
        <w:tc>
          <w:tcPr>
            <w:tcW w:type="dxa" w:w="3600"/>
          </w:tcPr>
          <w:p>
            <w:pPr>
              <w:spacing w:after="0" w:before="0" w:line="240" w:lineRule="auto"/>
              <w:jc w:val="left"/>
            </w:pPr>
            <w:r>
              <w:t>Over-range signal, wiring/configuration issue or incorrect conversion</w:t>
            </w:r>
          </w:p>
        </w:tc>
        <w:tc>
          <w:tcPr>
            <w:tcW w:type="dxa" w:w="3600"/>
          </w:tcPr>
          <w:p>
            <w:pPr>
              <w:spacing w:after="0" w:before="0" w:line="240" w:lineRule="auto"/>
              <w:jc w:val="left"/>
            </w:pPr>
            <w:r>
              <w:t>Check the physical signal and configured range</w:t>
            </w:r>
          </w:p>
        </w:tc>
      </w:tr>
      <w:tr>
        <w:tc>
          <w:tcPr>
            <w:tcW w:type="dxa" w:w="3600"/>
          </w:tcPr>
          <w:p>
            <w:pPr>
              <w:spacing w:after="0" w:before="0" w:line="240" w:lineRule="auto"/>
              <w:jc w:val="left"/>
            </w:pPr>
            <w:r>
              <w:t>Reading fluctuates</w:t>
            </w:r>
          </w:p>
        </w:tc>
        <w:tc>
          <w:tcPr>
            <w:tcW w:type="dxa" w:w="3600"/>
          </w:tcPr>
          <w:p>
            <w:pPr>
              <w:spacing w:after="0" w:before="0" w:line="240" w:lineRule="auto"/>
              <w:jc w:val="left"/>
            </w:pPr>
            <w:r>
              <w:t>Electrical interference, unstable process, poor connection or sensor problem</w:t>
            </w:r>
          </w:p>
        </w:tc>
        <w:tc>
          <w:tcPr>
            <w:tcW w:type="dxa" w:w="3600"/>
          </w:tcPr>
          <w:p>
            <w:pPr>
              <w:spacing w:after="0" w:before="0" w:line="240" w:lineRule="auto"/>
              <w:jc w:val="left"/>
            </w:pPr>
            <w:r>
              <w:t>Compare the process with the electrical measurement and trend</w:t>
            </w:r>
          </w:p>
        </w:tc>
      </w:tr>
      <w:tr>
        <w:tc>
          <w:tcPr>
            <w:tcW w:type="dxa" w:w="3600"/>
          </w:tcPr>
          <w:p>
            <w:pPr>
              <w:spacing w:after="0" w:before="0" w:line="240" w:lineRule="auto"/>
              <w:jc w:val="left"/>
            </w:pPr>
            <w:r>
              <w:t>Reading has a fixed offset</w:t>
            </w:r>
          </w:p>
        </w:tc>
        <w:tc>
          <w:tcPr>
            <w:tcW w:type="dxa" w:w="3600"/>
          </w:tcPr>
          <w:p>
            <w:pPr>
              <w:spacing w:after="0" w:before="0" w:line="240" w:lineRule="auto"/>
              <w:jc w:val="left"/>
            </w:pPr>
            <w:r>
              <w:t>Incorrect zero, scaling or transmitter configuration</w:t>
            </w:r>
          </w:p>
        </w:tc>
        <w:tc>
          <w:tcPr>
            <w:tcW w:type="dxa" w:w="3600"/>
          </w:tcPr>
          <w:p>
            <w:pPr>
              <w:spacing w:after="0" w:before="0" w:line="240" w:lineRule="auto"/>
              <w:jc w:val="left"/>
            </w:pPr>
            <w:r>
              <w:t>Compare against an approved reference</w:t>
            </w:r>
          </w:p>
        </w:tc>
      </w:tr>
      <w:tr>
        <w:tc>
          <w:tcPr>
            <w:tcW w:type="dxa" w:w="3600"/>
          </w:tcPr>
          <w:p>
            <w:pPr>
              <w:spacing w:after="0" w:before="0" w:line="240" w:lineRule="auto"/>
              <w:jc w:val="left"/>
            </w:pPr>
            <w:r>
              <w:t>HMI value differs from PLC engineering value</w:t>
            </w:r>
          </w:p>
        </w:tc>
        <w:tc>
          <w:tcPr>
            <w:tcW w:type="dxa" w:w="3600"/>
          </w:tcPr>
          <w:p>
            <w:pPr>
              <w:spacing w:after="0" w:before="0" w:line="240" w:lineRule="auto"/>
              <w:jc w:val="left"/>
            </w:pPr>
            <w:r>
              <w:t>Tag mapping, stale data or separate scaling logic</w:t>
            </w:r>
          </w:p>
        </w:tc>
        <w:tc>
          <w:tcPr>
            <w:tcW w:type="dxa" w:w="3600"/>
          </w:tcPr>
          <w:p>
            <w:pPr>
              <w:spacing w:after="0" w:before="0" w:line="240" w:lineRule="auto"/>
              <w:jc w:val="left"/>
            </w:pPr>
            <w:r>
              <w:t>Compare each stage of the data path</w:t>
            </w:r>
          </w:p>
        </w:tc>
      </w:tr>
    </w:tbl>
    <w:p/>
    <w:p>
      <w:r>
        <w:t>A displayed value of zero does not necessarily mean that the physical process is at zero. It may indicate a signal-path, configuration or conversion problem.</w:t>
      </w:r>
    </w:p>
    <w:p>
      <w:pPr>
        <w:pStyle w:val="Heading2"/>
      </w:pPr>
      <w:r>
        <w:t>12. Timers, Sequence Timeouts and Intermittent Faults</w:t>
      </w:r>
    </w:p>
    <w:p>
      <w:r>
        <w:t>Timeouts help detect conditions that take longer than expected. In BIW stations, common examples include waiting for a robot, fixture, drive or welding controller.</w:t>
      </w:r>
    </w:p>
    <w:p>
      <w:pPr>
        <w:pStyle w:val="Heading3"/>
      </w:pPr>
      <w:r>
        <w:t>12.1 Timeout example</w:t>
      </w:r>
    </w:p>
    <w:p>
      <w:r>
        <w:t>Suppose the PLC commands a fixture to close and expects a closed-position sensor to activate within a configured time.</w:t>
      </w:r>
    </w:p>
    <w:p>
      <w:r>
        <w:t>If the sensor does not confirm the required state, the program may generate a timeout fault.</w:t>
      </w:r>
    </w:p>
    <w:p>
      <w:r>
        <w:t>Potential causes include:</w:t>
      </w:r>
    </w:p>
    <w:p>
      <w:pPr>
        <w:pStyle w:val="ListBullet"/>
      </w:pPr>
      <w:r>
        <w:t>The fixture has a mechanical obstruction.</w:t>
      </w:r>
    </w:p>
    <w:p>
      <w:pPr>
        <w:pStyle w:val="ListBullet"/>
      </w:pPr>
      <w:r>
        <w:t>Pneumatic pressure is insufficient.</w:t>
      </w:r>
    </w:p>
    <w:p>
      <w:pPr>
        <w:pStyle w:val="ListBullet"/>
      </w:pPr>
      <w:r>
        <w:t>A valve is defective.</w:t>
      </w:r>
    </w:p>
    <w:p>
      <w:pPr>
        <w:pStyle w:val="ListBullet"/>
      </w:pPr>
      <w:r>
        <w:t>The sensor is misaligned.</w:t>
      </w:r>
    </w:p>
    <w:p>
      <w:pPr>
        <w:pStyle w:val="ListBullet"/>
      </w:pPr>
      <w:r>
        <w:t>The sensor signal is not reaching the PLC.</w:t>
      </w:r>
    </w:p>
    <w:p>
      <w:pPr>
        <w:pStyle w:val="ListBullet"/>
      </w:pPr>
      <w:r>
        <w:t>The actuator is slow because of wear or leakage.</w:t>
      </w:r>
    </w:p>
    <w:p>
      <w:pPr>
        <w:pStyle w:val="ListBullet"/>
      </w:pPr>
      <w:r>
        <w:t>The timeout is incompatible with the validated process conditions.</w:t>
      </w:r>
    </w:p>
    <w:p>
      <w:r>
        <w:t>The correct response is to identify why the expected condition was not achieved. Increasing the timeout without investigation may hide a degrading actuator or a genuine obstruction.</w:t>
      </w:r>
    </w:p>
    <w:p>
      <w:pPr>
        <w:pStyle w:val="Heading3"/>
      </w:pPr>
      <w:r>
        <w:t>12.2 Intermittent fault investigation</w:t>
      </w:r>
    </w:p>
    <w:p>
      <w:r>
        <w:t>For intermittent faults, record:</w:t>
      </w:r>
    </w:p>
    <w:p>
      <w:pPr>
        <w:pStyle w:val="ListBullet"/>
      </w:pPr>
      <w:r>
        <w:t>Exact timestamp and sequence step.</w:t>
      </w:r>
    </w:p>
    <w:p>
      <w:pPr>
        <w:pStyle w:val="ListBullet"/>
      </w:pPr>
      <w:r>
        <w:t>Machine operating mode.</w:t>
      </w:r>
    </w:p>
    <w:p>
      <w:pPr>
        <w:pStyle w:val="ListBullet"/>
      </w:pPr>
      <w:r>
        <w:t>Relevant PLC inputs and outputs.</w:t>
      </w:r>
    </w:p>
    <w:p>
      <w:pPr>
        <w:pStyle w:val="ListBullet"/>
      </w:pPr>
      <w:r>
        <w:t>Controller and communication diagnostics.</w:t>
      </w:r>
    </w:p>
    <w:p>
      <w:pPr>
        <w:pStyle w:val="ListBullet"/>
      </w:pPr>
      <w:r>
        <w:t>Cycle conditions and production context.</w:t>
      </w:r>
    </w:p>
    <w:p>
      <w:pPr>
        <w:pStyle w:val="ListBullet"/>
      </w:pPr>
      <w:r>
        <w:t>Whether the fault occurs at the same point each time.</w:t>
      </w:r>
    </w:p>
    <w:p>
      <w:pPr>
        <w:pStyle w:val="ListBullet"/>
      </w:pPr>
      <w:r>
        <w:t>Recent maintenance or configuration changes.</w:t>
      </w:r>
    </w:p>
    <w:p>
      <w:pPr>
        <w:pStyle w:val="ListBullet"/>
      </w:pPr>
      <w:r>
        <w:t>Measurements that support or reject each hypothesis.</w:t>
      </w:r>
    </w:p>
    <w:p>
      <w:r>
        <w:t>If the fault is difficult to reproduce, use appropriate trend capture or diagnostic logging. Ensure that diagnostic changes do not create unacceptable performance or safety effects.</w:t>
      </w:r>
    </w:p>
    <w:p>
      <w:pPr>
        <w:pStyle w:val="Heading2"/>
      </w:pPr>
      <w:r>
        <w:t>13. PLC Program Standards and Maintainability</w:t>
      </w:r>
    </w:p>
    <w:p>
      <w:r>
        <w:t>A PLC program should be understandable to the people responsible for maintaining it.</w:t>
      </w:r>
    </w:p>
    <w:p>
      <w:pPr>
        <w:pStyle w:val="Heading3"/>
      </w:pPr>
      <w:r>
        <w:t>13.1 Good programming practices</w:t>
      </w:r>
    </w:p>
    <w:p>
      <w:pPr>
        <w:pStyle w:val="ListBullet"/>
      </w:pPr>
      <w:r>
        <w:t>Use clear, consistent tag names.</w:t>
      </w:r>
    </w:p>
    <w:p>
      <w:pPr>
        <w:pStyle w:val="ListBullet"/>
      </w:pPr>
      <w:r>
        <w:t>Organize logic by equipment, process and function.</w:t>
      </w:r>
    </w:p>
    <w:p>
      <w:pPr>
        <w:pStyle w:val="ListBullet"/>
      </w:pPr>
      <w:r>
        <w:t>Separate normal sequence control from fault handling where appropriate.</w:t>
      </w:r>
    </w:p>
    <w:p>
      <w:pPr>
        <w:pStyle w:val="ListBullet"/>
      </w:pPr>
      <w:r>
        <w:t>Document important interlocks and state transitions.</w:t>
      </w:r>
    </w:p>
    <w:p>
      <w:pPr>
        <w:pStyle w:val="ListBullet"/>
      </w:pPr>
      <w:r>
        <w:t>Use consistent timer, counter and fault-handling conventions.</w:t>
      </w:r>
    </w:p>
    <w:p>
      <w:pPr>
        <w:pStyle w:val="ListBullet"/>
      </w:pPr>
      <w:r>
        <w:t>Avoid duplicated or conflicting command logic.</w:t>
      </w:r>
    </w:p>
    <w:p>
      <w:pPr>
        <w:pStyle w:val="ListBullet"/>
      </w:pPr>
      <w:r>
        <w:t>Keep I/O assignments aligned with approved drawings.</w:t>
      </w:r>
    </w:p>
    <w:p>
      <w:pPr>
        <w:pStyle w:val="ListBullet"/>
      </w:pPr>
      <w:r>
        <w:t>Control software revisions and online edits.</w:t>
      </w:r>
    </w:p>
    <w:p>
      <w:pPr>
        <w:pStyle w:val="ListBullet"/>
      </w:pPr>
      <w:r>
        <w:t>Preserve diagnostic information useful for breakdown analysis.</w:t>
      </w:r>
    </w:p>
    <w:p>
      <w:pPr>
        <w:pStyle w:val="ListBullet"/>
      </w:pPr>
      <w:r>
        <w:t>Apply the organization's programming and review standards.</w:t>
      </w:r>
    </w:p>
    <w:p>
      <w:pPr>
        <w:pStyle w:val="Heading3"/>
      </w:pPr>
      <w:r>
        <w:t>13.2 Tag naming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Tag name</w:t>
            </w:r>
          </w:p>
        </w:tc>
        <w:tc>
          <w:tcPr>
            <w:tcW w:type="dxa" w:w="5400"/>
            <w:shd w:val="clear" w:color="auto" w:fill="EEF2F7"/>
          </w:tcPr>
          <w:p>
            <w:pPr>
              <w:spacing w:after="0" w:before="0" w:line="240" w:lineRule="auto"/>
              <w:jc w:val="left"/>
            </w:pPr>
            <w:r>
              <w:rPr>
                <w:b/>
                <w:color w:val="1A2E4A"/>
              </w:rPr>
              <w:t>Intended meaning</w:t>
            </w:r>
          </w:p>
        </w:tc>
      </w:tr>
      <w:tr>
        <w:tc>
          <w:tcPr>
            <w:tcW w:type="dxa" w:w="5400"/>
          </w:tcPr>
          <w:p>
            <w:pPr>
              <w:spacing w:after="0" w:before="0" w:line="240" w:lineRule="auto"/>
              <w:jc w:val="left"/>
            </w:pPr>
            <w:r>
              <w:rPr>
                <w:rFonts w:ascii="Consolas" w:hAnsi="Consolas"/>
                <w:color w:val="333333"/>
                <w:sz w:val="19"/>
                <w:shd w:val="clear" w:color="auto" w:fill="EFEFEF"/>
              </w:rPr>
              <w:t>DI_PartPresent</w:t>
            </w:r>
          </w:p>
        </w:tc>
        <w:tc>
          <w:tcPr>
            <w:tcW w:type="dxa" w:w="5400"/>
          </w:tcPr>
          <w:p>
            <w:pPr>
              <w:spacing w:after="0" w:before="0" w:line="240" w:lineRule="auto"/>
              <w:jc w:val="left"/>
            </w:pPr>
            <w:r>
              <w:t>Part-present input</w:t>
            </w:r>
          </w:p>
        </w:tc>
      </w:tr>
      <w:tr>
        <w:tc>
          <w:tcPr>
            <w:tcW w:type="dxa" w:w="5400"/>
          </w:tcPr>
          <w:p>
            <w:pPr>
              <w:spacing w:after="0" w:before="0" w:line="240" w:lineRule="auto"/>
              <w:jc w:val="left"/>
            </w:pPr>
            <w:r>
              <w:rPr>
                <w:rFonts w:ascii="Consolas" w:hAnsi="Consolas"/>
                <w:color w:val="333333"/>
                <w:sz w:val="19"/>
                <w:shd w:val="clear" w:color="auto" w:fill="EFEFEF"/>
              </w:rPr>
              <w:t>DI_FixtureClosed</w:t>
            </w:r>
          </w:p>
        </w:tc>
        <w:tc>
          <w:tcPr>
            <w:tcW w:type="dxa" w:w="5400"/>
          </w:tcPr>
          <w:p>
            <w:pPr>
              <w:spacing w:after="0" w:before="0" w:line="240" w:lineRule="auto"/>
              <w:jc w:val="left"/>
            </w:pPr>
            <w:r>
              <w:t>Fixture-closed feedback</w:t>
            </w:r>
          </w:p>
        </w:tc>
      </w:tr>
      <w:tr>
        <w:tc>
          <w:tcPr>
            <w:tcW w:type="dxa" w:w="5400"/>
          </w:tcPr>
          <w:p>
            <w:pPr>
              <w:spacing w:after="0" w:before="0" w:line="240" w:lineRule="auto"/>
              <w:jc w:val="left"/>
            </w:pPr>
            <w:r>
              <w:rPr>
                <w:rFonts w:ascii="Consolas" w:hAnsi="Consolas"/>
                <w:color w:val="333333"/>
                <w:sz w:val="19"/>
                <w:shd w:val="clear" w:color="auto" w:fill="EFEFEF"/>
              </w:rPr>
              <w:t>DO_FixtureCloseCmd</w:t>
            </w:r>
          </w:p>
        </w:tc>
        <w:tc>
          <w:tcPr>
            <w:tcW w:type="dxa" w:w="5400"/>
          </w:tcPr>
          <w:p>
            <w:pPr>
              <w:spacing w:after="0" w:before="0" w:line="240" w:lineRule="auto"/>
              <w:jc w:val="left"/>
            </w:pPr>
            <w:r>
              <w:t>Standard control command to close the fixture</w:t>
            </w:r>
          </w:p>
        </w:tc>
      </w:tr>
      <w:tr>
        <w:tc>
          <w:tcPr>
            <w:tcW w:type="dxa" w:w="5400"/>
          </w:tcPr>
          <w:p>
            <w:pPr>
              <w:spacing w:after="0" w:before="0" w:line="240" w:lineRule="auto"/>
              <w:jc w:val="left"/>
            </w:pPr>
            <w:r>
              <w:rPr>
                <w:rFonts w:ascii="Consolas" w:hAnsi="Consolas"/>
                <w:color w:val="333333"/>
                <w:sz w:val="19"/>
                <w:shd w:val="clear" w:color="auto" w:fill="EFEFEF"/>
              </w:rPr>
              <w:t>DI_RobotReady</w:t>
            </w:r>
          </w:p>
        </w:tc>
        <w:tc>
          <w:tcPr>
            <w:tcW w:type="dxa" w:w="5400"/>
          </w:tcPr>
          <w:p>
            <w:pPr>
              <w:spacing w:after="0" w:before="0" w:line="240" w:lineRule="auto"/>
              <w:jc w:val="left"/>
            </w:pPr>
            <w:r>
              <w:t>Robot-ready status</w:t>
            </w:r>
          </w:p>
        </w:tc>
      </w:tr>
      <w:tr>
        <w:tc>
          <w:tcPr>
            <w:tcW w:type="dxa" w:w="5400"/>
          </w:tcPr>
          <w:p>
            <w:pPr>
              <w:spacing w:after="0" w:before="0" w:line="240" w:lineRule="auto"/>
              <w:jc w:val="left"/>
            </w:pPr>
            <w:r>
              <w:rPr>
                <w:rFonts w:ascii="Consolas" w:hAnsi="Consolas"/>
                <w:color w:val="333333"/>
                <w:sz w:val="19"/>
                <w:shd w:val="clear" w:color="auto" w:fill="EFEFEF"/>
              </w:rPr>
              <w:t>DO_RobotStartReq</w:t>
            </w:r>
          </w:p>
        </w:tc>
        <w:tc>
          <w:tcPr>
            <w:tcW w:type="dxa" w:w="5400"/>
          </w:tcPr>
          <w:p>
            <w:pPr>
              <w:spacing w:after="0" w:before="0" w:line="240" w:lineRule="auto"/>
              <w:jc w:val="left"/>
            </w:pPr>
            <w:r>
              <w:t>Robot start request</w:t>
            </w:r>
          </w:p>
        </w:tc>
      </w:tr>
      <w:tr>
        <w:tc>
          <w:tcPr>
            <w:tcW w:type="dxa" w:w="5400"/>
          </w:tcPr>
          <w:p>
            <w:pPr>
              <w:spacing w:after="0" w:before="0" w:line="240" w:lineRule="auto"/>
              <w:jc w:val="left"/>
            </w:pPr>
            <w:r>
              <w:rPr>
                <w:rFonts w:ascii="Consolas" w:hAnsi="Consolas"/>
                <w:color w:val="333333"/>
                <w:sz w:val="19"/>
                <w:shd w:val="clear" w:color="auto" w:fill="EFEFEF"/>
              </w:rPr>
              <w:t>AI_PressureBar</w:t>
            </w:r>
          </w:p>
        </w:tc>
        <w:tc>
          <w:tcPr>
            <w:tcW w:type="dxa" w:w="5400"/>
          </w:tcPr>
          <w:p>
            <w:pPr>
              <w:spacing w:after="0" w:before="0" w:line="240" w:lineRule="auto"/>
              <w:jc w:val="left"/>
            </w:pPr>
            <w:r>
              <w:t>Scaled pressure measurement</w:t>
            </w:r>
          </w:p>
        </w:tc>
      </w:tr>
      <w:tr>
        <w:tc>
          <w:tcPr>
            <w:tcW w:type="dxa" w:w="5400"/>
          </w:tcPr>
          <w:p>
            <w:pPr>
              <w:spacing w:after="0" w:before="0" w:line="240" w:lineRule="auto"/>
              <w:jc w:val="left"/>
            </w:pPr>
            <w:r>
              <w:rPr>
                <w:rFonts w:ascii="Consolas" w:hAnsi="Consolas"/>
                <w:color w:val="333333"/>
                <w:sz w:val="19"/>
                <w:shd w:val="clear" w:color="auto" w:fill="EFEFEF"/>
              </w:rPr>
              <w:t>ALM_FixtureCloseTimeout</w:t>
            </w:r>
          </w:p>
        </w:tc>
        <w:tc>
          <w:tcPr>
            <w:tcW w:type="dxa" w:w="5400"/>
          </w:tcPr>
          <w:p>
            <w:pPr>
              <w:spacing w:after="0" w:before="0" w:line="240" w:lineRule="auto"/>
              <w:jc w:val="left"/>
            </w:pPr>
            <w:r>
              <w:t>Fixture-closing timeout alarm</w:t>
            </w:r>
          </w:p>
        </w:tc>
      </w:tr>
    </w:tbl>
    <w:p/>
    <w:p>
      <w:r>
        <w:t>These are illustrative names only. The installed project may use different conventions, and actual I/O addresses must come from the approved I/O list and program.</w:t>
      </w:r>
    </w:p>
    <w:p>
      <w:pPr>
        <w:pStyle w:val="Heading3"/>
      </w:pPr>
      <w:r>
        <w:t>13.3 Why undocumented logic creates maintenance risk</w:t>
      </w:r>
    </w:p>
    <w:p>
      <w:r>
        <w:t>Poorly documented logic can lead to:</w:t>
      </w:r>
    </w:p>
    <w:p>
      <w:pPr>
        <w:pStyle w:val="ListBullet"/>
      </w:pPr>
      <w:r>
        <w:t>Excessive breakdown time.</w:t>
      </w:r>
    </w:p>
    <w:p>
      <w:pPr>
        <w:pStyle w:val="ListBullet"/>
      </w:pPr>
      <w:r>
        <w:t>Incorrect fault isolation.</w:t>
      </w:r>
    </w:p>
    <w:p>
      <w:pPr>
        <w:pStyle w:val="ListBullet"/>
      </w:pPr>
      <w:r>
        <w:t>Unintended changes to unrelated sequences.</w:t>
      </w:r>
    </w:p>
    <w:p>
      <w:pPr>
        <w:pStyle w:val="ListBullet"/>
      </w:pPr>
      <w:r>
        <w:t>Duplicate or contradictory outputs.</w:t>
      </w:r>
    </w:p>
    <w:p>
      <w:pPr>
        <w:pStyle w:val="ListBullet"/>
      </w:pPr>
      <w:r>
        <w:t>Difficulty identifying the reason for a blocked step.</w:t>
      </w:r>
    </w:p>
    <w:p>
      <w:pPr>
        <w:pStyle w:val="ListBullet"/>
      </w:pPr>
      <w:r>
        <w:t>Loss of knowledge when experienced technicians leave.</w:t>
      </w:r>
    </w:p>
    <w:p>
      <w:pPr>
        <w:pStyle w:val="ListBullet"/>
      </w:pPr>
      <w:r>
        <w:t>Increased risk during software upgrades and equipment migration.</w:t>
      </w:r>
    </w:p>
    <w:p>
      <w:r>
        <w:t>A program that works only because one person remembers its hidden assumptions is a maintenance liability.</w:t>
      </w:r>
    </w:p>
    <w:p>
      <w:pPr>
        <w:pStyle w:val="Heading2"/>
      </w:pPr>
      <w:r>
        <w:t>14. PLC Hardware Replacement and Program Recovery</w:t>
      </w:r>
    </w:p>
    <w:p>
      <w:r>
        <w:t>Replacing a PLC CPU or module requires more than matching the model number.</w:t>
      </w:r>
    </w:p>
    <w:p>
      <w:pPr>
        <w:pStyle w:val="Heading3"/>
      </w:pPr>
      <w:r>
        <w:t>14.1 Pre-replacement checks</w:t>
      </w:r>
    </w:p>
    <w:p>
      <w:pPr>
        <w:pStyle w:val="ListBullet"/>
      </w:pPr>
      <w:r>
        <w:t>Confirm the exact hardware catalog number and revision.</w:t>
      </w:r>
    </w:p>
    <w:p>
      <w:pPr>
        <w:pStyle w:val="ListBullet"/>
      </w:pPr>
      <w:r>
        <w:t>Verify compatibility with the existing rack, backplane and power supply.</w:t>
      </w:r>
    </w:p>
    <w:p>
      <w:pPr>
        <w:pStyle w:val="ListBullet"/>
      </w:pPr>
      <w:r>
        <w:t>Check firmware and engineering-software compatibility.</w:t>
      </w:r>
    </w:p>
    <w:p>
      <w:pPr>
        <w:pStyle w:val="ListBullet"/>
      </w:pPr>
      <w:r>
        <w:t>Identify required licenses, communication modules and accessories.</w:t>
      </w:r>
    </w:p>
    <w:p>
      <w:pPr>
        <w:pStyle w:val="ListBullet"/>
      </w:pPr>
      <w:r>
        <w:t>Confirm the approved program and hardware configuration.</w:t>
      </w:r>
    </w:p>
    <w:p>
      <w:pPr>
        <w:pStyle w:val="ListBullet"/>
      </w:pPr>
      <w:r>
        <w:t>Check whether retained data or device-specific configuration must be preserved.</w:t>
      </w:r>
    </w:p>
    <w:p>
      <w:pPr>
        <w:pStyle w:val="ListBullet"/>
      </w:pPr>
      <w:r>
        <w:t>Identify communication addresses, device names and I/O assignments.</w:t>
      </w:r>
    </w:p>
    <w:p>
      <w:pPr>
        <w:pStyle w:val="ListBullet"/>
      </w:pPr>
      <w:r>
        <w:t>Determine whether the replacement affects safety functions or validated processes.</w:t>
      </w:r>
    </w:p>
    <w:p>
      <w:pPr>
        <w:pStyle w:val="ListBullet"/>
      </w:pPr>
      <w:r>
        <w:t>Follow the approved isolation and replacement procedure.</w:t>
      </w:r>
    </w:p>
    <w:p>
      <w:pPr>
        <w:pStyle w:val="Heading3"/>
      </w:pPr>
      <w:r>
        <w:t>14.2 Post-replacement verification</w:t>
      </w:r>
    </w:p>
    <w:p>
      <w:pPr>
        <w:pStyle w:val="ListBullet"/>
      </w:pPr>
      <w:r>
        <w:t>Confirm that the controller starts in the intended state.</w:t>
      </w:r>
    </w:p>
    <w:p>
      <w:pPr>
        <w:pStyle w:val="ListBullet"/>
      </w:pPr>
      <w:r>
        <w:t>Verify hardware configuration and module diagnostics.</w:t>
      </w:r>
    </w:p>
    <w:p>
      <w:pPr>
        <w:pStyle w:val="ListBullet"/>
      </w:pPr>
      <w:r>
        <w:t>Confirm that required remote I/O and network connections are healthy.</w:t>
      </w:r>
    </w:p>
    <w:p>
      <w:pPr>
        <w:pStyle w:val="ListBullet"/>
      </w:pPr>
      <w:r>
        <w:t>Compare the deployed program with the approved revision.</w:t>
      </w:r>
    </w:p>
    <w:p>
      <w:pPr>
        <w:pStyle w:val="ListBullet"/>
      </w:pPr>
      <w:r>
        <w:t>Verify relevant field inputs and outputs.</w:t>
      </w:r>
    </w:p>
    <w:p>
      <w:pPr>
        <w:pStyle w:val="ListBullet"/>
      </w:pPr>
      <w:r>
        <w:t>Test required robot, drive, HMI and welding-controller interfaces.</w:t>
      </w:r>
    </w:p>
    <w:p>
      <w:pPr>
        <w:pStyle w:val="ListBullet"/>
      </w:pPr>
      <w:r>
        <w:t>Confirm the required protective functions using approved validation procedures.</w:t>
      </w:r>
    </w:p>
    <w:p>
      <w:pPr>
        <w:pStyle w:val="ListBullet"/>
      </w:pPr>
      <w:r>
        <w:t>Run the authorized functional test and document the result.</w:t>
      </w:r>
    </w:p>
    <w:p>
      <w:pPr>
        <w:pStyle w:val="ListBullet"/>
      </w:pPr>
      <w:r>
        <w:t>Update the asset and maintenance records.</w:t>
      </w:r>
    </w:p>
    <w:p>
      <w:r>
        <w:t>Do not download a program simply because it is available. Verify that it is the approved and compatible project for that exact machine configuration.</w:t>
      </w:r>
    </w:p>
    <w:p>
      <w:pPr>
        <w:pStyle w:val="Heading2"/>
      </w:pPr>
      <w:r>
        <w:t>15. PLC Backups and Change Management</w:t>
      </w:r>
    </w:p>
    <w:p>
      <w:r>
        <w:t>The PLC project is a controlled engineering asset. An uncontrolled online edit can change production behavior even when the hardware is healthy.</w:t>
      </w:r>
    </w:p>
    <w:p>
      <w:pPr>
        <w:pStyle w:val="Heading3"/>
      </w:pPr>
      <w:r>
        <w:t>15.1 Backup contents</w:t>
      </w:r>
    </w:p>
    <w:p>
      <w:r>
        <w:t>Depending on the platform, the controlled backup may need to include:</w:t>
      </w:r>
    </w:p>
    <w:p>
      <w:pPr>
        <w:pStyle w:val="ListBullet"/>
      </w:pPr>
      <w:r>
        <w:t>PLC program and data structures.</w:t>
      </w:r>
    </w:p>
    <w:p>
      <w:pPr>
        <w:pStyle w:val="ListBullet"/>
      </w:pPr>
      <w:r>
        <w:t>Hardware configuration.</w:t>
      </w:r>
    </w:p>
    <w:p>
      <w:pPr>
        <w:pStyle w:val="ListBullet"/>
      </w:pPr>
      <w:r>
        <w:t>I/O mapping.</w:t>
      </w:r>
    </w:p>
    <w:p>
      <w:pPr>
        <w:pStyle w:val="ListBullet"/>
      </w:pPr>
      <w:r>
        <w:t>Network configuration.</w:t>
      </w:r>
    </w:p>
    <w:p>
      <w:pPr>
        <w:pStyle w:val="ListBullet"/>
      </w:pPr>
      <w:r>
        <w:t>Controller firmware and compatibility details.</w:t>
      </w:r>
    </w:p>
    <w:p>
      <w:pPr>
        <w:pStyle w:val="ListBullet"/>
      </w:pPr>
      <w:r>
        <w:t>Relevant retained data and configuration values.</w:t>
      </w:r>
    </w:p>
    <w:p>
      <w:pPr>
        <w:pStyle w:val="ListBullet"/>
      </w:pPr>
      <w:r>
        <w:t>Safety application and associated validation records where applicable.</w:t>
      </w:r>
    </w:p>
    <w:p>
      <w:pPr>
        <w:pStyle w:val="ListBullet"/>
      </w:pPr>
      <w:r>
        <w:t>Engineering software and required dependencies.</w:t>
      </w:r>
    </w:p>
    <w:p>
      <w:pPr>
        <w:pStyle w:val="ListBullet"/>
      </w:pPr>
      <w:r>
        <w:t>Revision history and change records.</w:t>
      </w:r>
    </w:p>
    <w:p>
      <w:pPr>
        <w:pStyle w:val="ListBullet"/>
      </w:pPr>
      <w:r>
        <w:t>Recovery instructions.</w:t>
      </w:r>
    </w:p>
    <w:p>
      <w:r>
        <w:t>The precise backup method depends on the controller and project structure. Some device-specific data may not be fully represented by a simple program export.</w:t>
      </w:r>
    </w:p>
    <w:p>
      <w:pPr>
        <w:pStyle w:val="Heading3"/>
      </w:pPr>
      <w:r>
        <w:t>15.2 Controlled change sequence</w:t>
      </w:r>
    </w:p>
    <w:p>
      <w:pPr>
        <w:shd w:val="clear" w:color="auto" w:fill="F4F4F4"/>
        <w:spacing w:before="0" w:after="0" w:line="240" w:lineRule="auto"/>
        <w:ind w:left="216" w:right="216"/>
        <w:jc w:val="left"/>
      </w:pPr>
      <w:r>
        <w:rPr>
          <w:rFonts w:ascii="Consolas" w:hAnsi="Consolas"/>
          <w:color w:val="202020"/>
          <w:sz w:val="18"/>
        </w:rPr>
        <w:t>Identify Required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Technical and Safety Impact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Required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Back Up Approved Current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Controlled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Using the Approved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Process and Protective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Results and 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Backup and Documentation</w:t>
      </w:r>
    </w:p>
    <w:p/>
    <w:p>
      <w:r>
        <w:t>Changes involving safety-related logic require the applicable safety lifecycle, authorization and validation procedures. Ordinary PLC program testing is not a substitute for safety validation.</w:t>
      </w:r>
    </w:p>
    <w:p>
      <w:pPr>
        <w:pStyle w:val="Heading2"/>
      </w:pPr>
      <w:r>
        <w:t>16. PLC Cybersecurity and Access Control</w:t>
      </w:r>
    </w:p>
    <w:p>
      <w:r>
        <w:t>Industrial PLCs are operational technology assets. Unauthorized access or uncontrolled software changes can affect production availability, process integrity and safety.</w:t>
      </w:r>
    </w:p>
    <w:p>
      <w:r>
        <w:t>Practical controls include:</w:t>
      </w:r>
    </w:p>
    <w:p>
      <w:pPr>
        <w:pStyle w:val="ListBullet"/>
      </w:pPr>
      <w:r>
        <w:t>Restricting engineering access to authorized personnel.</w:t>
      </w:r>
    </w:p>
    <w:p>
      <w:pPr>
        <w:pStyle w:val="ListBullet"/>
      </w:pPr>
      <w:r>
        <w:t>Using approved engineering workstations and software versions.</w:t>
      </w:r>
    </w:p>
    <w:p>
      <w:pPr>
        <w:pStyle w:val="ListBullet"/>
      </w:pPr>
      <w:r>
        <w:t>Managing credentials according to site policy.</w:t>
      </w:r>
    </w:p>
    <w:p>
      <w:pPr>
        <w:pStyle w:val="ListBullet"/>
      </w:pPr>
      <w:r>
        <w:t>Controlling removable media and project transfers.</w:t>
      </w:r>
    </w:p>
    <w:p>
      <w:pPr>
        <w:pStyle w:val="ListBullet"/>
      </w:pPr>
      <w:r>
        <w:t>Recording and reviewing program changes.</w:t>
      </w:r>
    </w:p>
    <w:p>
      <w:pPr>
        <w:pStyle w:val="ListBullet"/>
      </w:pPr>
      <w:r>
        <w:t>Maintaining approved backups.</w:t>
      </w:r>
    </w:p>
    <w:p>
      <w:pPr>
        <w:pStyle w:val="ListBullet"/>
      </w:pPr>
      <w:r>
        <w:t>Controlling network connections and remote access.</w:t>
      </w:r>
    </w:p>
    <w:p>
      <w:pPr>
        <w:pStyle w:val="ListBullet"/>
      </w:pPr>
      <w:r>
        <w:t>Applying vendor and site guidance for security updates.</w:t>
      </w:r>
    </w:p>
    <w:p>
      <w:pPr>
        <w:pStyle w:val="ListBullet"/>
      </w:pPr>
      <w:r>
        <w:t>Preserving relevant logs during suspected unauthorized changes.</w:t>
      </w:r>
    </w:p>
    <w:p>
      <w:pPr>
        <w:pStyle w:val="ListBullet"/>
      </w:pPr>
      <w:r>
        <w:t>Avoiding unapproved scans or tests that could disrupt production.</w:t>
      </w:r>
    </w:p>
    <w:p>
      <w:r>
        <w:t>Security measures must be compatible with the machine's validated operation and the organization's OT cybersecurity standards. Do not introduce changes to a live industrial network without the appropriate authorization and impact assessment.</w:t>
      </w:r>
    </w:p>
    <w:p>
      <w:pPr>
        <w:pStyle w:val="Heading2"/>
      </w:pPr>
      <w:r>
        <w:t>17. PLC Maintenance and Reliability Indicators</w:t>
      </w:r>
    </w:p>
    <w:p>
      <w:r>
        <w:t>Useful PLC-related maintenance indicators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Indicator</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CPU and module fault count</w:t>
            </w:r>
          </w:p>
        </w:tc>
        <w:tc>
          <w:tcPr>
            <w:tcW w:type="dxa" w:w="5400"/>
          </w:tcPr>
          <w:p>
            <w:pPr>
              <w:spacing w:after="0" w:before="0" w:line="240" w:lineRule="auto"/>
              <w:jc w:val="left"/>
            </w:pPr>
            <w:r>
              <w:t>Tracks hardware or controller-related events</w:t>
            </w:r>
          </w:p>
        </w:tc>
      </w:tr>
      <w:tr>
        <w:tc>
          <w:tcPr>
            <w:tcW w:type="dxa" w:w="5400"/>
          </w:tcPr>
          <w:p>
            <w:pPr>
              <w:spacing w:after="0" w:before="0" w:line="240" w:lineRule="auto"/>
              <w:jc w:val="left"/>
            </w:pPr>
            <w:r>
              <w:t>Remote I/O communication faults</w:t>
            </w:r>
          </w:p>
        </w:tc>
        <w:tc>
          <w:tcPr>
            <w:tcW w:type="dxa" w:w="5400"/>
          </w:tcPr>
          <w:p>
            <w:pPr>
              <w:spacing w:after="0" w:before="0" w:line="240" w:lineRule="auto"/>
              <w:jc w:val="left"/>
            </w:pPr>
            <w:r>
              <w:t>Identifies distributed I/O availability issues</w:t>
            </w:r>
          </w:p>
        </w:tc>
      </w:tr>
      <w:tr>
        <w:tc>
          <w:tcPr>
            <w:tcW w:type="dxa" w:w="5400"/>
          </w:tcPr>
          <w:p>
            <w:pPr>
              <w:spacing w:after="0" w:before="0" w:line="240" w:lineRule="auto"/>
              <w:jc w:val="left"/>
            </w:pPr>
            <w:r>
              <w:t>PLC-related downtime</w:t>
            </w:r>
          </w:p>
        </w:tc>
        <w:tc>
          <w:tcPr>
            <w:tcW w:type="dxa" w:w="5400"/>
          </w:tcPr>
          <w:p>
            <w:pPr>
              <w:spacing w:after="0" w:before="0" w:line="240" w:lineRule="auto"/>
              <w:jc w:val="left"/>
            </w:pPr>
            <w:r>
              <w:t>Measures production loss attributed to PLC or interface problems</w:t>
            </w:r>
          </w:p>
        </w:tc>
      </w:tr>
      <w:tr>
        <w:tc>
          <w:tcPr>
            <w:tcW w:type="dxa" w:w="5400"/>
          </w:tcPr>
          <w:p>
            <w:pPr>
              <w:spacing w:after="0" w:before="0" w:line="240" w:lineRule="auto"/>
              <w:jc w:val="left"/>
            </w:pPr>
            <w:r>
              <w:t>Repeated sequence timeout count</w:t>
            </w:r>
          </w:p>
        </w:tc>
        <w:tc>
          <w:tcPr>
            <w:tcW w:type="dxa" w:w="5400"/>
          </w:tcPr>
          <w:p>
            <w:pPr>
              <w:spacing w:after="0" w:before="0" w:line="240" w:lineRule="auto"/>
              <w:jc w:val="left"/>
            </w:pPr>
            <w:r>
              <w:t>Highlights recurring missing conditions or process delays</w:t>
            </w:r>
          </w:p>
        </w:tc>
      </w:tr>
      <w:tr>
        <w:tc>
          <w:tcPr>
            <w:tcW w:type="dxa" w:w="5400"/>
          </w:tcPr>
          <w:p>
            <w:pPr>
              <w:spacing w:after="0" w:before="0" w:line="240" w:lineRule="auto"/>
              <w:jc w:val="left"/>
            </w:pPr>
            <w:r>
              <w:t>I/O fault recurrence</w:t>
            </w:r>
          </w:p>
        </w:tc>
        <w:tc>
          <w:tcPr>
            <w:tcW w:type="dxa" w:w="5400"/>
          </w:tcPr>
          <w:p>
            <w:pPr>
              <w:spacing w:after="0" w:before="0" w:line="240" w:lineRule="auto"/>
              <w:jc w:val="left"/>
            </w:pPr>
            <w:r>
              <w:t>Helps identify unreliable sensors, wiring or modules</w:t>
            </w:r>
          </w:p>
        </w:tc>
      </w:tr>
      <w:tr>
        <w:tc>
          <w:tcPr>
            <w:tcW w:type="dxa" w:w="5400"/>
          </w:tcPr>
          <w:p>
            <w:pPr>
              <w:spacing w:after="0" w:before="0" w:line="240" w:lineRule="auto"/>
              <w:jc w:val="left"/>
            </w:pPr>
            <w:r>
              <w:t>Program revision compliance</w:t>
            </w:r>
          </w:p>
        </w:tc>
        <w:tc>
          <w:tcPr>
            <w:tcW w:type="dxa" w:w="5400"/>
          </w:tcPr>
          <w:p>
            <w:pPr>
              <w:spacing w:after="0" w:before="0" w:line="240" w:lineRule="auto"/>
              <w:jc w:val="left"/>
            </w:pPr>
            <w:r>
              <w:t>Confirms that deployed projects match approved records</w:t>
            </w:r>
          </w:p>
        </w:tc>
      </w:tr>
      <w:tr>
        <w:tc>
          <w:tcPr>
            <w:tcW w:type="dxa" w:w="5400"/>
          </w:tcPr>
          <w:p>
            <w:pPr>
              <w:spacing w:after="0" w:before="0" w:line="240" w:lineRule="auto"/>
              <w:jc w:val="left"/>
            </w:pPr>
            <w:r>
              <w:t>Backup verification status</w:t>
            </w:r>
          </w:p>
        </w:tc>
        <w:tc>
          <w:tcPr>
            <w:tcW w:type="dxa" w:w="5400"/>
          </w:tcPr>
          <w:p>
            <w:pPr>
              <w:spacing w:after="0" w:before="0" w:line="240" w:lineRule="auto"/>
              <w:jc w:val="left"/>
            </w:pPr>
            <w:r>
              <w:t>Indicates readiness for controlled recovery</w:t>
            </w:r>
          </w:p>
        </w:tc>
      </w:tr>
      <w:tr>
        <w:tc>
          <w:tcPr>
            <w:tcW w:type="dxa" w:w="5400"/>
          </w:tcPr>
          <w:p>
            <w:pPr>
              <w:spacing w:after="0" w:before="0" w:line="240" w:lineRule="auto"/>
              <w:jc w:val="left"/>
            </w:pPr>
            <w:r>
              <w:t>Diagnostic record completeness</w:t>
            </w:r>
          </w:p>
        </w:tc>
        <w:tc>
          <w:tcPr>
            <w:tcW w:type="dxa" w:w="5400"/>
          </w:tcPr>
          <w:p>
            <w:pPr>
              <w:spacing w:after="0" w:before="0" w:line="240" w:lineRule="auto"/>
              <w:jc w:val="left"/>
            </w:pPr>
            <w:r>
              <w:t>Supports effective fault investigation</w:t>
            </w:r>
          </w:p>
        </w:tc>
      </w:tr>
      <w:tr>
        <w:tc>
          <w:tcPr>
            <w:tcW w:type="dxa" w:w="5400"/>
          </w:tcPr>
          <w:p>
            <w:pPr>
              <w:spacing w:after="0" w:before="0" w:line="240" w:lineRule="auto"/>
              <w:jc w:val="left"/>
            </w:pPr>
            <w:r>
              <w:t>Time to isolate PLC-related faults</w:t>
            </w:r>
          </w:p>
        </w:tc>
        <w:tc>
          <w:tcPr>
            <w:tcW w:type="dxa" w:w="5400"/>
          </w:tcPr>
          <w:p>
            <w:pPr>
              <w:spacing w:after="0" w:before="0" w:line="240" w:lineRule="auto"/>
              <w:jc w:val="left"/>
            </w:pPr>
            <w:r>
              <w:t>Measures troubleshooting effectiveness when defined consistently</w:t>
            </w:r>
          </w:p>
        </w:tc>
      </w:tr>
      <w:tr>
        <w:tc>
          <w:tcPr>
            <w:tcW w:type="dxa" w:w="5400"/>
          </w:tcPr>
          <w:p>
            <w:pPr>
              <w:spacing w:after="0" w:before="0" w:line="240" w:lineRule="auto"/>
              <w:jc w:val="left"/>
            </w:pPr>
            <w:r>
              <w:t>Repeat-failure rate</w:t>
            </w:r>
          </w:p>
        </w:tc>
        <w:tc>
          <w:tcPr>
            <w:tcW w:type="dxa" w:w="5400"/>
          </w:tcPr>
          <w:p>
            <w:pPr>
              <w:spacing w:after="0" w:before="0" w:line="240" w:lineRule="auto"/>
              <w:jc w:val="left"/>
            </w:pPr>
            <w:r>
              <w:t>Indicates whether corrective actions are effective</w:t>
            </w:r>
          </w:p>
        </w:tc>
      </w:tr>
    </w:tbl>
    <w:p/>
    <w:p>
      <w:r>
        <w:t>A high PLC alarm count does not necessarily mean the PLC hardware is defective. Many PLC alarms report problems originating in connected devices, process conditions or communication links.</w:t>
      </w:r>
    </w:p>
    <w:p>
      <w:pPr>
        <w:pStyle w:val="Heading2"/>
      </w:pPr>
      <w:r>
        <w:t>18. Practical Troubleshooting Exercises</w:t>
      </w:r>
    </w:p>
    <w:p>
      <w:pPr>
        <w:pStyle w:val="Heading3"/>
      </w:pPr>
      <w:r>
        <w:t>Exercise A: Fixture does not close</w:t>
      </w:r>
    </w:p>
    <w:p>
      <w:r>
        <w:t>The PLC commands a fixture to close, but the closed-position input remains OFF.</w:t>
      </w:r>
    </w:p>
    <w:p>
      <w:r>
        <w:t>Investigate:</w:t>
      </w:r>
    </w:p>
    <w:p>
      <w:pPr>
        <w:tabs>
          <w:tab w:pos="403" w:val="left"/>
        </w:tabs>
        <w:spacing w:after="40" w:line="276" w:lineRule="auto"/>
        <w:ind w:left="403" w:hanging="403"/>
        <w:jc w:val="left"/>
      </w:pPr>
      <w:r>
        <w:rPr>
          <w:color w:val="1A2E4A"/>
        </w:rPr>
        <w:t>1.</w:t>
        <w:tab/>
      </w:r>
      <w:r>
        <w:t>Whether the sequence has reached the fixture-close command.</w:t>
      </w:r>
    </w:p>
    <w:p>
      <w:pPr>
        <w:tabs>
          <w:tab w:pos="403" w:val="left"/>
        </w:tabs>
        <w:spacing w:after="40" w:line="276" w:lineRule="auto"/>
        <w:ind w:left="403" w:hanging="403"/>
        <w:jc w:val="left"/>
      </w:pPr>
      <w:r>
        <w:rPr>
          <w:color w:val="1A2E4A"/>
        </w:rPr>
        <w:t>2.</w:t>
        <w:tab/>
      </w:r>
      <w:r>
        <w:t>Whether the PLC output command is active.</w:t>
      </w:r>
    </w:p>
    <w:p>
      <w:pPr>
        <w:tabs>
          <w:tab w:pos="403" w:val="left"/>
        </w:tabs>
        <w:spacing w:after="40" w:line="276" w:lineRule="auto"/>
        <w:ind w:left="403" w:hanging="403"/>
        <w:jc w:val="left"/>
      </w:pPr>
      <w:r>
        <w:rPr>
          <w:color w:val="1A2E4A"/>
        </w:rPr>
        <w:t>3.</w:t>
        <w:tab/>
      </w:r>
      <w:r>
        <w:t>Whether the output module and field supply are healthy.</w:t>
      </w:r>
    </w:p>
    <w:p>
      <w:pPr>
        <w:tabs>
          <w:tab w:pos="403" w:val="left"/>
        </w:tabs>
        <w:spacing w:after="40" w:line="276" w:lineRule="auto"/>
        <w:ind w:left="403" w:hanging="403"/>
        <w:jc w:val="left"/>
      </w:pPr>
      <w:r>
        <w:rPr>
          <w:color w:val="1A2E4A"/>
        </w:rPr>
        <w:t>4.</w:t>
        <w:tab/>
      </w:r>
      <w:r>
        <w:t>Whether the valve or actuator receives the correct command.</w:t>
      </w:r>
    </w:p>
    <w:p>
      <w:pPr>
        <w:tabs>
          <w:tab w:pos="403" w:val="left"/>
        </w:tabs>
        <w:spacing w:after="40" w:line="276" w:lineRule="auto"/>
        <w:ind w:left="403" w:hanging="403"/>
        <w:jc w:val="left"/>
      </w:pPr>
      <w:r>
        <w:rPr>
          <w:color w:val="1A2E4A"/>
        </w:rPr>
        <w:t>5.</w:t>
        <w:tab/>
      </w:r>
      <w:r>
        <w:t>Whether the required pneumatic or hydraulic supply is available.</w:t>
      </w:r>
    </w:p>
    <w:p>
      <w:pPr>
        <w:tabs>
          <w:tab w:pos="403" w:val="left"/>
        </w:tabs>
        <w:spacing w:after="40" w:line="276" w:lineRule="auto"/>
        <w:ind w:left="403" w:hanging="403"/>
        <w:jc w:val="left"/>
      </w:pPr>
      <w:r>
        <w:rPr>
          <w:color w:val="1A2E4A"/>
        </w:rPr>
        <w:t>6.</w:t>
        <w:tab/>
      </w:r>
      <w:r>
        <w:t>Whether the fixture is mechanically obstructed.</w:t>
      </w:r>
    </w:p>
    <w:p>
      <w:pPr>
        <w:tabs>
          <w:tab w:pos="403" w:val="left"/>
        </w:tabs>
        <w:spacing w:after="40" w:line="276" w:lineRule="auto"/>
        <w:ind w:left="403" w:hanging="403"/>
        <w:jc w:val="left"/>
      </w:pPr>
      <w:r>
        <w:rPr>
          <w:color w:val="1A2E4A"/>
        </w:rPr>
        <w:t>7.</w:t>
        <w:tab/>
      </w:r>
      <w:r>
        <w:t>Whether the closed-position sensor and wiring function correctly.</w:t>
      </w:r>
    </w:p>
    <w:p>
      <w:pPr>
        <w:tabs>
          <w:tab w:pos="403" w:val="left"/>
        </w:tabs>
        <w:spacing w:after="40" w:line="276" w:lineRule="auto"/>
        <w:ind w:left="403" w:hanging="403"/>
        <w:jc w:val="left"/>
      </w:pPr>
      <w:r>
        <w:rPr>
          <w:color w:val="1A2E4A"/>
        </w:rPr>
        <w:t>8.</w:t>
        <w:tab/>
      </w:r>
      <w:r>
        <w:t>Whether the PLC receives the correct feedback.</w:t>
      </w:r>
    </w:p>
    <w:p>
      <w:pPr>
        <w:tabs>
          <w:tab w:pos="403" w:val="left"/>
        </w:tabs>
        <w:spacing w:after="40" w:line="276" w:lineRule="auto"/>
        <w:ind w:left="403" w:hanging="403"/>
        <w:jc w:val="left"/>
      </w:pPr>
      <w:r>
        <w:rPr>
          <w:color w:val="1A2E4A"/>
        </w:rPr>
        <w:t>9.</w:t>
        <w:tab/>
      </w:r>
      <w:r>
        <w:t>Whether the sequence timeout and fault record identify the failure accurately.</w:t>
      </w:r>
    </w:p>
    <w:p>
      <w:r>
        <w:t>Do not force the feedback signal or bypass an interlock to make the sequence advance.</w:t>
      </w:r>
    </w:p>
    <w:p>
      <w:pPr>
        <w:pStyle w:val="Heading3"/>
      </w:pPr>
      <w:r>
        <w:t>Exercise B: Robot-ready status is missing</w:t>
      </w:r>
    </w:p>
    <w:p>
      <w:r>
        <w:t>Investigate:</w:t>
      </w:r>
    </w:p>
    <w:p>
      <w:pPr>
        <w:tabs>
          <w:tab w:pos="403" w:val="left"/>
        </w:tabs>
        <w:spacing w:after="40" w:line="276" w:lineRule="auto"/>
        <w:ind w:left="403" w:hanging="403"/>
        <w:jc w:val="left"/>
      </w:pPr>
      <w:r>
        <w:rPr>
          <w:color w:val="1A2E4A"/>
        </w:rPr>
        <w:t>1.</w:t>
        <w:tab/>
      </w:r>
      <w:r>
        <w:t>The robot controller's actual status and diagnostic messages.</w:t>
      </w:r>
    </w:p>
    <w:p>
      <w:pPr>
        <w:tabs>
          <w:tab w:pos="403" w:val="left"/>
        </w:tabs>
        <w:spacing w:after="40" w:line="276" w:lineRule="auto"/>
        <w:ind w:left="403" w:hanging="403"/>
        <w:jc w:val="left"/>
      </w:pPr>
      <w:r>
        <w:rPr>
          <w:color w:val="1A2E4A"/>
        </w:rPr>
        <w:t>2.</w:t>
        <w:tab/>
      </w:r>
      <w:r>
        <w:t>The PLC's robot-ready input or received network data.</w:t>
      </w:r>
    </w:p>
    <w:p>
      <w:pPr>
        <w:tabs>
          <w:tab w:pos="403" w:val="left"/>
        </w:tabs>
        <w:spacing w:after="40" w:line="276" w:lineRule="auto"/>
        <w:ind w:left="403" w:hanging="403"/>
        <w:jc w:val="left"/>
      </w:pPr>
      <w:r>
        <w:rPr>
          <w:color w:val="1A2E4A"/>
        </w:rPr>
        <w:t>3.</w:t>
        <w:tab/>
      </w:r>
      <w:r>
        <w:t>The communication status and relevant device diagnostics.</w:t>
      </w:r>
    </w:p>
    <w:p>
      <w:pPr>
        <w:tabs>
          <w:tab w:pos="403" w:val="left"/>
        </w:tabs>
        <w:spacing w:after="40" w:line="276" w:lineRule="auto"/>
        <w:ind w:left="403" w:hanging="403"/>
        <w:jc w:val="left"/>
      </w:pPr>
      <w:r>
        <w:rPr>
          <w:color w:val="1A2E4A"/>
        </w:rPr>
        <w:t>4.</w:t>
        <w:tab/>
      </w:r>
      <w:r>
        <w:t>The robot's operating mode and required prerequisites.</w:t>
      </w:r>
    </w:p>
    <w:p>
      <w:pPr>
        <w:tabs>
          <w:tab w:pos="403" w:val="left"/>
        </w:tabs>
        <w:spacing w:after="40" w:line="276" w:lineRule="auto"/>
        <w:ind w:left="403" w:hanging="403"/>
        <w:jc w:val="left"/>
      </w:pPr>
      <w:r>
        <w:rPr>
          <w:color w:val="1A2E4A"/>
        </w:rPr>
        <w:t>5.</w:t>
        <w:tab/>
      </w:r>
      <w:r>
        <w:t>Whether the PLC is reading the correct signal or data mapping.</w:t>
      </w:r>
    </w:p>
    <w:p>
      <w:pPr>
        <w:tabs>
          <w:tab w:pos="403" w:val="left"/>
        </w:tabs>
        <w:spacing w:after="40" w:line="276" w:lineRule="auto"/>
        <w:ind w:left="403" w:hanging="403"/>
        <w:jc w:val="left"/>
      </w:pPr>
      <w:r>
        <w:rPr>
          <w:color w:val="1A2E4A"/>
        </w:rPr>
        <w:t>6.</w:t>
        <w:tab/>
      </w:r>
      <w:r>
        <w:t>Whether the fault is isolated to the robot or affects multiple devices.</w:t>
      </w:r>
    </w:p>
    <w:p>
      <w:pPr>
        <w:tabs>
          <w:tab w:pos="403" w:val="left"/>
        </w:tabs>
        <w:spacing w:after="40" w:line="276" w:lineRule="auto"/>
        <w:ind w:left="403" w:hanging="403"/>
        <w:jc w:val="left"/>
      </w:pPr>
      <w:r>
        <w:rPr>
          <w:color w:val="1A2E4A"/>
        </w:rPr>
        <w:t>7.</w:t>
        <w:tab/>
      </w:r>
      <w:r>
        <w:t>The approved recovery path and functional verification.</w:t>
      </w:r>
    </w:p>
    <w:p>
      <w:pPr>
        <w:pStyle w:val="Heading3"/>
      </w:pPr>
      <w:r>
        <w:t>Exercise C: Pressure value displayed on the HMI is incorrect</w:t>
      </w:r>
    </w:p>
    <w:p>
      <w:r>
        <w:t>Investigate:</w:t>
      </w:r>
    </w:p>
    <w:p>
      <w:pPr>
        <w:tabs>
          <w:tab w:pos="403" w:val="left"/>
        </w:tabs>
        <w:spacing w:after="40" w:line="276" w:lineRule="auto"/>
        <w:ind w:left="403" w:hanging="403"/>
        <w:jc w:val="left"/>
      </w:pPr>
      <w:r>
        <w:rPr>
          <w:color w:val="1A2E4A"/>
        </w:rPr>
        <w:t>1.</w:t>
        <w:tab/>
      </w:r>
      <w:r>
        <w:t>The transmitter's range and configuration.</w:t>
      </w:r>
    </w:p>
    <w:p>
      <w:pPr>
        <w:tabs>
          <w:tab w:pos="403" w:val="left"/>
        </w:tabs>
        <w:spacing w:after="40" w:line="276" w:lineRule="auto"/>
        <w:ind w:left="403" w:hanging="403"/>
        <w:jc w:val="left"/>
      </w:pPr>
      <w:r>
        <w:rPr>
          <w:color w:val="1A2E4A"/>
        </w:rPr>
        <w:t>2.</w:t>
        <w:tab/>
      </w:r>
      <w:r>
        <w:t>The physical current or voltage using an approved method.</w:t>
      </w:r>
    </w:p>
    <w:p>
      <w:pPr>
        <w:tabs>
          <w:tab w:pos="403" w:val="left"/>
        </w:tabs>
        <w:spacing w:after="40" w:line="276" w:lineRule="auto"/>
        <w:ind w:left="403" w:hanging="403"/>
        <w:jc w:val="left"/>
      </w:pPr>
      <w:r>
        <w:rPr>
          <w:color w:val="1A2E4A"/>
        </w:rPr>
        <w:t>3.</w:t>
        <w:tab/>
      </w:r>
      <w:r>
        <w:t>The analog module's configured input range.</w:t>
      </w:r>
    </w:p>
    <w:p>
      <w:pPr>
        <w:tabs>
          <w:tab w:pos="403" w:val="left"/>
        </w:tabs>
        <w:spacing w:after="40" w:line="276" w:lineRule="auto"/>
        <w:ind w:left="403" w:hanging="403"/>
        <w:jc w:val="left"/>
      </w:pPr>
      <w:r>
        <w:rPr>
          <w:color w:val="1A2E4A"/>
        </w:rPr>
        <w:t>4.</w:t>
        <w:tab/>
      </w:r>
      <w:r>
        <w:t>The PLC raw value.</w:t>
      </w:r>
    </w:p>
    <w:p>
      <w:pPr>
        <w:tabs>
          <w:tab w:pos="403" w:val="left"/>
        </w:tabs>
        <w:spacing w:after="40" w:line="276" w:lineRule="auto"/>
        <w:ind w:left="403" w:hanging="403"/>
        <w:jc w:val="left"/>
      </w:pPr>
      <w:r>
        <w:rPr>
          <w:color w:val="1A2E4A"/>
        </w:rPr>
        <w:t>5.</w:t>
        <w:tab/>
      </w:r>
      <w:r>
        <w:t>The engineering-unit scaling formula and limits.</w:t>
      </w:r>
    </w:p>
    <w:p>
      <w:pPr>
        <w:tabs>
          <w:tab w:pos="403" w:val="left"/>
        </w:tabs>
        <w:spacing w:after="40" w:line="276" w:lineRule="auto"/>
        <w:ind w:left="403" w:hanging="403"/>
        <w:jc w:val="left"/>
      </w:pPr>
      <w:r>
        <w:rPr>
          <w:color w:val="1A2E4A"/>
        </w:rPr>
        <w:t>6.</w:t>
        <w:tab/>
      </w:r>
      <w:r>
        <w:t>The HMI tag source, scaling and update status.</w:t>
      </w:r>
    </w:p>
    <w:p>
      <w:pPr>
        <w:tabs>
          <w:tab w:pos="403" w:val="left"/>
        </w:tabs>
        <w:spacing w:after="40" w:line="276" w:lineRule="auto"/>
        <w:ind w:left="403" w:hanging="403"/>
        <w:jc w:val="left"/>
      </w:pPr>
      <w:r>
        <w:rPr>
          <w:color w:val="1A2E4A"/>
        </w:rPr>
        <w:t>7.</w:t>
        <w:tab/>
      </w:r>
      <w:r>
        <w:t>The measurement against an appropriate reference.</w:t>
      </w:r>
    </w:p>
    <w:p>
      <w:pPr>
        <w:tabs>
          <w:tab w:pos="403" w:val="left"/>
        </w:tabs>
        <w:spacing w:after="40" w:line="276" w:lineRule="auto"/>
        <w:ind w:left="403" w:hanging="403"/>
        <w:jc w:val="left"/>
      </w:pPr>
      <w:r>
        <w:rPr>
          <w:color w:val="1A2E4A"/>
        </w:rPr>
        <w:t>8.</w:t>
        <w:tab/>
      </w:r>
      <w:r>
        <w:t>The corrective action and verification result.</w:t>
      </w:r>
    </w:p>
    <w:p>
      <w:pPr>
        <w:pStyle w:val="Heading3"/>
      </w:pPr>
      <w:r>
        <w:t>Exercise D: Station repeatedly times out at the same step</w:t>
      </w:r>
    </w:p>
    <w:p>
      <w:r>
        <w:t>Investigate:</w:t>
      </w:r>
    </w:p>
    <w:p>
      <w:pPr>
        <w:tabs>
          <w:tab w:pos="403" w:val="left"/>
        </w:tabs>
        <w:spacing w:after="40" w:line="276" w:lineRule="auto"/>
        <w:ind w:left="403" w:hanging="403"/>
        <w:jc w:val="left"/>
      </w:pPr>
      <w:r>
        <w:rPr>
          <w:color w:val="1A2E4A"/>
        </w:rPr>
        <w:t>1.</w:t>
        <w:tab/>
      </w:r>
      <w:r>
        <w:t>The exact blocked sequence transition.</w:t>
      </w:r>
    </w:p>
    <w:p>
      <w:pPr>
        <w:tabs>
          <w:tab w:pos="403" w:val="left"/>
        </w:tabs>
        <w:spacing w:after="40" w:line="276" w:lineRule="auto"/>
        <w:ind w:left="403" w:hanging="403"/>
        <w:jc w:val="left"/>
      </w:pPr>
      <w:r>
        <w:rPr>
          <w:color w:val="1A2E4A"/>
        </w:rPr>
        <w:t>2.</w:t>
        <w:tab/>
      </w:r>
      <w:r>
        <w:t>The expected condition and its current state.</w:t>
      </w:r>
    </w:p>
    <w:p>
      <w:pPr>
        <w:tabs>
          <w:tab w:pos="403" w:val="left"/>
        </w:tabs>
        <w:spacing w:after="40" w:line="276" w:lineRule="auto"/>
        <w:ind w:left="403" w:hanging="403"/>
        <w:jc w:val="left"/>
      </w:pPr>
      <w:r>
        <w:rPr>
          <w:color w:val="1A2E4A"/>
        </w:rPr>
        <w:t>3.</w:t>
        <w:tab/>
      </w:r>
      <w:r>
        <w:t>Whether the input reflects the physical condition.</w:t>
      </w:r>
    </w:p>
    <w:p>
      <w:pPr>
        <w:tabs>
          <w:tab w:pos="403" w:val="left"/>
        </w:tabs>
        <w:spacing w:after="40" w:line="276" w:lineRule="auto"/>
        <w:ind w:left="403" w:hanging="403"/>
        <w:jc w:val="left"/>
      </w:pPr>
      <w:r>
        <w:rPr>
          <w:color w:val="1A2E4A"/>
        </w:rPr>
        <w:t>4.</w:t>
        <w:tab/>
      </w:r>
      <w:r>
        <w:t>Whether a device is responding slowly.</w:t>
      </w:r>
    </w:p>
    <w:p>
      <w:pPr>
        <w:tabs>
          <w:tab w:pos="403" w:val="left"/>
        </w:tabs>
        <w:spacing w:after="40" w:line="276" w:lineRule="auto"/>
        <w:ind w:left="403" w:hanging="403"/>
        <w:jc w:val="left"/>
      </w:pPr>
      <w:r>
        <w:rPr>
          <w:color w:val="1A2E4A"/>
        </w:rPr>
        <w:t>5.</w:t>
        <w:tab/>
      </w:r>
      <w:r>
        <w:t>Whether communication or task timing contributes.</w:t>
      </w:r>
    </w:p>
    <w:p>
      <w:pPr>
        <w:tabs>
          <w:tab w:pos="403" w:val="left"/>
        </w:tabs>
        <w:spacing w:after="40" w:line="276" w:lineRule="auto"/>
        <w:ind w:left="403" w:hanging="403"/>
        <w:jc w:val="left"/>
      </w:pPr>
      <w:r>
        <w:rPr>
          <w:color w:val="1A2E4A"/>
        </w:rPr>
        <w:t>6.</w:t>
        <w:tab/>
      </w:r>
      <w:r>
        <w:t>Whether the timer is configured according to the approved process.</w:t>
      </w:r>
    </w:p>
    <w:p>
      <w:pPr>
        <w:tabs>
          <w:tab w:pos="403" w:val="left"/>
        </w:tabs>
        <w:spacing w:after="40" w:line="276" w:lineRule="auto"/>
        <w:ind w:left="403" w:hanging="403"/>
        <w:jc w:val="left"/>
      </w:pPr>
      <w:r>
        <w:rPr>
          <w:color w:val="1A2E4A"/>
        </w:rPr>
        <w:t>7.</w:t>
        <w:tab/>
      </w:r>
      <w:r>
        <w:t>The root cause, repair and recurrence-prevention action.</w:t>
      </w:r>
    </w:p>
    <w:p>
      <w:pPr>
        <w:pStyle w:val="Heading2"/>
      </w:pPr>
      <w:r>
        <w:t>19. Interview Questions and Technical Understanding</w:t>
      </w:r>
    </w:p>
    <w:p>
      <w:r>
        <w:t>1\. What is a PLC scan cycle?</w:t>
      </w:r>
    </w:p>
    <w:p>
      <w:r>
        <w:t>It is a controller's execution process for obtaining input data, executing applicable control tasks and updating outputs. The exact model depends on the controller and task configuration.</w:t>
      </w:r>
    </w:p>
    <w:p>
      <w:r>
        <w:t>2\. What is the difference between a PLC input and an output?</w:t>
      </w:r>
    </w:p>
    <w:p>
      <w:r>
        <w:t>An input provides information to the controller. An output carries a control command from the controller to a connected circuit or device.</w:t>
      </w:r>
    </w:p>
    <w:p>
      <w:r>
        <w:t>3\. Why can a PLC output be ON while an actuator remains stationary?</w:t>
      </w:r>
    </w:p>
    <w:p>
      <w:r>
        <w:t>Because the command may not reach the actuator, field power or utilities may be missing, the actuator may be defective or obstructed, or the feedback mechanism may be faulty.</w:t>
      </w:r>
    </w:p>
    <w:p>
      <w:r>
        <w:t>4\. What is an interlock?</w:t>
      </w:r>
    </w:p>
    <w:p>
      <w:r>
        <w:t>A condition or logic arrangement that prevents an operation when required conditions are not satisfied. Safety-related interlocks must use the required safety architecture and validation.</w:t>
      </w:r>
    </w:p>
    <w:p>
      <w:r>
        <w:t>5\. How does a PLC coordinate with a welding robot?</w:t>
      </w:r>
    </w:p>
    <w:p>
      <w:r>
        <w:t>It exchanges defined commands and status information, such as start requests, readiness, cycle completion and process status, while the robot controller executes its robot program.</w:t>
      </w:r>
    </w:p>
    <w:p>
      <w:r>
        <w:t>6\. What causes remote I/O communication faults?</w:t>
      </w:r>
    </w:p>
    <w:p>
      <w:r>
        <w:t>Potential causes include loss of power, physical network faults, device configuration problems, communication-module faults or other network-related issues.</w:t>
      </w:r>
    </w:p>
    <w:p>
      <w:r>
        <w:t>7\. Why is analog scaling important?</w:t>
      </w:r>
    </w:p>
    <w:p>
      <w:r>
        <w:t>It converts the module's raw signal representation into meaningful engineering units. Incorrect scaling can cause incorrect monitoring, alarms or process-control decisions.</w:t>
      </w:r>
    </w:p>
    <w:p>
      <w:r>
        <w:t>8\. Why should the PLC program be backed up before an approved change?</w:t>
      </w:r>
    </w:p>
    <w:p>
      <w:r>
        <w:t>The backup preserves the known approved configuration and supports controlled recovery if the change introduces a problem.</w:t>
      </w:r>
    </w:p>
    <w:p>
      <w:r>
        <w:t>9\. How should a PLC fault be investigated?</w:t>
      </w:r>
    </w:p>
    <w:p>
      <w:r>
        <w:t>Establish a safe state, capture diagnostic evidence, identify the blocked function, trace the complete signal and control path, test plausible causes, apply the approved correction and verify the result.</w:t>
      </w:r>
    </w:p>
    <w:p>
      <w:r>
        <w:t>10\. Does a high PLC alarm count prove that the CPU is failing?</w:t>
      </w:r>
    </w:p>
    <w:p>
      <w:r>
        <w:t>No. The PLC may be reporting failures in sensors, actuators, networks, drives, robots or process conditions. Diagnosis must identify the actual source.</w:t>
      </w:r>
    </w:p>
    <w:p>
      <w:pPr>
        <w:pStyle w:val="Heading2"/>
      </w:pPr>
      <w:r>
        <w:t>20. Final Acceptance Checklist</w:t>
      </w:r>
    </w:p>
    <w:p>
      <w:r>
        <w:t>The PLC study record is complete when it covers the following areas:</w:t>
      </w:r>
    </w:p>
    <w:p>
      <w:pPr>
        <w:pStyle w:val="ListBullet"/>
      </w:pPr>
      <w:r>
        <w:t>PLC role in the BIW line and station sequence.</w:t>
      </w:r>
    </w:p>
    <w:p>
      <w:pPr>
        <w:pStyle w:val="ListBullet"/>
      </w:pPr>
      <w:r>
        <w:t>CPU, power supply, I/O modules and communication architecture.</w:t>
      </w:r>
    </w:p>
    <w:p>
      <w:pPr>
        <w:pStyle w:val="ListBullet"/>
      </w:pPr>
      <w:r>
        <w:t>Scan-cycle behavior and program execution.</w:t>
      </w:r>
    </w:p>
    <w:p>
      <w:pPr>
        <w:pStyle w:val="ListBullet"/>
      </w:pPr>
      <w:r>
        <w:t>Digital and analog signal interpretation.</w:t>
      </w:r>
    </w:p>
    <w:p>
      <w:pPr>
        <w:pStyle w:val="ListBullet"/>
      </w:pPr>
      <w:r>
        <w:t>PLC logic, timers, counters, interlocks and permissives.</w:t>
      </w:r>
    </w:p>
    <w:p>
      <w:pPr>
        <w:pStyle w:val="ListBullet"/>
      </w:pPr>
      <w:r>
        <w:t>Sequence control and timeout diagnosis.</w:t>
      </w:r>
    </w:p>
    <w:p>
      <w:pPr>
        <w:pStyle w:val="ListBullet"/>
      </w:pPr>
      <w:r>
        <w:t>Robot, welding-controller, drive and HMI integration.</w:t>
      </w:r>
    </w:p>
    <w:p>
      <w:pPr>
        <w:pStyle w:val="ListBullet"/>
      </w:pPr>
      <w:r>
        <w:t>Industrial communication and remote I/O.</w:t>
      </w:r>
    </w:p>
    <w:p>
      <w:pPr>
        <w:pStyle w:val="ListBullet"/>
      </w:pPr>
      <w:r>
        <w:t>Systematic fault diagnosis using evidence.</w:t>
      </w:r>
    </w:p>
    <w:p>
      <w:pPr>
        <w:pStyle w:val="ListBullet"/>
      </w:pPr>
      <w:r>
        <w:t>Program backups, hardware replacement and configuration control.</w:t>
      </w:r>
    </w:p>
    <w:p>
      <w:pPr>
        <w:pStyle w:val="ListBullet"/>
      </w:pPr>
      <w:r>
        <w:t>OT cybersecurity and engineering access controls.</w:t>
      </w:r>
    </w:p>
    <w:p>
      <w:pPr>
        <w:pStyle w:val="ListBullet"/>
      </w:pPr>
      <w:r>
        <w:t>Preventive maintenance, reliability metrics and breakdown documentation.</w:t>
      </w:r>
    </w:p>
    <w:p>
      <w:pPr>
        <w:pStyle w:val="ListBullet"/>
      </w:pPr>
      <w:r>
        <w:t>Functional verification after repair or modification.</w:t>
      </w:r>
    </w:p>
    <w:p>
      <w:pPr>
        <w:pStyle w:val="ListBullet"/>
      </w:pPr>
      <w:r>
        <w:t>Safety-related controls and approved recovery procedures.</w:t>
      </w:r>
    </w:p>
    <w:p>
      <w:r>
        <w:t>Core principle: Diagnose the complete control path, not just the PLC. A controller can correctly execute its program while a sensor, output circuit, network, actuator or connected machine prevents the expected operation. Reliable troubleshooting identifies the actual failure, corrects it under controlled conditions and verifies the complete function before production resumes.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02_PLAN_WISE_2026\02_INDUSTRY3_0\29_Line_Systems\01_BIW\03_Servos - Servos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PLCs: Programmable Logic Controllers in BIW Line Systems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