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Presses in Engine Assembly</w:t>
      </w:r>
    </w:p>
    <w:p>
      <w:pPr>
        <w:pStyle w:val="Heading2"/>
      </w:pPr>
      <w:r>
        <w:t>1. Purpose of Presses in Engine Assembly</w:t>
      </w:r>
    </w:p>
    <w:p>
      <w:r>
        <w:t>Presses are industrial machines used to assemble, insert, seat, form, or remove components by applying a controlled force through linear motion. In automotive engine assembly, pressing operations are essential when a component must achieve a specified insertion depth, interference fit, seating condition, or dimensional relationship with another component.</w:t>
      </w:r>
    </w:p>
    <w:p>
      <w:r>
        <w:t>Typical examples include:</w:t>
      </w:r>
    </w:p>
    <w:p>
      <w:pPr>
        <w:pStyle w:val="ListBullet"/>
      </w:pPr>
      <w:r>
        <w:t>Press-fitting bearings, bushings, sleeves, and bearing races.</w:t>
      </w:r>
    </w:p>
    <w:p>
      <w:pPr>
        <w:pStyle w:val="ListBullet"/>
      </w:pPr>
      <w:r>
        <w:t>Installing valve guides and valve seats where the engine design specifies a press-fit process.</w:t>
      </w:r>
    </w:p>
    <w:p>
      <w:pPr>
        <w:pStyle w:val="ListBullet"/>
      </w:pPr>
      <w:r>
        <w:t>Inserting dowel pins, locating pins, and alignment bushes.</w:t>
      </w:r>
    </w:p>
    <w:p>
      <w:pPr>
        <w:pStyle w:val="ListBullet"/>
      </w:pPr>
      <w:r>
        <w:t>Installing plugs, seals, and selected engine components using controlled insertion force.</w:t>
      </w:r>
    </w:p>
    <w:p>
      <w:pPr>
        <w:pStyle w:val="ListBullet"/>
      </w:pPr>
      <w:r>
        <w:t>Seating crankshaft-related components, gears, hubs, or other interference-fit parts where applicable.</w:t>
      </w:r>
    </w:p>
    <w:p>
      <w:pPr>
        <w:pStyle w:val="ListBullet"/>
      </w:pPr>
      <w:r>
        <w:t>Removing components during approved repair or rework operations.</w:t>
      </w:r>
    </w:p>
    <w:p>
      <w:pPr>
        <w:pStyle w:val="ListBullet"/>
      </w:pPr>
      <w:r>
        <w:t>Forming, staking, or deforming components using dedicated tooling where the process requires it.</w:t>
      </w:r>
    </w:p>
    <w:p>
      <w:r>
        <w:t>Not every engine component is installed by pressing. Some are installed by bolting, nutrunning, heating, cooling, sliding fits, or specialized assembly processes. The method must follow the component drawing and approved manufacturing process.</w:t>
      </w:r>
    </w:p>
    <w:p>
      <w:r>
        <w:t>The purpose of a production press is not simply to push a component into a hole. It must achieve the required assembly condition without damaging the component, distorting the housing, creating cracks, or producing an undetected defective joint.</w:t>
      </w:r>
    </w:p>
    <w:p>
      <w:pPr>
        <w:pStyle w:val="Heading2"/>
      </w:pPr>
      <w:r>
        <w:t>2. Basic Working Principle</w:t>
      </w:r>
    </w:p>
    <w:p>
      <w:r>
        <w:t>A press converts an available energy source into controlled linear force and displacement.</w:t>
      </w:r>
    </w:p>
    <w:p>
      <w:r>
        <w:t>The energy source may be hydraulic, pneumatic, electromechanical, or mechanical. The ram or slide transfers the force through a punch, mandrel, arbor, or dedicated pressing tool to the component.</w:t>
      </w:r>
    </w:p>
    <w:p>
      <w:pPr>
        <w:shd w:val="clear" w:color="auto" w:fill="F4F4F4"/>
        <w:spacing w:before="0" w:after="0" w:line="240" w:lineRule="auto"/>
        <w:ind w:left="216" w:right="216"/>
        <w:jc w:val="left"/>
      </w:pPr>
      <w:r>
        <w:rPr>
          <w:rFonts w:ascii="Consolas" w:hAnsi="Consolas"/>
          <w:color w:val="202020"/>
          <w:sz w:val="18"/>
        </w:rPr>
        <w:t>Assembly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Press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and power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cylinder / Electric servo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Ram or slide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Pressing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and receiving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Force and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evaluates the pressing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Quality traceability</w:t>
      </w:r>
    </w:p>
    <w:p/>
    <w:p>
      <w:r>
        <w:t>The press must control the movement and the applied force according to the approved process recipe. Depending on the application, the process may use position control, force control, force-versus-position monitoring, or a combination of these methods.</w:t>
      </w:r>
    </w:p>
    <w:p>
      <w:pPr>
        <w:pStyle w:val="Heading2"/>
      </w:pPr>
      <w:r>
        <w:t>3. Main Types of Industrial Presses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Press type</w:t>
            </w:r>
          </w:p>
        </w:tc>
        <w:tc>
          <w:tcPr>
            <w:tcW w:type="dxa" w:w="2700"/>
            <w:shd w:val="clear" w:color="auto" w:fill="EEF2F7"/>
          </w:tcPr>
          <w:p>
            <w:pPr>
              <w:spacing w:after="0" w:before="0" w:line="240" w:lineRule="auto"/>
              <w:jc w:val="left"/>
            </w:pPr>
            <w:r>
              <w:rPr>
                <w:b/>
                <w:color w:val="1A2E4A"/>
              </w:rPr>
              <w:t>Working principle</w:t>
            </w:r>
          </w:p>
        </w:tc>
        <w:tc>
          <w:tcPr>
            <w:tcW w:type="dxa" w:w="2700"/>
            <w:shd w:val="clear" w:color="auto" w:fill="EEF2F7"/>
          </w:tcPr>
          <w:p>
            <w:pPr>
              <w:spacing w:after="0" w:before="0" w:line="240" w:lineRule="auto"/>
              <w:jc w:val="left"/>
            </w:pPr>
            <w:r>
              <w:rPr>
                <w:b/>
                <w:color w:val="1A2E4A"/>
              </w:rPr>
              <w:t>Typical characteristics</w:t>
            </w:r>
          </w:p>
        </w:tc>
        <w:tc>
          <w:tcPr>
            <w:tcW w:type="dxa" w:w="2700"/>
            <w:shd w:val="clear" w:color="auto" w:fill="EEF2F7"/>
          </w:tcPr>
          <w:p>
            <w:pPr>
              <w:spacing w:after="0" w:before="0" w:line="240" w:lineRule="auto"/>
              <w:jc w:val="left"/>
            </w:pPr>
            <w:r>
              <w:rPr>
                <w:b/>
                <w:color w:val="1A2E4A"/>
              </w:rPr>
              <w:t>Common applications</w:t>
            </w:r>
          </w:p>
        </w:tc>
      </w:tr>
      <w:tr>
        <w:tc>
          <w:tcPr>
            <w:tcW w:type="dxa" w:w="2700"/>
          </w:tcPr>
          <w:p>
            <w:pPr>
              <w:spacing w:after="0" w:before="0" w:line="240" w:lineRule="auto"/>
              <w:jc w:val="left"/>
            </w:pPr>
            <w:r>
              <w:t>Hydraulic press</w:t>
            </w:r>
          </w:p>
        </w:tc>
        <w:tc>
          <w:tcPr>
            <w:tcW w:type="dxa" w:w="2700"/>
          </w:tcPr>
          <w:p>
            <w:pPr>
              <w:spacing w:after="0" w:before="0" w:line="240" w:lineRule="auto"/>
              <w:jc w:val="left"/>
            </w:pPr>
            <w:r>
              <w:t>Hydraulic pressure acts on a cylinder piston</w:t>
            </w:r>
          </w:p>
        </w:tc>
        <w:tc>
          <w:tcPr>
            <w:tcW w:type="dxa" w:w="2700"/>
          </w:tcPr>
          <w:p>
            <w:pPr>
              <w:spacing w:after="0" w:before="0" w:line="240" w:lineRule="auto"/>
              <w:jc w:val="left"/>
            </w:pPr>
            <w:r>
              <w:t>High force capability, adjustable motion profiles, potential oil leakage</w:t>
            </w:r>
          </w:p>
        </w:tc>
        <w:tc>
          <w:tcPr>
            <w:tcW w:type="dxa" w:w="2700"/>
          </w:tcPr>
          <w:p>
            <w:pPr>
              <w:spacing w:after="0" w:before="0" w:line="240" w:lineRule="auto"/>
              <w:jc w:val="left"/>
            </w:pPr>
            <w:r>
              <w:t>Heavy pressing and interference fits</w:t>
            </w:r>
          </w:p>
        </w:tc>
      </w:tr>
      <w:tr>
        <w:tc>
          <w:tcPr>
            <w:tcW w:type="dxa" w:w="2700"/>
          </w:tcPr>
          <w:p>
            <w:pPr>
              <w:spacing w:after="0" w:before="0" w:line="240" w:lineRule="auto"/>
              <w:jc w:val="left"/>
            </w:pPr>
            <w:r>
              <w:t>Pneumatic press</w:t>
            </w:r>
          </w:p>
        </w:tc>
        <w:tc>
          <w:tcPr>
            <w:tcW w:type="dxa" w:w="2700"/>
          </w:tcPr>
          <w:p>
            <w:pPr>
              <w:spacing w:after="0" w:before="0" w:line="240" w:lineRule="auto"/>
              <w:jc w:val="left"/>
            </w:pPr>
            <w:r>
              <w:t>Compressed air drives a cylinder</w:t>
            </w:r>
          </w:p>
        </w:tc>
        <w:tc>
          <w:tcPr>
            <w:tcW w:type="dxa" w:w="2700"/>
          </w:tcPr>
          <w:p>
            <w:pPr>
              <w:spacing w:after="0" w:before="0" w:line="240" w:lineRule="auto"/>
              <w:jc w:val="left"/>
            </w:pPr>
            <w:r>
              <w:t>Simple construction, fast movement, force depends on air pressure and cylinder area</w:t>
            </w:r>
          </w:p>
        </w:tc>
        <w:tc>
          <w:tcPr>
            <w:tcW w:type="dxa" w:w="2700"/>
          </w:tcPr>
          <w:p>
            <w:pPr>
              <w:spacing w:after="0" w:before="0" w:line="240" w:lineRule="auto"/>
              <w:jc w:val="left"/>
            </w:pPr>
            <w:r>
              <w:t>Light assembly and seating operations</w:t>
            </w:r>
          </w:p>
        </w:tc>
      </w:tr>
      <w:tr>
        <w:tc>
          <w:tcPr>
            <w:tcW w:type="dxa" w:w="2700"/>
          </w:tcPr>
          <w:p>
            <w:pPr>
              <w:spacing w:after="0" w:before="0" w:line="240" w:lineRule="auto"/>
              <w:jc w:val="left"/>
            </w:pPr>
            <w:r>
              <w:t>Electromechanical press</w:t>
            </w:r>
          </w:p>
        </w:tc>
        <w:tc>
          <w:tcPr>
            <w:tcW w:type="dxa" w:w="2700"/>
          </w:tcPr>
          <w:p>
            <w:pPr>
              <w:spacing w:after="0" w:before="0" w:line="240" w:lineRule="auto"/>
              <w:jc w:val="left"/>
            </w:pPr>
            <w:r>
              <w:t>Electric motor and transmission produce linear motion</w:t>
            </w:r>
          </w:p>
        </w:tc>
        <w:tc>
          <w:tcPr>
            <w:tcW w:type="dxa" w:w="2700"/>
          </w:tcPr>
          <w:p>
            <w:pPr>
              <w:spacing w:after="0" w:before="0" w:line="240" w:lineRule="auto"/>
              <w:jc w:val="left"/>
            </w:pPr>
            <w:r>
              <w:t>Controllable position, speed, and force estimation or measurement depending on design</w:t>
            </w:r>
          </w:p>
        </w:tc>
        <w:tc>
          <w:tcPr>
            <w:tcW w:type="dxa" w:w="2700"/>
          </w:tcPr>
          <w:p>
            <w:pPr>
              <w:spacing w:after="0" w:before="0" w:line="240" w:lineRule="auto"/>
              <w:jc w:val="left"/>
            </w:pPr>
            <w:r>
              <w:t>Automated precision assembly</w:t>
            </w:r>
          </w:p>
        </w:tc>
      </w:tr>
      <w:tr>
        <w:tc>
          <w:tcPr>
            <w:tcW w:type="dxa" w:w="2700"/>
          </w:tcPr>
          <w:p>
            <w:pPr>
              <w:spacing w:after="0" w:before="0" w:line="240" w:lineRule="auto"/>
              <w:jc w:val="left"/>
            </w:pPr>
            <w:r>
              <w:t>Servo press</w:t>
            </w:r>
          </w:p>
        </w:tc>
        <w:tc>
          <w:tcPr>
            <w:tcW w:type="dxa" w:w="2700"/>
          </w:tcPr>
          <w:p>
            <w:pPr>
              <w:spacing w:after="0" w:before="0" w:line="240" w:lineRule="auto"/>
              <w:jc w:val="left"/>
            </w:pPr>
            <w:r>
              <w:t>Servo motor drives a ball screw, roller screw, or another linear transmission</w:t>
            </w:r>
          </w:p>
        </w:tc>
        <w:tc>
          <w:tcPr>
            <w:tcW w:type="dxa" w:w="2700"/>
          </w:tcPr>
          <w:p>
            <w:pPr>
              <w:spacing w:after="0" w:before="0" w:line="240" w:lineRule="auto"/>
              <w:jc w:val="left"/>
            </w:pPr>
            <w:r>
              <w:t>Programmable motion profiles, feedback, force-displacement monitoring</w:t>
            </w:r>
          </w:p>
        </w:tc>
        <w:tc>
          <w:tcPr>
            <w:tcW w:type="dxa" w:w="2700"/>
          </w:tcPr>
          <w:p>
            <w:pPr>
              <w:spacing w:after="0" w:before="0" w:line="240" w:lineRule="auto"/>
              <w:jc w:val="left"/>
            </w:pPr>
            <w:r>
              <w:t>Precision press-fitting and quality-critical assembly</w:t>
            </w:r>
          </w:p>
        </w:tc>
      </w:tr>
      <w:tr>
        <w:tc>
          <w:tcPr>
            <w:tcW w:type="dxa" w:w="2700"/>
          </w:tcPr>
          <w:p>
            <w:pPr>
              <w:spacing w:after="0" w:before="0" w:line="240" w:lineRule="auto"/>
              <w:jc w:val="left"/>
            </w:pPr>
            <w:r>
              <w:t>Mechanical press</w:t>
            </w:r>
          </w:p>
        </w:tc>
        <w:tc>
          <w:tcPr>
            <w:tcW w:type="dxa" w:w="2700"/>
          </w:tcPr>
          <w:p>
            <w:pPr>
              <w:spacing w:after="0" w:before="0" w:line="240" w:lineRule="auto"/>
              <w:jc w:val="left"/>
            </w:pPr>
            <w:r>
              <w:t>Flywheel, crank, eccentric, toggle, or similar mechanism produces motion</w:t>
            </w:r>
          </w:p>
        </w:tc>
        <w:tc>
          <w:tcPr>
            <w:tcW w:type="dxa" w:w="2700"/>
          </w:tcPr>
          <w:p>
            <w:pPr>
              <w:spacing w:after="0" w:before="0" w:line="240" w:lineRule="auto"/>
              <w:jc w:val="left"/>
            </w:pPr>
            <w:r>
              <w:t>High production speed, motion profile constrained by mechanical design</w:t>
            </w:r>
          </w:p>
        </w:tc>
        <w:tc>
          <w:tcPr>
            <w:tcW w:type="dxa" w:w="2700"/>
          </w:tcPr>
          <w:p>
            <w:pPr>
              <w:spacing w:after="0" w:before="0" w:line="240" w:lineRule="auto"/>
              <w:jc w:val="left"/>
            </w:pPr>
            <w:r>
              <w:t>Stamping, forming, and dedicated production operations</w:t>
            </w:r>
          </w:p>
        </w:tc>
      </w:tr>
      <w:tr>
        <w:tc>
          <w:tcPr>
            <w:tcW w:type="dxa" w:w="2700"/>
          </w:tcPr>
          <w:p>
            <w:pPr>
              <w:spacing w:after="0" w:before="0" w:line="240" w:lineRule="auto"/>
              <w:jc w:val="left"/>
            </w:pPr>
            <w:r>
              <w:t>Manual arbor press</w:t>
            </w:r>
          </w:p>
        </w:tc>
        <w:tc>
          <w:tcPr>
            <w:tcW w:type="dxa" w:w="2700"/>
          </w:tcPr>
          <w:p>
            <w:pPr>
              <w:spacing w:after="0" w:before="0" w:line="240" w:lineRule="auto"/>
              <w:jc w:val="left"/>
            </w:pPr>
            <w:r>
              <w:t>Human-operated lever or screw mechanism produces force</w:t>
            </w:r>
          </w:p>
        </w:tc>
        <w:tc>
          <w:tcPr>
            <w:tcW w:type="dxa" w:w="2700"/>
          </w:tcPr>
          <w:p>
            <w:pPr>
              <w:spacing w:after="0" w:before="0" w:line="240" w:lineRule="auto"/>
              <w:jc w:val="left"/>
            </w:pPr>
            <w:r>
              <w:t>Low automation and limited process monitoring</w:t>
            </w:r>
          </w:p>
        </w:tc>
        <w:tc>
          <w:tcPr>
            <w:tcW w:type="dxa" w:w="2700"/>
          </w:tcPr>
          <w:p>
            <w:pPr>
              <w:spacing w:after="0" w:before="0" w:line="240" w:lineRule="auto"/>
              <w:jc w:val="left"/>
            </w:pPr>
            <w:r>
              <w:t>Bench assembly, maintenance, and repair tasks</w:t>
            </w:r>
          </w:p>
        </w:tc>
      </w:tr>
    </w:tbl>
    <w:p/>
    <w:p>
      <w:r>
        <w:t>A hydraulic press may be highly automated and precisely monitored. A servo press may also be configured poorly. The technology alone does not establish process quality; tooling, sensors, control strategy, calibration, and validation matter just as much.</w:t>
      </w:r>
    </w:p>
    <w:p>
      <w:pPr>
        <w:pStyle w:val="Heading2"/>
      </w:pPr>
      <w:r>
        <w:t>4. Hydraulic Press Systems</w:t>
      </w:r>
    </w:p>
    <w:p>
      <w:pPr>
        <w:pStyle w:val="Heading3"/>
      </w:pPr>
      <w:r>
        <w:t>4.1 Main components</w:t>
      </w:r>
    </w:p>
    <w:p>
      <w:r>
        <w:t>A hydraulic press commonly contains:</w:t>
      </w:r>
    </w:p>
    <w:p>
      <w:pPr>
        <w:pStyle w:val="ListBullet"/>
      </w:pPr>
      <w:r>
        <w:t>Hydraulic reservoir and hydraulic fluid.</w:t>
      </w:r>
    </w:p>
    <w:p>
      <w:pPr>
        <w:pStyle w:val="ListBullet"/>
      </w:pPr>
      <w:r>
        <w:t>Electric motor and hydraulic pump.</w:t>
      </w:r>
    </w:p>
    <w:p>
      <w:pPr>
        <w:pStyle w:val="ListBullet"/>
      </w:pPr>
      <w:r>
        <w:t>Pressure relief valve and pressure-control components.</w:t>
      </w:r>
    </w:p>
    <w:p>
      <w:pPr>
        <w:pStyle w:val="ListBullet"/>
      </w:pPr>
      <w:r>
        <w:t>Directional control valves.</w:t>
      </w:r>
    </w:p>
    <w:p>
      <w:pPr>
        <w:pStyle w:val="ListBullet"/>
      </w:pPr>
      <w:r>
        <w:t>Flow-control valves or proportional/servo valves.</w:t>
      </w:r>
    </w:p>
    <w:p>
      <w:pPr>
        <w:pStyle w:val="ListBullet"/>
      </w:pPr>
      <w:r>
        <w:t>Hydraulic cylinder and piston.</w:t>
      </w:r>
    </w:p>
    <w:p>
      <w:pPr>
        <w:pStyle w:val="ListBullet"/>
      </w:pPr>
      <w:r>
        <w:t>Ram, slide, frame, and tooling.</w:t>
      </w:r>
    </w:p>
    <w:p>
      <w:pPr>
        <w:pStyle w:val="ListBullet"/>
      </w:pPr>
      <w:r>
        <w:t>Pressure transducers and, where required, position sensors.</w:t>
      </w:r>
    </w:p>
    <w:p>
      <w:pPr>
        <w:pStyle w:val="ListBullet"/>
      </w:pPr>
      <w:r>
        <w:t>Hydraulic filters, hoses, pipes, seals, and cooling arrangements.</w:t>
      </w:r>
    </w:p>
    <w:p>
      <w:pPr>
        <w:pStyle w:val="ListBullet"/>
      </w:pPr>
      <w:r>
        <w:t>PLC, HMI, and safety control system.</w:t>
      </w:r>
    </w:p>
    <w:p>
      <w:pPr>
        <w:pStyle w:val="Heading3"/>
      </w:pPr>
      <w:r>
        <w:t>4.2 Operating principle</w:t>
      </w:r>
    </w:p>
    <w:p>
      <w:r>
        <w:t>The pump supplies hydraulic flow. Directional valves determine actuator direction, while flow and pressure control components regulate movement and force.</w:t>
      </w:r>
    </w:p>
    <w:p>
      <w:r>
        <w:t>The cylinder converts fluid pressure into linear force. For an idealized cylinder, the theoretical extension force is:</w:t>
      </w:r>
    </w:p>
    <w:p>
      <w:pPr>
        <w:spacing w:before="120" w:after="160"/>
        <w:jc w:val="center"/>
      </w:pPr>
      <m:oMathPara>
        <m:oMath>
          <m:r>
            <m:t>F=P×A</m:t>
          </m:r>
        </m:oMath>
      </m:oMathPara>
    </w:p>
    <w:p>
      <w:r>
        <w:t>Where:</w:t>
      </w:r>
    </w:p>
    <w:p>
      <w:pPr>
        <w:pStyle w:val="ListBullet"/>
      </w:pPr>
      <m:oMath>
        <m:r>
          <m:t>F</m:t>
        </m:r>
      </m:oMath>
      <w:r>
        <w:t xml:space="preserve"> = theoretical cylinder force in newtons.</w:t>
      </w:r>
    </w:p>
    <w:p>
      <w:pPr>
        <w:pStyle w:val="ListBullet"/>
      </w:pPr>
      <m:oMath>
        <m:r>
          <m:t>P</m:t>
        </m:r>
      </m:oMath>
      <w:r>
        <w:t xml:space="preserve"> = pressure difference across the piston in pascals.</w:t>
      </w:r>
    </w:p>
    <w:p>
      <w:pPr>
        <w:pStyle w:val="ListBullet"/>
      </w:pPr>
      <m:oMath>
        <m:r>
          <m:t>A</m:t>
        </m:r>
      </m:oMath>
      <w:r>
        <w:t xml:space="preserve"> = effective piston area in square metres.</w:t>
      </w:r>
    </w:p>
    <w:p>
      <w:r>
        <w:t>For a circular piston:</w:t>
      </w:r>
    </w:p>
    <w:p>
      <w:pPr>
        <w:spacing w:before="120" w:after="160"/>
        <w:jc w:val="center"/>
      </w:pPr>
      <m:oMathPara>
        <m:oMath>
          <m:r>
            <m:t>A=</m:t>
          </m:r>
          <m:f>
            <m:fPr>
              <m:type m:val="bar"/>
            </m:fPr>
            <m:num>
              <m:r>
                <m:t>π</m:t>
              </m:r>
              <m:sSup>
                <m:e>
                  <m:r>
                    <m:t>D</m:t>
                  </m:r>
                </m:e>
                <m:sup>
                  <m:r>
                    <m:t>2</m:t>
                  </m:r>
                </m:sup>
              </m:sSup>
            </m:num>
            <m:den>
              <m:r>
                <m:t>4</m:t>
              </m:r>
            </m:den>
          </m:f>
        </m:oMath>
      </m:oMathPara>
    </w:p>
    <w:p>
      <w:r>
        <w:t xml:space="preserve">Where </w:t>
      </w:r>
      <m:oMath>
        <m:r>
          <m:t>D</m:t>
        </m:r>
      </m:oMath>
      <w:r>
        <w:t xml:space="preserve"> is the piston diameter.</w:t>
      </w:r>
    </w:p>
    <w:p>
      <w:r>
        <w:t>During cylinder retraction, the available area is reduced by the piston rod area:</w:t>
      </w:r>
    </w:p>
    <w:p>
      <w:pPr>
        <w:spacing w:before="120" w:after="160"/>
        <w:jc w:val="center"/>
      </w:pPr>
      <m:oMathPara>
        <m:oMath>
          <m:sSub>
            <m:e>
              <m:r>
                <m:t>A</m:t>
              </m:r>
            </m:e>
            <m:sub>
              <m:r>
                <m:rPr>
                  <m:nor/>
                </m:rPr>
                <m:t>retract</m:t>
              </m:r>
            </m:sub>
          </m:sSub>
          <m:r>
            <m:t>=</m:t>
          </m:r>
          <m:f>
            <m:fPr>
              <m:type m:val="bar"/>
            </m:fPr>
            <m:num>
              <m:r>
                <m:t>π(</m:t>
              </m:r>
              <m:sSup>
                <m:e>
                  <m:r>
                    <m:t>D</m:t>
                  </m:r>
                </m:e>
                <m:sup>
                  <m:r>
                    <m:t>2</m:t>
                  </m:r>
                </m:sup>
              </m:sSup>
              <m:r>
                <m:t>−</m:t>
              </m:r>
              <m:sSup>
                <m:e>
                  <m:r>
                    <m:t>d</m:t>
                  </m:r>
                </m:e>
                <m:sup>
                  <m:r>
                    <m:t>2</m:t>
                  </m:r>
                </m:sup>
              </m:sSup>
              <m:r>
                <m:t>)</m:t>
              </m:r>
            </m:num>
            <m:den>
              <m:r>
                <m:t>4</m:t>
              </m:r>
            </m:den>
          </m:f>
        </m:oMath>
      </m:oMathPara>
    </w:p>
    <w:p>
      <w:r>
        <w:t xml:space="preserve">Where </w:t>
      </w:r>
      <m:oMath>
        <m:r>
          <m:t>d</m:t>
        </m:r>
      </m:oMath>
      <w:r>
        <w:t xml:space="preserve"> is the rod diameter.</w:t>
      </w:r>
    </w:p>
    <w:p>
      <w:r>
        <w:t>Actual available force is affected by pressure losses, seal friction, back pressure, mechanical efficiency, and the cylinder's construction.</w:t>
      </w:r>
    </w:p>
    <w:p>
      <w:r>
        <w:t>Important distinction: Hydraulic pressure is not automatically an accurate measurement of force at the component. Pressure-based force estimation may be insufficient for quality-critical press-fitting unless the system is designed and validated for that purpose.</w:t>
      </w:r>
    </w:p>
    <w:p>
      <w:pPr>
        <w:pStyle w:val="Heading3"/>
      </w:pPr>
      <w:r>
        <w:t>4.3 Hydraulic press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Press does not move</w:t>
            </w:r>
          </w:p>
        </w:tc>
        <w:tc>
          <w:tcPr>
            <w:tcW w:type="dxa" w:w="3600"/>
          </w:tcPr>
          <w:p>
            <w:pPr>
              <w:spacing w:after="0" w:before="0" w:line="240" w:lineRule="auto"/>
              <w:jc w:val="left"/>
            </w:pPr>
            <w:r>
              <w:t>Pump failure, low oil level, valve fault, interlock not satisfied</w:t>
            </w:r>
          </w:p>
        </w:tc>
        <w:tc>
          <w:tcPr>
            <w:tcW w:type="dxa" w:w="3600"/>
          </w:tcPr>
          <w:p>
            <w:pPr>
              <w:spacing w:after="0" w:before="0" w:line="240" w:lineRule="auto"/>
              <w:jc w:val="left"/>
            </w:pPr>
            <w:r>
              <w:t>Check alarms, oil level, motor status, valve commands, and safety permissives</w:t>
            </w:r>
          </w:p>
        </w:tc>
      </w:tr>
      <w:tr>
        <w:tc>
          <w:tcPr>
            <w:tcW w:type="dxa" w:w="3600"/>
          </w:tcPr>
          <w:p>
            <w:pPr>
              <w:spacing w:after="0" w:before="0" w:line="240" w:lineRule="auto"/>
              <w:jc w:val="left"/>
            </w:pPr>
            <w:r>
              <w:t>Press moves slowly</w:t>
            </w:r>
          </w:p>
        </w:tc>
        <w:tc>
          <w:tcPr>
            <w:tcW w:type="dxa" w:w="3600"/>
          </w:tcPr>
          <w:p>
            <w:pPr>
              <w:spacing w:after="0" w:before="0" w:line="240" w:lineRule="auto"/>
              <w:jc w:val="left"/>
            </w:pPr>
            <w:r>
              <w:t>Low flow, clogged filter, pump wear, leakage, incorrect speed command</w:t>
            </w:r>
          </w:p>
        </w:tc>
        <w:tc>
          <w:tcPr>
            <w:tcW w:type="dxa" w:w="3600"/>
          </w:tcPr>
          <w:p>
            <w:pPr>
              <w:spacing w:after="0" w:before="0" w:line="240" w:lineRule="auto"/>
              <w:jc w:val="left"/>
            </w:pPr>
            <w:r>
              <w:t>Check flow, filter differential pressure, pump condition, and leakage</w:t>
            </w:r>
          </w:p>
        </w:tc>
      </w:tr>
      <w:tr>
        <w:tc>
          <w:tcPr>
            <w:tcW w:type="dxa" w:w="3600"/>
          </w:tcPr>
          <w:p>
            <w:pPr>
              <w:spacing w:after="0" w:before="0" w:line="240" w:lineRule="auto"/>
              <w:jc w:val="left"/>
            </w:pPr>
            <w:r>
              <w:t>Force is insufficient</w:t>
            </w:r>
          </w:p>
        </w:tc>
        <w:tc>
          <w:tcPr>
            <w:tcW w:type="dxa" w:w="3600"/>
          </w:tcPr>
          <w:p>
            <w:pPr>
              <w:spacing w:after="0" w:before="0" w:line="240" w:lineRule="auto"/>
              <w:jc w:val="left"/>
            </w:pPr>
            <w:r>
              <w:t>Pressure limitation, relief valve issue, leakage, incorrect recipe</w:t>
            </w:r>
          </w:p>
        </w:tc>
        <w:tc>
          <w:tcPr>
            <w:tcW w:type="dxa" w:w="3600"/>
          </w:tcPr>
          <w:p>
            <w:pPr>
              <w:spacing w:after="0" w:before="0" w:line="240" w:lineRule="auto"/>
              <w:jc w:val="left"/>
            </w:pPr>
            <w:r>
              <w:t>Compare commanded and measured pressure or force against approved values</w:t>
            </w:r>
          </w:p>
        </w:tc>
      </w:tr>
      <w:tr>
        <w:tc>
          <w:tcPr>
            <w:tcW w:type="dxa" w:w="3600"/>
          </w:tcPr>
          <w:p>
            <w:pPr>
              <w:spacing w:after="0" w:before="0" w:line="240" w:lineRule="auto"/>
              <w:jc w:val="left"/>
            </w:pPr>
            <w:r>
              <w:t>Ram drifts under load</w:t>
            </w:r>
          </w:p>
        </w:tc>
        <w:tc>
          <w:tcPr>
            <w:tcW w:type="dxa" w:w="3600"/>
          </w:tcPr>
          <w:p>
            <w:pPr>
              <w:spacing w:after="0" w:before="0" w:line="240" w:lineRule="auto"/>
              <w:jc w:val="left"/>
            </w:pPr>
            <w:r>
              <w:t>Internal cylinder leakage, valve leakage, mechanical issue</w:t>
            </w:r>
          </w:p>
        </w:tc>
        <w:tc>
          <w:tcPr>
            <w:tcW w:type="dxa" w:w="3600"/>
          </w:tcPr>
          <w:p>
            <w:pPr>
              <w:spacing w:after="0" w:before="0" w:line="240" w:lineRule="auto"/>
              <w:jc w:val="left"/>
            </w:pPr>
            <w:r>
              <w:t>Perform the approved isolation and drift test</w:t>
            </w:r>
          </w:p>
        </w:tc>
      </w:tr>
      <w:tr>
        <w:tc>
          <w:tcPr>
            <w:tcW w:type="dxa" w:w="3600"/>
          </w:tcPr>
          <w:p>
            <w:pPr>
              <w:spacing w:after="0" w:before="0" w:line="240" w:lineRule="auto"/>
              <w:jc w:val="left"/>
            </w:pPr>
            <w:r>
              <w:t>Pressure fluctuates</w:t>
            </w:r>
          </w:p>
        </w:tc>
        <w:tc>
          <w:tcPr>
            <w:tcW w:type="dxa" w:w="3600"/>
          </w:tcPr>
          <w:p>
            <w:pPr>
              <w:spacing w:after="0" w:before="0" w:line="240" w:lineRule="auto"/>
              <w:jc w:val="left"/>
            </w:pPr>
            <w:r>
              <w:t>Air contamination, unstable control valve, pump issue, varying load</w:t>
            </w:r>
          </w:p>
        </w:tc>
        <w:tc>
          <w:tcPr>
            <w:tcW w:type="dxa" w:w="3600"/>
          </w:tcPr>
          <w:p>
            <w:pPr>
              <w:spacing w:after="0" w:before="0" w:line="240" w:lineRule="auto"/>
              <w:jc w:val="left"/>
            </w:pPr>
            <w:r>
              <w:t>Inspect fluid condition, air ingress, valve response, and pressure trends</w:t>
            </w:r>
          </w:p>
        </w:tc>
      </w:tr>
      <w:tr>
        <w:tc>
          <w:tcPr>
            <w:tcW w:type="dxa" w:w="3600"/>
          </w:tcPr>
          <w:p>
            <w:pPr>
              <w:spacing w:after="0" w:before="0" w:line="240" w:lineRule="auto"/>
              <w:jc w:val="left"/>
            </w:pPr>
            <w:r>
              <w:t>Oil temperature rises</w:t>
            </w:r>
          </w:p>
        </w:tc>
        <w:tc>
          <w:tcPr>
            <w:tcW w:type="dxa" w:w="3600"/>
          </w:tcPr>
          <w:p>
            <w:pPr>
              <w:spacing w:after="0" w:before="0" w:line="240" w:lineRule="auto"/>
              <w:jc w:val="left"/>
            </w:pPr>
            <w:r>
              <w:t>Excessive throttling, continuous relief-valve operation, cooling failure</w:t>
            </w:r>
          </w:p>
        </w:tc>
        <w:tc>
          <w:tcPr>
            <w:tcW w:type="dxa" w:w="3600"/>
          </w:tcPr>
          <w:p>
            <w:pPr>
              <w:spacing w:after="0" w:before="0" w:line="240" w:lineRule="auto"/>
              <w:jc w:val="left"/>
            </w:pPr>
            <w:r>
              <w:t>Check operating cycle, cooler, pump loading, and fluid condition</w:t>
            </w:r>
          </w:p>
        </w:tc>
      </w:tr>
      <w:tr>
        <w:tc>
          <w:tcPr>
            <w:tcW w:type="dxa" w:w="3600"/>
          </w:tcPr>
          <w:p>
            <w:pPr>
              <w:spacing w:after="0" w:before="0" w:line="240" w:lineRule="auto"/>
              <w:jc w:val="left"/>
            </w:pPr>
            <w:r>
              <w:t>External leakage</w:t>
            </w:r>
          </w:p>
        </w:tc>
        <w:tc>
          <w:tcPr>
            <w:tcW w:type="dxa" w:w="3600"/>
          </w:tcPr>
          <w:p>
            <w:pPr>
              <w:spacing w:after="0" w:before="0" w:line="240" w:lineRule="auto"/>
              <w:jc w:val="left"/>
            </w:pPr>
            <w:r>
              <w:t>Damaged seal, hose, fitting, or pipe</w:t>
            </w:r>
          </w:p>
        </w:tc>
        <w:tc>
          <w:tcPr>
            <w:tcW w:type="dxa" w:w="3600"/>
          </w:tcPr>
          <w:p>
            <w:pPr>
              <w:spacing w:after="0" w:before="0" w:line="240" w:lineRule="auto"/>
              <w:jc w:val="left"/>
            </w:pPr>
            <w:r>
              <w:t>Isolate hazardous energy and inspect the affected circuit</w:t>
            </w:r>
          </w:p>
        </w:tc>
      </w:tr>
    </w:tbl>
    <w:p/>
    <w:p>
      <w:r>
        <w:t>Hydraulic accumulators can retain hazardous energy after the pump stops. A stopped motor does not prove that the press is safe to approach.</w:t>
      </w:r>
    </w:p>
    <w:p>
      <w:pPr>
        <w:pStyle w:val="Heading2"/>
      </w:pPr>
      <w:r>
        <w:t>5. Pneumatic Press Systems</w:t>
      </w:r>
    </w:p>
    <w:p>
      <w:r>
        <w:t>Pneumatic presses use compressed air to drive a cylinder. They are generally suitable for lower-force operations where the process does not require the same level of force precision available from a properly instrumented servo or hydraulic press.</w:t>
      </w:r>
    </w:p>
    <w:p>
      <w:pPr>
        <w:pStyle w:val="Heading3"/>
      </w:pPr>
      <w:r>
        <w:t>5.1 Main components</w:t>
      </w:r>
    </w:p>
    <w:p>
      <w:pPr>
        <w:pStyle w:val="ListBullet"/>
      </w:pPr>
      <w:r>
        <w:t>Compressed-air supply.</w:t>
      </w:r>
    </w:p>
    <w:p>
      <w:pPr>
        <w:pStyle w:val="ListBullet"/>
      </w:pPr>
      <w:r>
        <w:t>Filter, regulator, and lubricator where specified.</w:t>
      </w:r>
    </w:p>
    <w:p>
      <w:pPr>
        <w:pStyle w:val="ListBullet"/>
      </w:pPr>
      <w:r>
        <w:t>Directional solenoid valve.</w:t>
      </w:r>
    </w:p>
    <w:p>
      <w:pPr>
        <w:pStyle w:val="ListBullet"/>
      </w:pPr>
      <w:r>
        <w:t>Pneumatic cylinder.</w:t>
      </w:r>
    </w:p>
    <w:p>
      <w:pPr>
        <w:pStyle w:val="ListBullet"/>
      </w:pPr>
      <w:r>
        <w:t>Pressure regulator and pressure switch or transducer.</w:t>
      </w:r>
    </w:p>
    <w:p>
      <w:pPr>
        <w:pStyle w:val="ListBullet"/>
      </w:pPr>
      <w:r>
        <w:t>Flow-control valves and exhaust silencers.</w:t>
      </w:r>
    </w:p>
    <w:p>
      <w:pPr>
        <w:pStyle w:val="ListBullet"/>
      </w:pPr>
      <w:r>
        <w:t>Reed switches or other cylinder-position sensors.</w:t>
      </w:r>
    </w:p>
    <w:p>
      <w:pPr>
        <w:pStyle w:val="ListBullet"/>
      </w:pPr>
      <w:r>
        <w:t>PLC outputs, inputs, and safety interlocks.</w:t>
      </w:r>
    </w:p>
    <w:p>
      <w:pPr>
        <w:pStyle w:val="ListBullet"/>
      </w:pPr>
      <w:r>
        <w:t>Press tooling and mechanical stops.</w:t>
      </w:r>
    </w:p>
    <w:p>
      <w:pPr>
        <w:pStyle w:val="Heading3"/>
      </w:pPr>
      <w:r>
        <w:t>5.2 Force calculation</w:t>
      </w:r>
    </w:p>
    <w:p>
      <w:r>
        <w:t>For an ideal pneumatic cylinder:</w:t>
      </w:r>
    </w:p>
    <w:p>
      <w:pPr>
        <w:spacing w:before="120" w:after="160"/>
        <w:jc w:val="center"/>
      </w:pPr>
      <m:oMathPara>
        <m:oMath>
          <m:r>
            <m:t>F=P×A</m:t>
          </m:r>
        </m:oMath>
      </m:oMathPara>
    </w:p>
    <w:p>
      <w:r>
        <w:t>In practice, cylinder force is reduced by friction and other losses. Air compressibility also affects stiffness and motion under changing loads.</w:t>
      </w:r>
    </w:p>
    <w:p>
      <w:r>
        <w:t>The output force is influenced by supply pressure, cylinder diameter, effective area, exhaust back pressure, and operating conditions.</w:t>
      </w:r>
    </w:p>
    <w:p>
      <w:r>
        <w:t>A pressure switch confirming that supply pressure is available does not prove that the required insertion force was applied to the component. Similarly, a cylinder end-position sensor does not prove that the component was installed correctly.</w:t>
      </w:r>
    </w:p>
    <w:p>
      <w:pPr>
        <w:pStyle w:val="Heading3"/>
      </w:pPr>
      <w:r>
        <w:t>5.3 Common pneumatic press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Cylinder does not extend</w:t>
            </w:r>
          </w:p>
        </w:tc>
        <w:tc>
          <w:tcPr>
            <w:tcW w:type="dxa" w:w="3600"/>
          </w:tcPr>
          <w:p>
            <w:pPr>
              <w:spacing w:after="0" w:before="0" w:line="240" w:lineRule="auto"/>
              <w:jc w:val="left"/>
            </w:pPr>
            <w:r>
              <w:t>No air, valve failure, interlock missing, electrical fault</w:t>
            </w:r>
          </w:p>
        </w:tc>
        <w:tc>
          <w:tcPr>
            <w:tcW w:type="dxa" w:w="3600"/>
          </w:tcPr>
          <w:p>
            <w:pPr>
              <w:spacing w:after="0" w:before="0" w:line="240" w:lineRule="auto"/>
              <w:jc w:val="left"/>
            </w:pPr>
            <w:r>
              <w:t>Check supply pressure, PLC output, valve coil, and permissives</w:t>
            </w:r>
          </w:p>
        </w:tc>
      </w:tr>
      <w:tr>
        <w:tc>
          <w:tcPr>
            <w:tcW w:type="dxa" w:w="3600"/>
          </w:tcPr>
          <w:p>
            <w:pPr>
              <w:spacing w:after="0" w:before="0" w:line="240" w:lineRule="auto"/>
              <w:jc w:val="left"/>
            </w:pPr>
            <w:r>
              <w:t>Cylinder extends slowly</w:t>
            </w:r>
          </w:p>
        </w:tc>
        <w:tc>
          <w:tcPr>
            <w:tcW w:type="dxa" w:w="3600"/>
          </w:tcPr>
          <w:p>
            <w:pPr>
              <w:spacing w:after="0" w:before="0" w:line="240" w:lineRule="auto"/>
              <w:jc w:val="left"/>
            </w:pPr>
            <w:r>
              <w:t>Flow restriction, low pressure, leakage, exhaust restriction</w:t>
            </w:r>
          </w:p>
        </w:tc>
        <w:tc>
          <w:tcPr>
            <w:tcW w:type="dxa" w:w="3600"/>
          </w:tcPr>
          <w:p>
            <w:pPr>
              <w:spacing w:after="0" w:before="0" w:line="240" w:lineRule="auto"/>
              <w:jc w:val="left"/>
            </w:pPr>
            <w:r>
              <w:t>Inspect regulators, tubing, flow controls, and exhaust</w:t>
            </w:r>
          </w:p>
        </w:tc>
      </w:tr>
      <w:tr>
        <w:tc>
          <w:tcPr>
            <w:tcW w:type="dxa" w:w="3600"/>
          </w:tcPr>
          <w:p>
            <w:pPr>
              <w:spacing w:after="0" w:before="0" w:line="240" w:lineRule="auto"/>
              <w:jc w:val="left"/>
            </w:pPr>
            <w:r>
              <w:t>Cylinder reaches end position without proper assembly</w:t>
            </w:r>
          </w:p>
        </w:tc>
        <w:tc>
          <w:tcPr>
            <w:tcW w:type="dxa" w:w="3600"/>
          </w:tcPr>
          <w:p>
            <w:pPr>
              <w:spacing w:after="0" w:before="0" w:line="240" w:lineRule="auto"/>
              <w:jc w:val="left"/>
            </w:pPr>
            <w:r>
              <w:t>Missing component, incorrect fixture, inadequate process monitoring</w:t>
            </w:r>
          </w:p>
        </w:tc>
        <w:tc>
          <w:tcPr>
            <w:tcW w:type="dxa" w:w="3600"/>
          </w:tcPr>
          <w:p>
            <w:pPr>
              <w:spacing w:after="0" w:before="0" w:line="240" w:lineRule="auto"/>
              <w:jc w:val="left"/>
            </w:pPr>
            <w:r>
              <w:t>Check part-presence sensing, tooling, and force or displacement evidence</w:t>
            </w:r>
          </w:p>
        </w:tc>
      </w:tr>
      <w:tr>
        <w:tc>
          <w:tcPr>
            <w:tcW w:type="dxa" w:w="3600"/>
          </w:tcPr>
          <w:p>
            <w:pPr>
              <w:spacing w:after="0" w:before="0" w:line="240" w:lineRule="auto"/>
              <w:jc w:val="left"/>
            </w:pPr>
            <w:r>
              <w:t>Position signal remains ON</w:t>
            </w:r>
          </w:p>
        </w:tc>
        <w:tc>
          <w:tcPr>
            <w:tcW w:type="dxa" w:w="3600"/>
          </w:tcPr>
          <w:p>
            <w:pPr>
              <w:spacing w:after="0" w:before="0" w:line="240" w:lineRule="auto"/>
              <w:jc w:val="left"/>
            </w:pPr>
            <w:r>
              <w:t>Misadjusted sensor, damaged cable, failed input</w:t>
            </w:r>
          </w:p>
        </w:tc>
        <w:tc>
          <w:tcPr>
            <w:tcW w:type="dxa" w:w="3600"/>
          </w:tcPr>
          <w:p>
            <w:pPr>
              <w:spacing w:after="0" w:before="0" w:line="240" w:lineRule="auto"/>
              <w:jc w:val="left"/>
            </w:pPr>
            <w:r>
              <w:t>Compare physical position, sensor LED, and PLC input</w:t>
            </w:r>
          </w:p>
        </w:tc>
      </w:tr>
      <w:tr>
        <w:tc>
          <w:tcPr>
            <w:tcW w:type="dxa" w:w="3600"/>
          </w:tcPr>
          <w:p>
            <w:pPr>
              <w:spacing w:after="0" w:before="0" w:line="240" w:lineRule="auto"/>
              <w:jc w:val="left"/>
            </w:pPr>
            <w:r>
              <w:t>Force varies between cycles</w:t>
            </w:r>
          </w:p>
        </w:tc>
        <w:tc>
          <w:tcPr>
            <w:tcW w:type="dxa" w:w="3600"/>
          </w:tcPr>
          <w:p>
            <w:pPr>
              <w:spacing w:after="0" w:before="0" w:line="240" w:lineRule="auto"/>
              <w:jc w:val="left"/>
            </w:pPr>
            <w:r>
              <w:t>Pressure fluctuation, mechanical friction, part variation</w:t>
            </w:r>
          </w:p>
        </w:tc>
        <w:tc>
          <w:tcPr>
            <w:tcW w:type="dxa" w:w="3600"/>
          </w:tcPr>
          <w:p>
            <w:pPr>
              <w:spacing w:after="0" w:before="0" w:line="240" w:lineRule="auto"/>
              <w:jc w:val="left"/>
            </w:pPr>
            <w:r>
              <w:t>Trend pressure and cycle data; inspect the joint and fixture</w:t>
            </w:r>
          </w:p>
        </w:tc>
      </w:tr>
    </w:tbl>
    <w:p/>
    <w:p>
      <w:pPr>
        <w:pStyle w:val="Heading2"/>
      </w:pPr>
      <w:r>
        <w:t>6. Servo Presses and Electromechanical Presses</w:t>
      </w:r>
    </w:p>
    <w:p>
      <w:r>
        <w:t>Servo presses are particularly relevant when an engine assembly operation requires controlled insertion force, precise position, a repeatable motion profile, and cycle-by-cycle quality evidence.</w:t>
      </w:r>
    </w:p>
    <w:p>
      <w:pPr>
        <w:pStyle w:val="Heading3"/>
      </w:pPr>
      <w:r>
        <w:t>6.1 Main components</w:t>
      </w:r>
    </w:p>
    <w:p>
      <w:pPr>
        <w:pStyle w:val="ListBullet"/>
      </w:pPr>
      <w:r>
        <w:t>Servo motor and servo drive.</w:t>
      </w:r>
    </w:p>
    <w:p>
      <w:pPr>
        <w:pStyle w:val="ListBullet"/>
      </w:pPr>
      <w:r>
        <w:t>Gearbox, ball screw, roller screw, or other transmission.</w:t>
      </w:r>
    </w:p>
    <w:p>
      <w:pPr>
        <w:pStyle w:val="ListBullet"/>
      </w:pPr>
      <w:r>
        <w:t>Ram or linear actuator.</w:t>
      </w:r>
    </w:p>
    <w:p>
      <w:pPr>
        <w:pStyle w:val="ListBullet"/>
      </w:pPr>
      <w:r>
        <w:t>Position feedback device, commonly an encoder.</w:t>
      </w:r>
    </w:p>
    <w:p>
      <w:pPr>
        <w:pStyle w:val="ListBullet"/>
      </w:pPr>
      <w:r>
        <w:t>Force transducer or load cell where fitted.</w:t>
      </w:r>
    </w:p>
    <w:p>
      <w:pPr>
        <w:pStyle w:val="ListBullet"/>
      </w:pPr>
      <w:r>
        <w:t>Press controller or integrated motion controller.</w:t>
      </w:r>
    </w:p>
    <w:p>
      <w:pPr>
        <w:pStyle w:val="ListBullet"/>
      </w:pPr>
      <w:r>
        <w:t>PLC and HMI.</w:t>
      </w:r>
    </w:p>
    <w:p>
      <w:pPr>
        <w:pStyle w:val="ListBullet"/>
      </w:pPr>
      <w:r>
        <w:t>Safety devices and guarding.</w:t>
      </w:r>
    </w:p>
    <w:p>
      <w:pPr>
        <w:pStyle w:val="ListBullet"/>
      </w:pPr>
      <w:r>
        <w:t>Industrial network and traceability interface.</w:t>
      </w:r>
    </w:p>
    <w:p>
      <w:pPr>
        <w:pStyle w:val="Heading3"/>
      </w:pPr>
      <w:r>
        <w:t>6.2 Control principle</w:t>
      </w:r>
    </w:p>
    <w:p>
      <w:r>
        <w:t>The controller commands a position, speed, force, or motion profile. Feedback is used to determine whether the press follows the required process.</w:t>
      </w:r>
    </w:p>
    <w:p>
      <w:pPr>
        <w:shd w:val="clear" w:color="auto" w:fill="F4F4F4"/>
        <w:spacing w:before="0" w:after="0" w:line="240" w:lineRule="auto"/>
        <w:ind w:left="216" w:right="216"/>
        <w:jc w:val="left"/>
      </w:pPr>
      <w:r>
        <w:rPr>
          <w:rFonts w:ascii="Consolas" w:hAnsi="Consolas"/>
          <w:color w:val="202020"/>
          <w:sz w:val="18"/>
        </w:rPr>
        <w:t>Approved press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position / speed / force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or press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Transmission and 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pressing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feedback + force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Position-force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OK / NOK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Traceability database</w:t>
      </w:r>
    </w:p>
    <w:p/>
    <w:p>
      <w:r>
        <w:t>A servo motor encoder measures motor or transmission position, depending on the installation. It does not necessarily measure the actual component insertion depth directly. Backlash, elastic deformation, fixture movement, tooling deflection, and transmission compliance can create a difference between encoder position and the true component position.</w:t>
      </w:r>
    </w:p>
    <w:p>
      <w:r>
        <w:t>Likewise, a servo motor's estimated torque is not automatically equivalent to accurately measured force at the pressing point. Where the process requires reliable force measurement, the approved instrumentation and measurement chain must support it.</w:t>
      </w:r>
    </w:p>
    <w:p>
      <w:pPr>
        <w:pStyle w:val="Heading3"/>
      </w:pPr>
      <w:r>
        <w:t>6.3 Why servo presses are useful</w:t>
      </w:r>
    </w:p>
    <w:p>
      <w:pPr>
        <w:pStyle w:val="ListBullet"/>
      </w:pPr>
      <w:r>
        <w:t>Programmable approach and pressing speeds.</w:t>
      </w:r>
    </w:p>
    <w:p>
      <w:pPr>
        <w:pStyle w:val="ListBullet"/>
      </w:pPr>
      <w:r>
        <w:t>Controlled transition between movement stages.</w:t>
      </w:r>
    </w:p>
    <w:p>
      <w:pPr>
        <w:pStyle w:val="ListBullet"/>
      </w:pPr>
      <w:r>
        <w:t>Force-versus-position monitoring.</w:t>
      </w:r>
    </w:p>
    <w:p>
      <w:pPr>
        <w:pStyle w:val="ListBullet"/>
      </w:pPr>
      <w:r>
        <w:t>Programmable end position or force limits.</w:t>
      </w:r>
    </w:p>
    <w:p>
      <w:pPr>
        <w:pStyle w:val="ListBullet"/>
      </w:pPr>
      <w:r>
        <w:t>Detection of abnormal resistance or missing components.</w:t>
      </w:r>
    </w:p>
    <w:p>
      <w:pPr>
        <w:pStyle w:val="ListBullet"/>
      </w:pPr>
      <w:r>
        <w:t>Recipe management and part-specific parameters.</w:t>
      </w:r>
    </w:p>
    <w:p>
      <w:pPr>
        <w:pStyle w:val="ListBullet"/>
      </w:pPr>
      <w:r>
        <w:t>Detailed cycle records for quality investigation.</w:t>
      </w:r>
    </w:p>
    <w:p>
      <w:pPr>
        <w:pStyle w:val="ListBullet"/>
      </w:pPr>
      <w:r>
        <w:t>Improved repeatability when the system is properly engineered and maintained.</w:t>
      </w:r>
    </w:p>
    <w:p>
      <w:r>
        <w:t>These capabilities do not remove the need for fixture maintenance, sensor verification, calibration, process capability studies, or proper component identification.</w:t>
      </w:r>
    </w:p>
    <w:p>
      <w:pPr>
        <w:pStyle w:val="Heading2"/>
      </w:pPr>
      <w:r>
        <w:t>7. Force, Pressure, Position, Speed, and Displacement</w:t>
      </w:r>
    </w:p>
    <w:p>
      <w:r>
        <w:t>These quantities are related,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measurement device</w:t>
            </w:r>
          </w:p>
        </w:tc>
      </w:tr>
      <w:tr>
        <w:tc>
          <w:tcPr>
            <w:tcW w:type="dxa" w:w="3600"/>
          </w:tcPr>
          <w:p>
            <w:pPr>
              <w:spacing w:after="0" w:before="0" w:line="240" w:lineRule="auto"/>
              <w:jc w:val="left"/>
            </w:pPr>
            <w:r>
              <w:t>Force</w:t>
            </w:r>
          </w:p>
        </w:tc>
        <w:tc>
          <w:tcPr>
            <w:tcW w:type="dxa" w:w="3600"/>
          </w:tcPr>
          <w:p>
            <w:pPr>
              <w:spacing w:after="0" w:before="0" w:line="240" w:lineRule="auto"/>
              <w:jc w:val="left"/>
            </w:pPr>
            <w:r>
              <w:t>Mechanical load applied by the press</w:t>
            </w:r>
          </w:p>
        </w:tc>
        <w:tc>
          <w:tcPr>
            <w:tcW w:type="dxa" w:w="3600"/>
          </w:tcPr>
          <w:p>
            <w:pPr>
              <w:spacing w:after="0" w:before="0" w:line="240" w:lineRule="auto"/>
              <w:jc w:val="left"/>
            </w:pPr>
            <w:r>
              <w:t>Load cell or force transducer</w:t>
            </w:r>
          </w:p>
        </w:tc>
      </w:tr>
      <w:tr>
        <w:tc>
          <w:tcPr>
            <w:tcW w:type="dxa" w:w="3600"/>
          </w:tcPr>
          <w:p>
            <w:pPr>
              <w:spacing w:after="0" w:before="0" w:line="240" w:lineRule="auto"/>
              <w:jc w:val="left"/>
            </w:pPr>
            <w:r>
              <w:t>Pressure</w:t>
            </w:r>
          </w:p>
        </w:tc>
        <w:tc>
          <w:tcPr>
            <w:tcW w:type="dxa" w:w="3600"/>
          </w:tcPr>
          <w:p>
            <w:pPr>
              <w:spacing w:after="0" w:before="0" w:line="240" w:lineRule="auto"/>
              <w:jc w:val="left"/>
            </w:pPr>
            <w:r>
              <w:t>Fluid or gas pressure in the power system</w:t>
            </w:r>
          </w:p>
        </w:tc>
        <w:tc>
          <w:tcPr>
            <w:tcW w:type="dxa" w:w="3600"/>
          </w:tcPr>
          <w:p>
            <w:pPr>
              <w:spacing w:after="0" w:before="0" w:line="240" w:lineRule="auto"/>
              <w:jc w:val="left"/>
            </w:pPr>
            <w:r>
              <w:t>Pressure transducer or gauge</w:t>
            </w:r>
          </w:p>
        </w:tc>
      </w:tr>
      <w:tr>
        <w:tc>
          <w:tcPr>
            <w:tcW w:type="dxa" w:w="3600"/>
          </w:tcPr>
          <w:p>
            <w:pPr>
              <w:spacing w:after="0" w:before="0" w:line="240" w:lineRule="auto"/>
              <w:jc w:val="left"/>
            </w:pPr>
            <w:r>
              <w:t>Position</w:t>
            </w:r>
          </w:p>
        </w:tc>
        <w:tc>
          <w:tcPr>
            <w:tcW w:type="dxa" w:w="3600"/>
          </w:tcPr>
          <w:p>
            <w:pPr>
              <w:spacing w:after="0" w:before="0" w:line="240" w:lineRule="auto"/>
              <w:jc w:val="left"/>
            </w:pPr>
            <w:r>
              <w:t>Location of the ram or actuator</w:t>
            </w:r>
          </w:p>
        </w:tc>
        <w:tc>
          <w:tcPr>
            <w:tcW w:type="dxa" w:w="3600"/>
          </w:tcPr>
          <w:p>
            <w:pPr>
              <w:spacing w:after="0" w:before="0" w:line="240" w:lineRule="auto"/>
              <w:jc w:val="left"/>
            </w:pPr>
            <w:r>
              <w:t>Encoder, linear scale, or position sensor</w:t>
            </w:r>
          </w:p>
        </w:tc>
      </w:tr>
      <w:tr>
        <w:tc>
          <w:tcPr>
            <w:tcW w:type="dxa" w:w="3600"/>
          </w:tcPr>
          <w:p>
            <w:pPr>
              <w:spacing w:after="0" w:before="0" w:line="240" w:lineRule="auto"/>
              <w:jc w:val="left"/>
            </w:pPr>
            <w:r>
              <w:t>Displacement</w:t>
            </w:r>
          </w:p>
        </w:tc>
        <w:tc>
          <w:tcPr>
            <w:tcW w:type="dxa" w:w="3600"/>
          </w:tcPr>
          <w:p>
            <w:pPr>
              <w:spacing w:after="0" w:before="0" w:line="240" w:lineRule="auto"/>
              <w:jc w:val="left"/>
            </w:pPr>
            <w:r>
              <w:t>Change in position during the operation</w:t>
            </w:r>
          </w:p>
        </w:tc>
        <w:tc>
          <w:tcPr>
            <w:tcW w:type="dxa" w:w="3600"/>
          </w:tcPr>
          <w:p>
            <w:pPr>
              <w:spacing w:after="0" w:before="0" w:line="240" w:lineRule="auto"/>
              <w:jc w:val="left"/>
            </w:pPr>
            <w:r>
              <w:t>Calculated from position measurements</w:t>
            </w:r>
          </w:p>
        </w:tc>
      </w:tr>
      <w:tr>
        <w:tc>
          <w:tcPr>
            <w:tcW w:type="dxa" w:w="3600"/>
          </w:tcPr>
          <w:p>
            <w:pPr>
              <w:spacing w:after="0" w:before="0" w:line="240" w:lineRule="auto"/>
              <w:jc w:val="left"/>
            </w:pPr>
            <w:r>
              <w:t>Speed</w:t>
            </w:r>
          </w:p>
        </w:tc>
        <w:tc>
          <w:tcPr>
            <w:tcW w:type="dxa" w:w="3600"/>
          </w:tcPr>
          <w:p>
            <w:pPr>
              <w:spacing w:after="0" w:before="0" w:line="240" w:lineRule="auto"/>
              <w:jc w:val="left"/>
            </w:pPr>
            <w:r>
              <w:t>Rate of position change</w:t>
            </w:r>
          </w:p>
        </w:tc>
        <w:tc>
          <w:tcPr>
            <w:tcW w:type="dxa" w:w="3600"/>
          </w:tcPr>
          <w:p>
            <w:pPr>
              <w:spacing w:after="0" w:before="0" w:line="240" w:lineRule="auto"/>
              <w:jc w:val="left"/>
            </w:pPr>
            <w:r>
              <w:t>Encoder-derived speed or linear sensor</w:t>
            </w:r>
          </w:p>
        </w:tc>
      </w:tr>
      <w:tr>
        <w:tc>
          <w:tcPr>
            <w:tcW w:type="dxa" w:w="3600"/>
          </w:tcPr>
          <w:p>
            <w:pPr>
              <w:spacing w:after="0" w:before="0" w:line="240" w:lineRule="auto"/>
              <w:jc w:val="left"/>
            </w:pPr>
            <w:r>
              <w:t>Time</w:t>
            </w:r>
          </w:p>
        </w:tc>
        <w:tc>
          <w:tcPr>
            <w:tcW w:type="dxa" w:w="3600"/>
          </w:tcPr>
          <w:p>
            <w:pPr>
              <w:spacing w:after="0" w:before="0" w:line="240" w:lineRule="auto"/>
              <w:jc w:val="left"/>
            </w:pPr>
            <w:r>
              <w:t>Duration of a process stage or cycle</w:t>
            </w:r>
          </w:p>
        </w:tc>
        <w:tc>
          <w:tcPr>
            <w:tcW w:type="dxa" w:w="3600"/>
          </w:tcPr>
          <w:p>
            <w:pPr>
              <w:spacing w:after="0" w:before="0" w:line="240" w:lineRule="auto"/>
              <w:jc w:val="left"/>
            </w:pPr>
            <w:r>
              <w:t>Controller clock or timer</w:t>
            </w:r>
          </w:p>
        </w:tc>
      </w:tr>
      <w:tr>
        <w:tc>
          <w:tcPr>
            <w:tcW w:type="dxa" w:w="3600"/>
          </w:tcPr>
          <w:p>
            <w:pPr>
              <w:spacing w:after="0" w:before="0" w:line="240" w:lineRule="auto"/>
              <w:jc w:val="left"/>
            </w:pPr>
            <w:r>
              <w:t>Motor torque</w:t>
            </w:r>
          </w:p>
        </w:tc>
        <w:tc>
          <w:tcPr>
            <w:tcW w:type="dxa" w:w="3600"/>
          </w:tcPr>
          <w:p>
            <w:pPr>
              <w:spacing w:after="0" w:before="0" w:line="240" w:lineRule="auto"/>
              <w:jc w:val="left"/>
            </w:pPr>
            <w:r>
              <w:t>Rotational torque developed by the motor or transmission</w:t>
            </w:r>
          </w:p>
        </w:tc>
        <w:tc>
          <w:tcPr>
            <w:tcW w:type="dxa" w:w="3600"/>
          </w:tcPr>
          <w:p>
            <w:pPr>
              <w:spacing w:after="0" w:before="0" w:line="240" w:lineRule="auto"/>
              <w:jc w:val="left"/>
            </w:pPr>
            <w:r>
              <w:t>Torque sensor or validated drive estimate</w:t>
            </w:r>
          </w:p>
        </w:tc>
      </w:tr>
    </w:tbl>
    <w:p/>
    <w:p>
      <w:r>
        <w:t>Position and displacement are related by:</w:t>
      </w:r>
    </w:p>
    <w:p>
      <w:pPr>
        <w:spacing w:before="120" w:after="160"/>
        <w:jc w:val="center"/>
      </w:pPr>
      <m:oMathPara>
        <m:oMath>
          <m:r>
            <m:t>Δx=</m:t>
          </m:r>
          <m:sSub>
            <m:e>
              <m:r>
                <m:t>x</m:t>
              </m:r>
            </m:e>
            <m:sub>
              <m:r>
                <m:rPr>
                  <m:nor/>
                </m:rPr>
                <m:t>final</m:t>
              </m:r>
            </m:sub>
          </m:sSub>
          <m:r>
            <m:t>−</m:t>
          </m:r>
          <m:sSub>
            <m:e>
              <m:r>
                <m:t>x</m:t>
              </m:r>
            </m:e>
            <m:sub>
              <m:r>
                <m:rPr>
                  <m:nor/>
                </m:rPr>
                <m:t>initial</m:t>
              </m:r>
            </m:sub>
          </m:sSub>
        </m:oMath>
      </m:oMathPara>
    </w:p>
    <w:p>
      <w:r>
        <w:t>Average linear speed is:</w:t>
      </w:r>
    </w:p>
    <w:p>
      <w:pPr>
        <w:spacing w:before="120" w:after="160"/>
        <w:jc w:val="center"/>
      </w:pPr>
      <m:oMathPara>
        <m:oMath>
          <m:r>
            <m:t>v=</m:t>
          </m:r>
          <m:f>
            <m:fPr>
              <m:type m:val="bar"/>
            </m:fPr>
            <m:num>
              <m:r>
                <m:t>Δx</m:t>
              </m:r>
            </m:num>
            <m:den>
              <m:r>
                <m:t>Δt</m:t>
              </m:r>
            </m:den>
          </m:f>
        </m:oMath>
      </m:oMathPara>
    </w:p>
    <w:p>
      <w:r>
        <w:t>For a hydraulic or pneumatic cylinder, the idealized relationship between pressure and force depends on the effective area. For a servo press, the relationship between motor torque and linear force depends on the transmission ratio, screw lead, efficiency, and other mechanical factors.</w:t>
      </w:r>
    </w:p>
    <w:p>
      <w:r>
        <w:t>The process specification should identify which parameter is controlled, which parameters are monitored, and which parameters determine the final quality decision.</w:t>
      </w:r>
    </w:p>
    <w:p>
      <w:pPr>
        <w:pStyle w:val="Heading2"/>
      </w:pPr>
      <w:r>
        <w:t>8. Press-Fit Engineering and Interference Fits</w:t>
      </w:r>
    </w:p>
    <w:p>
      <w:r>
        <w:t>A press-fit assembly typically involves a component whose mating dimension creates interference with the receiving part. The parts deform elastically, and sometimes locally plastically, during insertion.</w:t>
      </w:r>
    </w:p>
    <w:p>
      <w:r>
        <w:t>Examples may include a bearing race, bush, sleeve, or dowel pin installed into a housing.</w:t>
      </w:r>
    </w:p>
    <w:p>
      <w:r>
        <w:t>The required insertion force depends on several variables:</w:t>
      </w:r>
    </w:p>
    <w:p>
      <w:pPr>
        <w:pStyle w:val="ListBullet"/>
      </w:pPr>
      <w:r>
        <w:t>Interference between mating dimensions.</w:t>
      </w:r>
    </w:p>
    <w:p>
      <w:pPr>
        <w:pStyle w:val="ListBullet"/>
      </w:pPr>
      <w:r>
        <w:t>Material properties and component geometry.</w:t>
      </w:r>
    </w:p>
    <w:p>
      <w:pPr>
        <w:pStyle w:val="ListBullet"/>
      </w:pPr>
      <w:r>
        <w:t>Surface finish and coating.</w:t>
      </w:r>
    </w:p>
    <w:p>
      <w:pPr>
        <w:pStyle w:val="ListBullet"/>
      </w:pPr>
      <w:r>
        <w:t>Lubrication and assembly condition.</w:t>
      </w:r>
    </w:p>
    <w:p>
      <w:pPr>
        <w:pStyle w:val="ListBullet"/>
      </w:pPr>
      <w:r>
        <w:t>Contact length and effective contact area.</w:t>
      </w:r>
    </w:p>
    <w:p>
      <w:pPr>
        <w:pStyle w:val="ListBullet"/>
      </w:pPr>
      <w:r>
        <w:t>Lead-in chamfers and alignment.</w:t>
      </w:r>
    </w:p>
    <w:p>
      <w:pPr>
        <w:pStyle w:val="ListBullet"/>
      </w:pPr>
      <w:r>
        <w:t>Temperature of the components.</w:t>
      </w:r>
    </w:p>
    <w:p>
      <w:pPr>
        <w:pStyle w:val="ListBullet"/>
      </w:pPr>
      <w:r>
        <w:t>Tooling stiffness and fixture alignment.</w:t>
      </w:r>
    </w:p>
    <w:p>
      <w:pPr>
        <w:pStyle w:val="ListBullet"/>
      </w:pPr>
      <w:r>
        <w:t>Friction and contamination.</w:t>
      </w:r>
    </w:p>
    <w:p>
      <w:r>
        <w:t>An insertion force cannot be selected from a generic table without considering the actual joint design.</w:t>
      </w:r>
    </w:p>
    <w:p>
      <w:pPr>
        <w:pStyle w:val="Heading3"/>
      </w:pPr>
      <w:r>
        <w:t>8.1 Excessive interference</w:t>
      </w:r>
    </w:p>
    <w:p>
      <w:r>
        <w:t>Possible consequences include:</w:t>
      </w:r>
    </w:p>
    <w:p>
      <w:pPr>
        <w:pStyle w:val="ListBullet"/>
      </w:pPr>
      <w:r>
        <w:t>Cracking or permanent deformation of the receiving housing.</w:t>
      </w:r>
    </w:p>
    <w:p>
      <w:pPr>
        <w:pStyle w:val="ListBullet"/>
      </w:pPr>
      <w:r>
        <w:t>Damage to bearings or rolling elements.</w:t>
      </w:r>
    </w:p>
    <w:p>
      <w:pPr>
        <w:pStyle w:val="ListBullet"/>
      </w:pPr>
      <w:r>
        <w:t>Excessive insertion force.</w:t>
      </w:r>
    </w:p>
    <w:p>
      <w:pPr>
        <w:pStyle w:val="ListBullet"/>
      </w:pPr>
      <w:r>
        <w:t>Material displacement or galling.</w:t>
      </w:r>
    </w:p>
    <w:p>
      <w:pPr>
        <w:pStyle w:val="ListBullet"/>
      </w:pPr>
      <w:r>
        <w:t>Distortion of nearby precision bores.</w:t>
      </w:r>
    </w:p>
    <w:p>
      <w:pPr>
        <w:pStyle w:val="ListBullet"/>
      </w:pPr>
      <w:r>
        <w:t>Reduced component life.</w:t>
      </w:r>
    </w:p>
    <w:p>
      <w:pPr>
        <w:pStyle w:val="Heading3"/>
      </w:pPr>
      <w:r>
        <w:t>8.2 Insufficient interference</w:t>
      </w:r>
    </w:p>
    <w:p>
      <w:r>
        <w:t>Possible consequences include:</w:t>
      </w:r>
    </w:p>
    <w:p>
      <w:pPr>
        <w:pStyle w:val="ListBullet"/>
      </w:pPr>
      <w:r>
        <w:t>Loose fit.</w:t>
      </w:r>
    </w:p>
    <w:p>
      <w:pPr>
        <w:pStyle w:val="ListBullet"/>
      </w:pPr>
      <w:r>
        <w:t>Component movement during operation.</w:t>
      </w:r>
    </w:p>
    <w:p>
      <w:pPr>
        <w:pStyle w:val="ListBullet"/>
      </w:pPr>
      <w:r>
        <w:t>Loss of retention.</w:t>
      </w:r>
    </w:p>
    <w:p>
      <w:pPr>
        <w:pStyle w:val="ListBullet"/>
      </w:pPr>
      <w:r>
        <w:t>Fretting or wear.</w:t>
      </w:r>
    </w:p>
    <w:p>
      <w:pPr>
        <w:pStyle w:val="ListBullet"/>
      </w:pPr>
      <w:r>
        <w:t>Noise, vibration, or dimensional instability.</w:t>
      </w:r>
    </w:p>
    <w:p>
      <w:pPr>
        <w:pStyle w:val="ListBullet"/>
      </w:pPr>
      <w:r>
        <w:t>Failure under thermal or cyclic loading.</w:t>
      </w:r>
    </w:p>
    <w:p>
      <w:pPr>
        <w:pStyle w:val="Heading3"/>
      </w:pPr>
      <w:r>
        <w:t>8.3 Misalignment during pressing</w:t>
      </w:r>
    </w:p>
    <w:p>
      <w:r>
        <w:t>Misalignment may cause:</w:t>
      </w:r>
    </w:p>
    <w:p>
      <w:pPr>
        <w:pStyle w:val="ListBullet"/>
      </w:pPr>
      <w:r>
        <w:t>Cross-entry or tilted insertion.</w:t>
      </w:r>
    </w:p>
    <w:p>
      <w:pPr>
        <w:pStyle w:val="ListBullet"/>
      </w:pPr>
      <w:r>
        <w:t>Scoring and surface damage.</w:t>
      </w:r>
    </w:p>
    <w:p>
      <w:pPr>
        <w:pStyle w:val="ListBullet"/>
      </w:pPr>
      <w:r>
        <w:t>Abnormally high force early in the stroke.</w:t>
      </w:r>
    </w:p>
    <w:p>
      <w:pPr>
        <w:pStyle w:val="ListBullet"/>
      </w:pPr>
      <w:r>
        <w:t>Incorrect seating depth.</w:t>
      </w:r>
    </w:p>
    <w:p>
      <w:pPr>
        <w:pStyle w:val="ListBullet"/>
      </w:pPr>
      <w:r>
        <w:t>Tool breakage.</w:t>
      </w:r>
    </w:p>
    <w:p>
      <w:pPr>
        <w:pStyle w:val="ListBullet"/>
      </w:pPr>
      <w:r>
        <w:t>Damage to the receiving component.</w:t>
      </w:r>
    </w:p>
    <w:p>
      <w:r>
        <w:t>The fixture must establish the required datum references, and the pressing tool must contact the component in the intended load path.</w:t>
      </w:r>
    </w:p>
    <w:p>
      <w:pPr>
        <w:pStyle w:val="Heading2"/>
      </w:pPr>
      <w:r>
        <w:t>9. Press Cycle and Process Stages</w:t>
      </w:r>
    </w:p>
    <w:p>
      <w:r>
        <w:t>A controlled press operation may use the following stages. The exact sequence depends on the machine and approved process recipe.</w:t>
      </w:r>
    </w:p>
    <w:p>
      <w:pPr>
        <w:tabs>
          <w:tab w:pos="403" w:val="left"/>
        </w:tabs>
        <w:spacing w:after="40" w:line="276" w:lineRule="auto"/>
        <w:ind w:left="403" w:hanging="403"/>
        <w:jc w:val="left"/>
      </w:pPr>
      <w:r>
        <w:rPr>
          <w:color w:val="1A2E4A"/>
        </w:rPr>
        <w:t>1.</w:t>
        <w:tab/>
      </w:r>
      <w:r>
        <w:t>Part verification: Confirm component presence, identity, orientation, and required preconditions.</w:t>
      </w:r>
    </w:p>
    <w:p>
      <w:pPr>
        <w:tabs>
          <w:tab w:pos="403" w:val="left"/>
        </w:tabs>
        <w:spacing w:after="40" w:line="276" w:lineRule="auto"/>
        <w:ind w:left="403" w:hanging="403"/>
        <w:jc w:val="left"/>
      </w:pPr>
      <w:r>
        <w:rPr>
          <w:color w:val="1A2E4A"/>
        </w:rPr>
        <w:t>2.</w:t>
        <w:tab/>
      </w:r>
      <w:r>
        <w:t>Fixture verification: Confirm clamping, locating, and required safety conditions.</w:t>
      </w:r>
    </w:p>
    <w:p>
      <w:pPr>
        <w:tabs>
          <w:tab w:pos="403" w:val="left"/>
        </w:tabs>
        <w:spacing w:after="40" w:line="276" w:lineRule="auto"/>
        <w:ind w:left="403" w:hanging="403"/>
        <w:jc w:val="left"/>
      </w:pPr>
      <w:r>
        <w:rPr>
          <w:color w:val="1A2E4A"/>
        </w:rPr>
        <w:t>3.</w:t>
        <w:tab/>
      </w:r>
      <w:r>
        <w:t>Tool approach: Move the ram toward the component at an appropriate approach speed.</w:t>
      </w:r>
    </w:p>
    <w:p>
      <w:pPr>
        <w:tabs>
          <w:tab w:pos="403" w:val="left"/>
        </w:tabs>
        <w:spacing w:after="40" w:line="276" w:lineRule="auto"/>
        <w:ind w:left="403" w:hanging="403"/>
        <w:jc w:val="left"/>
      </w:pPr>
      <w:r>
        <w:rPr>
          <w:color w:val="1A2E4A"/>
        </w:rPr>
        <w:t>4.</w:t>
        <w:tab/>
      </w:r>
      <w:r>
        <w:t>Contact or seating detection: Identify the start of meaningful contact using the approved sensing method.</w:t>
      </w:r>
    </w:p>
    <w:p>
      <w:pPr>
        <w:tabs>
          <w:tab w:pos="403" w:val="left"/>
        </w:tabs>
        <w:spacing w:after="40" w:line="276" w:lineRule="auto"/>
        <w:ind w:left="403" w:hanging="403"/>
        <w:jc w:val="left"/>
      </w:pPr>
      <w:r>
        <w:rPr>
          <w:color w:val="1A2E4A"/>
        </w:rPr>
        <w:t>5.</w:t>
        <w:tab/>
      </w:r>
      <w:r>
        <w:t>Pressing stage: Apply the prescribed movement or force profile.</w:t>
      </w:r>
    </w:p>
    <w:p>
      <w:pPr>
        <w:tabs>
          <w:tab w:pos="403" w:val="left"/>
        </w:tabs>
        <w:spacing w:after="40" w:line="276" w:lineRule="auto"/>
        <w:ind w:left="403" w:hanging="403"/>
        <w:jc w:val="left"/>
      </w:pPr>
      <w:r>
        <w:rPr>
          <w:color w:val="1A2E4A"/>
        </w:rPr>
        <w:t>6.</w:t>
        <w:tab/>
      </w:r>
      <w:r>
        <w:t>Monitoring stage: Evaluate force, position, displacement, speed, time, and other specified variables.</w:t>
      </w:r>
    </w:p>
    <w:p>
      <w:pPr>
        <w:tabs>
          <w:tab w:pos="403" w:val="left"/>
        </w:tabs>
        <w:spacing w:after="40" w:line="276" w:lineRule="auto"/>
        <w:ind w:left="403" w:hanging="403"/>
        <w:jc w:val="left"/>
      </w:pPr>
      <w:r>
        <w:rPr>
          <w:color w:val="1A2E4A"/>
        </w:rPr>
        <w:t>7.</w:t>
        <w:tab/>
      </w:r>
      <w:r>
        <w:t>End-of-process evaluation: Confirm that the final condition and acceptance window are satisfied.</w:t>
      </w:r>
    </w:p>
    <w:p>
      <w:pPr>
        <w:tabs>
          <w:tab w:pos="403" w:val="left"/>
        </w:tabs>
        <w:spacing w:after="40" w:line="276" w:lineRule="auto"/>
        <w:ind w:left="403" w:hanging="403"/>
        <w:jc w:val="left"/>
      </w:pPr>
      <w:r>
        <w:rPr>
          <w:color w:val="1A2E4A"/>
        </w:rPr>
        <w:t>8.</w:t>
        <w:tab/>
      </w:r>
      <w:r>
        <w:t>Retraction: Return the ram to the required safe or home position.</w:t>
      </w:r>
    </w:p>
    <w:p>
      <w:pPr>
        <w:tabs>
          <w:tab w:pos="403" w:val="left"/>
        </w:tabs>
        <w:spacing w:after="40" w:line="276" w:lineRule="auto"/>
        <w:ind w:left="403" w:hanging="403"/>
        <w:jc w:val="left"/>
      </w:pPr>
      <w:r>
        <w:rPr>
          <w:color w:val="1A2E4A"/>
        </w:rPr>
        <w:t>9.</w:t>
        <w:tab/>
      </w:r>
      <w:r>
        <w:t>Result handling: Store and communicate the cycle result.</w:t>
      </w:r>
    </w:p>
    <w:p>
      <w:pPr>
        <w:tabs>
          <w:tab w:pos="403" w:val="left"/>
        </w:tabs>
        <w:spacing w:after="40" w:line="276" w:lineRule="auto"/>
        <w:ind w:left="403" w:hanging="403"/>
        <w:jc w:val="left"/>
      </w:pPr>
      <w:r>
        <w:rPr>
          <w:color w:val="1A2E4A"/>
        </w:rPr>
        <w:t>10.</w:t>
        <w:tab/>
      </w:r>
      <w:r>
        <w:t>Part release: Permit unloading only when the required machine and safety conditions are satisfied.</w:t>
      </w:r>
    </w:p>
    <w:p>
      <w:r>
        <w:t>The controller must distinguish between a completed motion and a successfully completed assembly process. Reaching the bottom of a stroke does not magically certify the component. Machines remain literal-minded, even when their operators are not.</w:t>
      </w:r>
    </w:p>
    <w:p>
      <w:pPr>
        <w:pStyle w:val="Heading2"/>
      </w:pPr>
      <w:r>
        <w:t>10. Force-Displacement Monitoring</w:t>
      </w:r>
    </w:p>
    <w:p>
      <w:r>
        <w:t>Force-displacement monitoring is a key method for assessing press-fit quality. The system records the applied force against ram displacement during a pressing cycle.</w:t>
      </w:r>
    </w:p>
    <w:p>
      <w:r>
        <w:t>A typical curve may contain:</w:t>
      </w:r>
    </w:p>
    <w:p>
      <w:pPr>
        <w:pStyle w:val="ListBullet"/>
      </w:pPr>
      <w:r>
        <w:t>Approach region: movement before component contact.</w:t>
      </w:r>
    </w:p>
    <w:p>
      <w:pPr>
        <w:pStyle w:val="ListBullet"/>
      </w:pPr>
      <w:r>
        <w:t>Contact region: force begins to rise.</w:t>
      </w:r>
    </w:p>
    <w:p>
      <w:pPr>
        <w:pStyle w:val="ListBullet"/>
      </w:pPr>
      <w:r>
        <w:t>Insertion region: the component moves into the receiving part.</w:t>
      </w:r>
    </w:p>
    <w:p>
      <w:pPr>
        <w:pStyle w:val="ListBullet"/>
      </w:pPr>
      <w:r>
        <w:t>Seating region: force and displacement approach the required final condition.</w:t>
      </w:r>
    </w:p>
    <w:p>
      <w:pPr>
        <w:pStyle w:val="ListBullet"/>
      </w:pPr>
      <w:r>
        <w:t>Final region: the press reaches its defined stopping condition or completes the approved profile.</w:t>
      </w:r>
    </w:p>
    <w:p>
      <w:r>
        <w:t>The expected curve depends on the component, joint geometry, material, lubrication, and machine setup. There is no universal curve suitable for all engine assembly press operations.</w:t>
      </w:r>
    </w:p>
    <w:p>
      <w:pPr>
        <w:pStyle w:val="Heading3"/>
      </w:pPr>
      <w:r>
        <w:t>10.1 Common curve abnormalities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Curve pattern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Force rises too early</w:t>
            </w:r>
          </w:p>
        </w:tc>
        <w:tc>
          <w:tcPr>
            <w:tcW w:type="dxa" w:w="3600"/>
          </w:tcPr>
          <w:p>
            <w:pPr>
              <w:spacing w:after="0" w:before="0" w:line="240" w:lineRule="auto"/>
              <w:jc w:val="left"/>
            </w:pPr>
            <w:r>
              <w:t>Misalignment, wrong component, obstruction, incorrect starting position</w:t>
            </w:r>
          </w:p>
        </w:tc>
        <w:tc>
          <w:tcPr>
            <w:tcW w:type="dxa" w:w="3600"/>
          </w:tcPr>
          <w:p>
            <w:pPr>
              <w:spacing w:after="0" w:before="0" w:line="240" w:lineRule="auto"/>
              <w:jc w:val="left"/>
            </w:pPr>
            <w:r>
              <w:t>Inspect part orientation, tooling, and initial contact point</w:t>
            </w:r>
          </w:p>
        </w:tc>
      </w:tr>
      <w:tr>
        <w:tc>
          <w:tcPr>
            <w:tcW w:type="dxa" w:w="3600"/>
          </w:tcPr>
          <w:p>
            <w:pPr>
              <w:spacing w:after="0" w:before="0" w:line="240" w:lineRule="auto"/>
              <w:jc w:val="left"/>
            </w:pPr>
            <w:r>
              <w:t>Force remains unusually low</w:t>
            </w:r>
          </w:p>
        </w:tc>
        <w:tc>
          <w:tcPr>
            <w:tcW w:type="dxa" w:w="3600"/>
          </w:tcPr>
          <w:p>
            <w:pPr>
              <w:spacing w:after="0" w:before="0" w:line="240" w:lineRule="auto"/>
              <w:jc w:val="left"/>
            </w:pPr>
            <w:r>
              <w:t>Missing component, loose fit, incorrect part, sensor fault</w:t>
            </w:r>
          </w:p>
        </w:tc>
        <w:tc>
          <w:tcPr>
            <w:tcW w:type="dxa" w:w="3600"/>
          </w:tcPr>
          <w:p>
            <w:pPr>
              <w:spacing w:after="0" w:before="0" w:line="240" w:lineRule="auto"/>
              <w:jc w:val="left"/>
            </w:pPr>
            <w:r>
              <w:t>Verify component identity, dimensions, and force measurement</w:t>
            </w:r>
          </w:p>
        </w:tc>
      </w:tr>
      <w:tr>
        <w:tc>
          <w:tcPr>
            <w:tcW w:type="dxa" w:w="3600"/>
          </w:tcPr>
          <w:p>
            <w:pPr>
              <w:spacing w:after="0" w:before="0" w:line="240" w:lineRule="auto"/>
              <w:jc w:val="left"/>
            </w:pPr>
            <w:r>
              <w:t>Force rises excessively</w:t>
            </w:r>
          </w:p>
        </w:tc>
        <w:tc>
          <w:tcPr>
            <w:tcW w:type="dxa" w:w="3600"/>
          </w:tcPr>
          <w:p>
            <w:pPr>
              <w:spacing w:after="0" w:before="0" w:line="240" w:lineRule="auto"/>
              <w:jc w:val="left"/>
            </w:pPr>
            <w:r>
              <w:t>Excessive interference, contamination, damaged part, misalignment</w:t>
            </w:r>
          </w:p>
        </w:tc>
        <w:tc>
          <w:tcPr>
            <w:tcW w:type="dxa" w:w="3600"/>
          </w:tcPr>
          <w:p>
            <w:pPr>
              <w:spacing w:after="0" w:before="0" w:line="240" w:lineRule="auto"/>
              <w:jc w:val="left"/>
            </w:pPr>
            <w:r>
              <w:t>Inspect mating dimensions, surfaces, and fixture alignment</w:t>
            </w:r>
          </w:p>
        </w:tc>
      </w:tr>
      <w:tr>
        <w:tc>
          <w:tcPr>
            <w:tcW w:type="dxa" w:w="3600"/>
          </w:tcPr>
          <w:p>
            <w:pPr>
              <w:spacing w:after="0" w:before="0" w:line="240" w:lineRule="auto"/>
              <w:jc w:val="left"/>
            </w:pPr>
            <w:r>
              <w:t>Force fluctuates sharply</w:t>
            </w:r>
          </w:p>
        </w:tc>
        <w:tc>
          <w:tcPr>
            <w:tcW w:type="dxa" w:w="3600"/>
          </w:tcPr>
          <w:p>
            <w:pPr>
              <w:spacing w:after="0" w:before="0" w:line="240" w:lineRule="auto"/>
              <w:jc w:val="left"/>
            </w:pPr>
            <w:r>
              <w:t>Stick-slip, surface damage, inconsistent lubrication, unstable measurement</w:t>
            </w:r>
          </w:p>
        </w:tc>
        <w:tc>
          <w:tcPr>
            <w:tcW w:type="dxa" w:w="3600"/>
          </w:tcPr>
          <w:p>
            <w:pPr>
              <w:spacing w:after="0" w:before="0" w:line="240" w:lineRule="auto"/>
              <w:jc w:val="left"/>
            </w:pPr>
            <w:r>
              <w:t>Examine the joint, tooling, lubrication, and signal quality</w:t>
            </w:r>
          </w:p>
        </w:tc>
      </w:tr>
      <w:tr>
        <w:tc>
          <w:tcPr>
            <w:tcW w:type="dxa" w:w="3600"/>
          </w:tcPr>
          <w:p>
            <w:pPr>
              <w:spacing w:after="0" w:before="0" w:line="240" w:lineRule="auto"/>
              <w:jc w:val="left"/>
            </w:pPr>
            <w:r>
              <w:t>Required position reached with low force</w:t>
            </w:r>
          </w:p>
        </w:tc>
        <w:tc>
          <w:tcPr>
            <w:tcW w:type="dxa" w:w="3600"/>
          </w:tcPr>
          <w:p>
            <w:pPr>
              <w:spacing w:after="0" w:before="0" w:line="240" w:lineRule="auto"/>
              <w:jc w:val="left"/>
            </w:pPr>
            <w:r>
              <w:t>Component absent, incorrect fit, premature contact assumption, measurement issue</w:t>
            </w:r>
          </w:p>
        </w:tc>
        <w:tc>
          <w:tcPr>
            <w:tcW w:type="dxa" w:w="3600"/>
          </w:tcPr>
          <w:p>
            <w:pPr>
              <w:spacing w:after="0" w:before="0" w:line="240" w:lineRule="auto"/>
              <w:jc w:val="left"/>
            </w:pPr>
            <w:r>
              <w:t>Check part presence and whether the monitored force is valid</w:t>
            </w:r>
          </w:p>
        </w:tc>
      </w:tr>
      <w:tr>
        <w:tc>
          <w:tcPr>
            <w:tcW w:type="dxa" w:w="3600"/>
          </w:tcPr>
          <w:p>
            <w:pPr>
              <w:spacing w:after="0" w:before="0" w:line="240" w:lineRule="auto"/>
              <w:jc w:val="left"/>
            </w:pPr>
            <w:r>
              <w:t>Force limit reached before target position</w:t>
            </w:r>
          </w:p>
        </w:tc>
        <w:tc>
          <w:tcPr>
            <w:tcW w:type="dxa" w:w="3600"/>
          </w:tcPr>
          <w:p>
            <w:pPr>
              <w:spacing w:after="0" w:before="0" w:line="240" w:lineRule="auto"/>
              <w:jc w:val="left"/>
            </w:pPr>
            <w:r>
              <w:t>Obstruction, excessive interference, wrong component, mechanical fault</w:t>
            </w:r>
          </w:p>
        </w:tc>
        <w:tc>
          <w:tcPr>
            <w:tcW w:type="dxa" w:w="3600"/>
          </w:tcPr>
          <w:p>
            <w:pPr>
              <w:spacing w:after="0" w:before="0" w:line="240" w:lineRule="auto"/>
              <w:jc w:val="left"/>
            </w:pPr>
            <w:r>
              <w:t>Stop according to the approved fault response and investigate</w:t>
            </w:r>
          </w:p>
        </w:tc>
      </w:tr>
      <w:tr>
        <w:tc>
          <w:tcPr>
            <w:tcW w:type="dxa" w:w="3600"/>
          </w:tcPr>
          <w:p>
            <w:pPr>
              <w:spacing w:after="0" w:before="0" w:line="240" w:lineRule="auto"/>
              <w:jc w:val="left"/>
            </w:pPr>
            <w:r>
              <w:t>Final position is incorrect</w:t>
            </w:r>
          </w:p>
        </w:tc>
        <w:tc>
          <w:tcPr>
            <w:tcW w:type="dxa" w:w="3600"/>
          </w:tcPr>
          <w:p>
            <w:pPr>
              <w:spacing w:after="0" w:before="0" w:line="240" w:lineRule="auto"/>
              <w:jc w:val="left"/>
            </w:pPr>
            <w:r>
              <w:t>Incorrect recipe, incomplete insertion, wrong datum, tooling movement</w:t>
            </w:r>
          </w:p>
        </w:tc>
        <w:tc>
          <w:tcPr>
            <w:tcW w:type="dxa" w:w="3600"/>
          </w:tcPr>
          <w:p>
            <w:pPr>
              <w:spacing w:after="0" w:before="0" w:line="240" w:lineRule="auto"/>
              <w:jc w:val="left"/>
            </w:pPr>
            <w:r>
              <w:t>Verify program selection, fixture, and position measurement</w:t>
            </w:r>
          </w:p>
        </w:tc>
      </w:tr>
      <w:tr>
        <w:tc>
          <w:tcPr>
            <w:tcW w:type="dxa" w:w="3600"/>
          </w:tcPr>
          <w:p>
            <w:pPr>
              <w:spacing w:after="0" w:before="0" w:line="240" w:lineRule="auto"/>
              <w:jc w:val="left"/>
            </w:pPr>
            <w:r>
              <w:t>Curve shifts gradually over time</w:t>
            </w:r>
          </w:p>
        </w:tc>
        <w:tc>
          <w:tcPr>
            <w:tcW w:type="dxa" w:w="3600"/>
          </w:tcPr>
          <w:p>
            <w:pPr>
              <w:spacing w:after="0" w:before="0" w:line="240" w:lineRule="auto"/>
              <w:jc w:val="left"/>
            </w:pPr>
            <w:r>
              <w:t>Tool wear, sensor drift, material variation, temperature change</w:t>
            </w:r>
          </w:p>
        </w:tc>
        <w:tc>
          <w:tcPr>
            <w:tcW w:type="dxa" w:w="3600"/>
          </w:tcPr>
          <w:p>
            <w:pPr>
              <w:spacing w:after="0" w:before="0" w:line="240" w:lineRule="auto"/>
              <w:jc w:val="left"/>
            </w:pPr>
            <w:r>
              <w:t>Trend results and inspect measurement and process conditions</w:t>
            </w:r>
          </w:p>
        </w:tc>
      </w:tr>
    </w:tbl>
    <w:p/>
    <w:p>
      <w:r>
        <w:t>These are diagnostic clues, not definitive diagnoses. A faulty sensor can produce a curve that looks like a faulty component, and a genuine component defect can resemble a tooling problem. Diagnosis requires independent evidence.</w:t>
      </w:r>
    </w:p>
    <w:p>
      <w:pPr>
        <w:pStyle w:val="Heading2"/>
      </w:pPr>
      <w:r>
        <w:t>11. Press Force Control Strategies</w:t>
      </w:r>
    </w:p>
    <w:p>
      <w:pPr>
        <w:pStyle w:val="Heading3"/>
      </w:pPr>
      <w:r>
        <w:t>11.1 Position control</w:t>
      </w:r>
    </w:p>
    <w:p>
      <w:r>
        <w:t>The press moves to a specified position or displacement.</w:t>
      </w:r>
    </w:p>
    <w:p>
      <w:r>
        <w:t>Useful when the required final position is well defined and the joint geometry is sufficiently controlled.</w:t>
      </w:r>
    </w:p>
    <w:p>
      <w:r>
        <w:t>Limitations include the risk of excessive force if an unexpected obstruction occurs. Force limits and appropriate protective functions may still be necessary.</w:t>
      </w:r>
    </w:p>
    <w:p>
      <w:pPr>
        <w:pStyle w:val="Heading3"/>
      </w:pPr>
      <w:r>
        <w:t>11.2 Force control</w:t>
      </w:r>
    </w:p>
    <w:p>
      <w:r>
        <w:t>The press regulates applied force to a specified target or profile.</w:t>
      </w:r>
    </w:p>
    <w:p>
      <w:r>
        <w:t>Useful when controlled loading is central to the operation. However, reaching a force target alone does not necessarily prove that the component has reached the correct position or is correctly assembled.</w:t>
      </w:r>
    </w:p>
    <w:p>
      <w:pPr>
        <w:pStyle w:val="Heading3"/>
      </w:pPr>
      <w:r>
        <w:t>11.3 Force-limited position control</w:t>
      </w:r>
    </w:p>
    <w:p>
      <w:r>
        <w:t>The press moves toward a target position while monitoring force. If the approved force limit is reached prematurely, the controller stops or transitions according to the validated fault response.</w:t>
      </w:r>
    </w:p>
    <w:p>
      <w:r>
        <w:t>This can protect parts and tooling, but only if the limits and stopping response are correctly engineered.</w:t>
      </w:r>
    </w:p>
    <w:p>
      <w:pPr>
        <w:pStyle w:val="Heading3"/>
      </w:pPr>
      <w:r>
        <w:t>11.4 Force-displacement window monitoring</w:t>
      </w:r>
    </w:p>
    <w:p>
      <w:r>
        <w:t>The system evaluates whether the measured force-displacement relationship remains within an approved envelope.</w:t>
      </w:r>
    </w:p>
    <w:p>
      <w:r>
        <w:t>This method can detect variations that a final-force or final-position check alone may miss.</w:t>
      </w:r>
    </w:p>
    <w:p>
      <w:pPr>
        <w:pStyle w:val="Heading3"/>
      </w:pPr>
      <w:r>
        <w:t>11.5 Multi-stage press profiles</w:t>
      </w:r>
    </w:p>
    <w:p>
      <w:r>
        <w:t>A typical recipe may define:</w:t>
      </w:r>
    </w:p>
    <w:p>
      <w:pPr>
        <w:pStyle w:val="ListBullet"/>
      </w:pPr>
      <w:r>
        <w:t>Fast approach.</w:t>
      </w:r>
    </w:p>
    <w:p>
      <w:pPr>
        <w:pStyle w:val="ListBullet"/>
      </w:pPr>
      <w:r>
        <w:t>Reduced-speed contact.</w:t>
      </w:r>
    </w:p>
    <w:p>
      <w:pPr>
        <w:pStyle w:val="ListBullet"/>
      </w:pPr>
      <w:r>
        <w:t>Controlled insertion.</w:t>
      </w:r>
    </w:p>
    <w:p>
      <w:pPr>
        <w:pStyle w:val="ListBullet"/>
      </w:pPr>
      <w:r>
        <w:t>Final seating.</w:t>
      </w:r>
    </w:p>
    <w:p>
      <w:pPr>
        <w:pStyle w:val="ListBullet"/>
      </w:pPr>
      <w:r>
        <w:t>Hold or dwell, if required.</w:t>
      </w:r>
    </w:p>
    <w:p>
      <w:pPr>
        <w:pStyle w:val="ListBullet"/>
      </w:pPr>
      <w:r>
        <w:t>Controlled retraction.</w:t>
      </w:r>
    </w:p>
    <w:p>
      <w:r>
        <w:t>Each stage should have a defined purpose, valid transition conditions, limits, and fault response.</w:t>
      </w:r>
    </w:p>
    <w:p>
      <w:r>
        <w:t>Do not copy a recipe from another station merely because the machines look similar. Different joint geometry or tooling can change the entire force-displacement signature.</w:t>
      </w:r>
    </w:p>
    <w:p>
      <w:pPr>
        <w:pStyle w:val="Heading2"/>
      </w:pPr>
      <w:r>
        <w:t>12. PLC, Press Controller, and HMI Architecture</w:t>
      </w:r>
    </w:p>
    <w:p>
      <w:r>
        <w:t>The PLC typically coordinates the production sequence, interlocks, station status, and communication with the press controller. The press controller handles the press-specific motion and process monitoring when these functions are assigned to it.</w:t>
      </w:r>
    </w:p>
    <w:p>
      <w:pPr>
        <w:shd w:val="clear" w:color="auto" w:fill="F4F4F4"/>
        <w:spacing w:before="0" w:after="0" w:line="240" w:lineRule="auto"/>
        <w:ind w:left="216" w:right="216"/>
        <w:jc w:val="left"/>
      </w:pPr>
      <w:r>
        <w:rPr>
          <w:rFonts w:ascii="Consolas" w:hAnsi="Consolas"/>
          <w:color w:val="202020"/>
          <w:sz w:val="18"/>
        </w:rPr>
        <w:t>Production MES /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Line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Press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 /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Press Actuator and 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Component Pressing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Force and Position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Press Controller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OK / NOK / Fault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HMI / MES</w:t>
      </w:r>
    </w:p>
    <w:p/>
    <w:p>
      <w:r>
        <w:t>Some machines integrate the press controller and motion control into the PLC. Others use a dedicated press controller. The architecture must be verified against the actual equipment documentation.</w:t>
      </w:r>
    </w:p>
    <w:p>
      <w:pPr>
        <w:pStyle w:val="Heading3"/>
      </w:pPr>
      <w:r>
        <w:t>12.1 Typical PLC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Press ready</w:t>
            </w:r>
          </w:p>
        </w:tc>
        <w:tc>
          <w:tcPr>
            <w:tcW w:type="dxa" w:w="3600"/>
          </w:tcPr>
          <w:p>
            <w:pPr>
              <w:spacing w:after="0" w:before="0" w:line="240" w:lineRule="auto"/>
              <w:jc w:val="left"/>
            </w:pPr>
            <w:r>
              <w:t>Indicates readiness to accept a cycle</w:t>
            </w:r>
          </w:p>
        </w:tc>
        <w:tc>
          <w:tcPr>
            <w:tcW w:type="dxa" w:w="3600"/>
          </w:tcPr>
          <w:p>
            <w:pPr>
              <w:spacing w:after="0" w:before="0" w:line="240" w:lineRule="auto"/>
              <w:jc w:val="left"/>
            </w:pPr>
            <w:r>
              <w:t>Readiness must include required internal conditions</w:t>
            </w:r>
          </w:p>
        </w:tc>
      </w:tr>
      <w:tr>
        <w:tc>
          <w:tcPr>
            <w:tcW w:type="dxa" w:w="3600"/>
          </w:tcPr>
          <w:p>
            <w:pPr>
              <w:spacing w:after="0" w:before="0" w:line="240" w:lineRule="auto"/>
              <w:jc w:val="left"/>
            </w:pPr>
            <w:r>
              <w:t>Program select</w:t>
            </w:r>
          </w:p>
        </w:tc>
        <w:tc>
          <w:tcPr>
            <w:tcW w:type="dxa" w:w="3600"/>
          </w:tcPr>
          <w:p>
            <w:pPr>
              <w:spacing w:after="0" w:before="0" w:line="240" w:lineRule="auto"/>
              <w:jc w:val="left"/>
            </w:pPr>
            <w:r>
              <w:t>Requests a press recipe</w:t>
            </w:r>
          </w:p>
        </w:tc>
        <w:tc>
          <w:tcPr>
            <w:tcW w:type="dxa" w:w="3600"/>
          </w:tcPr>
          <w:p>
            <w:pPr>
              <w:spacing w:after="0" w:before="0" w:line="240" w:lineRule="auto"/>
              <w:jc w:val="left"/>
            </w:pPr>
            <w:r>
              <w:t>Recipe identity must be confirmed</w:t>
            </w:r>
          </w:p>
        </w:tc>
      </w:tr>
      <w:tr>
        <w:tc>
          <w:tcPr>
            <w:tcW w:type="dxa" w:w="3600"/>
          </w:tcPr>
          <w:p>
            <w:pPr>
              <w:spacing w:after="0" w:before="0" w:line="240" w:lineRule="auto"/>
              <w:jc w:val="left"/>
            </w:pPr>
            <w:r>
              <w:t>Program valid</w:t>
            </w:r>
          </w:p>
        </w:tc>
        <w:tc>
          <w:tcPr>
            <w:tcW w:type="dxa" w:w="3600"/>
          </w:tcPr>
          <w:p>
            <w:pPr>
              <w:spacing w:after="0" w:before="0" w:line="240" w:lineRule="auto"/>
              <w:jc w:val="left"/>
            </w:pPr>
            <w:r>
              <w:t>Confirms the requested program is available and accepted</w:t>
            </w:r>
          </w:p>
        </w:tc>
        <w:tc>
          <w:tcPr>
            <w:tcW w:type="dxa" w:w="3600"/>
          </w:tcPr>
          <w:p>
            <w:pPr>
              <w:spacing w:after="0" w:before="0" w:line="240" w:lineRule="auto"/>
              <w:jc w:val="left"/>
            </w:pPr>
            <w:r>
              <w:t>A command is not proof of successful selection</w:t>
            </w:r>
          </w:p>
        </w:tc>
      </w:tr>
      <w:tr>
        <w:tc>
          <w:tcPr>
            <w:tcW w:type="dxa" w:w="3600"/>
          </w:tcPr>
          <w:p>
            <w:pPr>
              <w:spacing w:after="0" w:before="0" w:line="240" w:lineRule="auto"/>
              <w:jc w:val="left"/>
            </w:pPr>
            <w:r>
              <w:t>Cycle start</w:t>
            </w:r>
          </w:p>
        </w:tc>
        <w:tc>
          <w:tcPr>
            <w:tcW w:type="dxa" w:w="3600"/>
          </w:tcPr>
          <w:p>
            <w:pPr>
              <w:spacing w:after="0" w:before="0" w:line="240" w:lineRule="auto"/>
              <w:jc w:val="left"/>
            </w:pPr>
            <w:r>
              <w:t>Requests a new cycle</w:t>
            </w:r>
          </w:p>
        </w:tc>
        <w:tc>
          <w:tcPr>
            <w:tcW w:type="dxa" w:w="3600"/>
          </w:tcPr>
          <w:p>
            <w:pPr>
              <w:spacing w:after="0" w:before="0" w:line="240" w:lineRule="auto"/>
              <w:jc w:val="left"/>
            </w:pPr>
            <w:r>
              <w:t>Start only when required interlocks are satisfied</w:t>
            </w:r>
          </w:p>
        </w:tc>
      </w:tr>
      <w:tr>
        <w:tc>
          <w:tcPr>
            <w:tcW w:type="dxa" w:w="3600"/>
          </w:tcPr>
          <w:p>
            <w:pPr>
              <w:spacing w:after="0" w:before="0" w:line="240" w:lineRule="auto"/>
              <w:jc w:val="left"/>
            </w:pPr>
            <w:r>
              <w:t>Busy</w:t>
            </w:r>
          </w:p>
        </w:tc>
        <w:tc>
          <w:tcPr>
            <w:tcW w:type="dxa" w:w="3600"/>
          </w:tcPr>
          <w:p>
            <w:pPr>
              <w:spacing w:after="0" w:before="0" w:line="240" w:lineRule="auto"/>
              <w:jc w:val="left"/>
            </w:pPr>
            <w:r>
              <w:t>Indicates that the cycle is active</w:t>
            </w:r>
          </w:p>
        </w:tc>
        <w:tc>
          <w:tcPr>
            <w:tcW w:type="dxa" w:w="3600"/>
          </w:tcPr>
          <w:p>
            <w:pPr>
              <w:spacing w:after="0" w:before="0" w:line="240" w:lineRule="auto"/>
              <w:jc w:val="left"/>
            </w:pPr>
            <w:r>
              <w:t>Prevent unintended overlapping commands</w:t>
            </w:r>
          </w:p>
        </w:tc>
      </w:tr>
      <w:tr>
        <w:tc>
          <w:tcPr>
            <w:tcW w:type="dxa" w:w="3600"/>
          </w:tcPr>
          <w:p>
            <w:pPr>
              <w:spacing w:after="0" w:before="0" w:line="240" w:lineRule="auto"/>
              <w:jc w:val="left"/>
            </w:pPr>
            <w:r>
              <w:t>Complete</w:t>
            </w:r>
          </w:p>
        </w:tc>
        <w:tc>
          <w:tcPr>
            <w:tcW w:type="dxa" w:w="3600"/>
          </w:tcPr>
          <w:p>
            <w:pPr>
              <w:spacing w:after="0" w:before="0" w:line="240" w:lineRule="auto"/>
              <w:jc w:val="left"/>
            </w:pPr>
            <w:r>
              <w:t>Indicates that the cycle has ended</w:t>
            </w:r>
          </w:p>
        </w:tc>
        <w:tc>
          <w:tcPr>
            <w:tcW w:type="dxa" w:w="3600"/>
          </w:tcPr>
          <w:p>
            <w:pPr>
              <w:spacing w:after="0" w:before="0" w:line="240" w:lineRule="auto"/>
              <w:jc w:val="left"/>
            </w:pPr>
            <w:r>
              <w:t>Does not automatically mean the part is acceptable</w:t>
            </w:r>
          </w:p>
        </w:tc>
      </w:tr>
      <w:tr>
        <w:tc>
          <w:tcPr>
            <w:tcW w:type="dxa" w:w="3600"/>
          </w:tcPr>
          <w:p>
            <w:pPr>
              <w:spacing w:after="0" w:before="0" w:line="240" w:lineRule="auto"/>
              <w:jc w:val="left"/>
            </w:pPr>
            <w:r>
              <w:t>Result valid</w:t>
            </w:r>
          </w:p>
        </w:tc>
        <w:tc>
          <w:tcPr>
            <w:tcW w:type="dxa" w:w="3600"/>
          </w:tcPr>
          <w:p>
            <w:pPr>
              <w:spacing w:after="0" w:before="0" w:line="240" w:lineRule="auto"/>
              <w:jc w:val="left"/>
            </w:pPr>
            <w:r>
              <w:t>Indicates that a result is available for the current cycle</w:t>
            </w:r>
          </w:p>
        </w:tc>
        <w:tc>
          <w:tcPr>
            <w:tcW w:type="dxa" w:w="3600"/>
          </w:tcPr>
          <w:p>
            <w:pPr>
              <w:spacing w:after="0" w:before="0" w:line="240" w:lineRule="auto"/>
              <w:jc w:val="left"/>
            </w:pPr>
            <w:r>
              <w:t>Associate the result with the correct part and cycle</w:t>
            </w:r>
          </w:p>
        </w:tc>
      </w:tr>
      <w:tr>
        <w:tc>
          <w:tcPr>
            <w:tcW w:type="dxa" w:w="3600"/>
          </w:tcPr>
          <w:p>
            <w:pPr>
              <w:spacing w:after="0" w:before="0" w:line="240" w:lineRule="auto"/>
              <w:jc w:val="left"/>
            </w:pPr>
            <w:r>
              <w:t>OK</w:t>
            </w:r>
          </w:p>
        </w:tc>
        <w:tc>
          <w:tcPr>
            <w:tcW w:type="dxa" w:w="3600"/>
          </w:tcPr>
          <w:p>
            <w:pPr>
              <w:spacing w:after="0" w:before="0" w:line="240" w:lineRule="auto"/>
              <w:jc w:val="left"/>
            </w:pPr>
            <w:r>
              <w:t>Indicates that acceptance criteria were satisfied</w:t>
            </w:r>
          </w:p>
        </w:tc>
        <w:tc>
          <w:tcPr>
            <w:tcW w:type="dxa" w:w="3600"/>
          </w:tcPr>
          <w:p>
            <w:pPr>
              <w:spacing w:after="0" w:before="0" w:line="240" w:lineRule="auto"/>
              <w:jc w:val="left"/>
            </w:pPr>
            <w:r>
              <w:t>Confirm the applicable recipe and result identity</w:t>
            </w:r>
          </w:p>
        </w:tc>
      </w:tr>
      <w:tr>
        <w:tc>
          <w:tcPr>
            <w:tcW w:type="dxa" w:w="3600"/>
          </w:tcPr>
          <w:p>
            <w:pPr>
              <w:spacing w:after="0" w:before="0" w:line="240" w:lineRule="auto"/>
              <w:jc w:val="left"/>
            </w:pPr>
            <w:r>
              <w:t>NOK</w:t>
            </w:r>
          </w:p>
        </w:tc>
        <w:tc>
          <w:tcPr>
            <w:tcW w:type="dxa" w:w="3600"/>
          </w:tcPr>
          <w:p>
            <w:pPr>
              <w:spacing w:after="0" w:before="0" w:line="240" w:lineRule="auto"/>
              <w:jc w:val="left"/>
            </w:pPr>
            <w:r>
              <w:t>Indicates that the cycle failed acceptance criteria</w:t>
            </w:r>
          </w:p>
        </w:tc>
        <w:tc>
          <w:tcPr>
            <w:tcW w:type="dxa" w:w="3600"/>
          </w:tcPr>
          <w:p>
            <w:pPr>
              <w:spacing w:after="0" w:before="0" w:line="240" w:lineRule="auto"/>
              <w:jc w:val="left"/>
            </w:pPr>
            <w:r>
              <w:t>Follow the approved rejection and recovery process</w:t>
            </w:r>
          </w:p>
        </w:tc>
      </w:tr>
      <w:tr>
        <w:tc>
          <w:tcPr>
            <w:tcW w:type="dxa" w:w="3600"/>
          </w:tcPr>
          <w:p>
            <w:pPr>
              <w:spacing w:after="0" w:before="0" w:line="240" w:lineRule="auto"/>
              <w:jc w:val="left"/>
            </w:pPr>
            <w:r>
              <w:t>Fault code</w:t>
            </w:r>
          </w:p>
        </w:tc>
        <w:tc>
          <w:tcPr>
            <w:tcW w:type="dxa" w:w="3600"/>
          </w:tcPr>
          <w:p>
            <w:pPr>
              <w:spacing w:after="0" w:before="0" w:line="240" w:lineRule="auto"/>
              <w:jc w:val="left"/>
            </w:pPr>
            <w:r>
              <w:t>Identifies a controller or process fault</w:t>
            </w:r>
          </w:p>
        </w:tc>
        <w:tc>
          <w:tcPr>
            <w:tcW w:type="dxa" w:w="3600"/>
          </w:tcPr>
          <w:p>
            <w:pPr>
              <w:spacing w:after="0" w:before="0" w:line="240" w:lineRule="auto"/>
              <w:jc w:val="left"/>
            </w:pPr>
            <w:r>
              <w:t>Preserve the original fault for diagnosis</w:t>
            </w:r>
          </w:p>
        </w:tc>
      </w:tr>
      <w:tr>
        <w:tc>
          <w:tcPr>
            <w:tcW w:type="dxa" w:w="3600"/>
          </w:tcPr>
          <w:p>
            <w:pPr>
              <w:spacing w:after="0" w:before="0" w:line="240" w:lineRule="auto"/>
              <w:jc w:val="left"/>
            </w:pPr>
            <w:r>
              <w:t>Reset or acknowledge</w:t>
            </w:r>
          </w:p>
        </w:tc>
        <w:tc>
          <w:tcPr>
            <w:tcW w:type="dxa" w:w="3600"/>
          </w:tcPr>
          <w:p>
            <w:pPr>
              <w:spacing w:after="0" w:before="0" w:line="240" w:lineRule="auto"/>
              <w:jc w:val="left"/>
            </w:pPr>
            <w:r>
              <w:t>Requests fault acknowledgment or reset</w:t>
            </w:r>
          </w:p>
        </w:tc>
        <w:tc>
          <w:tcPr>
            <w:tcW w:type="dxa" w:w="3600"/>
          </w:tcPr>
          <w:p>
            <w:pPr>
              <w:spacing w:after="0" w:before="0" w:line="240" w:lineRule="auto"/>
              <w:jc w:val="left"/>
            </w:pPr>
            <w:r>
              <w:t>Reset must not bypass required recovery or safety conditions</w:t>
            </w:r>
          </w:p>
        </w:tc>
      </w:tr>
    </w:tbl>
    <w:p/>
    <w:p>
      <w:r>
        <w:t>The PLC must avoid accepting stale results from the previous cycle. A robust interface associates each result with a cycle identifier, part identifier, or equivalent validated handshake.</w:t>
      </w:r>
    </w:p>
    <w:p>
      <w:pPr>
        <w:pStyle w:val="Heading3"/>
      </w:pPr>
      <w:r>
        <w:t>12.2 Recipe management</w:t>
      </w:r>
    </w:p>
    <w:p>
      <w:r>
        <w:t>A press recipe may contain:</w:t>
      </w:r>
    </w:p>
    <w:p>
      <w:pPr>
        <w:pStyle w:val="ListBullet"/>
      </w:pPr>
      <w:r>
        <w:t>Recipe or program number.</w:t>
      </w:r>
    </w:p>
    <w:p>
      <w:pPr>
        <w:pStyle w:val="ListBullet"/>
      </w:pPr>
      <w:r>
        <w:t>Recipe revision.</w:t>
      </w:r>
    </w:p>
    <w:p>
      <w:pPr>
        <w:pStyle w:val="ListBullet"/>
      </w:pPr>
      <w:r>
        <w:t>Target position or displacement.</w:t>
      </w:r>
    </w:p>
    <w:p>
      <w:pPr>
        <w:pStyle w:val="ListBullet"/>
      </w:pPr>
      <w:r>
        <w:t>Force limits or target force.</w:t>
      </w:r>
    </w:p>
    <w:p>
      <w:pPr>
        <w:pStyle w:val="ListBullet"/>
      </w:pPr>
      <w:r>
        <w:t>Approach and pressing speeds.</w:t>
      </w:r>
    </w:p>
    <w:p>
      <w:pPr>
        <w:pStyle w:val="ListBullet"/>
      </w:pPr>
      <w:r>
        <w:t>Stage transition conditions.</w:t>
      </w:r>
    </w:p>
    <w:p>
      <w:pPr>
        <w:pStyle w:val="ListBullet"/>
      </w:pPr>
      <w:r>
        <w:t>Seating detection settings.</w:t>
      </w:r>
    </w:p>
    <w:p>
      <w:pPr>
        <w:pStyle w:val="ListBullet"/>
      </w:pPr>
      <w:r>
        <w:t>Monitoring windows.</w:t>
      </w:r>
    </w:p>
    <w:p>
      <w:pPr>
        <w:pStyle w:val="ListBullet"/>
      </w:pPr>
      <w:r>
        <w:t>Dwell time, if applicable.</w:t>
      </w:r>
    </w:p>
    <w:p>
      <w:pPr>
        <w:pStyle w:val="ListBullet"/>
      </w:pPr>
      <w:r>
        <w:t>Retract conditions.</w:t>
      </w:r>
    </w:p>
    <w:p>
      <w:pPr>
        <w:pStyle w:val="ListBullet"/>
      </w:pPr>
      <w:r>
        <w:t>OK/NOK criteria.</w:t>
      </w:r>
    </w:p>
    <w:p>
      <w:pPr>
        <w:pStyle w:val="ListBullet"/>
      </w:pPr>
      <w:r>
        <w:t>Timeout and fault handling.</w:t>
      </w:r>
    </w:p>
    <w:p>
      <w:pPr>
        <w:pStyle w:val="ListBullet"/>
      </w:pPr>
      <w:r>
        <w:t>Data-recording requirements.</w:t>
      </w:r>
    </w:p>
    <w:p>
      <w:r>
        <w:t>Recipe changes must follow the site's engineering and quality change-control process. Unauthorized edits to force limits or monitoring windows can silently turn a functioning quality gate into an expensive decoration.</w:t>
      </w:r>
    </w:p>
    <w:p>
      <w:pPr>
        <w:pStyle w:val="Heading2"/>
      </w:pPr>
      <w:r>
        <w:t>13. Press Safety</w:t>
      </w:r>
    </w:p>
    <w:p>
      <w:r>
        <w:t>Presses can create severe crush, shear, impact, and entrapment hazards. Hydraulic accumulators, suspended tooling, gravity-loaded rams, compressed air, and electrical energy can remain hazardous even after a machine appears to be stopped.</w:t>
      </w:r>
    </w:p>
    <w:p>
      <w:pPr>
        <w:pStyle w:val="Heading3"/>
      </w:pPr>
      <w:r>
        <w:t>13.1 Main hazards</w:t>
      </w:r>
    </w:p>
    <w:p>
      <w:pPr>
        <w:pStyle w:val="ListBullet"/>
      </w:pPr>
      <w:r>
        <w:t>Crushing between the ram and fixture.</w:t>
      </w:r>
    </w:p>
    <w:p>
      <w:pPr>
        <w:pStyle w:val="ListBullet"/>
      </w:pPr>
      <w:r>
        <w:t>Pinch points between moving tooling and fixed structures.</w:t>
      </w:r>
    </w:p>
    <w:p>
      <w:pPr>
        <w:pStyle w:val="ListBullet"/>
      </w:pPr>
      <w:r>
        <w:t>Unexpected movement during automatic operation.</w:t>
      </w:r>
    </w:p>
    <w:p>
      <w:pPr>
        <w:pStyle w:val="ListBullet"/>
      </w:pPr>
      <w:r>
        <w:t>Stored hydraulic or pneumatic energy.</w:t>
      </w:r>
    </w:p>
    <w:p>
      <w:pPr>
        <w:pStyle w:val="ListBullet"/>
      </w:pPr>
      <w:r>
        <w:t>Dropped tooling or a ram descending under gravity.</w:t>
      </w:r>
    </w:p>
    <w:p>
      <w:pPr>
        <w:pStyle w:val="ListBullet"/>
      </w:pPr>
      <w:r>
        <w:t>Ejection of a component or broken tool.</w:t>
      </w:r>
    </w:p>
    <w:p>
      <w:pPr>
        <w:pStyle w:val="ListBullet"/>
      </w:pPr>
      <w:r>
        <w:t>Sharp edges, hot components, and fluid leakage.</w:t>
      </w:r>
    </w:p>
    <w:p>
      <w:pPr>
        <w:pStyle w:val="ListBullet"/>
      </w:pPr>
      <w:r>
        <w:t>Electrical hazards during drive or control-panel maintenance.</w:t>
      </w:r>
    </w:p>
    <w:p>
      <w:pPr>
        <w:pStyle w:val="ListBullet"/>
      </w:pPr>
      <w:r>
        <w:t>Unexpected restart following power restoration or fault reset.</w:t>
      </w:r>
    </w:p>
    <w:p>
      <w:pPr>
        <w:pStyle w:val="Heading3"/>
      </w:pPr>
      <w:r>
        <w:t>13.2 Typical protective measures</w:t>
      </w:r>
    </w:p>
    <w:p>
      <w:pPr>
        <w:pStyle w:val="ListBullet"/>
      </w:pPr>
      <w:r>
        <w:t>Fixed or interlocked guarding.</w:t>
      </w:r>
    </w:p>
    <w:p>
      <w:pPr>
        <w:pStyle w:val="ListBullet"/>
      </w:pPr>
      <w:r>
        <w:t>Safety-rated access interlocks where required.</w:t>
      </w:r>
    </w:p>
    <w:p>
      <w:pPr>
        <w:pStyle w:val="ListBullet"/>
      </w:pPr>
      <w:r>
        <w:t>Light curtains or area scanners where suitable for the risk assessment.</w:t>
      </w:r>
    </w:p>
    <w:p>
      <w:pPr>
        <w:pStyle w:val="ListBullet"/>
      </w:pPr>
      <w:r>
        <w:t>Safety-rated emergency stop circuits.</w:t>
      </w:r>
    </w:p>
    <w:p>
      <w:pPr>
        <w:pStyle w:val="ListBullet"/>
      </w:pPr>
      <w:r>
        <w:t>Two-hand controls where specifically designed and validated.</w:t>
      </w:r>
    </w:p>
    <w:p>
      <w:pPr>
        <w:pStyle w:val="ListBullet"/>
      </w:pPr>
      <w:r>
        <w:t>Safe operating modes for setup and maintenance.</w:t>
      </w:r>
    </w:p>
    <w:p>
      <w:pPr>
        <w:pStyle w:val="ListBullet"/>
      </w:pPr>
      <w:r>
        <w:t>Mechanical ram supports or blocking devices for relevant maintenance tasks.</w:t>
      </w:r>
    </w:p>
    <w:p>
      <w:pPr>
        <w:pStyle w:val="ListBullet"/>
      </w:pPr>
      <w:r>
        <w:t>Isolation and dissipation of hazardous energy.</w:t>
      </w:r>
    </w:p>
    <w:p>
      <w:pPr>
        <w:pStyle w:val="ListBullet"/>
      </w:pPr>
      <w:r>
        <w:t>Safe fixture and tooling design.</w:t>
      </w:r>
    </w:p>
    <w:p>
      <w:pPr>
        <w:pStyle w:val="ListBullet"/>
      </w:pPr>
      <w:r>
        <w:t>Defined procedures for jam removal and abnormal recovery.</w:t>
      </w:r>
    </w:p>
    <w:p>
      <w:r>
        <w:t>Emergency stops are not a substitute for energy isolation. A standard PLC output turning OFF does not, by itself, establish a safe condition.</w:t>
      </w:r>
    </w:p>
    <w:p>
      <w:pPr>
        <w:pStyle w:val="Heading3"/>
      </w:pPr>
      <w:r>
        <w:t>13.3 Maintenance isolation</w:t>
      </w:r>
    </w:p>
    <w:p>
      <w:r>
        <w:t>Before maintenance, follow the site's approved lockout/tagout and stored-energy procedures.</w:t>
      </w:r>
    </w:p>
    <w:p>
      <w:pPr>
        <w:tabs>
          <w:tab w:pos="403" w:val="left"/>
        </w:tabs>
        <w:spacing w:after="40" w:line="276" w:lineRule="auto"/>
        <w:ind w:left="403" w:hanging="403"/>
        <w:jc w:val="left"/>
      </w:pPr>
      <w:r>
        <w:rPr>
          <w:color w:val="1A2E4A"/>
        </w:rPr>
        <w:t>1.</w:t>
        <w:tab/>
      </w:r>
      <w:r>
        <w:t>Identify electrical, hydraulic, pneumatic, gravitational, and other energy sources.</w:t>
      </w:r>
    </w:p>
    <w:p>
      <w:pPr>
        <w:tabs>
          <w:tab w:pos="403" w:val="left"/>
        </w:tabs>
        <w:spacing w:after="40" w:line="276" w:lineRule="auto"/>
        <w:ind w:left="403" w:hanging="403"/>
        <w:jc w:val="left"/>
      </w:pPr>
      <w:r>
        <w:rPr>
          <w:color w:val="1A2E4A"/>
        </w:rPr>
        <w:t>2.</w:t>
        <w:tab/>
      </w:r>
      <w:r>
        <w:t>Stop the machine and isolate the relevant sources.</w:t>
      </w:r>
    </w:p>
    <w:p>
      <w:pPr>
        <w:tabs>
          <w:tab w:pos="403" w:val="left"/>
        </w:tabs>
        <w:spacing w:after="40" w:line="276" w:lineRule="auto"/>
        <w:ind w:left="403" w:hanging="403"/>
        <w:jc w:val="left"/>
      </w:pPr>
      <w:r>
        <w:rPr>
          <w:color w:val="1A2E4A"/>
        </w:rPr>
        <w:t>3.</w:t>
        <w:tab/>
      </w:r>
      <w:r>
        <w:t>Apply the required personal locks and tags.</w:t>
      </w:r>
    </w:p>
    <w:p>
      <w:pPr>
        <w:tabs>
          <w:tab w:pos="403" w:val="left"/>
        </w:tabs>
        <w:spacing w:after="40" w:line="276" w:lineRule="auto"/>
        <w:ind w:left="403" w:hanging="403"/>
        <w:jc w:val="left"/>
      </w:pPr>
      <w:r>
        <w:rPr>
          <w:color w:val="1A2E4A"/>
        </w:rPr>
        <w:t>4.</w:t>
        <w:tab/>
      </w:r>
      <w:r>
        <w:t>Release or restrain stored energy using approved methods.</w:t>
      </w:r>
    </w:p>
    <w:p>
      <w:pPr>
        <w:tabs>
          <w:tab w:pos="403" w:val="left"/>
        </w:tabs>
        <w:spacing w:after="40" w:line="276" w:lineRule="auto"/>
        <w:ind w:left="403" w:hanging="403"/>
        <w:jc w:val="left"/>
      </w:pPr>
      <w:r>
        <w:rPr>
          <w:color w:val="1A2E4A"/>
        </w:rPr>
        <w:t>5.</w:t>
        <w:tab/>
      </w:r>
      <w:r>
        <w:t>Secure the ram or suspended components against movement where required.</w:t>
      </w:r>
    </w:p>
    <w:p>
      <w:pPr>
        <w:tabs>
          <w:tab w:pos="403" w:val="left"/>
        </w:tabs>
        <w:spacing w:after="40" w:line="276" w:lineRule="auto"/>
        <w:ind w:left="403" w:hanging="403"/>
        <w:jc w:val="left"/>
      </w:pPr>
      <w:r>
        <w:rPr>
          <w:color w:val="1A2E4A"/>
        </w:rPr>
        <w:t>6.</w:t>
        <w:tab/>
      </w:r>
      <w:r>
        <w:t>Verify the safe state using the approved test procedure.</w:t>
      </w:r>
    </w:p>
    <w:p>
      <w:pPr>
        <w:tabs>
          <w:tab w:pos="403" w:val="left"/>
        </w:tabs>
        <w:spacing w:after="40" w:line="276" w:lineRule="auto"/>
        <w:ind w:left="403" w:hanging="403"/>
        <w:jc w:val="left"/>
      </w:pPr>
      <w:r>
        <w:rPr>
          <w:color w:val="1A2E4A"/>
        </w:rPr>
        <w:t>7.</w:t>
        <w:tab/>
      </w:r>
      <w:r>
        <w:t>Perform the work within the authorized scope.</w:t>
      </w:r>
    </w:p>
    <w:p>
      <w:pPr>
        <w:tabs>
          <w:tab w:pos="403" w:val="left"/>
        </w:tabs>
        <w:spacing w:after="40" w:line="276" w:lineRule="auto"/>
        <w:ind w:left="403" w:hanging="403"/>
        <w:jc w:val="left"/>
      </w:pPr>
      <w:r>
        <w:rPr>
          <w:color w:val="1A2E4A"/>
        </w:rPr>
        <w:t>8.</w:t>
        <w:tab/>
      </w:r>
      <w:r>
        <w:t>Restore guards and equipment, clear personnel and tools, and follow the approved restart process.</w:t>
      </w:r>
    </w:p>
    <w:p>
      <w:r>
        <w:t>Never reach into the press to remove a jam while relying only on the HMI stop command.</w:t>
      </w:r>
    </w:p>
    <w:p>
      <w:pPr>
        <w:pStyle w:val="Heading2"/>
      </w:pPr>
      <w:r>
        <w:t>14. Sensors and Instrumentation Used on Presses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Measurement or purpose</w:t>
            </w:r>
          </w:p>
        </w:tc>
        <w:tc>
          <w:tcPr>
            <w:tcW w:type="dxa" w:w="3600"/>
            <w:shd w:val="clear" w:color="auto" w:fill="EEF2F7"/>
          </w:tcPr>
          <w:p>
            <w:pPr>
              <w:spacing w:after="0" w:before="0" w:line="240" w:lineRule="auto"/>
              <w:jc w:val="left"/>
            </w:pPr>
            <w:r>
              <w:rPr>
                <w:b/>
                <w:color w:val="1A2E4A"/>
              </w:rPr>
              <w:t>Common failure modes</w:t>
            </w:r>
          </w:p>
        </w:tc>
      </w:tr>
      <w:tr>
        <w:tc>
          <w:tcPr>
            <w:tcW w:type="dxa" w:w="3600"/>
          </w:tcPr>
          <w:p>
            <w:pPr>
              <w:spacing w:after="0" w:before="0" w:line="240" w:lineRule="auto"/>
              <w:jc w:val="left"/>
            </w:pPr>
            <w:r>
              <w:t>Load cell</w:t>
            </w:r>
          </w:p>
        </w:tc>
        <w:tc>
          <w:tcPr>
            <w:tcW w:type="dxa" w:w="3600"/>
          </w:tcPr>
          <w:p>
            <w:pPr>
              <w:spacing w:after="0" w:before="0" w:line="240" w:lineRule="auto"/>
              <w:jc w:val="left"/>
            </w:pPr>
            <w:r>
              <w:t>Direct force measurement within its designed load path</w:t>
            </w:r>
          </w:p>
        </w:tc>
        <w:tc>
          <w:tcPr>
            <w:tcW w:type="dxa" w:w="3600"/>
          </w:tcPr>
          <w:p>
            <w:pPr>
              <w:spacing w:after="0" w:before="0" w:line="240" w:lineRule="auto"/>
              <w:jc w:val="left"/>
            </w:pPr>
            <w:r>
              <w:t>Overload, drift, wiring damage, mounting error</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Hydraulic or pneumatic pressure</w:t>
            </w:r>
          </w:p>
        </w:tc>
        <w:tc>
          <w:tcPr>
            <w:tcW w:type="dxa" w:w="3600"/>
          </w:tcPr>
          <w:p>
            <w:pPr>
              <w:spacing w:after="0" w:before="0" w:line="240" w:lineRule="auto"/>
              <w:jc w:val="left"/>
            </w:pPr>
            <w:r>
              <w:t>Drift, blocked pressure port, leakage, wiring fault</w:t>
            </w:r>
          </w:p>
        </w:tc>
      </w:tr>
      <w:tr>
        <w:tc>
          <w:tcPr>
            <w:tcW w:type="dxa" w:w="3600"/>
          </w:tcPr>
          <w:p>
            <w:pPr>
              <w:spacing w:after="0" w:before="0" w:line="240" w:lineRule="auto"/>
              <w:jc w:val="left"/>
            </w:pPr>
            <w:r>
              <w:t>Linear encoder</w:t>
            </w:r>
          </w:p>
        </w:tc>
        <w:tc>
          <w:tcPr>
            <w:tcW w:type="dxa" w:w="3600"/>
          </w:tcPr>
          <w:p>
            <w:pPr>
              <w:spacing w:after="0" w:before="0" w:line="240" w:lineRule="auto"/>
              <w:jc w:val="left"/>
            </w:pPr>
            <w:r>
              <w:t>Ram or actuator position</w:t>
            </w:r>
          </w:p>
        </w:tc>
        <w:tc>
          <w:tcPr>
            <w:tcW w:type="dxa" w:w="3600"/>
          </w:tcPr>
          <w:p>
            <w:pPr>
              <w:spacing w:after="0" w:before="0" w:line="240" w:lineRule="auto"/>
              <w:jc w:val="left"/>
            </w:pPr>
            <w:r>
              <w:t>Feedback loss, scale contamination, alignment problems</w:t>
            </w:r>
          </w:p>
        </w:tc>
      </w:tr>
      <w:tr>
        <w:tc>
          <w:tcPr>
            <w:tcW w:type="dxa" w:w="3600"/>
          </w:tcPr>
          <w:p>
            <w:pPr>
              <w:spacing w:after="0" w:before="0" w:line="240" w:lineRule="auto"/>
              <w:jc w:val="left"/>
            </w:pPr>
            <w:r>
              <w:t>Rotary encoder</w:t>
            </w:r>
          </w:p>
        </w:tc>
        <w:tc>
          <w:tcPr>
            <w:tcW w:type="dxa" w:w="3600"/>
          </w:tcPr>
          <w:p>
            <w:pPr>
              <w:spacing w:after="0" w:before="0" w:line="240" w:lineRule="auto"/>
              <w:jc w:val="left"/>
            </w:pPr>
            <w:r>
              <w:t>Motor or transmission position</w:t>
            </w:r>
          </w:p>
        </w:tc>
        <w:tc>
          <w:tcPr>
            <w:tcW w:type="dxa" w:w="3600"/>
          </w:tcPr>
          <w:p>
            <w:pPr>
              <w:spacing w:after="0" w:before="0" w:line="240" w:lineRule="auto"/>
              <w:jc w:val="left"/>
            </w:pPr>
            <w:r>
              <w:t>Coupling failure, feedback error, damaged cable</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Part presence or position detection</w:t>
            </w:r>
          </w:p>
        </w:tc>
        <w:tc>
          <w:tcPr>
            <w:tcW w:type="dxa" w:w="3600"/>
          </w:tcPr>
          <w:p>
            <w:pPr>
              <w:spacing w:after="0" w:before="0" w:line="240" w:lineRule="auto"/>
              <w:jc w:val="left"/>
            </w:pPr>
            <w:r>
              <w:t>Misalignment, sensing-distance change, cable fault</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End position or mechanical status</w:t>
            </w:r>
          </w:p>
        </w:tc>
        <w:tc>
          <w:tcPr>
            <w:tcW w:type="dxa" w:w="3600"/>
          </w:tcPr>
          <w:p>
            <w:pPr>
              <w:spacing w:after="0" w:before="0" w:line="240" w:lineRule="auto"/>
              <w:jc w:val="left"/>
            </w:pPr>
            <w:r>
              <w:t>Mechanical wear, incorrect adjustment, contact failure</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Threshold detection</w:t>
            </w:r>
          </w:p>
        </w:tc>
        <w:tc>
          <w:tcPr>
            <w:tcW w:type="dxa" w:w="3600"/>
          </w:tcPr>
          <w:p>
            <w:pPr>
              <w:spacing w:after="0" w:before="0" w:line="240" w:lineRule="auto"/>
              <w:jc w:val="left"/>
            </w:pPr>
            <w:r>
              <w:t>Incorrect setting, drift, failed switching</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Oil, motor, or process temperature</w:t>
            </w:r>
          </w:p>
        </w:tc>
        <w:tc>
          <w:tcPr>
            <w:tcW w:type="dxa" w:w="3600"/>
          </w:tcPr>
          <w:p>
            <w:pPr>
              <w:spacing w:after="0" w:before="0" w:line="240" w:lineRule="auto"/>
              <w:jc w:val="left"/>
            </w:pPr>
            <w:r>
              <w:t>Drift, poor contact, wiring fault</w:t>
            </w:r>
          </w:p>
        </w:tc>
      </w:tr>
      <w:tr>
        <w:tc>
          <w:tcPr>
            <w:tcW w:type="dxa" w:w="3600"/>
          </w:tcPr>
          <w:p>
            <w:pPr>
              <w:spacing w:after="0" w:before="0" w:line="240" w:lineRule="auto"/>
              <w:jc w:val="left"/>
            </w:pPr>
            <w:r>
              <w:t>Safety sensor</w:t>
            </w:r>
          </w:p>
        </w:tc>
        <w:tc>
          <w:tcPr>
            <w:tcW w:type="dxa" w:w="3600"/>
          </w:tcPr>
          <w:p>
            <w:pPr>
              <w:spacing w:after="0" w:before="0" w:line="240" w:lineRule="auto"/>
              <w:jc w:val="left"/>
            </w:pPr>
            <w:r>
              <w:t>Protective access or hazardous-zone monitoring</w:t>
            </w:r>
          </w:p>
        </w:tc>
        <w:tc>
          <w:tcPr>
            <w:tcW w:type="dxa" w:w="3600"/>
          </w:tcPr>
          <w:p>
            <w:pPr>
              <w:spacing w:after="0" w:before="0" w:line="240" w:lineRule="auto"/>
              <w:jc w:val="left"/>
            </w:pPr>
            <w:r>
              <w:t>Misalignment, damage, communication or diagnostic fault</w:t>
            </w:r>
          </w:p>
        </w:tc>
      </w:tr>
    </w:tbl>
    <w:p/>
    <w:p>
      <w:pPr>
        <w:pStyle w:val="Heading3"/>
      </w:pPr>
      <w:r>
        <w:t>14.1 Sensor checks</w:t>
      </w:r>
    </w:p>
    <w:p>
      <w:r>
        <w:t>For a load cell or force transducer, verify:</w:t>
      </w:r>
    </w:p>
    <w:p>
      <w:pPr>
        <w:pStyle w:val="ListBullet"/>
      </w:pPr>
      <w:r>
        <w:t>Correct part number, range, and mounting arrangement.</w:t>
      </w:r>
    </w:p>
    <w:p>
      <w:pPr>
        <w:pStyle w:val="ListBullet"/>
      </w:pPr>
      <w:r>
        <w:t>Mechanical load path and absence of unintended side loading.</w:t>
      </w:r>
    </w:p>
    <w:p>
      <w:pPr>
        <w:pStyle w:val="ListBullet"/>
      </w:pPr>
      <w:r>
        <w:t>Cable integrity, connectors, grounding, and shielding as specified.</w:t>
      </w:r>
    </w:p>
    <w:p>
      <w:pPr>
        <w:pStyle w:val="ListBullet"/>
      </w:pPr>
      <w:r>
        <w:t>Signal stability at rest.</w:t>
      </w:r>
    </w:p>
    <w:p>
      <w:pPr>
        <w:pStyle w:val="ListBullet"/>
      </w:pPr>
      <w:r>
        <w:t>Calibration status and traceability.</w:t>
      </w:r>
    </w:p>
    <w:p>
      <w:pPr>
        <w:pStyle w:val="ListBullet"/>
      </w:pPr>
      <w:r>
        <w:t>Response to an approved verification load or reference instrument.</w:t>
      </w:r>
    </w:p>
    <w:p>
      <w:pPr>
        <w:pStyle w:val="ListBullet"/>
      </w:pPr>
      <w:r>
        <w:t>Controller scaling, engineering units, and acceptance limits.</w:t>
      </w:r>
    </w:p>
    <w:p>
      <w:r>
        <w:t>For position feedback, verify the reference or home procedure, direction, scaling, repeatability, mechanical coupling, and agreement with an independent measurement where appropriate.</w:t>
      </w:r>
    </w:p>
    <w:p>
      <w:r>
        <w:t>A signal that looks stable is not necessarily accurate. Instrumentation has a talent for appearing confident while being wrong.</w:t>
      </w:r>
    </w:p>
    <w:p>
      <w:pPr>
        <w:pStyle w:val="Heading2"/>
      </w:pPr>
      <w:r>
        <w:t>15. Common Press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Recommended diagnostic sequence</w:t>
            </w:r>
          </w:p>
        </w:tc>
      </w:tr>
      <w:tr>
        <w:tc>
          <w:tcPr>
            <w:tcW w:type="dxa" w:w="3600"/>
          </w:tcPr>
          <w:p>
            <w:pPr>
              <w:spacing w:after="0" w:before="0" w:line="240" w:lineRule="auto"/>
              <w:jc w:val="left"/>
            </w:pPr>
            <w:r>
              <w:t>Press not ready</w:t>
            </w:r>
          </w:p>
        </w:tc>
        <w:tc>
          <w:tcPr>
            <w:tcW w:type="dxa" w:w="3600"/>
          </w:tcPr>
          <w:p>
            <w:pPr>
              <w:spacing w:after="0" w:before="0" w:line="240" w:lineRule="auto"/>
              <w:jc w:val="left"/>
            </w:pPr>
            <w:r>
              <w:t>Safety condition missing, drive fault, controller fault, pressure unavailable</w:t>
            </w:r>
          </w:p>
        </w:tc>
        <w:tc>
          <w:tcPr>
            <w:tcW w:type="dxa" w:w="3600"/>
          </w:tcPr>
          <w:p>
            <w:pPr>
              <w:spacing w:after="0" w:before="0" w:line="240" w:lineRule="auto"/>
              <w:jc w:val="left"/>
            </w:pPr>
            <w:r>
              <w:t>Read the active interlock chain and controller diagnostics</w:t>
            </w:r>
          </w:p>
        </w:tc>
      </w:tr>
      <w:tr>
        <w:tc>
          <w:tcPr>
            <w:tcW w:type="dxa" w:w="3600"/>
          </w:tcPr>
          <w:p>
            <w:pPr>
              <w:spacing w:after="0" w:before="0" w:line="240" w:lineRule="auto"/>
              <w:jc w:val="left"/>
            </w:pPr>
            <w:r>
              <w:t>Start command ignored</w:t>
            </w:r>
          </w:p>
        </w:tc>
        <w:tc>
          <w:tcPr>
            <w:tcW w:type="dxa" w:w="3600"/>
          </w:tcPr>
          <w:p>
            <w:pPr>
              <w:spacing w:after="0" w:before="0" w:line="240" w:lineRule="auto"/>
              <w:jc w:val="left"/>
            </w:pPr>
            <w:r>
              <w:t>Incorrect handshake, recipe invalid, PLC condition missing</w:t>
            </w:r>
          </w:p>
        </w:tc>
        <w:tc>
          <w:tcPr>
            <w:tcW w:type="dxa" w:w="3600"/>
          </w:tcPr>
          <w:p>
            <w:pPr>
              <w:spacing w:after="0" w:before="0" w:line="240" w:lineRule="auto"/>
              <w:jc w:val="left"/>
            </w:pPr>
            <w:r>
              <w:t>Compare PLC sequence state with press-controller status</w:t>
            </w:r>
          </w:p>
        </w:tc>
      </w:tr>
      <w:tr>
        <w:tc>
          <w:tcPr>
            <w:tcW w:type="dxa" w:w="3600"/>
          </w:tcPr>
          <w:p>
            <w:pPr>
              <w:spacing w:after="0" w:before="0" w:line="240" w:lineRule="auto"/>
              <w:jc w:val="left"/>
            </w:pPr>
            <w:r>
              <w:t>Ram does not move</w:t>
            </w:r>
          </w:p>
        </w:tc>
        <w:tc>
          <w:tcPr>
            <w:tcW w:type="dxa" w:w="3600"/>
          </w:tcPr>
          <w:p>
            <w:pPr>
              <w:spacing w:after="0" w:before="0" w:line="240" w:lineRule="auto"/>
              <w:jc w:val="left"/>
            </w:pPr>
            <w:r>
              <w:t>Drive disabled, valve fault, actuator problem, safety inhibit</w:t>
            </w:r>
          </w:p>
        </w:tc>
        <w:tc>
          <w:tcPr>
            <w:tcW w:type="dxa" w:w="3600"/>
          </w:tcPr>
          <w:p>
            <w:pPr>
              <w:spacing w:after="0" w:before="0" w:line="240" w:lineRule="auto"/>
              <w:jc w:val="left"/>
            </w:pPr>
            <w:r>
              <w:t>Check safety status, drive diagnostics, output commands, and energy supply</w:t>
            </w:r>
          </w:p>
        </w:tc>
      </w:tr>
      <w:tr>
        <w:tc>
          <w:tcPr>
            <w:tcW w:type="dxa" w:w="3600"/>
          </w:tcPr>
          <w:p>
            <w:pPr>
              <w:spacing w:after="0" w:before="0" w:line="240" w:lineRule="auto"/>
              <w:jc w:val="left"/>
            </w:pPr>
            <w:r>
              <w:t>Force reading remains zero</w:t>
            </w:r>
          </w:p>
        </w:tc>
        <w:tc>
          <w:tcPr>
            <w:tcW w:type="dxa" w:w="3600"/>
          </w:tcPr>
          <w:p>
            <w:pPr>
              <w:spacing w:after="0" w:before="0" w:line="240" w:lineRule="auto"/>
              <w:jc w:val="left"/>
            </w:pPr>
            <w:r>
              <w:t>Sensor fault, broken cable, incorrect scaling, disabled channel</w:t>
            </w:r>
          </w:p>
        </w:tc>
        <w:tc>
          <w:tcPr>
            <w:tcW w:type="dxa" w:w="3600"/>
          </w:tcPr>
          <w:p>
            <w:pPr>
              <w:spacing w:after="0" w:before="0" w:line="240" w:lineRule="auto"/>
              <w:jc w:val="left"/>
            </w:pPr>
            <w:r>
              <w:t>Check the physical measurement chain and controller diagnostics</w:t>
            </w:r>
          </w:p>
        </w:tc>
      </w:tr>
      <w:tr>
        <w:tc>
          <w:tcPr>
            <w:tcW w:type="dxa" w:w="3600"/>
          </w:tcPr>
          <w:p>
            <w:pPr>
              <w:spacing w:after="0" w:before="0" w:line="240" w:lineRule="auto"/>
              <w:jc w:val="left"/>
            </w:pPr>
            <w:r>
              <w:t>Force reading is unstable</w:t>
            </w:r>
          </w:p>
        </w:tc>
        <w:tc>
          <w:tcPr>
            <w:tcW w:type="dxa" w:w="3600"/>
          </w:tcPr>
          <w:p>
            <w:pPr>
              <w:spacing w:after="0" w:before="0" w:line="240" w:lineRule="auto"/>
              <w:jc w:val="left"/>
            </w:pPr>
            <w:r>
              <w:t>Electrical noise, loose mounting, sensor damage, mechanical vibration</w:t>
            </w:r>
          </w:p>
        </w:tc>
        <w:tc>
          <w:tcPr>
            <w:tcW w:type="dxa" w:w="3600"/>
          </w:tcPr>
          <w:p>
            <w:pPr>
              <w:spacing w:after="0" w:before="0" w:line="240" w:lineRule="auto"/>
              <w:jc w:val="left"/>
            </w:pPr>
            <w:r>
              <w:t>Compare raw signal, wiring, mounting, and reference measurement</w:t>
            </w:r>
          </w:p>
        </w:tc>
      </w:tr>
      <w:tr>
        <w:tc>
          <w:tcPr>
            <w:tcW w:type="dxa" w:w="3600"/>
          </w:tcPr>
          <w:p>
            <w:pPr>
              <w:spacing w:after="0" w:before="0" w:line="240" w:lineRule="auto"/>
              <w:jc w:val="left"/>
            </w:pPr>
            <w:r>
              <w:t>Position does not change</w:t>
            </w:r>
          </w:p>
        </w:tc>
        <w:tc>
          <w:tcPr>
            <w:tcW w:type="dxa" w:w="3600"/>
          </w:tcPr>
          <w:p>
            <w:pPr>
              <w:spacing w:after="0" w:before="0" w:line="240" w:lineRule="auto"/>
              <w:jc w:val="left"/>
            </w:pPr>
            <w:r>
              <w:t>Encoder fault, broken coupling, mechanical jam, incorrect reference</w:t>
            </w:r>
          </w:p>
        </w:tc>
        <w:tc>
          <w:tcPr>
            <w:tcW w:type="dxa" w:w="3600"/>
          </w:tcPr>
          <w:p>
            <w:pPr>
              <w:spacing w:after="0" w:before="0" w:line="240" w:lineRule="auto"/>
              <w:jc w:val="left"/>
            </w:pPr>
            <w:r>
              <w:t>Check feedback diagnostics and the mechanical transmission</w:t>
            </w:r>
          </w:p>
        </w:tc>
      </w:tr>
      <w:tr>
        <w:tc>
          <w:tcPr>
            <w:tcW w:type="dxa" w:w="3600"/>
          </w:tcPr>
          <w:p>
            <w:pPr>
              <w:spacing w:after="0" w:before="0" w:line="240" w:lineRule="auto"/>
              <w:jc w:val="left"/>
            </w:pPr>
            <w:r>
              <w:t>Frequent NOK cycles</w:t>
            </w:r>
          </w:p>
        </w:tc>
        <w:tc>
          <w:tcPr>
            <w:tcW w:type="dxa" w:w="3600"/>
          </w:tcPr>
          <w:p>
            <w:pPr>
              <w:spacing w:after="0" w:before="0" w:line="240" w:lineRule="auto"/>
              <w:jc w:val="left"/>
            </w:pPr>
            <w:r>
              <w:t>Part variation, tooling wear, incorrect recipe, sensor drift</w:t>
            </w:r>
          </w:p>
        </w:tc>
        <w:tc>
          <w:tcPr>
            <w:tcW w:type="dxa" w:w="3600"/>
          </w:tcPr>
          <w:p>
            <w:pPr>
              <w:spacing w:after="0" w:before="0" w:line="240" w:lineRule="auto"/>
              <w:jc w:val="left"/>
            </w:pPr>
            <w:r>
              <w:t>Trend force-position curves and compare approved process parameters</w:t>
            </w:r>
          </w:p>
        </w:tc>
      </w:tr>
      <w:tr>
        <w:tc>
          <w:tcPr>
            <w:tcW w:type="dxa" w:w="3600"/>
          </w:tcPr>
          <w:p>
            <w:pPr>
              <w:spacing w:after="0" w:before="0" w:line="240" w:lineRule="auto"/>
              <w:jc w:val="left"/>
            </w:pPr>
            <w:r>
              <w:t>Cycle stops before seating</w:t>
            </w:r>
          </w:p>
        </w:tc>
        <w:tc>
          <w:tcPr>
            <w:tcW w:type="dxa" w:w="3600"/>
          </w:tcPr>
          <w:p>
            <w:pPr>
              <w:spacing w:after="0" w:before="0" w:line="240" w:lineRule="auto"/>
              <w:jc w:val="left"/>
            </w:pPr>
            <w:r>
              <w:t>Force limit reached, obstruction, alignment problem</w:t>
            </w:r>
          </w:p>
        </w:tc>
        <w:tc>
          <w:tcPr>
            <w:tcW w:type="dxa" w:w="3600"/>
          </w:tcPr>
          <w:p>
            <w:pPr>
              <w:spacing w:after="0" w:before="0" w:line="240" w:lineRule="auto"/>
              <w:jc w:val="left"/>
            </w:pPr>
            <w:r>
              <w:t>Review the curve and inspect the joint and fixture</w:t>
            </w:r>
          </w:p>
        </w:tc>
      </w:tr>
      <w:tr>
        <w:tc>
          <w:tcPr>
            <w:tcW w:type="dxa" w:w="3600"/>
          </w:tcPr>
          <w:p>
            <w:pPr>
              <w:spacing w:after="0" w:before="0" w:line="240" w:lineRule="auto"/>
              <w:jc w:val="left"/>
            </w:pPr>
            <w:r>
              <w:t>Press reaches position but assembly is defective</w:t>
            </w:r>
          </w:p>
        </w:tc>
        <w:tc>
          <w:tcPr>
            <w:tcW w:type="dxa" w:w="3600"/>
          </w:tcPr>
          <w:p>
            <w:pPr>
              <w:spacing w:after="0" w:before="0" w:line="240" w:lineRule="auto"/>
              <w:jc w:val="left"/>
            </w:pPr>
            <w:r>
              <w:t>Insufficient process monitoring, wrong component, incorrect fit</w:t>
            </w:r>
          </w:p>
        </w:tc>
        <w:tc>
          <w:tcPr>
            <w:tcW w:type="dxa" w:w="3600"/>
          </w:tcPr>
          <w:p>
            <w:pPr>
              <w:spacing w:after="0" w:before="0" w:line="240" w:lineRule="auto"/>
              <w:jc w:val="left"/>
            </w:pPr>
            <w:r>
              <w:t>Review part identification, dimensional data, and the complete signature</w:t>
            </w:r>
          </w:p>
        </w:tc>
      </w:tr>
      <w:tr>
        <w:tc>
          <w:tcPr>
            <w:tcW w:type="dxa" w:w="3600"/>
          </w:tcPr>
          <w:p>
            <w:pPr>
              <w:spacing w:after="0" w:before="0" w:line="240" w:lineRule="auto"/>
              <w:jc w:val="left"/>
            </w:pPr>
            <w:r>
              <w:t>Result assigned to wrong engine</w:t>
            </w:r>
          </w:p>
        </w:tc>
        <w:tc>
          <w:tcPr>
            <w:tcW w:type="dxa" w:w="3600"/>
          </w:tcPr>
          <w:p>
            <w:pPr>
              <w:spacing w:after="0" w:before="0" w:line="240" w:lineRule="auto"/>
              <w:jc w:val="left"/>
            </w:pPr>
            <w:r>
              <w:t>Tracking or handshake error, stale result, sequence race condition</w:t>
            </w:r>
          </w:p>
        </w:tc>
        <w:tc>
          <w:tcPr>
            <w:tcW w:type="dxa" w:w="3600"/>
          </w:tcPr>
          <w:p>
            <w:pPr>
              <w:spacing w:after="0" w:before="0" w:line="240" w:lineRule="auto"/>
              <w:jc w:val="left"/>
            </w:pPr>
            <w:r>
              <w:t>Trace cycle IDs, part IDs, timestamps, and result-valid logic</w:t>
            </w:r>
          </w:p>
        </w:tc>
      </w:tr>
      <w:tr>
        <w:tc>
          <w:tcPr>
            <w:tcW w:type="dxa" w:w="3600"/>
          </w:tcPr>
          <w:p>
            <w:pPr>
              <w:spacing w:after="0" w:before="0" w:line="240" w:lineRule="auto"/>
              <w:jc w:val="left"/>
            </w:pPr>
            <w:r>
              <w:t>Repeated cycle attempts</w:t>
            </w:r>
          </w:p>
        </w:tc>
        <w:tc>
          <w:tcPr>
            <w:tcW w:type="dxa" w:w="3600"/>
          </w:tcPr>
          <w:p>
            <w:pPr>
              <w:spacing w:after="0" w:before="0" w:line="240" w:lineRule="auto"/>
              <w:jc w:val="left"/>
            </w:pPr>
            <w:r>
              <w:t>Fault recovery logic, operator practice, unclear NOK handling</w:t>
            </w:r>
          </w:p>
        </w:tc>
        <w:tc>
          <w:tcPr>
            <w:tcW w:type="dxa" w:w="3600"/>
          </w:tcPr>
          <w:p>
            <w:pPr>
              <w:spacing w:after="0" w:before="0" w:line="240" w:lineRule="auto"/>
              <w:jc w:val="left"/>
            </w:pPr>
            <w:r>
              <w:t>Review event logs and the approved recovery sequence</w:t>
            </w:r>
          </w:p>
        </w:tc>
      </w:tr>
      <w:tr>
        <w:tc>
          <w:tcPr>
            <w:tcW w:type="dxa" w:w="3600"/>
          </w:tcPr>
          <w:p>
            <w:pPr>
              <w:spacing w:after="0" w:before="0" w:line="240" w:lineRule="auto"/>
              <w:jc w:val="left"/>
            </w:pPr>
            <w:r>
              <w:t>Excessive cycle time</w:t>
            </w:r>
          </w:p>
        </w:tc>
        <w:tc>
          <w:tcPr>
            <w:tcW w:type="dxa" w:w="3600"/>
          </w:tcPr>
          <w:p>
            <w:pPr>
              <w:spacing w:after="0" w:before="0" w:line="240" w:lineRule="auto"/>
              <w:jc w:val="left"/>
            </w:pPr>
            <w:r>
              <w:t>Slow profile, mechanical resistance, communication delays, repeated verification</w:t>
            </w:r>
          </w:p>
        </w:tc>
        <w:tc>
          <w:tcPr>
            <w:tcW w:type="dxa" w:w="3600"/>
          </w:tcPr>
          <w:p>
            <w:pPr>
              <w:spacing w:after="0" w:before="0" w:line="240" w:lineRule="auto"/>
              <w:jc w:val="left"/>
            </w:pPr>
            <w:r>
              <w:t>Analyze stage durations, alarms, and controller timing</w:t>
            </w:r>
          </w:p>
        </w:tc>
      </w:tr>
    </w:tbl>
    <w:p/>
    <w:p>
      <w:pPr>
        <w:pStyle w:val="Heading3"/>
      </w:pPr>
      <w:r>
        <w:t>15.1 Recommended diagnostic order</w:t>
      </w:r>
    </w:p>
    <w:p>
      <w:pPr>
        <w:tabs>
          <w:tab w:pos="403" w:val="left"/>
        </w:tabs>
        <w:spacing w:after="40" w:line="276" w:lineRule="auto"/>
        <w:ind w:left="403" w:hanging="403"/>
        <w:jc w:val="left"/>
      </w:pPr>
      <w:r>
        <w:rPr>
          <w:color w:val="1A2E4A"/>
        </w:rPr>
        <w:t>1.</w:t>
        <w:tab/>
      </w:r>
      <w:r>
        <w:t>Confirm the machine state and ensure personnel are outside hazardous zones.</w:t>
      </w:r>
    </w:p>
    <w:p>
      <w:pPr>
        <w:tabs>
          <w:tab w:pos="403" w:val="left"/>
        </w:tabs>
        <w:spacing w:after="40" w:line="276" w:lineRule="auto"/>
        <w:ind w:left="403" w:hanging="403"/>
        <w:jc w:val="left"/>
      </w:pPr>
      <w:r>
        <w:rPr>
          <w:color w:val="1A2E4A"/>
        </w:rPr>
        <w:t>2.</w:t>
        <w:tab/>
      </w:r>
      <w:r>
        <w:t>Identify whether the issue is safety-related, electrical, control-related, hydraulic, pneumatic, mechanical, or process-related.</w:t>
      </w:r>
    </w:p>
    <w:p>
      <w:pPr>
        <w:tabs>
          <w:tab w:pos="403" w:val="left"/>
        </w:tabs>
        <w:spacing w:after="40" w:line="276" w:lineRule="auto"/>
        <w:ind w:left="403" w:hanging="403"/>
        <w:jc w:val="left"/>
      </w:pPr>
      <w:r>
        <w:rPr>
          <w:color w:val="1A2E4A"/>
        </w:rPr>
        <w:t>3.</w:t>
        <w:tab/>
      </w:r>
      <w:r>
        <w:t>Capture the fault code and current operating conditions before resetting anything.</w:t>
      </w:r>
    </w:p>
    <w:p>
      <w:pPr>
        <w:tabs>
          <w:tab w:pos="403" w:val="left"/>
        </w:tabs>
        <w:spacing w:after="40" w:line="276" w:lineRule="auto"/>
        <w:ind w:left="403" w:hanging="403"/>
        <w:jc w:val="left"/>
      </w:pPr>
      <w:r>
        <w:rPr>
          <w:color w:val="1A2E4A"/>
        </w:rPr>
        <w:t>4.</w:t>
        <w:tab/>
      </w:r>
      <w:r>
        <w:t>Check the requested recipe, actual recipe, and revision.</w:t>
      </w:r>
    </w:p>
    <w:p>
      <w:pPr>
        <w:tabs>
          <w:tab w:pos="403" w:val="left"/>
        </w:tabs>
        <w:spacing w:after="40" w:line="276" w:lineRule="auto"/>
        <w:ind w:left="403" w:hanging="403"/>
        <w:jc w:val="left"/>
      </w:pPr>
      <w:r>
        <w:rPr>
          <w:color w:val="1A2E4A"/>
        </w:rPr>
        <w:t>5.</w:t>
        <w:tab/>
      </w:r>
      <w:r>
        <w:t>Compare force, position, speed, and timing data against a known-good cycle.</w:t>
      </w:r>
    </w:p>
    <w:p>
      <w:pPr>
        <w:tabs>
          <w:tab w:pos="403" w:val="left"/>
        </w:tabs>
        <w:spacing w:after="40" w:line="276" w:lineRule="auto"/>
        <w:ind w:left="403" w:hanging="403"/>
        <w:jc w:val="left"/>
      </w:pPr>
      <w:r>
        <w:rPr>
          <w:color w:val="1A2E4A"/>
        </w:rPr>
        <w:t>6.</w:t>
        <w:tab/>
      </w:r>
      <w:r>
        <w:t>Check sensor status and measurement validity.</w:t>
      </w:r>
    </w:p>
    <w:p>
      <w:pPr>
        <w:tabs>
          <w:tab w:pos="403" w:val="left"/>
        </w:tabs>
        <w:spacing w:after="40" w:line="276" w:lineRule="auto"/>
        <w:ind w:left="403" w:hanging="403"/>
        <w:jc w:val="left"/>
      </w:pPr>
      <w:r>
        <w:rPr>
          <w:color w:val="1A2E4A"/>
        </w:rPr>
        <w:t>7.</w:t>
        <w:tab/>
      </w:r>
      <w:r>
        <w:t>Inspect tooling, fixture alignment, and component condition under the approved isolation procedure.</w:t>
      </w:r>
    </w:p>
    <w:p>
      <w:pPr>
        <w:tabs>
          <w:tab w:pos="403" w:val="left"/>
        </w:tabs>
        <w:spacing w:after="40" w:line="276" w:lineRule="auto"/>
        <w:ind w:left="403" w:hanging="403"/>
        <w:jc w:val="left"/>
      </w:pPr>
      <w:r>
        <w:rPr>
          <w:color w:val="1A2E4A"/>
        </w:rPr>
        <w:t>8.</w:t>
        <w:tab/>
      </w:r>
      <w:r>
        <w:t>Correct the verified cause and perform the required validation before returning the station to production.</w:t>
      </w:r>
    </w:p>
    <w:p>
      <w:r>
        <w:t>Do not increase the force limit merely to eliminate NOK results. The rejected part may be correctly exposing a mechanical or quality defect.</w:t>
      </w:r>
    </w:p>
    <w:p>
      <w:pPr>
        <w:pStyle w:val="Heading2"/>
      </w:pPr>
      <w:r>
        <w:t>16. Calibration, Verification, and Process Validation</w:t>
      </w:r>
    </w:p>
    <w:p>
      <w:r>
        <w:t>These activities are related but have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Establishes the relationship between an instrument's indication and a reference measurement</w:t>
            </w:r>
          </w:p>
        </w:tc>
        <w:tc>
          <w:tcPr>
            <w:tcW w:type="dxa" w:w="3600"/>
          </w:tcPr>
          <w:p>
            <w:pPr>
              <w:spacing w:after="0" w:before="0" w:line="240" w:lineRule="auto"/>
              <w:jc w:val="left"/>
            </w:pPr>
            <w:r>
              <w:t>Comparing a force transducer against a traceable reference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Checks whether a device or system meets defined requirements</w:t>
            </w:r>
          </w:p>
        </w:tc>
        <w:tc>
          <w:tcPr>
            <w:tcW w:type="dxa" w:w="3600"/>
          </w:tcPr>
          <w:p>
            <w:pPr>
              <w:spacing w:after="0" w:before="0" w:line="240" w:lineRule="auto"/>
              <w:jc w:val="left"/>
            </w:pPr>
            <w:r>
              <w:t>Confirming force readings are within the specified tolerance</w:t>
            </w:r>
          </w:p>
        </w:tc>
      </w:tr>
      <w:tr>
        <w:tc>
          <w:tcPr>
            <w:tcW w:type="dxa" w:w="3600"/>
          </w:tcPr>
          <w:p>
            <w:pPr>
              <w:spacing w:after="0" w:before="0" w:line="240" w:lineRule="auto"/>
              <w:jc w:val="left"/>
            </w:pPr>
            <w:r>
              <w:t>Adjustment</w:t>
            </w:r>
          </w:p>
        </w:tc>
        <w:tc>
          <w:tcPr>
            <w:tcW w:type="dxa" w:w="3600"/>
          </w:tcPr>
          <w:p>
            <w:pPr>
              <w:spacing w:after="0" w:before="0" w:line="240" w:lineRule="auto"/>
              <w:jc w:val="left"/>
            </w:pPr>
            <w:r>
              <w:t>Changes the instrument or system to reduce measurement error</w:t>
            </w:r>
          </w:p>
        </w:tc>
        <w:tc>
          <w:tcPr>
            <w:tcW w:type="dxa" w:w="3600"/>
          </w:tcPr>
          <w:p>
            <w:pPr>
              <w:spacing w:after="0" w:before="0" w:line="240" w:lineRule="auto"/>
              <w:jc w:val="left"/>
            </w:pPr>
            <w:r>
              <w:t>Correcting an approved calibration adjustment</w:t>
            </w:r>
          </w:p>
        </w:tc>
      </w:tr>
      <w:tr>
        <w:tc>
          <w:tcPr>
            <w:tcW w:type="dxa" w:w="3600"/>
          </w:tcPr>
          <w:p>
            <w:pPr>
              <w:spacing w:after="0" w:before="0" w:line="240" w:lineRule="auto"/>
              <w:jc w:val="left"/>
            </w:pPr>
            <w:r>
              <w:t>Process validation</w:t>
            </w:r>
          </w:p>
        </w:tc>
        <w:tc>
          <w:tcPr>
            <w:tcW w:type="dxa" w:w="3600"/>
          </w:tcPr>
          <w:p>
            <w:pPr>
              <w:spacing w:after="0" w:before="0" w:line="240" w:lineRule="auto"/>
              <w:jc w:val="left"/>
            </w:pPr>
            <w:r>
              <w:t>Demonstrates that the complete assembly process consistently achieves the required outcome</w:t>
            </w:r>
          </w:p>
        </w:tc>
        <w:tc>
          <w:tcPr>
            <w:tcW w:type="dxa" w:w="3600"/>
          </w:tcPr>
          <w:p>
            <w:pPr>
              <w:spacing w:after="0" w:before="0" w:line="240" w:lineRule="auto"/>
              <w:jc w:val="left"/>
            </w:pPr>
            <w:r>
              <w:t>Evaluating force-displacement signatures and component fit</w:t>
            </w:r>
          </w:p>
        </w:tc>
      </w:tr>
      <w:tr>
        <w:tc>
          <w:tcPr>
            <w:tcW w:type="dxa" w:w="3600"/>
          </w:tcPr>
          <w:p>
            <w:pPr>
              <w:spacing w:after="0" w:before="0" w:line="240" w:lineRule="auto"/>
              <w:jc w:val="left"/>
            </w:pPr>
            <w:r>
              <w:t>MSA</w:t>
            </w:r>
          </w:p>
        </w:tc>
        <w:tc>
          <w:tcPr>
            <w:tcW w:type="dxa" w:w="3600"/>
          </w:tcPr>
          <w:p>
            <w:pPr>
              <w:spacing w:after="0" w:before="0" w:line="240" w:lineRule="auto"/>
              <w:jc w:val="left"/>
            </w:pPr>
            <w:r>
              <w:t>Evaluates measurement-system characteristics relevant to the intended use</w:t>
            </w:r>
          </w:p>
        </w:tc>
        <w:tc>
          <w:tcPr>
            <w:tcW w:type="dxa" w:w="3600"/>
          </w:tcPr>
          <w:p>
            <w:pPr>
              <w:spacing w:after="0" w:before="0" w:line="240" w:lineRule="auto"/>
              <w:jc w:val="left"/>
            </w:pPr>
            <w:r>
              <w:t>Assessing repeatability and reproducibility where applicable</w:t>
            </w:r>
          </w:p>
        </w:tc>
      </w:tr>
      <w:tr>
        <w:tc>
          <w:tcPr>
            <w:tcW w:type="dxa" w:w="3600"/>
          </w:tcPr>
          <w:p>
            <w:pPr>
              <w:spacing w:after="0" w:before="0" w:line="240" w:lineRule="auto"/>
              <w:jc w:val="left"/>
            </w:pPr>
            <w:r>
              <w:t>Capability study</w:t>
            </w:r>
          </w:p>
        </w:tc>
        <w:tc>
          <w:tcPr>
            <w:tcW w:type="dxa" w:w="3600"/>
          </w:tcPr>
          <w:p>
            <w:pPr>
              <w:spacing w:after="0" w:before="0" w:line="240" w:lineRule="auto"/>
              <w:jc w:val="left"/>
            </w:pPr>
            <w:r>
              <w:t>Evaluates process performance relative to defined specification limits</w:t>
            </w:r>
          </w:p>
        </w:tc>
        <w:tc>
          <w:tcPr>
            <w:tcW w:type="dxa" w:w="3600"/>
          </w:tcPr>
          <w:p>
            <w:pPr>
              <w:spacing w:after="0" w:before="0" w:line="240" w:lineRule="auto"/>
              <w:jc w:val="left"/>
            </w:pPr>
            <w:r>
              <w:t>Analyzing stable production results against approved limits</w:t>
            </w:r>
          </w:p>
        </w:tc>
      </w:tr>
    </w:tbl>
    <w:p/>
    <w:p>
      <w:r>
        <w:t>Calibration of a force transducer does not validate the complete press-fitting process. The full process also depends on the load path, tooling, fixture, position reference, recipe, part variation, and acceptance logic.</w:t>
      </w:r>
    </w:p>
    <w:p>
      <w:r>
        <w:t>Calibration intervals must be based on the applicable quality system, OEM requirements, risk, usage, measurement history, and site procedures. Do not invent a universal interval.</w:t>
      </w:r>
    </w:p>
    <w:p>
      <w:pPr>
        <w:pStyle w:val="Heading2"/>
      </w:pPr>
      <w:r>
        <w:t>17. Preventive Maintenance of Presses</w:t>
      </w:r>
    </w:p>
    <w:p>
      <w:pPr>
        <w:pStyle w:val="Heading3"/>
      </w:pPr>
      <w:r>
        <w:t>17.1 Routine operator checks</w:t>
      </w:r>
    </w:p>
    <w:p>
      <w:pPr>
        <w:pStyle w:val="ListBullet"/>
      </w:pPr>
      <w:r>
        <w:t>Confirm the press is free from visible damage or leakage.</w:t>
      </w:r>
    </w:p>
    <w:p>
      <w:pPr>
        <w:pStyle w:val="ListBullet"/>
      </w:pPr>
      <w:r>
        <w:t>Check that guarding and safety devices are functioning as intended.</w:t>
      </w:r>
    </w:p>
    <w:p>
      <w:pPr>
        <w:pStyle w:val="ListBullet"/>
      </w:pPr>
      <w:r>
        <w:t>Verify correct recipe selection and component identification.</w:t>
      </w:r>
    </w:p>
    <w:p>
      <w:pPr>
        <w:pStyle w:val="ListBullet"/>
      </w:pPr>
      <w:r>
        <w:t>Observe unusual noise, vibration, movement, or cycle time.</w:t>
      </w:r>
    </w:p>
    <w:p>
      <w:pPr>
        <w:pStyle w:val="ListBullet"/>
      </w:pPr>
      <w:r>
        <w:t>Review displayed faults and abnormal force-position results.</w:t>
      </w:r>
    </w:p>
    <w:p>
      <w:pPr>
        <w:pStyle w:val="ListBullet"/>
      </w:pPr>
      <w:r>
        <w:t>Report tooling damage and recurring NOK patterns.</w:t>
      </w:r>
    </w:p>
    <w:p>
      <w:pPr>
        <w:pStyle w:val="Heading3"/>
      </w:pPr>
      <w:r>
        <w:t>17.2 Maintenance checks</w:t>
      </w:r>
    </w:p>
    <w:p>
      <w:pPr>
        <w:pStyle w:val="ListBullet"/>
      </w:pPr>
      <w:r>
        <w:t>Inspect the press frame, ram, guides, bearings, and mechanical fasteners.</w:t>
      </w:r>
    </w:p>
    <w:p>
      <w:pPr>
        <w:pStyle w:val="ListBullet"/>
      </w:pPr>
      <w:r>
        <w:t>Inspect the punch, mandrel, adapter, fixture, and locating features.</w:t>
      </w:r>
    </w:p>
    <w:p>
      <w:pPr>
        <w:pStyle w:val="ListBullet"/>
      </w:pPr>
      <w:r>
        <w:t>Check hydraulic oil condition, leakage, filtration, and cooling where applicable.</w:t>
      </w:r>
    </w:p>
    <w:p>
      <w:pPr>
        <w:pStyle w:val="ListBullet"/>
      </w:pPr>
      <w:r>
        <w:t>Check pneumatic filters, regulators, valves, tubing, and air leakage where applicable.</w:t>
      </w:r>
    </w:p>
    <w:p>
      <w:pPr>
        <w:pStyle w:val="ListBullet"/>
      </w:pPr>
      <w:r>
        <w:t>Inspect servo drives, motors, couplings, transmission components, and feedback cables.</w:t>
      </w:r>
    </w:p>
    <w:p>
      <w:pPr>
        <w:pStyle w:val="ListBullet"/>
      </w:pPr>
      <w:r>
        <w:t>Verify force and position measurement channels.</w:t>
      </w:r>
    </w:p>
    <w:p>
      <w:pPr>
        <w:pStyle w:val="ListBullet"/>
      </w:pPr>
      <w:r>
        <w:t>Inspect electrical panels, terminals, connectors, protective earthing, and cable routing.</w:t>
      </w:r>
    </w:p>
    <w:p>
      <w:pPr>
        <w:pStyle w:val="ListBullet"/>
      </w:pPr>
      <w:r>
        <w:t>Check PLC and press-controller diagnostics.</w:t>
      </w:r>
    </w:p>
    <w:p>
      <w:pPr>
        <w:pStyle w:val="ListBullet"/>
      </w:pPr>
      <w:r>
        <w:t>Review program backups, recipe revisions, communication status, and traceability.</w:t>
      </w:r>
    </w:p>
    <w:p>
      <w:pPr>
        <w:pStyle w:val="ListBullet"/>
      </w:pPr>
      <w:r>
        <w:t>Perform the prescribed safety-function checks.</w:t>
      </w:r>
    </w:p>
    <w:p>
      <w:pPr>
        <w:pStyle w:val="ListBullet"/>
      </w:pPr>
      <w:r>
        <w:t>Record the maintenance action and validate the station before production release.</w:t>
      </w:r>
    </w:p>
    <w:p>
      <w:pPr>
        <w:pStyle w:val="Heading3"/>
      </w:pPr>
      <w:r>
        <w:t>17.3 Maintenance documentation</w:t>
      </w:r>
    </w:p>
    <w:p>
      <w:r>
        <w:t>A useful press maintenance record should include:</w:t>
      </w:r>
    </w:p>
    <w:p>
      <w:pPr>
        <w:pStyle w:val="ListBullet"/>
      </w:pPr>
      <w:r>
        <w:t>Machine ID and station number.</w:t>
      </w:r>
    </w:p>
    <w:p>
      <w:pPr>
        <w:pStyle w:val="ListBullet"/>
      </w:pPr>
      <w:r>
        <w:t>Press type and manufacturer.</w:t>
      </w:r>
    </w:p>
    <w:p>
      <w:pPr>
        <w:pStyle w:val="ListBullet"/>
      </w:pPr>
      <w:r>
        <w:t>Controller, drive, and actuator details.</w:t>
      </w:r>
    </w:p>
    <w:p>
      <w:pPr>
        <w:pStyle w:val="ListBullet"/>
      </w:pPr>
      <w:r>
        <w:t>Force sensor and position sensor details.</w:t>
      </w:r>
    </w:p>
    <w:p>
      <w:pPr>
        <w:pStyle w:val="ListBullet"/>
      </w:pPr>
      <w:r>
        <w:t>Approved recipe list and revision control.</w:t>
      </w:r>
    </w:p>
    <w:p>
      <w:pPr>
        <w:pStyle w:val="ListBullet"/>
      </w:pPr>
      <w:r>
        <w:t>Calibration and verification records.</w:t>
      </w:r>
    </w:p>
    <w:p>
      <w:pPr>
        <w:pStyle w:val="ListBullet"/>
      </w:pPr>
      <w:r>
        <w:t>Hydraulic or pneumatic maintenance history where applicable.</w:t>
      </w:r>
    </w:p>
    <w:p>
      <w:pPr>
        <w:pStyle w:val="ListBullet"/>
      </w:pPr>
      <w:r>
        <w:t>Tooling and fixture identification.</w:t>
      </w:r>
    </w:p>
    <w:p>
      <w:pPr>
        <w:pStyle w:val="ListBullet"/>
      </w:pPr>
      <w:r>
        <w:t>Fault history and recurring NOK patterns.</w:t>
      </w:r>
    </w:p>
    <w:p>
      <w:pPr>
        <w:pStyle w:val="ListBullet"/>
      </w:pPr>
      <w:r>
        <w:t>PLC and controller backup locations.</w:t>
      </w:r>
    </w:p>
    <w:p>
      <w:pPr>
        <w:pStyle w:val="ListBullet"/>
      </w:pPr>
      <w:r>
        <w:t>Safety validation records.</w:t>
      </w:r>
    </w:p>
    <w:p>
      <w:pPr>
        <w:pStyle w:val="ListBullet"/>
      </w:pPr>
      <w:r>
        <w:t>Spare parts and obsolescence status.</w:t>
      </w:r>
    </w:p>
    <w:p>
      <w:pPr>
        <w:pStyle w:val="ListBullet"/>
      </w:pPr>
      <w:r>
        <w:t>RCA/CAPA records.</w:t>
      </w:r>
    </w:p>
    <w:p>
      <w:pPr>
        <w:pStyle w:val="ListBullet"/>
      </w:pPr>
      <w:r>
        <w:t>Post-maintenance validation results.</w:t>
      </w:r>
    </w:p>
    <w:p>
      <w:r>
        <w:t>For SAP-based maintenance, the notification or work order should identify the failure mode, fault evidence, corrective action, replaced component, downtime, and validation result. “Machine repaired” is not a useful root-cause record, despite its popularity in the wild.</w:t>
      </w:r>
    </w:p>
    <w:p>
      <w:pPr>
        <w:pStyle w:val="Heading2"/>
      </w:pPr>
      <w:r>
        <w:t>18. Change Management and Recommissioning</w:t>
      </w:r>
    </w:p>
    <w:p>
      <w:r>
        <w:t>Changes to a press can affect both safety and product quality. This includes changing the force transducer, servo drive, PLC program, press controller, fixture, pressing tool, sensor scaling, motion profile, or acceptance window.</w:t>
      </w:r>
    </w:p>
    <w:p>
      <w:r>
        <w:t>A controlled change should include:</w:t>
      </w:r>
    </w:p>
    <w:p>
      <w:pPr>
        <w:tabs>
          <w:tab w:pos="403" w:val="left"/>
        </w:tabs>
        <w:spacing w:after="40" w:line="276" w:lineRule="auto"/>
        <w:ind w:left="403" w:hanging="403"/>
        <w:jc w:val="left"/>
      </w:pPr>
      <w:r>
        <w:rPr>
          <w:color w:val="1A2E4A"/>
        </w:rPr>
        <w:t>1.</w:t>
        <w:tab/>
      </w:r>
      <w:r>
        <w:t>Documented reason and technical assessment.</w:t>
      </w:r>
    </w:p>
    <w:p>
      <w:pPr>
        <w:tabs>
          <w:tab w:pos="403" w:val="left"/>
        </w:tabs>
        <w:spacing w:after="40" w:line="276" w:lineRule="auto"/>
        <w:ind w:left="403" w:hanging="403"/>
        <w:jc w:val="left"/>
      </w:pPr>
      <w:r>
        <w:rPr>
          <w:color w:val="1A2E4A"/>
        </w:rPr>
        <w:t>2.</w:t>
        <w:tab/>
      </w:r>
      <w:r>
        <w:t>Approval from the relevant engineering, maintenance, quality, and safety functions.</w:t>
      </w:r>
    </w:p>
    <w:p>
      <w:pPr>
        <w:tabs>
          <w:tab w:pos="403" w:val="left"/>
        </w:tabs>
        <w:spacing w:after="40" w:line="276" w:lineRule="auto"/>
        <w:ind w:left="403" w:hanging="403"/>
        <w:jc w:val="left"/>
      </w:pPr>
      <w:r>
        <w:rPr>
          <w:color w:val="1A2E4A"/>
        </w:rPr>
        <w:t>3.</w:t>
        <w:tab/>
      </w:r>
      <w:r>
        <w:t>Identification of affected recipes, products, stations, and spare parts.</w:t>
      </w:r>
    </w:p>
    <w:p>
      <w:pPr>
        <w:tabs>
          <w:tab w:pos="403" w:val="left"/>
        </w:tabs>
        <w:spacing w:after="40" w:line="276" w:lineRule="auto"/>
        <w:ind w:left="403" w:hanging="403"/>
        <w:jc w:val="left"/>
      </w:pPr>
      <w:r>
        <w:rPr>
          <w:color w:val="1A2E4A"/>
        </w:rPr>
        <w:t>4.</w:t>
        <w:tab/>
      </w:r>
      <w:r>
        <w:t>Backup of the existing configuration.</w:t>
      </w:r>
    </w:p>
    <w:p>
      <w:pPr>
        <w:tabs>
          <w:tab w:pos="403" w:val="left"/>
        </w:tabs>
        <w:spacing w:after="40" w:line="276" w:lineRule="auto"/>
        <w:ind w:left="403" w:hanging="403"/>
        <w:jc w:val="left"/>
      </w:pPr>
      <w:r>
        <w:rPr>
          <w:color w:val="1A2E4A"/>
        </w:rPr>
        <w:t>5.</w:t>
        <w:tab/>
      </w:r>
      <w:r>
        <w:t>Controlled implementation of the change.</w:t>
      </w:r>
    </w:p>
    <w:p>
      <w:pPr>
        <w:tabs>
          <w:tab w:pos="403" w:val="left"/>
        </w:tabs>
        <w:spacing w:after="40" w:line="276" w:lineRule="auto"/>
        <w:ind w:left="403" w:hanging="403"/>
        <w:jc w:val="left"/>
      </w:pPr>
      <w:r>
        <w:rPr>
          <w:color w:val="1A2E4A"/>
        </w:rPr>
        <w:t>6.</w:t>
        <w:tab/>
      </w:r>
      <w:r>
        <w:t>Verification of input/output mapping, sensor scaling, and communication.</w:t>
      </w:r>
    </w:p>
    <w:p>
      <w:pPr>
        <w:tabs>
          <w:tab w:pos="403" w:val="left"/>
        </w:tabs>
        <w:spacing w:after="40" w:line="276" w:lineRule="auto"/>
        <w:ind w:left="403" w:hanging="403"/>
        <w:jc w:val="left"/>
      </w:pPr>
      <w:r>
        <w:rPr>
          <w:color w:val="1A2E4A"/>
        </w:rPr>
        <w:t>7.</w:t>
        <w:tab/>
      </w:r>
      <w:r>
        <w:t>Safety-function validation where affected.</w:t>
      </w:r>
    </w:p>
    <w:p>
      <w:pPr>
        <w:tabs>
          <w:tab w:pos="403" w:val="left"/>
        </w:tabs>
        <w:spacing w:after="40" w:line="276" w:lineRule="auto"/>
        <w:ind w:left="403" w:hanging="403"/>
        <w:jc w:val="left"/>
      </w:pPr>
      <w:r>
        <w:rPr>
          <w:color w:val="1A2E4A"/>
        </w:rPr>
        <w:t>8.</w:t>
        <w:tab/>
      </w:r>
      <w:r>
        <w:t>Process validation using the approved test method.</w:t>
      </w:r>
    </w:p>
    <w:p>
      <w:pPr>
        <w:tabs>
          <w:tab w:pos="403" w:val="left"/>
        </w:tabs>
        <w:spacing w:after="40" w:line="276" w:lineRule="auto"/>
        <w:ind w:left="403" w:hanging="403"/>
        <w:jc w:val="left"/>
      </w:pPr>
      <w:r>
        <w:rPr>
          <w:color w:val="1A2E4A"/>
        </w:rPr>
        <w:t>9.</w:t>
        <w:tab/>
      </w:r>
      <w:r>
        <w:t>Verification of OK/NOK decisions and traceability.</w:t>
      </w:r>
    </w:p>
    <w:p>
      <w:pPr>
        <w:tabs>
          <w:tab w:pos="403" w:val="left"/>
        </w:tabs>
        <w:spacing w:after="40" w:line="276" w:lineRule="auto"/>
        <w:ind w:left="403" w:hanging="403"/>
        <w:jc w:val="left"/>
      </w:pPr>
      <w:r>
        <w:rPr>
          <w:color w:val="1A2E4A"/>
        </w:rPr>
        <w:t>10.</w:t>
        <w:tab/>
      </w:r>
      <w:r>
        <w:t>Updated drawings, SOPs, backups, and maintenance records.</w:t>
      </w:r>
    </w:p>
    <w:p>
      <w:pPr>
        <w:tabs>
          <w:tab w:pos="403" w:val="left"/>
        </w:tabs>
        <w:spacing w:after="40" w:line="276" w:lineRule="auto"/>
        <w:ind w:left="403" w:hanging="403"/>
        <w:jc w:val="left"/>
      </w:pPr>
      <w:r>
        <w:rPr>
          <w:color w:val="1A2E4A"/>
        </w:rPr>
        <w:t>11.</w:t>
        <w:tab/>
      </w:r>
      <w:r>
        <w:t>Formal authorization before production release.</w:t>
      </w:r>
    </w:p>
    <w:p>
      <w:r>
        <w:t>After replacing a force sensor, for example, check not only whether the displayed force changes, but also the engineering-unit scaling, measurement range, controller limits, and acceptance behavior.</w:t>
      </w:r>
    </w:p>
    <w:p>
      <w:pPr>
        <w:pStyle w:val="Heading2"/>
      </w:pPr>
      <w:r>
        <w:t>19. Quality Traceability and Production Data</w:t>
      </w:r>
    </w:p>
    <w:p>
      <w:r>
        <w:t>For a quality-critical press operation, the system should retain enough information to identify the assembled component, reconstruct the cycle, and investigate a defect.</w:t>
      </w:r>
    </w:p>
    <w:p>
      <w:r>
        <w:t>Useful traceability fields include:</w:t>
      </w:r>
    </w:p>
    <w:p>
      <w:pPr>
        <w:pStyle w:val="ListBullet"/>
      </w:pPr>
      <w:r>
        <w:t>Engine or product serial number.</w:t>
      </w:r>
    </w:p>
    <w:p>
      <w:pPr>
        <w:pStyle w:val="ListBullet"/>
      </w:pPr>
      <w:r>
        <w:t>Station and machine ID.</w:t>
      </w:r>
    </w:p>
    <w:p>
      <w:pPr>
        <w:pStyle w:val="ListBullet"/>
      </w:pPr>
      <w:r>
        <w:t>Press and spindle or actuator ID where applicable.</w:t>
      </w:r>
    </w:p>
    <w:p>
      <w:pPr>
        <w:pStyle w:val="ListBullet"/>
      </w:pPr>
      <w:r>
        <w:t>Component or joint identifier.</w:t>
      </w:r>
    </w:p>
    <w:p>
      <w:pPr>
        <w:pStyle w:val="ListBullet"/>
      </w:pPr>
      <w:r>
        <w:t>Recipe number and revision.</w:t>
      </w:r>
    </w:p>
    <w:p>
      <w:pPr>
        <w:pStyle w:val="ListBullet"/>
      </w:pPr>
      <w:r>
        <w:t>Target and actual force.</w:t>
      </w:r>
    </w:p>
    <w:p>
      <w:pPr>
        <w:pStyle w:val="ListBullet"/>
      </w:pPr>
      <w:r>
        <w:t>Final position and displacement.</w:t>
      </w:r>
    </w:p>
    <w:p>
      <w:pPr>
        <w:pStyle w:val="ListBullet"/>
      </w:pPr>
      <w:r>
        <w:t>Relevant force-position signature or derived features.</w:t>
      </w:r>
    </w:p>
    <w:p>
      <w:pPr>
        <w:pStyle w:val="ListBullet"/>
      </w:pPr>
      <w:r>
        <w:t>Cycle time and timestamp.</w:t>
      </w:r>
    </w:p>
    <w:p>
      <w:pPr>
        <w:pStyle w:val="ListBullet"/>
      </w:pPr>
      <w:r>
        <w:t>OK/NOK result.</w:t>
      </w:r>
    </w:p>
    <w:p>
      <w:pPr>
        <w:pStyle w:val="ListBullet"/>
      </w:pPr>
      <w:r>
        <w:t>Fault code and recovery status.</w:t>
      </w:r>
    </w:p>
    <w:p>
      <w:pPr>
        <w:pStyle w:val="ListBullet"/>
      </w:pPr>
      <w:r>
        <w:t>Operator or production shift where required.</w:t>
      </w:r>
    </w:p>
    <w:p>
      <w:pPr>
        <w:pStyle w:val="ListBullet"/>
      </w:pPr>
      <w:r>
        <w:t>Rework history and retest records.</w:t>
      </w:r>
    </w:p>
    <w:p>
      <w:pPr>
        <w:pStyle w:val="ListBullet"/>
      </w:pPr>
      <w:r>
        <w:t>Calibration or measurement-system status where required.</w:t>
      </w:r>
    </w:p>
    <w:p>
      <w:r>
        <w:t>A complete traceability record must be associated with the correct engine and cycle. A valid force curve attached to the wrong engine is still a traceability failure.</w:t>
      </w:r>
    </w:p>
    <w:p>
      <w:pPr>
        <w:pStyle w:val="Heading3"/>
      </w:pPr>
      <w:r>
        <w:t>19.1 Data quality checks</w:t>
      </w:r>
    </w:p>
    <w:p>
      <w:pPr>
        <w:pStyle w:val="ListBullet"/>
      </w:pPr>
      <w:r>
        <w:t>Confirm the recipe used matches the required product variant.</w:t>
      </w:r>
    </w:p>
    <w:p>
      <w:pPr>
        <w:pStyle w:val="ListBullet"/>
      </w:pPr>
      <w:r>
        <w:t>Confirm each cycle has a unique or unambiguous identity.</w:t>
      </w:r>
    </w:p>
    <w:p>
      <w:pPr>
        <w:pStyle w:val="ListBullet"/>
      </w:pPr>
      <w:r>
        <w:t>Verify that timestamps are consistent across the PLC, press controller, and production system.</w:t>
      </w:r>
    </w:p>
    <w:p>
      <w:pPr>
        <w:pStyle w:val="ListBullet"/>
      </w:pPr>
      <w:r>
        <w:t>Check that missing, duplicated, delayed, or stale results are detected.</w:t>
      </w:r>
    </w:p>
    <w:p>
      <w:pPr>
        <w:pStyle w:val="ListBullet"/>
      </w:pPr>
      <w:r>
        <w:t>Ensure NOK results cannot be silently replaced by later OK results without preserving the history.</w:t>
      </w:r>
    </w:p>
    <w:p>
      <w:pPr>
        <w:pStyle w:val="ListBullet"/>
      </w:pPr>
      <w:r>
        <w:t>Confirm rework is recorded according to the approved process.</w:t>
      </w:r>
    </w:p>
    <w:p>
      <w:pPr>
        <w:pStyle w:val="ListBullet"/>
      </w:pPr>
      <w:r>
        <w:t>Verify that database or network failure handling does not falsely report a successful traceability transaction.</w:t>
      </w:r>
    </w:p>
    <w:p>
      <w:pPr>
        <w:pStyle w:val="Heading2"/>
      </w:pPr>
      <w:r>
        <w:t>20. Performance Indicators</w:t>
      </w:r>
    </w:p>
    <w:p>
      <w:r>
        <w:t>Press performance should be evaluated using a combination of production, maintenance, quality, and measurement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What it indicates</w:t>
            </w:r>
          </w:p>
        </w:tc>
        <w:tc>
          <w:tcPr>
            <w:tcW w:type="dxa" w:w="3600"/>
            <w:shd w:val="clear" w:color="auto" w:fill="EEF2F7"/>
          </w:tcPr>
          <w:p>
            <w:pPr>
              <w:spacing w:after="0" w:before="0" w:line="240" w:lineRule="auto"/>
              <w:jc w:val="left"/>
            </w:pPr>
            <w:r>
              <w:rPr>
                <w:b/>
                <w:color w:val="1A2E4A"/>
              </w:rPr>
              <w:t>Interpretation caution</w:t>
            </w:r>
          </w:p>
        </w:tc>
      </w:tr>
      <w:tr>
        <w:tc>
          <w:tcPr>
            <w:tcW w:type="dxa" w:w="3600"/>
          </w:tcPr>
          <w:p>
            <w:pPr>
              <w:spacing w:after="0" w:before="0" w:line="240" w:lineRule="auto"/>
              <w:jc w:val="left"/>
            </w:pPr>
            <w:r>
              <w:t>First-pass yield</w:t>
            </w:r>
          </w:p>
        </w:tc>
        <w:tc>
          <w:tcPr>
            <w:tcW w:type="dxa" w:w="3600"/>
          </w:tcPr>
          <w:p>
            <w:pPr>
              <w:spacing w:after="0" w:before="0" w:line="240" w:lineRule="auto"/>
              <w:jc w:val="left"/>
            </w:pPr>
            <w:r>
              <w:t>Proportion of cycles accepted without rework</w:t>
            </w:r>
          </w:p>
        </w:tc>
        <w:tc>
          <w:tcPr>
            <w:tcW w:type="dxa" w:w="3600"/>
          </w:tcPr>
          <w:p>
            <w:pPr>
              <w:spacing w:after="0" w:before="0" w:line="240" w:lineRule="auto"/>
              <w:jc w:val="left"/>
            </w:pPr>
            <w:r>
              <w:t>Must use a consistent definition of first pass</w:t>
            </w:r>
          </w:p>
        </w:tc>
      </w:tr>
      <w:tr>
        <w:tc>
          <w:tcPr>
            <w:tcW w:type="dxa" w:w="3600"/>
          </w:tcPr>
          <w:p>
            <w:pPr>
              <w:spacing w:after="0" w:before="0" w:line="240" w:lineRule="auto"/>
              <w:jc w:val="left"/>
            </w:pPr>
            <w:r>
              <w:t>NOK rate</w:t>
            </w:r>
          </w:p>
        </w:tc>
        <w:tc>
          <w:tcPr>
            <w:tcW w:type="dxa" w:w="3600"/>
          </w:tcPr>
          <w:p>
            <w:pPr>
              <w:spacing w:after="0" w:before="0" w:line="240" w:lineRule="auto"/>
              <w:jc w:val="left"/>
            </w:pPr>
            <w:r>
              <w:t>Frequency of rejected cycles</w:t>
            </w:r>
          </w:p>
        </w:tc>
        <w:tc>
          <w:tcPr>
            <w:tcW w:type="dxa" w:w="3600"/>
          </w:tcPr>
          <w:p>
            <w:pPr>
              <w:spacing w:after="0" w:before="0" w:line="240" w:lineRule="auto"/>
              <w:jc w:val="left"/>
            </w:pPr>
            <w:r>
              <w:t>Separate real process defects from measurement and communication faults</w:t>
            </w:r>
          </w:p>
        </w:tc>
      </w:tr>
      <w:tr>
        <w:tc>
          <w:tcPr>
            <w:tcW w:type="dxa" w:w="3600"/>
          </w:tcPr>
          <w:p>
            <w:pPr>
              <w:spacing w:after="0" w:before="0" w:line="240" w:lineRule="auto"/>
              <w:jc w:val="left"/>
            </w:pPr>
            <w:r>
              <w:t>Force variation</w:t>
            </w:r>
          </w:p>
        </w:tc>
        <w:tc>
          <w:tcPr>
            <w:tcW w:type="dxa" w:w="3600"/>
          </w:tcPr>
          <w:p>
            <w:pPr>
              <w:spacing w:after="0" w:before="0" w:line="240" w:lineRule="auto"/>
              <w:jc w:val="left"/>
            </w:pPr>
            <w:r>
              <w:t>Spread of measured force</w:t>
            </w:r>
          </w:p>
        </w:tc>
        <w:tc>
          <w:tcPr>
            <w:tcW w:type="dxa" w:w="3600"/>
          </w:tcPr>
          <w:p>
            <w:pPr>
              <w:spacing w:after="0" w:before="0" w:line="240" w:lineRule="auto"/>
              <w:jc w:val="left"/>
            </w:pPr>
            <w:r>
              <w:t>Meaningful only with valid measurements and appropriate product grouping</w:t>
            </w:r>
          </w:p>
        </w:tc>
      </w:tr>
      <w:tr>
        <w:tc>
          <w:tcPr>
            <w:tcW w:type="dxa" w:w="3600"/>
          </w:tcPr>
          <w:p>
            <w:pPr>
              <w:spacing w:after="0" w:before="0" w:line="240" w:lineRule="auto"/>
              <w:jc w:val="left"/>
            </w:pPr>
            <w:r>
              <w:t>Position variation</w:t>
            </w:r>
          </w:p>
        </w:tc>
        <w:tc>
          <w:tcPr>
            <w:tcW w:type="dxa" w:w="3600"/>
          </w:tcPr>
          <w:p>
            <w:pPr>
              <w:spacing w:after="0" w:before="0" w:line="240" w:lineRule="auto"/>
              <w:jc w:val="left"/>
            </w:pPr>
            <w:r>
              <w:t>Spread of final position or displacement</w:t>
            </w:r>
          </w:p>
        </w:tc>
        <w:tc>
          <w:tcPr>
            <w:tcW w:type="dxa" w:w="3600"/>
          </w:tcPr>
          <w:p>
            <w:pPr>
              <w:spacing w:after="0" w:before="0" w:line="240" w:lineRule="auto"/>
              <w:jc w:val="left"/>
            </w:pPr>
            <w:r>
              <w:t>Consider reference accuracy and fixture variation</w:t>
            </w:r>
          </w:p>
        </w:tc>
      </w:tr>
      <w:tr>
        <w:tc>
          <w:tcPr>
            <w:tcW w:type="dxa" w:w="3600"/>
          </w:tcPr>
          <w:p>
            <w:pPr>
              <w:spacing w:after="0" w:before="0" w:line="240" w:lineRule="auto"/>
              <w:jc w:val="left"/>
            </w:pPr>
            <w:r>
              <w:t>Cycle time</w:t>
            </w:r>
          </w:p>
        </w:tc>
        <w:tc>
          <w:tcPr>
            <w:tcW w:type="dxa" w:w="3600"/>
          </w:tcPr>
          <w:p>
            <w:pPr>
              <w:spacing w:after="0" w:before="0" w:line="240" w:lineRule="auto"/>
              <w:jc w:val="left"/>
            </w:pPr>
            <w:r>
              <w:t>Duration of the pressing operation</w:t>
            </w:r>
          </w:p>
        </w:tc>
        <w:tc>
          <w:tcPr>
            <w:tcW w:type="dxa" w:w="3600"/>
          </w:tcPr>
          <w:p>
            <w:pPr>
              <w:spacing w:after="0" w:before="0" w:line="240" w:lineRule="auto"/>
              <w:jc w:val="left"/>
            </w:pPr>
            <w:r>
              <w:t>A shorter cycle is not automatically a better process</w:t>
            </w:r>
          </w:p>
        </w:tc>
      </w:tr>
      <w:tr>
        <w:tc>
          <w:tcPr>
            <w:tcW w:type="dxa" w:w="3600"/>
          </w:tcPr>
          <w:p>
            <w:pPr>
              <w:spacing w:after="0" w:before="0" w:line="240" w:lineRule="auto"/>
              <w:jc w:val="left"/>
            </w:pPr>
            <w:r>
              <w:t>Repeat-cycle rate</w:t>
            </w:r>
          </w:p>
        </w:tc>
        <w:tc>
          <w:tcPr>
            <w:tcW w:type="dxa" w:w="3600"/>
          </w:tcPr>
          <w:p>
            <w:pPr>
              <w:spacing w:after="0" w:before="0" w:line="240" w:lineRule="auto"/>
              <w:jc w:val="left"/>
            </w:pPr>
            <w:r>
              <w:t>Frequency of additional attempts</w:t>
            </w:r>
          </w:p>
        </w:tc>
        <w:tc>
          <w:tcPr>
            <w:tcW w:type="dxa" w:w="3600"/>
          </w:tcPr>
          <w:p>
            <w:pPr>
              <w:spacing w:after="0" w:before="0" w:line="240" w:lineRule="auto"/>
              <w:jc w:val="left"/>
            </w:pPr>
            <w:r>
              <w:t>Can indicate poor quality, unclear recovery logic, or operator workarounds</w:t>
            </w:r>
          </w:p>
        </w:tc>
      </w:tr>
      <w:tr>
        <w:tc>
          <w:tcPr>
            <w:tcW w:type="dxa" w:w="3600"/>
          </w:tcPr>
          <w:p>
            <w:pPr>
              <w:spacing w:after="0" w:before="0" w:line="240" w:lineRule="auto"/>
              <w:jc w:val="left"/>
            </w:pPr>
            <w:r>
              <w:t>MTBF</w:t>
            </w:r>
          </w:p>
        </w:tc>
        <w:tc>
          <w:tcPr>
            <w:tcW w:type="dxa" w:w="3600"/>
          </w:tcPr>
          <w:p>
            <w:pPr>
              <w:spacing w:after="0" w:before="0" w:line="240" w:lineRule="auto"/>
              <w:jc w:val="left"/>
            </w:pPr>
            <w:r>
              <w:t>Average operating time between qualifying failures</w:t>
            </w:r>
          </w:p>
        </w:tc>
        <w:tc>
          <w:tcPr>
            <w:tcW w:type="dxa" w:w="3600"/>
          </w:tcPr>
          <w:p>
            <w:pPr>
              <w:spacing w:after="0" w:before="0" w:line="240" w:lineRule="auto"/>
              <w:jc w:val="left"/>
            </w:pPr>
            <w:r>
              <w:t>Define the failure criteria consistently</w:t>
            </w:r>
          </w:p>
        </w:tc>
      </w:tr>
      <w:tr>
        <w:tc>
          <w:tcPr>
            <w:tcW w:type="dxa" w:w="3600"/>
          </w:tcPr>
          <w:p>
            <w:pPr>
              <w:spacing w:after="0" w:before="0" w:line="240" w:lineRule="auto"/>
              <w:jc w:val="left"/>
            </w:pPr>
            <w:r>
              <w:t>MTTR</w:t>
            </w:r>
          </w:p>
        </w:tc>
        <w:tc>
          <w:tcPr>
            <w:tcW w:type="dxa" w:w="3600"/>
          </w:tcPr>
          <w:p>
            <w:pPr>
              <w:spacing w:after="0" w:before="0" w:line="240" w:lineRule="auto"/>
              <w:jc w:val="left"/>
            </w:pPr>
            <w:r>
              <w:t>Average time to restore operation</w:t>
            </w:r>
          </w:p>
        </w:tc>
        <w:tc>
          <w:tcPr>
            <w:tcW w:type="dxa" w:w="3600"/>
          </w:tcPr>
          <w:p>
            <w:pPr>
              <w:spacing w:after="0" w:before="0" w:line="240" w:lineRule="auto"/>
              <w:jc w:val="left"/>
            </w:pPr>
            <w:r>
              <w:t>Include clear rules for start and end times</w:t>
            </w:r>
          </w:p>
        </w:tc>
      </w:tr>
      <w:tr>
        <w:tc>
          <w:tcPr>
            <w:tcW w:type="dxa" w:w="3600"/>
          </w:tcPr>
          <w:p>
            <w:pPr>
              <w:spacing w:after="0" w:before="0" w:line="240" w:lineRule="auto"/>
              <w:jc w:val="left"/>
            </w:pPr>
            <w:r>
              <w:t>Calibration compliance</w:t>
            </w:r>
          </w:p>
        </w:tc>
        <w:tc>
          <w:tcPr>
            <w:tcW w:type="dxa" w:w="3600"/>
          </w:tcPr>
          <w:p>
            <w:pPr>
              <w:spacing w:after="0" w:before="0" w:line="240" w:lineRule="auto"/>
              <w:jc w:val="left"/>
            </w:pPr>
            <w:r>
              <w:t>Status of required calibration activities</w:t>
            </w:r>
          </w:p>
        </w:tc>
        <w:tc>
          <w:tcPr>
            <w:tcW w:type="dxa" w:w="3600"/>
          </w:tcPr>
          <w:p>
            <w:pPr>
              <w:spacing w:after="0" w:before="0" w:line="240" w:lineRule="auto"/>
              <w:jc w:val="left"/>
            </w:pPr>
            <w:r>
              <w:t>Compliance does not by itself prove process capability</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Proportion of cycles with complete valid records</w:t>
            </w:r>
          </w:p>
        </w:tc>
        <w:tc>
          <w:tcPr>
            <w:tcW w:type="dxa" w:w="3600"/>
          </w:tcPr>
          <w:p>
            <w:pPr>
              <w:spacing w:after="0" w:before="0" w:line="240" w:lineRule="auto"/>
              <w:jc w:val="left"/>
            </w:pPr>
            <w:r>
              <w:t>Check correct part association, not just record count</w:t>
            </w:r>
          </w:p>
        </w:tc>
      </w:tr>
    </w:tbl>
    <w:p/>
    <w:p>
      <w:r>
        <w:t xml:space="preserve">Process capability indices such as </w:t>
      </w:r>
      <m:oMath>
        <m:sSub>
          <m:e>
            <m:r>
              <m:t>C</m:t>
            </m:r>
          </m:e>
          <m:sub>
            <m:r>
              <m:t>p</m:t>
            </m:r>
          </m:sub>
        </m:sSub>
      </m:oMath>
      <w:r>
        <w:t xml:space="preserve"> and </w:t>
      </w:r>
      <m:oMath>
        <m:sSub>
          <m:e>
            <m:r>
              <m:t>C</m:t>
            </m:r>
          </m:e>
          <m:sub>
            <m:r>
              <m:t>pk</m:t>
            </m:r>
          </m:sub>
        </m:sSub>
      </m:oMath>
      <w:r>
        <w:t xml:space="preserve"> are meaningful only when the measurement system is suitable, the data are representative, the specification limits are valid, and the process behavior satisfies the assumptions of the analysis. A spreadsheet can calculate a capability index for a terrible process. Mathematics is not a quality approval stamp.</w:t>
      </w:r>
    </w:p>
    <w:p>
      <w:pPr>
        <w:pStyle w:val="Heading2"/>
      </w:pPr>
      <w:r>
        <w:t>21. RCA/CAPA Example: Excessive Force During Bearing Installation</w:t>
      </w:r>
    </w:p>
    <w:p>
      <w:pPr>
        <w:pStyle w:val="Heading3"/>
      </w:pPr>
      <w:r>
        <w:t>Problem statement</w:t>
      </w:r>
    </w:p>
    <w:p>
      <w:r>
        <w:t>A bearing installation press begins generating frequent NOK cycles because the force limit is reached before the target insertion position.</w:t>
      </w:r>
    </w:p>
    <w:p>
      <w:pPr>
        <w:pStyle w:val="Heading3"/>
      </w:pPr>
      <w:r>
        <w:t>Evidence to collect</w:t>
      </w:r>
    </w:p>
    <w:p>
      <w:pPr>
        <w:pStyle w:val="ListBullet"/>
      </w:pPr>
      <w:r>
        <w:t>Force-displacement curves from good and rejected cycles.</w:t>
      </w:r>
    </w:p>
    <w:p>
      <w:pPr>
        <w:pStyle w:val="ListBullet"/>
      </w:pPr>
      <w:r>
        <w:t>Component and housing batch details.</w:t>
      </w:r>
    </w:p>
    <w:p>
      <w:pPr>
        <w:pStyle w:val="ListBullet"/>
      </w:pPr>
      <w:r>
        <w:t>Bearing and housing dimensions according to the approved inspection plan.</w:t>
      </w:r>
    </w:p>
    <w:p>
      <w:pPr>
        <w:pStyle w:val="ListBullet"/>
      </w:pPr>
      <w:r>
        <w:t>Fixture alignment and tooling condition.</w:t>
      </w:r>
    </w:p>
    <w:p>
      <w:pPr>
        <w:pStyle w:val="ListBullet"/>
      </w:pPr>
      <w:r>
        <w:t>Force sensor calibration and verification status.</w:t>
      </w:r>
    </w:p>
    <w:p>
      <w:pPr>
        <w:pStyle w:val="ListBullet"/>
      </w:pPr>
      <w:r>
        <w:t>Recipe number, revision, and recent change history.</w:t>
      </w:r>
    </w:p>
    <w:p>
      <w:pPr>
        <w:pStyle w:val="ListBullet"/>
      </w:pPr>
      <w:r>
        <w:t>Maintenance and breakdown history.</w:t>
      </w:r>
    </w:p>
    <w:p>
      <w:pPr>
        <w:pStyle w:val="ListBullet"/>
      </w:pPr>
      <w:r>
        <w:t>Relevant environmental or lubrication conditions.</w:t>
      </w:r>
    </w:p>
    <w:p>
      <w:pPr>
        <w:pStyle w:val="Heading3"/>
      </w:pPr>
      <w:r>
        <w:t>Potential causes</w:t>
      </w:r>
    </w:p>
    <w:p>
      <w:pPr>
        <w:pStyle w:val="ListBullet"/>
      </w:pPr>
      <w:r>
        <w:t>Incorrect component or housing variant.</w:t>
      </w:r>
    </w:p>
    <w:p>
      <w:pPr>
        <w:pStyle w:val="ListBullet"/>
      </w:pPr>
      <w:r>
        <w:t>Excessive interference due to dimensional variation.</w:t>
      </w:r>
    </w:p>
    <w:p>
      <w:pPr>
        <w:pStyle w:val="ListBullet"/>
      </w:pPr>
      <w:r>
        <w:t>Misalignment of the bearing and housing.</w:t>
      </w:r>
    </w:p>
    <w:p>
      <w:pPr>
        <w:pStyle w:val="ListBullet"/>
      </w:pPr>
      <w:r>
        <w:t>Damaged or worn pressing mandrel.</w:t>
      </w:r>
    </w:p>
    <w:p>
      <w:pPr>
        <w:pStyle w:val="ListBullet"/>
      </w:pPr>
      <w:r>
        <w:t>Contamination or surface damage.</w:t>
      </w:r>
    </w:p>
    <w:p>
      <w:pPr>
        <w:pStyle w:val="ListBullet"/>
      </w:pPr>
      <w:r>
        <w:t>Incorrect starting position or recipe.</w:t>
      </w:r>
    </w:p>
    <w:p>
      <w:pPr>
        <w:pStyle w:val="ListBullet"/>
      </w:pPr>
      <w:r>
        <w:t>Force measurement error.</w:t>
      </w:r>
    </w:p>
    <w:p>
      <w:pPr>
        <w:pStyle w:val="Heading3"/>
      </w:pPr>
      <w:r>
        <w:t>Corrective and preventive actions</w:t>
      </w:r>
    </w:p>
    <w:p>
      <w:pPr>
        <w:pStyle w:val="ListBullet"/>
      </w:pPr>
      <w:r>
        <w:t>Contain and identify potentially affected assemblies.</w:t>
      </w:r>
    </w:p>
    <w:p>
      <w:pPr>
        <w:pStyle w:val="ListBullet"/>
      </w:pPr>
      <w:r>
        <w:t>Follow the approved quality disposition and rework procedure.</w:t>
      </w:r>
    </w:p>
    <w:p>
      <w:pPr>
        <w:pStyle w:val="ListBullet"/>
      </w:pPr>
      <w:r>
        <w:t>Verify component dimensions and part identity.</w:t>
      </w:r>
    </w:p>
    <w:p>
      <w:pPr>
        <w:pStyle w:val="ListBullet"/>
      </w:pPr>
      <w:r>
        <w:t>Inspect the tooling and fixture.</w:t>
      </w:r>
    </w:p>
    <w:p>
      <w:pPr>
        <w:pStyle w:val="ListBullet"/>
      </w:pPr>
      <w:r>
        <w:t>Validate the force measurement chain.</w:t>
      </w:r>
    </w:p>
    <w:p>
      <w:pPr>
        <w:pStyle w:val="ListBullet"/>
      </w:pPr>
      <w:r>
        <w:t>Correct the verified root cause.</w:t>
      </w:r>
    </w:p>
    <w:p>
      <w:pPr>
        <w:pStyle w:val="ListBullet"/>
      </w:pPr>
      <w:r>
        <w:t>Repeat the approved process validation.</w:t>
      </w:r>
    </w:p>
    <w:p>
      <w:pPr>
        <w:pStyle w:val="ListBullet"/>
      </w:pPr>
      <w:r>
        <w:t>Update the maintenance record and RCA/CAPA documentation.</w:t>
      </w:r>
    </w:p>
    <w:p>
      <w:pPr>
        <w:pStyle w:val="ListBullet"/>
      </w:pPr>
      <w:r>
        <w:t>Monitor subsequent cycles for recurrence.</w:t>
      </w:r>
    </w:p>
    <w:p>
      <w:r>
        <w:t>Do not simply raise the force limit to get production moving. That can convert a detected defect into hidden damage.</w:t>
      </w:r>
    </w:p>
    <w:p>
      <w:pPr>
        <w:pStyle w:val="Heading2"/>
      </w:pPr>
      <w:r>
        <w:t>22. Practical Learning Exercises</w:t>
      </w:r>
    </w:p>
    <w:p>
      <w:pPr>
        <w:pStyle w:val="Heading3"/>
      </w:pPr>
      <w:r>
        <w:t>Exercise 1: Identify the press architecture</w:t>
      </w:r>
    </w:p>
    <w:p>
      <w:r>
        <w:t>Using an actual station drawing, identify the actuator, power system, press controller, PLC, HMI, sensors, guarding, and traceability interface.</w:t>
      </w:r>
    </w:p>
    <w:p>
      <w:pPr>
        <w:pStyle w:val="Heading3"/>
      </w:pPr>
      <w:r>
        <w:t>Exercise 2: Trace a failed cycle</w:t>
      </w:r>
    </w:p>
    <w:p>
      <w:r>
        <w:t>Select a genuine NOK record and reconstruct the sequence from recipe selection to final result. Identify whether the fault originated in the component, tooling, measurement chain, control sequence, or data association.</w:t>
      </w:r>
    </w:p>
    <w:p>
      <w:pPr>
        <w:pStyle w:val="Heading3"/>
      </w:pPr>
      <w:r>
        <w:t>Exercise 3: Compare good and bad signatures</w:t>
      </w:r>
    </w:p>
    <w:p>
      <w:r>
        <w:t>Compare force-displacement data from known-good and rejected cycles. Identify where the curves begin to diverge and develop a list of evidence required to distinguish possible causes.</w:t>
      </w:r>
    </w:p>
    <w:p>
      <w:pPr>
        <w:pStyle w:val="Heading3"/>
      </w:pPr>
      <w:r>
        <w:t>Exercise 4: Verify measurement scaling</w:t>
      </w:r>
    </w:p>
    <w:p>
      <w:r>
        <w:t>Using the approved procedure, check the engineering units and scaling of a force or position channel. Confirm that the displayed result agrees with the reference measurement within the defined acceptance criteria.</w:t>
      </w:r>
    </w:p>
    <w:p>
      <w:pPr>
        <w:pStyle w:val="Heading3"/>
      </w:pPr>
      <w:r>
        <w:t>Exercise 5: Test the PLC handshake</w:t>
      </w:r>
    </w:p>
    <w:p>
      <w:r>
        <w:t>Under an approved test procedure, verify recipe confirmation, start permissives, busy state, cycle completion, result validity, OK/NOK handling, fault recovery, and correct product association.</w:t>
      </w:r>
    </w:p>
    <w:p>
      <w:pPr>
        <w:pStyle w:val="Heading3"/>
      </w:pPr>
      <w:r>
        <w:t>Exercise 6: Build a maintenance checklist</w:t>
      </w:r>
    </w:p>
    <w:p>
      <w:r>
        <w:t>Create a station-specific checklist covering mechanical condition, tooling, actuator, sensors, controller diagnostics, calibration, backups, safety functions, and post-maintenance validation.</w:t>
      </w:r>
    </w:p>
    <w:p>
      <w:pPr>
        <w:pStyle w:val="Heading2"/>
      </w:pPr>
      <w:r>
        <w:t>23. Competency Checklist</w:t>
      </w:r>
    </w:p>
    <w:p>
      <w:pPr>
        <w:pStyle w:val="ListBullet"/>
      </w:pPr>
      <w:r>
        <w:t>Explain the differences between hydraulic, pneumatic, mechanical, and servo presses.</w:t>
      </w:r>
    </w:p>
    <w:p>
      <w:pPr>
        <w:pStyle w:val="ListBullet"/>
      </w:pPr>
      <w:r>
        <w:t>Calculate theoretical cylinder force from pressure and effective area.</w:t>
      </w:r>
    </w:p>
    <w:p>
      <w:pPr>
        <w:pStyle w:val="ListBullet"/>
      </w:pPr>
      <w:r>
        <w:t>Distinguish force, pressure, position, displacement, and motor torque.</w:t>
      </w:r>
    </w:p>
    <w:p>
      <w:pPr>
        <w:pStyle w:val="ListBullet"/>
      </w:pPr>
      <w:r>
        <w:t>Explain interference fits and the effect of alignment, friction, and dimensional variation.</w:t>
      </w:r>
    </w:p>
    <w:p>
      <w:pPr>
        <w:pStyle w:val="ListBullet"/>
      </w:pPr>
      <w:r>
        <w:t>Interpret a force-displacement curve and identify abnormal patterns.</w:t>
      </w:r>
    </w:p>
    <w:p>
      <w:pPr>
        <w:pStyle w:val="ListBullet"/>
      </w:pPr>
      <w:r>
        <w:t>Understand position control, force control, and force-displacement monitoring.</w:t>
      </w:r>
    </w:p>
    <w:p>
      <w:pPr>
        <w:pStyle w:val="ListBullet"/>
      </w:pPr>
      <w:r>
        <w:t>Trace PLC, press-controller, HMI, and traceability handshakes.</w:t>
      </w:r>
    </w:p>
    <w:p>
      <w:pPr>
        <w:pStyle w:val="ListBullet"/>
      </w:pPr>
      <w:r>
        <w:t>Diagnose common sensor, drive, valve, tooling, and recipe faults.</w:t>
      </w:r>
    </w:p>
    <w:p>
      <w:pPr>
        <w:pStyle w:val="ListBullet"/>
      </w:pPr>
      <w:r>
        <w:t>Explain calibration, verification, MSA, and process validation.</w:t>
      </w:r>
    </w:p>
    <w:p>
      <w:pPr>
        <w:pStyle w:val="ListBullet"/>
      </w:pPr>
      <w:r>
        <w:t>Apply approved hazardous-energy isolation and press safety procedures.</w:t>
      </w:r>
    </w:p>
    <w:p>
      <w:pPr>
        <w:pStyle w:val="ListBullet"/>
      </w:pPr>
      <w:r>
        <w:t>Maintain configuration backups and controlled recipe revisions.</w:t>
      </w:r>
    </w:p>
    <w:p>
      <w:pPr>
        <w:pStyle w:val="ListBullet"/>
      </w:pPr>
      <w:r>
        <w:t>Document failures, RCA/CAPA, maintenance, and post-repair validation.</w:t>
      </w:r>
    </w:p>
    <w:p>
      <w:pPr>
        <w:pStyle w:val="Heading2"/>
      </w:pPr>
      <w:r>
        <w:t>24. Final Technical Summary</w:t>
      </w:r>
    </w:p>
    <w:p>
      <w:r>
        <w:t>An engine assembly press is a controlled force-and-motion system used to produce a defined mechanical joint or assembly condition. Its performance depends on the actuator, transmission, tooling, fixture, component geometry, control strategy, sensors, PLC sequence, and validated acceptance criteria.</w:t>
      </w:r>
    </w:p>
    <w:p>
      <w:r>
        <w:t>For maintenance and automation engineering, the most important principles are:</w:t>
      </w:r>
    </w:p>
    <w:p>
      <w:pPr>
        <w:pStyle w:val="ListBullet"/>
      </w:pPr>
      <w:r>
        <w:t>Understand the complete mechanical and control architecture before troubleshooting.</w:t>
      </w:r>
    </w:p>
    <w:p>
      <w:pPr>
        <w:pStyle w:val="ListBullet"/>
      </w:pPr>
      <w:r>
        <w:t>Distinguish actual force measurement from pressure-based or motor-based estimation.</w:t>
      </w:r>
    </w:p>
    <w:p>
      <w:pPr>
        <w:pStyle w:val="ListBullet"/>
      </w:pPr>
      <w:r>
        <w:t>Use force-displacement monitoring where required by the approved process.</w:t>
      </w:r>
    </w:p>
    <w:p>
      <w:pPr>
        <w:pStyle w:val="ListBullet"/>
      </w:pPr>
      <w:r>
        <w:t>Treat force and position abnormalities as evidence to investigate, not as permission to change limits.</w:t>
      </w:r>
    </w:p>
    <w:p>
      <w:pPr>
        <w:pStyle w:val="ListBullet"/>
      </w:pPr>
      <w:r>
        <w:t>Preserve correct recipe selection, result validity, and product traceability.</w:t>
      </w:r>
    </w:p>
    <w:p>
      <w:pPr>
        <w:pStyle w:val="ListBullet"/>
      </w:pPr>
      <w:r>
        <w:t>Apply hazardous-energy isolation before accessing dangerous press mechanisms.</w:t>
      </w:r>
    </w:p>
    <w:p>
      <w:pPr>
        <w:pStyle w:val="ListBullet"/>
      </w:pPr>
      <w:r>
        <w:t>Validate the complete process after relevant maintenance or engineering changes.</w:t>
      </w:r>
    </w:p>
    <w:p>
      <w:pPr>
        <w:pStyle w:val="ListBullet"/>
      </w:pPr>
      <w:r>
        <w:t>Record the verified root cause and preventive action instead of documenting only the replaced part.</w:t>
      </w:r>
    </w:p>
    <w:p>
      <w:r>
        <w:t>A press cycle is acceptable only when the required process conditions, quality criteria, safety requirements, and traceability rules are satisfied.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02_PLAN_WISE_2026\02_INDUSTRY3_0\29_Line_Systems\03_Engine_Assembly\06_Sensors -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Presses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