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in Chassis Assembly</w:t>
      </w:r>
    </w:p>
    <w:p>
      <w:pPr>
        <w:pStyle w:val="Heading2"/>
      </w:pPr>
      <w:r>
        <w:t>1. Purpose of PLCs in Chassis Assembly</w:t>
      </w:r>
    </w:p>
    <w:p>
      <w:r>
        <w:t>A Programmable Logic Controller (PLC) is an industrial controller that reads input signals, executes a control program, and updates outputs to operate machinery and coordinate production sequences.</w:t>
      </w:r>
    </w:p>
    <w:p>
      <w:r>
        <w:t>In chassis assembly, PLCs coordinate conveyors, transfer units, lifts, clamps, locating pins, pneumatic and hydraulic systems, torque tools, sensors, and communication with other machine controllers. They help ensure that operations occur in the correct sequence and that the required conditions are satisfied before the next operation begins.</w:t>
      </w:r>
    </w:p>
    <w:p>
      <w:r>
        <w:t>Typical PLC responsibilities include:</w:t>
      </w:r>
    </w:p>
    <w:p>
      <w:pPr>
        <w:pStyle w:val="ListBullet"/>
      </w:pPr>
      <w:r>
        <w:t>Controlling conveyor zones and carrier transfers.</w:t>
      </w:r>
    </w:p>
    <w:p>
      <w:pPr>
        <w:pStyle w:val="ListBullet"/>
      </w:pPr>
      <w:r>
        <w:t>Sequencing chassis positioning, lifting, clamping, and locating operations.</w:t>
      </w:r>
    </w:p>
    <w:p>
      <w:pPr>
        <w:pStyle w:val="ListBullet"/>
      </w:pPr>
      <w:r>
        <w:t>Checking part-presence and position feedback from sensors.</w:t>
      </w:r>
    </w:p>
    <w:p>
      <w:pPr>
        <w:pStyle w:val="ListBullet"/>
      </w:pPr>
      <w:r>
        <w:t>Controlling pneumatic valves, contactors, drives, and other actuators through suitable interfaces.</w:t>
      </w:r>
    </w:p>
    <w:p>
      <w:pPr>
        <w:pStyle w:val="ListBullet"/>
      </w:pPr>
      <w:r>
        <w:t>Coordinating torque tools, robots, vision systems, barcode readers, and other equipment.</w:t>
      </w:r>
    </w:p>
    <w:p>
      <w:pPr>
        <w:pStyle w:val="ListBullet"/>
      </w:pPr>
      <w:r>
        <w:t>Monitoring machine faults, timeouts, and abnormal operating conditions.</w:t>
      </w:r>
    </w:p>
    <w:p>
      <w:pPr>
        <w:pStyle w:val="ListBullet"/>
      </w:pPr>
      <w:r>
        <w:t>Exchanging production status, product identity, and quality results with supervisory systems.</w:t>
      </w:r>
    </w:p>
    <w:p>
      <w:pPr>
        <w:pStyle w:val="ListBullet"/>
      </w:pPr>
      <w:r>
        <w:t>Supporting fault diagnosis, maintenance, and production traceability.</w:t>
      </w:r>
    </w:p>
    <w:p>
      <w:r>
        <w:t>The PLC is not simply a device that turns outputs ON and OFF. It implements the machine's operating logic, coordinates devices, detects abnormal sequences, and provides information that operators and maintenance engineers use to understand machine behavior.</w:t>
      </w:r>
    </w:p>
    <w:p>
      <w:pPr>
        <w:pStyle w:val="Heading2"/>
      </w:pPr>
      <w:r>
        <w:t>2. PLC Architecture</w:t>
      </w:r>
    </w:p>
    <w:p>
      <w:r>
        <w:t>A typical chassis station may contain a PLC CPU, digital and analog I/O modules, remote I/O, communication interfaces, a power supply, and an engineering workstation connection.</w:t>
      </w:r>
    </w:p>
    <w:p>
      <w:pPr>
        <w:shd w:val="clear" w:color="auto" w:fill="F4F4F4"/>
        <w:spacing w:before="0" w:after="0" w:line="240" w:lineRule="auto"/>
        <w:ind w:left="216" w:right="216"/>
        <w:jc w:val="left"/>
      </w:pPr>
      <w:r>
        <w:rPr>
          <w:rFonts w:ascii="Consolas" w:hAnsi="Consolas"/>
          <w:color w:val="202020"/>
          <w:sz w:val="18"/>
        </w:rPr>
        <w:t>Field Sensors and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I/O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 Input processing</w:t>
      </w:r>
    </w:p>
    <w:p>
      <w:pPr>
        <w:shd w:val="clear" w:color="auto" w:fill="F4F4F4"/>
        <w:spacing w:before="0" w:after="0" w:line="240" w:lineRule="auto"/>
        <w:ind w:left="216" w:right="216"/>
        <w:jc w:val="left"/>
      </w:pPr>
      <w:r>
        <w:rPr>
          <w:rFonts w:ascii="Consolas" w:hAnsi="Consolas"/>
          <w:color w:val="202020"/>
          <w:sz w:val="18"/>
        </w:rPr>
        <w:t xml:space="preserve">  ├── Program execution</w:t>
      </w:r>
    </w:p>
    <w:p>
      <w:pPr>
        <w:shd w:val="clear" w:color="auto" w:fill="F4F4F4"/>
        <w:spacing w:before="0" w:after="0" w:line="240" w:lineRule="auto"/>
        <w:ind w:left="216" w:right="216"/>
        <w:jc w:val="left"/>
      </w:pPr>
      <w:r>
        <w:rPr>
          <w:rFonts w:ascii="Consolas" w:hAnsi="Consolas"/>
          <w:color w:val="202020"/>
          <w:sz w:val="18"/>
        </w:rPr>
        <w:t xml:space="preserve">  ├── Sequence and interlock logic</w:t>
      </w:r>
    </w:p>
    <w:p>
      <w:pPr>
        <w:shd w:val="clear" w:color="auto" w:fill="F4F4F4"/>
        <w:spacing w:before="0" w:after="0" w:line="240" w:lineRule="auto"/>
        <w:ind w:left="216" w:right="216"/>
        <w:jc w:val="left"/>
      </w:pPr>
      <w:r>
        <w:rPr>
          <w:rFonts w:ascii="Consolas" w:hAnsi="Consolas"/>
          <w:color w:val="202020"/>
          <w:sz w:val="18"/>
        </w:rPr>
        <w:t xml:space="preserve">  ├── Diagnostics and communication</w:t>
      </w:r>
    </w:p>
    <w:p>
      <w:pPr>
        <w:shd w:val="clear" w:color="auto" w:fill="F4F4F4"/>
        <w:spacing w:before="0" w:after="0" w:line="240" w:lineRule="auto"/>
        <w:ind w:left="216" w:right="216"/>
        <w:jc w:val="left"/>
      </w:pPr>
      <w:r>
        <w:rPr>
          <w:rFonts w:ascii="Consolas" w:hAnsi="Consolas"/>
          <w:color w:val="202020"/>
          <w:sz w:val="18"/>
        </w:rPr>
        <w:t xml:space="preserve">  └── Output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Modules / Network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Valves, Contactors, Drives, Tools, and Other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Movement and Process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from Sensors to PLC</w:t>
      </w:r>
    </w:p>
    <w:p/>
    <w:p>
      <w:r>
        <w:t>Other systems may communicate with the PLC:</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 HMI: Operator commands, status, alarms</w:t>
      </w:r>
    </w:p>
    <w:p>
      <w:pPr>
        <w:shd w:val="clear" w:color="auto" w:fill="F4F4F4"/>
        <w:spacing w:before="0" w:after="0" w:line="240" w:lineRule="auto"/>
        <w:ind w:left="216" w:right="216"/>
        <w:jc w:val="left"/>
      </w:pPr>
      <w:r>
        <w:rPr>
          <w:rFonts w:ascii="Consolas" w:hAnsi="Consolas"/>
          <w:color w:val="202020"/>
          <w:sz w:val="18"/>
        </w:rPr>
        <w:t xml:space="preserve"> ├── Drive: Speed commands and drive status</w:t>
      </w:r>
    </w:p>
    <w:p>
      <w:pPr>
        <w:shd w:val="clear" w:color="auto" w:fill="F4F4F4"/>
        <w:spacing w:before="0" w:after="0" w:line="240" w:lineRule="auto"/>
        <w:ind w:left="216" w:right="216"/>
        <w:jc w:val="left"/>
      </w:pPr>
      <w:r>
        <w:rPr>
          <w:rFonts w:ascii="Consolas" w:hAnsi="Consolas"/>
          <w:color w:val="202020"/>
          <w:sz w:val="18"/>
        </w:rPr>
        <w:t xml:space="preserve"> ├── Torque controller: Tool commands and tightening results</w:t>
      </w:r>
    </w:p>
    <w:p>
      <w:pPr>
        <w:shd w:val="clear" w:color="auto" w:fill="F4F4F4"/>
        <w:spacing w:before="0" w:after="0" w:line="240" w:lineRule="auto"/>
        <w:ind w:left="216" w:right="216"/>
        <w:jc w:val="left"/>
      </w:pPr>
      <w:r>
        <w:rPr>
          <w:rFonts w:ascii="Consolas" w:hAnsi="Consolas"/>
          <w:color w:val="202020"/>
          <w:sz w:val="18"/>
        </w:rPr>
        <w:t xml:space="preserve"> ├── Robot controller: Handshake signals and robot status</w:t>
      </w:r>
    </w:p>
    <w:p>
      <w:pPr>
        <w:shd w:val="clear" w:color="auto" w:fill="F4F4F4"/>
        <w:spacing w:before="0" w:after="0" w:line="240" w:lineRule="auto"/>
        <w:ind w:left="216" w:right="216"/>
        <w:jc w:val="left"/>
      </w:pPr>
      <w:r>
        <w:rPr>
          <w:rFonts w:ascii="Consolas" w:hAnsi="Consolas"/>
          <w:color w:val="202020"/>
          <w:sz w:val="18"/>
        </w:rPr>
        <w:t xml:space="preserve"> ├── Barcode / RFID: Product or carrier identity</w:t>
      </w:r>
    </w:p>
    <w:p>
      <w:pPr>
        <w:shd w:val="clear" w:color="auto" w:fill="F4F4F4"/>
        <w:spacing w:before="0" w:after="0" w:line="240" w:lineRule="auto"/>
        <w:ind w:left="216" w:right="216"/>
        <w:jc w:val="left"/>
      </w:pPr>
      <w:r>
        <w:rPr>
          <w:rFonts w:ascii="Consolas" w:hAnsi="Consolas"/>
          <w:color w:val="202020"/>
          <w:sz w:val="18"/>
        </w:rPr>
        <w:t xml:space="preserve"> ├── SCADA / MES: Production monitoring and traceability</w:t>
      </w:r>
    </w:p>
    <w:p>
      <w:pPr>
        <w:shd w:val="clear" w:color="auto" w:fill="F4F4F4"/>
        <w:spacing w:before="0" w:after="0" w:line="240" w:lineRule="auto"/>
        <w:ind w:left="216" w:right="216"/>
        <w:jc w:val="left"/>
      </w:pPr>
      <w:r>
        <w:rPr>
          <w:rFonts w:ascii="Consolas" w:hAnsi="Consolas"/>
          <w:color w:val="202020"/>
          <w:sz w:val="18"/>
        </w:rPr>
        <w:t xml:space="preserve"> └── Safety controller: Safety-related status and control, where designed</w:t>
      </w:r>
    </w:p>
    <w:p/>
    <w:p>
      <w:r>
        <w:t>The exact architecture depends on the machine builder, plant standards, controller platform, network topology, and required safety functions.</w:t>
      </w:r>
    </w:p>
    <w:p>
      <w:pPr>
        <w:pStyle w:val="Heading2"/>
      </w:pPr>
      <w:r>
        <w:t>3. PLC Hardware Components</w:t>
      </w:r>
    </w:p>
    <w:p>
      <w:pPr>
        <w:pStyle w:val="Heading3"/>
      </w:pPr>
      <w:r>
        <w:t>3.1 CPU</w:t>
      </w:r>
    </w:p>
    <w:p>
      <w:r>
        <w:t>The Central Processing Unit executes the PLC program and manages the controller's operating functions.</w:t>
      </w:r>
    </w:p>
    <w:p>
      <w:r>
        <w:t>Important characteristics include:</w:t>
      </w:r>
    </w:p>
    <w:p>
      <w:pPr>
        <w:pStyle w:val="ListBullet"/>
      </w:pPr>
      <w:r>
        <w:t>Program and data memory.</w:t>
      </w:r>
    </w:p>
    <w:p>
      <w:pPr>
        <w:pStyle w:val="ListBullet"/>
      </w:pPr>
      <w:r>
        <w:t>Supported programming languages.</w:t>
      </w:r>
    </w:p>
    <w:p>
      <w:pPr>
        <w:pStyle w:val="ListBullet"/>
      </w:pPr>
      <w:r>
        <w:t>Scan and task execution capabilities.</w:t>
      </w:r>
    </w:p>
    <w:p>
      <w:pPr>
        <w:pStyle w:val="ListBullet"/>
      </w:pPr>
      <w:r>
        <w:t>Number of supported local and remote I/O points.</w:t>
      </w:r>
    </w:p>
    <w:p>
      <w:pPr>
        <w:pStyle w:val="ListBullet"/>
      </w:pPr>
      <w:r>
        <w:t>Communication interfaces and supported protocols.</w:t>
      </w:r>
    </w:p>
    <w:p>
      <w:pPr>
        <w:pStyle w:val="ListBullet"/>
      </w:pPr>
      <w:r>
        <w:t>Motion, process-control, and diagnostic features.</w:t>
      </w:r>
    </w:p>
    <w:p>
      <w:pPr>
        <w:pStyle w:val="ListBullet"/>
      </w:pPr>
      <w:r>
        <w:t>Redundancy or safety capabilities, where supported.</w:t>
      </w:r>
    </w:p>
    <w:p>
      <w:pPr>
        <w:pStyle w:val="ListBullet"/>
      </w:pPr>
      <w:r>
        <w:t>Firmware version and engineering-software compatibility.</w:t>
      </w:r>
    </w:p>
    <w:p>
      <w:r>
        <w:t>The CPU model and firmware must be considered before modifying a program, replacing a controller, or migrating a machine to a newer platform.</w:t>
      </w:r>
    </w:p>
    <w:p>
      <w:pPr>
        <w:pStyle w:val="Heading3"/>
      </w:pPr>
      <w:r>
        <w:t>3.2 Power Supply</w:t>
      </w:r>
    </w:p>
    <w:p>
      <w:r>
        <w:t>The PLC power supply provides the required power to the CPU and, depending on the system design, associated modules.</w:t>
      </w:r>
    </w:p>
    <w:p>
      <w:r>
        <w:t>Check:</w:t>
      </w:r>
    </w:p>
    <w:p>
      <w:pPr>
        <w:pStyle w:val="ListBullet"/>
      </w:pPr>
      <w:r>
        <w:t>Input supply voltage.</w:t>
      </w:r>
    </w:p>
    <w:p>
      <w:pPr>
        <w:pStyle w:val="ListBullet"/>
      </w:pPr>
      <w:r>
        <w:t>Output voltage and current capacity.</w:t>
      </w:r>
    </w:p>
    <w:p>
      <w:pPr>
        <w:pStyle w:val="ListBullet"/>
      </w:pPr>
      <w:r>
        <w:t>Power-supply status indicators.</w:t>
      </w:r>
    </w:p>
    <w:p>
      <w:pPr>
        <w:pStyle w:val="ListBullet"/>
      </w:pPr>
      <w:r>
        <w:t>Grounding and bonding requirements.</w:t>
      </w:r>
    </w:p>
    <w:p>
      <w:pPr>
        <w:pStyle w:val="ListBullet"/>
      </w:pPr>
      <w:r>
        <w:t>Module power requirements.</w:t>
      </w:r>
    </w:p>
    <w:p>
      <w:pPr>
        <w:pStyle w:val="ListBullet"/>
      </w:pPr>
      <w:r>
        <w:t>Protection and distribution arrangements.</w:t>
      </w:r>
    </w:p>
    <w:p>
      <w:r>
        <w:t>A controller fault may be caused by unstable power, a failed power supply, poor connections, or an overloaded supply rather than a program problem.</w:t>
      </w:r>
    </w:p>
    <w:p>
      <w:r>
        <w:t>Field devices may use a separate 24 V DC supply. Do not assume the PLC's internal power supply can power every sensor, valve, or communication device.</w:t>
      </w:r>
    </w:p>
    <w:p>
      <w:pPr>
        <w:pStyle w:val="Heading3"/>
      </w:pPr>
      <w:r>
        <w:t>3.3 Digital Input Modules</w:t>
      </w:r>
    </w:p>
    <w:p>
      <w:r>
        <w:t>Digital inputs receive discrete signals, commonly from 24 V DC sensors, switches, auxiliary contacts, or other controller outputs.</w:t>
      </w:r>
    </w:p>
    <w:p>
      <w:r>
        <w:t>Examples include:</w:t>
      </w:r>
    </w:p>
    <w:p>
      <w:pPr>
        <w:pStyle w:val="ListBullet"/>
      </w:pPr>
      <w:r>
        <w:t>Chassis carrier present.</w:t>
      </w:r>
    </w:p>
    <w:p>
      <w:pPr>
        <w:pStyle w:val="ListBullet"/>
      </w:pPr>
      <w:r>
        <w:t>Clamp extended.</w:t>
      </w:r>
    </w:p>
    <w:p>
      <w:pPr>
        <w:pStyle w:val="ListBullet"/>
      </w:pPr>
      <w:r>
        <w:t>Lift at upper position.</w:t>
      </w:r>
    </w:p>
    <w:p>
      <w:pPr>
        <w:pStyle w:val="ListBullet"/>
      </w:pPr>
      <w:r>
        <w:t>Pneumatic pressure switch active.</w:t>
      </w:r>
    </w:p>
    <w:p>
      <w:pPr>
        <w:pStyle w:val="ListBullet"/>
      </w:pPr>
      <w:r>
        <w:t>Conveyor zone occupied.</w:t>
      </w:r>
    </w:p>
    <w:p>
      <w:pPr>
        <w:pStyle w:val="ListBullet"/>
      </w:pPr>
      <w:r>
        <w:t>Motor contactor feedback.</w:t>
      </w:r>
    </w:p>
    <w:p>
      <w:r>
        <w:t>A digital input reports an electrical state. It does not inherently know whether the physical process is correct.</w:t>
      </w:r>
    </w:p>
    <w:p>
      <w:r>
        <w:t>For example, an input may be ON because a sensor detected the target, a wire is shorted, or a signal is incorrectly connected. Diagnostics and logic must distinguish expected operation from possible faults where necessary.</w:t>
      </w:r>
    </w:p>
    <w:p>
      <w:pPr>
        <w:pStyle w:val="Heading3"/>
      </w:pPr>
      <w:r>
        <w:t>3.4 Digital Output Modules</w:t>
      </w:r>
    </w:p>
    <w:p>
      <w:r>
        <w:t>Digital outputs control devices through suitable electrical interfaces.</w:t>
      </w:r>
    </w:p>
    <w:p>
      <w:r>
        <w:t>Examples include:</w:t>
      </w:r>
    </w:p>
    <w:p>
      <w:pPr>
        <w:pStyle w:val="ListBullet"/>
      </w:pPr>
      <w:r>
        <w:t>Solenoid valves.</w:t>
      </w:r>
    </w:p>
    <w:p>
      <w:pPr>
        <w:pStyle w:val="ListBullet"/>
      </w:pPr>
      <w:r>
        <w:t>Contactor coils.</w:t>
      </w:r>
    </w:p>
    <w:p>
      <w:pPr>
        <w:pStyle w:val="ListBullet"/>
      </w:pPr>
      <w:r>
        <w:t>Indicator lamps.</w:t>
      </w:r>
    </w:p>
    <w:p>
      <w:pPr>
        <w:pStyle w:val="ListBullet"/>
      </w:pPr>
      <w:r>
        <w:t>Interface relays.</w:t>
      </w:r>
    </w:p>
    <w:p>
      <w:pPr>
        <w:pStyle w:val="ListBullet"/>
      </w:pPr>
      <w:r>
        <w:t>Drive enable signals.</w:t>
      </w:r>
    </w:p>
    <w:p>
      <w:pPr>
        <w:pStyle w:val="ListBullet"/>
      </w:pPr>
      <w:r>
        <w:t>Equipment handshake outputs.</w:t>
      </w:r>
    </w:p>
    <w:p>
      <w:r>
        <w:t>Output modules may use transistor, relay, or other output technologies. Each has different switching, isolation, current, and load characteristics.</w:t>
      </w:r>
    </w:p>
    <w:p>
      <w:r>
        <w:t>Before connecting a load, verify output voltage, current, inductive-load requirements, switching frequency, protection, and common-terminal arrangement. A PLC output should not directly drive a load that exceeds its ratings.</w:t>
      </w:r>
    </w:p>
    <w:p>
      <w:pPr>
        <w:pStyle w:val="Heading3"/>
      </w:pPr>
      <w:r>
        <w:t>3.5 Analog Input and Output Modules</w:t>
      </w:r>
    </w:p>
    <w:p>
      <w:r>
        <w:t>Analog inputs read continuous signals such as 4–20 mA or 0–10 V. Analog outputs can provide reference signals to compatible drives, valves, or other equipment.</w:t>
      </w:r>
    </w:p>
    <w:p>
      <w:r>
        <w:t>Examples include:</w:t>
      </w:r>
    </w:p>
    <w:p>
      <w:pPr>
        <w:pStyle w:val="ListBullet"/>
      </w:pPr>
      <w:r>
        <w:t>Hydraulic pressure feedback.</w:t>
      </w:r>
    </w:p>
    <w:p>
      <w:pPr>
        <w:pStyle w:val="ListBullet"/>
      </w:pPr>
      <w:r>
        <w:t>Temperature measurement.</w:t>
      </w:r>
    </w:p>
    <w:p>
      <w:pPr>
        <w:pStyle w:val="ListBullet"/>
      </w:pPr>
      <w:r>
        <w:t>Position measurement.</w:t>
      </w:r>
    </w:p>
    <w:p>
      <w:pPr>
        <w:pStyle w:val="ListBullet"/>
      </w:pPr>
      <w:r>
        <w:t>Conveyor speed reference.</w:t>
      </w:r>
    </w:p>
    <w:p>
      <w:pPr>
        <w:pStyle w:val="ListBullet"/>
      </w:pPr>
      <w:r>
        <w:t>Pressure regulator command.</w:t>
      </w:r>
    </w:p>
    <w:p>
      <w:r>
        <w:t>Analog channels require correct signal-type configuration, range settings, wiring, scaling, and noise management.</w:t>
      </w:r>
    </w:p>
    <w:p>
      <w:pPr>
        <w:pStyle w:val="Heading3"/>
      </w:pPr>
      <w:r>
        <w:t>3.6 Communication Modules and Remote I/O</w:t>
      </w:r>
    </w:p>
    <w:p>
      <w:r>
        <w:t>Communication modules connect the PLC to industrial networks, other controllers, drives, HMIs, and remote I/O stations.</w:t>
      </w:r>
    </w:p>
    <w:p>
      <w:r>
        <w:t>Remote I/O reduces the need to route every field wire to a central cabinet, but introduces network configuration and communication dependencies.</w:t>
      </w:r>
    </w:p>
    <w:p>
      <w:r>
        <w:t>When diagnosing remote I/O faults, examine:</w:t>
      </w:r>
    </w:p>
    <w:p>
      <w:pPr>
        <w:pStyle w:val="ListBullet"/>
      </w:pPr>
      <w:r>
        <w:t>Network link and module status.</w:t>
      </w:r>
    </w:p>
    <w:p>
      <w:pPr>
        <w:pStyle w:val="ListBullet"/>
      </w:pPr>
      <w:r>
        <w:t>Device address or name.</w:t>
      </w:r>
    </w:p>
    <w:p>
      <w:pPr>
        <w:pStyle w:val="ListBullet"/>
      </w:pPr>
      <w:r>
        <w:t>I/O connection status.</w:t>
      </w:r>
    </w:p>
    <w:p>
      <w:pPr>
        <w:pStyle w:val="ListBullet"/>
      </w:pPr>
      <w:r>
        <w:t>Network configuration and topology.</w:t>
      </w:r>
    </w:p>
    <w:p>
      <w:pPr>
        <w:pStyle w:val="ListBullet"/>
      </w:pPr>
      <w:r>
        <w:t>Power supply at the remote station.</w:t>
      </w:r>
    </w:p>
    <w:p>
      <w:pPr>
        <w:pStyle w:val="ListBullet"/>
      </w:pPr>
      <w:r>
        <w:t>Firmware and configuration compatibility.</w:t>
      </w:r>
    </w:p>
    <w:p>
      <w:pPr>
        <w:pStyle w:val="ListBullet"/>
      </w:pPr>
      <w:r>
        <w:t>Communication fault diagnostics.</w:t>
      </w:r>
    </w:p>
    <w:p>
      <w:r>
        <w:t>A networked I/O module can be healthy electrically but unavailable to the controller because of a configuration or communication problem.</w:t>
      </w:r>
    </w:p>
    <w:p>
      <w:pPr>
        <w:pStyle w:val="Heading2"/>
      </w:pPr>
      <w:r>
        <w:t>4. PLC Types and Controller Selection</w:t>
      </w:r>
    </w:p>
    <w:p>
      <w:r>
        <w:t>PLCs are available in compact, modular, distributed, safety-rated, and other configurations.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Compact PLC</w:t>
            </w:r>
          </w:p>
        </w:tc>
        <w:tc>
          <w:tcPr>
            <w:tcW w:type="dxa" w:w="3600"/>
          </w:tcPr>
          <w:p>
            <w:pPr>
              <w:spacing w:after="0" w:before="0" w:line="240" w:lineRule="auto"/>
              <w:jc w:val="left"/>
            </w:pPr>
            <w:r>
              <w:t>CPU and some I/O integrated</w:t>
            </w:r>
          </w:p>
        </w:tc>
        <w:tc>
          <w:tcPr>
            <w:tcW w:type="dxa" w:w="3600"/>
          </w:tcPr>
          <w:p>
            <w:pPr>
              <w:spacing w:after="0" w:before="0" w:line="240" w:lineRule="auto"/>
              <w:jc w:val="left"/>
            </w:pPr>
            <w:r>
              <w:t>Small fixtures and standalone machines</w:t>
            </w:r>
          </w:p>
        </w:tc>
      </w:tr>
      <w:tr>
        <w:tc>
          <w:tcPr>
            <w:tcW w:type="dxa" w:w="3600"/>
          </w:tcPr>
          <w:p>
            <w:pPr>
              <w:spacing w:after="0" w:before="0" w:line="240" w:lineRule="auto"/>
              <w:jc w:val="left"/>
            </w:pPr>
            <w:r>
              <w:t>Modular PLC</w:t>
            </w:r>
          </w:p>
        </w:tc>
        <w:tc>
          <w:tcPr>
            <w:tcW w:type="dxa" w:w="3600"/>
          </w:tcPr>
          <w:p>
            <w:pPr>
              <w:spacing w:after="0" w:before="0" w:line="240" w:lineRule="auto"/>
              <w:jc w:val="left"/>
            </w:pPr>
            <w:r>
              <w:t>Separate CPU, power supply, and I/O modules</w:t>
            </w:r>
          </w:p>
        </w:tc>
        <w:tc>
          <w:tcPr>
            <w:tcW w:type="dxa" w:w="3600"/>
          </w:tcPr>
          <w:p>
            <w:pPr>
              <w:spacing w:after="0" w:before="0" w:line="240" w:lineRule="auto"/>
              <w:jc w:val="left"/>
            </w:pPr>
            <w:r>
              <w:t>Medium or large assembly stations</w:t>
            </w:r>
          </w:p>
        </w:tc>
      </w:tr>
      <w:tr>
        <w:tc>
          <w:tcPr>
            <w:tcW w:type="dxa" w:w="3600"/>
          </w:tcPr>
          <w:p>
            <w:pPr>
              <w:spacing w:after="0" w:before="0" w:line="240" w:lineRule="auto"/>
              <w:jc w:val="left"/>
            </w:pPr>
            <w:r>
              <w:t>Distributed control architecture</w:t>
            </w:r>
          </w:p>
        </w:tc>
        <w:tc>
          <w:tcPr>
            <w:tcW w:type="dxa" w:w="3600"/>
          </w:tcPr>
          <w:p>
            <w:pPr>
              <w:spacing w:after="0" w:before="0" w:line="240" w:lineRule="auto"/>
              <w:jc w:val="left"/>
            </w:pPr>
            <w:r>
              <w:t>Multiple controllers and remote I/O connected over a network</w:t>
            </w:r>
          </w:p>
        </w:tc>
        <w:tc>
          <w:tcPr>
            <w:tcW w:type="dxa" w:w="3600"/>
          </w:tcPr>
          <w:p>
            <w:pPr>
              <w:spacing w:after="0" w:before="0" w:line="240" w:lineRule="auto"/>
              <w:jc w:val="left"/>
            </w:pPr>
            <w:r>
              <w:t>Large lines and coordinated equipment</w:t>
            </w:r>
          </w:p>
        </w:tc>
      </w:tr>
      <w:tr>
        <w:tc>
          <w:tcPr>
            <w:tcW w:type="dxa" w:w="3600"/>
          </w:tcPr>
          <w:p>
            <w:pPr>
              <w:spacing w:after="0" w:before="0" w:line="240" w:lineRule="auto"/>
              <w:jc w:val="left"/>
            </w:pPr>
            <w:r>
              <w:t>Safety PLC</w:t>
            </w:r>
          </w:p>
        </w:tc>
        <w:tc>
          <w:tcPr>
            <w:tcW w:type="dxa" w:w="3600"/>
          </w:tcPr>
          <w:p>
            <w:pPr>
              <w:spacing w:after="0" w:before="0" w:line="240" w:lineRule="auto"/>
              <w:jc w:val="left"/>
            </w:pPr>
            <w:r>
              <w:t>Designed and certified for specified safety functions</w:t>
            </w:r>
          </w:p>
        </w:tc>
        <w:tc>
          <w:tcPr>
            <w:tcW w:type="dxa" w:w="3600"/>
          </w:tcPr>
          <w:p>
            <w:pPr>
              <w:spacing w:after="0" w:before="0" w:line="240" w:lineRule="auto"/>
              <w:jc w:val="left"/>
            </w:pPr>
            <w:r>
              <w:t>Guarding, safe motion, and safety interlocks</w:t>
            </w:r>
          </w:p>
        </w:tc>
      </w:tr>
      <w:tr>
        <w:tc>
          <w:tcPr>
            <w:tcW w:type="dxa" w:w="3600"/>
          </w:tcPr>
          <w:p>
            <w:pPr>
              <w:spacing w:after="0" w:before="0" w:line="240" w:lineRule="auto"/>
              <w:jc w:val="left"/>
            </w:pPr>
            <w:r>
              <w:t>Motion-capable controller</w:t>
            </w:r>
          </w:p>
        </w:tc>
        <w:tc>
          <w:tcPr>
            <w:tcW w:type="dxa" w:w="3600"/>
          </w:tcPr>
          <w:p>
            <w:pPr>
              <w:spacing w:after="0" w:before="0" w:line="240" w:lineRule="auto"/>
              <w:jc w:val="left"/>
            </w:pPr>
            <w:r>
              <w:t>Supports coordinated motion functions</w:t>
            </w:r>
          </w:p>
        </w:tc>
        <w:tc>
          <w:tcPr>
            <w:tcW w:type="dxa" w:w="3600"/>
          </w:tcPr>
          <w:p>
            <w:pPr>
              <w:spacing w:after="0" w:before="0" w:line="240" w:lineRule="auto"/>
              <w:jc w:val="left"/>
            </w:pPr>
            <w:r>
              <w:t>Servo axes, synchronized transfer units, and complex positioning</w:t>
            </w:r>
          </w:p>
        </w:tc>
      </w:tr>
      <w:tr>
        <w:tc>
          <w:tcPr>
            <w:tcW w:type="dxa" w:w="3600"/>
          </w:tcPr>
          <w:p>
            <w:pPr>
              <w:spacing w:after="0" w:before="0" w:line="240" w:lineRule="auto"/>
              <w:jc w:val="left"/>
            </w:pPr>
            <w:r>
              <w:t>Process controller</w:t>
            </w:r>
          </w:p>
        </w:tc>
        <w:tc>
          <w:tcPr>
            <w:tcW w:type="dxa" w:w="3600"/>
          </w:tcPr>
          <w:p>
            <w:pPr>
              <w:spacing w:after="0" w:before="0" w:line="240" w:lineRule="auto"/>
              <w:jc w:val="left"/>
            </w:pPr>
            <w:r>
              <w:t>Supports specialized continuous-process functions</w:t>
            </w:r>
          </w:p>
        </w:tc>
        <w:tc>
          <w:tcPr>
            <w:tcW w:type="dxa" w:w="3600"/>
          </w:tcPr>
          <w:p>
            <w:pPr>
              <w:spacing w:after="0" w:before="0" w:line="240" w:lineRule="auto"/>
              <w:jc w:val="left"/>
            </w:pPr>
            <w:r>
              <w:t>Pressure, temperature, or flow control where required</w:t>
            </w:r>
          </w:p>
        </w:tc>
      </w:tr>
    </w:tbl>
    <w:p/>
    <w:p>
      <w:r>
        <w:t>A large chassis line may use multiple PLCs, with each controller responsible for a station or machine group. The controllers exchange defined signals to coordinate production.</w:t>
      </w:r>
    </w:p>
    <w:p>
      <w:r>
        <w:t>Controller selection should consider not only the current I/O count but also future expansion, diagnostics, maintainability, lifecycle support, and the skills available to maintain the system.</w:t>
      </w:r>
    </w:p>
    <w:p>
      <w:pPr>
        <w:pStyle w:val="Heading2"/>
      </w:pPr>
      <w:r>
        <w:t>5. PLC Scan Cycle and Task Execution</w:t>
      </w:r>
    </w:p>
    <w:p>
      <w:r>
        <w:t>Many PLCs repeatedly execute a control cycle. The precise execution model depends on the controller and configuration.</w:t>
      </w:r>
    </w:p>
    <w:p>
      <w:r>
        <w:t>A simplified cyclic model is:</w:t>
      </w:r>
    </w:p>
    <w:p>
      <w:pPr>
        <w:shd w:val="clear" w:color="auto" w:fill="F4F4F4"/>
        <w:spacing w:before="0" w:after="0" w:line="240" w:lineRule="auto"/>
        <w:ind w:left="216" w:right="216"/>
        <w:jc w:val="left"/>
      </w:pPr>
      <w:r>
        <w:rPr>
          <w:rFonts w:ascii="Consolas" w:hAnsi="Consolas"/>
          <w:color w:val="202020"/>
          <w:sz w:val="18"/>
        </w:rPr>
        <w:t>Read or update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w:t>
      </w:r>
    </w:p>
    <w:p/>
    <w:p>
      <w:r>
        <w:t>Some controllers update I/O asynchronously, execute periodic or event-driven tasks, or use process-image mechanisms. Therefore, the simplified cycle should not be interpreted as an exact description of every PLC platform.</w:t>
      </w:r>
    </w:p>
    <w:p>
      <w:pPr>
        <w:pStyle w:val="Heading3"/>
      </w:pPr>
      <w:r>
        <w:t>5.1 Scan Time</w:t>
      </w:r>
    </w:p>
    <w:p>
      <w:r>
        <w:t>Scan time is the time taken for a relevant execution cycle or task to run, depending on the controller's terminology.</w:t>
      </w:r>
    </w:p>
    <w:p>
      <w:r>
        <w:t>Scan time can be affected by:</w:t>
      </w:r>
    </w:p>
    <w:p>
      <w:pPr>
        <w:pStyle w:val="ListBullet"/>
      </w:pPr>
      <w:r>
        <w:t>Program size and complexity.</w:t>
      </w:r>
    </w:p>
    <w:p>
      <w:pPr>
        <w:pStyle w:val="ListBullet"/>
      </w:pPr>
      <w:r>
        <w:t>Communication load.</w:t>
      </w:r>
    </w:p>
    <w:p>
      <w:pPr>
        <w:pStyle w:val="ListBullet"/>
      </w:pPr>
      <w:r>
        <w:t>Interrupts and high-priority tasks.</w:t>
      </w:r>
    </w:p>
    <w:p>
      <w:pPr>
        <w:pStyle w:val="ListBullet"/>
      </w:pPr>
      <w:r>
        <w:t>Motion and specialized functions.</w:t>
      </w:r>
    </w:p>
    <w:p>
      <w:pPr>
        <w:pStyle w:val="ListBullet"/>
      </w:pPr>
      <w:r>
        <w:t>Data handling and diagnostics.</w:t>
      </w:r>
    </w:p>
    <w:p>
      <w:pPr>
        <w:pStyle w:val="ListBullet"/>
      </w:pPr>
      <w:r>
        <w:t>Controller hardware and configuration.</w:t>
      </w:r>
    </w:p>
    <w:p>
      <w:r>
        <w:t>Excessive execution time may affect response requirements or cause task watchdog faults.</w:t>
      </w:r>
    </w:p>
    <w:p>
      <w:pPr>
        <w:pStyle w:val="Heading3"/>
      </w:pPr>
      <w:r>
        <w:t>5.2 Input Filtering and Short Pulses</w:t>
      </w:r>
    </w:p>
    <w:p>
      <w:r>
        <w:t>A short sensor pulse may be missed if it is shorter than the effective input sampling or filtering capability.</w:t>
      </w:r>
    </w:p>
    <w:p>
      <w:r>
        <w:t>For fast events, consider:</w:t>
      </w:r>
    </w:p>
    <w:p>
      <w:pPr>
        <w:pStyle w:val="ListBullet"/>
      </w:pPr>
      <w:r>
        <w:t>Input-module filter configuration.</w:t>
      </w:r>
    </w:p>
    <w:p>
      <w:pPr>
        <w:pStyle w:val="ListBullet"/>
      </w:pPr>
      <w:r>
        <w:t>Sensor response time.</w:t>
      </w:r>
    </w:p>
    <w:p>
      <w:pPr>
        <w:pStyle w:val="ListBullet"/>
      </w:pPr>
      <w:r>
        <w:t>PLC task period.</w:t>
      </w:r>
    </w:p>
    <w:p>
      <w:pPr>
        <w:pStyle w:val="ListBullet"/>
      </w:pPr>
      <w:r>
        <w:t>Hardware interrupt or high-speed input capabilities.</w:t>
      </w:r>
    </w:p>
    <w:p>
      <w:pPr>
        <w:pStyle w:val="ListBullet"/>
      </w:pPr>
      <w:r>
        <w:t>Network update interval.</w:t>
      </w:r>
    </w:p>
    <w:p>
      <w:pPr>
        <w:pStyle w:val="ListBullet"/>
      </w:pPr>
      <w:r>
        <w:t>The duration of the physical target condition.</w:t>
      </w:r>
    </w:p>
    <w:p>
      <w:r>
        <w:t>Do not solve every missed pulse by simply reducing filtering. The entire signal path must be checked, and the configuration must remain appropriate for noise immunity and the application.</w:t>
      </w:r>
    </w:p>
    <w:p>
      <w:pPr>
        <w:pStyle w:val="Heading3"/>
      </w:pPr>
      <w:r>
        <w:t>5.3 Watchdogs and Execution Faults</w:t>
      </w:r>
    </w:p>
    <w:p>
      <w:r>
        <w:t>A watchdog detects when a task or controller operation exceeds a defined execution limit.</w:t>
      </w:r>
    </w:p>
    <w:p>
      <w:r>
        <w:t>Possible causes include excessive execution time, unexpected program behavior, communication load, or hardware-related issues.</w:t>
      </w:r>
    </w:p>
    <w:p>
      <w:r>
        <w:t>After a watchdog fault, review controller diagnostics and program changes before restarting. Repeatedly resetting the PLC without identifying the cause can conceal a developing fault.</w:t>
      </w:r>
    </w:p>
    <w:p>
      <w:pPr>
        <w:pStyle w:val="Heading2"/>
      </w:pPr>
      <w:r>
        <w:t>6. PLC Programming Languages and Program Structure</w:t>
      </w:r>
    </w:p>
    <w:p>
      <w:r>
        <w:t>The IEC 61131-3 family defines commonly used PLC programming languages and related concepts. The available languages and supported features vary by platform.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Language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Ladder Diagram (LD)</w:t>
            </w:r>
          </w:p>
        </w:tc>
        <w:tc>
          <w:tcPr>
            <w:tcW w:type="dxa" w:w="3600"/>
          </w:tcPr>
          <w:p>
            <w:pPr>
              <w:spacing w:after="0" w:before="0" w:line="240" w:lineRule="auto"/>
              <w:jc w:val="left"/>
            </w:pPr>
            <w:r>
              <w:t>Graphical logic resembling relay circuits</w:t>
            </w:r>
          </w:p>
        </w:tc>
        <w:tc>
          <w:tcPr>
            <w:tcW w:type="dxa" w:w="3600"/>
          </w:tcPr>
          <w:p>
            <w:pPr>
              <w:spacing w:after="0" w:before="0" w:line="240" w:lineRule="auto"/>
              <w:jc w:val="left"/>
            </w:pPr>
            <w:r>
              <w:t>Interlocks, discrete control, maintenance diagnostics</w:t>
            </w:r>
          </w:p>
        </w:tc>
      </w:tr>
      <w:tr>
        <w:tc>
          <w:tcPr>
            <w:tcW w:type="dxa" w:w="3600"/>
          </w:tcPr>
          <w:p>
            <w:pPr>
              <w:spacing w:after="0" w:before="0" w:line="240" w:lineRule="auto"/>
              <w:jc w:val="left"/>
            </w:pPr>
            <w:r>
              <w:t>Function Block Diagram (FBD)</w:t>
            </w:r>
          </w:p>
        </w:tc>
        <w:tc>
          <w:tcPr>
            <w:tcW w:type="dxa" w:w="3600"/>
          </w:tcPr>
          <w:p>
            <w:pPr>
              <w:spacing w:after="0" w:before="0" w:line="240" w:lineRule="auto"/>
              <w:jc w:val="left"/>
            </w:pPr>
            <w:r>
              <w:t>Graphical network of function blocks</w:t>
            </w:r>
          </w:p>
        </w:tc>
        <w:tc>
          <w:tcPr>
            <w:tcW w:type="dxa" w:w="3600"/>
          </w:tcPr>
          <w:p>
            <w:pPr>
              <w:spacing w:after="0" w:before="0" w:line="240" w:lineRule="auto"/>
              <w:jc w:val="left"/>
            </w:pPr>
            <w:r>
              <w:t>Analog processing, control functions, reusable logic</w:t>
            </w:r>
          </w:p>
        </w:tc>
      </w:tr>
      <w:tr>
        <w:tc>
          <w:tcPr>
            <w:tcW w:type="dxa" w:w="3600"/>
          </w:tcPr>
          <w:p>
            <w:pPr>
              <w:spacing w:after="0" w:before="0" w:line="240" w:lineRule="auto"/>
              <w:jc w:val="left"/>
            </w:pPr>
            <w:r>
              <w:t>Structured Text (ST)</w:t>
            </w:r>
          </w:p>
        </w:tc>
        <w:tc>
          <w:tcPr>
            <w:tcW w:type="dxa" w:w="3600"/>
          </w:tcPr>
          <w:p>
            <w:pPr>
              <w:spacing w:after="0" w:before="0" w:line="240" w:lineRule="auto"/>
              <w:jc w:val="left"/>
            </w:pPr>
            <w:r>
              <w:t>Text-based programming language</w:t>
            </w:r>
          </w:p>
        </w:tc>
        <w:tc>
          <w:tcPr>
            <w:tcW w:type="dxa" w:w="3600"/>
          </w:tcPr>
          <w:p>
            <w:pPr>
              <w:spacing w:after="0" w:before="0" w:line="240" w:lineRule="auto"/>
              <w:jc w:val="left"/>
            </w:pPr>
            <w:r>
              <w:t>Calculations, structured logic, data processing</w:t>
            </w:r>
          </w:p>
        </w:tc>
      </w:tr>
      <w:tr>
        <w:tc>
          <w:tcPr>
            <w:tcW w:type="dxa" w:w="3600"/>
          </w:tcPr>
          <w:p>
            <w:pPr>
              <w:spacing w:after="0" w:before="0" w:line="240" w:lineRule="auto"/>
              <w:jc w:val="left"/>
            </w:pPr>
            <w:r>
              <w:t>Sequential Function Chart (SFC)</w:t>
            </w:r>
          </w:p>
        </w:tc>
        <w:tc>
          <w:tcPr>
            <w:tcW w:type="dxa" w:w="3600"/>
          </w:tcPr>
          <w:p>
            <w:pPr>
              <w:spacing w:after="0" w:before="0" w:line="240" w:lineRule="auto"/>
              <w:jc w:val="left"/>
            </w:pPr>
            <w:r>
              <w:t>Represents sequential steps and transitions</w:t>
            </w:r>
          </w:p>
        </w:tc>
        <w:tc>
          <w:tcPr>
            <w:tcW w:type="dxa" w:w="3600"/>
          </w:tcPr>
          <w:p>
            <w:pPr>
              <w:spacing w:after="0" w:before="0" w:line="240" w:lineRule="auto"/>
              <w:jc w:val="left"/>
            </w:pPr>
            <w:r>
              <w:t>Machine sequence organization where supported</w:t>
            </w:r>
          </w:p>
        </w:tc>
      </w:tr>
      <w:tr>
        <w:tc>
          <w:tcPr>
            <w:tcW w:type="dxa" w:w="3600"/>
          </w:tcPr>
          <w:p>
            <w:pPr>
              <w:spacing w:after="0" w:before="0" w:line="240" w:lineRule="auto"/>
              <w:jc w:val="left"/>
            </w:pPr>
            <w:r>
              <w:t>Instruction List (IL)</w:t>
            </w:r>
          </w:p>
        </w:tc>
        <w:tc>
          <w:tcPr>
            <w:tcW w:type="dxa" w:w="3600"/>
          </w:tcPr>
          <w:p>
            <w:pPr>
              <w:spacing w:after="0" w:before="0" w:line="240" w:lineRule="auto"/>
              <w:jc w:val="left"/>
            </w:pPr>
            <w:r>
              <w:t>Legacy textual instruction style</w:t>
            </w:r>
          </w:p>
        </w:tc>
        <w:tc>
          <w:tcPr>
            <w:tcW w:type="dxa" w:w="3600"/>
          </w:tcPr>
          <w:p>
            <w:pPr>
              <w:spacing w:after="0" w:before="0" w:line="240" w:lineRule="auto"/>
              <w:jc w:val="left"/>
            </w:pPr>
            <w:r>
              <w:t>Older systems; not a current core language in modern IEC editions</w:t>
            </w:r>
          </w:p>
        </w:tc>
      </w:tr>
    </w:tbl>
    <w:p/>
    <w:p>
      <w:r>
        <w:t>The implementation and terminology differ among Siemens TIA Portal, Rockwell Studio 5000, Mitsubishi GX Works, and other engineering platforms.</w:t>
      </w:r>
    </w:p>
    <w:p>
      <w:pPr>
        <w:pStyle w:val="Heading3"/>
      </w:pPr>
      <w:r>
        <w:t>6.1 Recommended Program Organization</w:t>
      </w:r>
    </w:p>
    <w:p>
      <w:r>
        <w:t>A maintainable program separates machine functions into understandable sections, such as:</w:t>
      </w:r>
    </w:p>
    <w:p>
      <w:pPr>
        <w:pStyle w:val="ListBullet"/>
      </w:pPr>
      <w:r>
        <w:t>Input processing and device status.</w:t>
      </w:r>
    </w:p>
    <w:p>
      <w:pPr>
        <w:pStyle w:val="ListBullet"/>
      </w:pPr>
      <w:r>
        <w:t>Sensor and actuator handling.</w:t>
      </w:r>
    </w:p>
    <w:p>
      <w:pPr>
        <w:pStyle w:val="ListBullet"/>
      </w:pPr>
      <w:r>
        <w:t>Operating modes.</w:t>
      </w:r>
    </w:p>
    <w:p>
      <w:pPr>
        <w:pStyle w:val="ListBullet"/>
      </w:pPr>
      <w:r>
        <w:t>Station sequence.</w:t>
      </w:r>
    </w:p>
    <w:p>
      <w:pPr>
        <w:pStyle w:val="ListBullet"/>
      </w:pPr>
      <w:r>
        <w:t>Conveyor zone logic.</w:t>
      </w:r>
    </w:p>
    <w:p>
      <w:pPr>
        <w:pStyle w:val="ListBullet"/>
      </w:pPr>
      <w:r>
        <w:t>Drive and motor control.</w:t>
      </w:r>
    </w:p>
    <w:p>
      <w:pPr>
        <w:pStyle w:val="ListBullet"/>
      </w:pPr>
      <w:r>
        <w:t>Fault detection and alarm conditions.</w:t>
      </w:r>
    </w:p>
    <w:p>
      <w:pPr>
        <w:pStyle w:val="ListBullet"/>
      </w:pPr>
      <w:r>
        <w:t>Communication and handshakes.</w:t>
      </w:r>
    </w:p>
    <w:p>
      <w:pPr>
        <w:pStyle w:val="ListBullet"/>
      </w:pPr>
      <w:r>
        <w:t>HMI commands and status.</w:t>
      </w:r>
    </w:p>
    <w:p>
      <w:pPr>
        <w:pStyle w:val="ListBullet"/>
      </w:pPr>
      <w:r>
        <w:t>Production and traceability interfaces.</w:t>
      </w:r>
    </w:p>
    <w:p>
      <w:r>
        <w:t>Reusable function blocks or routines can help standardize similar stations. However, abstraction should not make basic troubleshooting unnecessarily difficult.</w:t>
      </w:r>
    </w:p>
    <w:p>
      <w:pPr>
        <w:pStyle w:val="Heading3"/>
      </w:pPr>
      <w:r>
        <w:t>6.2 Naming and Comments</w:t>
      </w:r>
    </w:p>
    <w:p>
      <w:r>
        <w:t>Use consistent names that describe the signal's function.</w:t>
      </w:r>
    </w:p>
    <w:p>
      <w:r>
        <w:t>Examples:</w:t>
      </w:r>
    </w:p>
    <w:p>
      <w:pPr>
        <w:pStyle w:val="ListBullet"/>
      </w:pPr>
      <w:r>
        <w:rPr>
          <w:rFonts w:ascii="Consolas" w:hAnsi="Consolas"/>
          <w:color w:val="333333"/>
          <w:sz w:val="19"/>
          <w:shd w:val="clear" w:color="auto" w:fill="EFEFEF"/>
        </w:rPr>
        <w:t>CHS_ST020_CARRIER_PRESENT</w:t>
      </w:r>
    </w:p>
    <w:p>
      <w:pPr>
        <w:pStyle w:val="ListBullet"/>
      </w:pPr>
      <w:r>
        <w:rPr>
          <w:rFonts w:ascii="Consolas" w:hAnsi="Consolas"/>
          <w:color w:val="333333"/>
          <w:sz w:val="19"/>
          <w:shd w:val="clear" w:color="auto" w:fill="EFEFEF"/>
        </w:rPr>
        <w:t>CHS_ST020_CLAMP_CLOSED</w:t>
      </w:r>
    </w:p>
    <w:p>
      <w:pPr>
        <w:pStyle w:val="ListBullet"/>
      </w:pPr>
      <w:r>
        <w:rPr>
          <w:rFonts w:ascii="Consolas" w:hAnsi="Consolas"/>
          <w:color w:val="333333"/>
          <w:sz w:val="19"/>
          <w:shd w:val="clear" w:color="auto" w:fill="EFEFEF"/>
        </w:rPr>
        <w:t>CHS_ST020_LIFT_UP</w:t>
      </w:r>
    </w:p>
    <w:p>
      <w:pPr>
        <w:pStyle w:val="ListBullet"/>
      </w:pPr>
      <w:r>
        <w:rPr>
          <w:rFonts w:ascii="Consolas" w:hAnsi="Consolas"/>
          <w:color w:val="333333"/>
          <w:sz w:val="19"/>
          <w:shd w:val="clear" w:color="auto" w:fill="EFEFEF"/>
        </w:rPr>
        <w:t>CHS_ST020_TRANSFER_READY</w:t>
      </w:r>
    </w:p>
    <w:p>
      <w:pPr>
        <w:pStyle w:val="ListBullet"/>
      </w:pPr>
      <w:r>
        <w:rPr>
          <w:rFonts w:ascii="Consolas" w:hAnsi="Consolas"/>
          <w:color w:val="333333"/>
          <w:sz w:val="19"/>
          <w:shd w:val="clear" w:color="auto" w:fill="EFEFEF"/>
        </w:rPr>
        <w:t>CHS_ST020_SEQUENCE_ACTIVE</w:t>
      </w:r>
    </w:p>
    <w:p>
      <w:r>
        <w:t>Names should reflect actual machine meaning and match the site's established naming convention.</w:t>
      </w:r>
    </w:p>
    <w:p>
      <w:r>
        <w:t>Useful comments explain why a condition exists, which machine function it supports, or what timing and recovery assumptions apply. Comments that merely repeat the instruction's obvious behavior add little value.</w:t>
      </w:r>
    </w:p>
    <w:p>
      <w:pPr>
        <w:pStyle w:val="Heading2"/>
      </w:pPr>
      <w:r>
        <w:t>7. PLC Logic Fundamentals</w:t>
      </w:r>
    </w:p>
    <w:p>
      <w:pPr>
        <w:pStyle w:val="Heading3"/>
      </w:pPr>
      <w:r>
        <w:t>7.1 Boolean Logic</w:t>
      </w:r>
    </w:p>
    <w:p>
      <w:r>
        <w:t>Common logical operations include:</w:t>
      </w:r>
    </w:p>
    <w:p>
      <w:pPr>
        <w:pStyle w:val="ListBullet"/>
      </w:pPr>
      <w:r>
        <w:t>AND: all required conditions must be TRUE.</w:t>
      </w:r>
    </w:p>
    <w:p>
      <w:pPr>
        <w:pStyle w:val="ListBullet"/>
      </w:pPr>
      <w:r>
        <w:t>OR: at least one condition must be TRUE.</w:t>
      </w:r>
    </w:p>
    <w:p>
      <w:pPr>
        <w:pStyle w:val="ListBullet"/>
      </w:pPr>
      <w:r>
        <w:t>NOT: reverses a logical state.</w:t>
      </w:r>
    </w:p>
    <w:p>
      <w:pPr>
        <w:pStyle w:val="ListBullet"/>
      </w:pPr>
      <w:r>
        <w:t>Set/reset: stores a state until a defined reset condition occurs, according to the implementation.</w:t>
      </w:r>
    </w:p>
    <w:p>
      <w:pPr>
        <w:pStyle w:val="ListBullet"/>
      </w:pPr>
      <w:r>
        <w:t>Comparison: checks whether values meet specified conditions.</w:t>
      </w:r>
    </w:p>
    <w:p>
      <w:r>
        <w:t>For example, a simplified transfer permission may be represented as:</w:t>
      </w:r>
    </w:p>
    <w:p>
      <w:pPr>
        <w:spacing w:before="120" w:after="160"/>
        <w:jc w:val="center"/>
      </w:pPr>
      <m:oMathPara>
        <m:oMath>
          <m:r>
            <m:rPr>
              <m:nor/>
            </m:rPr>
            <m:t>TransferPermit</m:t>
          </m:r>
          <m:r>
            <m:t>=</m:t>
          </m:r>
          <m:r>
            <m:rPr>
              <m:nor/>
            </m:rPr>
            <m:t>CarrierPresent</m:t>
          </m:r>
          <m:r>
            <m:t>∧</m:t>
          </m:r>
          <m:r>
            <m:rPr>
              <m:nor/>
            </m:rPr>
            <m:t>DestinationAvailable</m:t>
          </m:r>
          <m:r>
            <m:t>∧</m:t>
          </m:r>
          <m:r>
            <m:rPr>
              <m:nor/>
            </m:rPr>
            <m:t>MechanismReady</m:t>
          </m:r>
          <m:r>
            <m:t>∧</m:t>
          </m:r>
          <m:r>
            <m:rPr>
              <m:nor/>
            </m:rPr>
            <m:t>NoProcessFault</m:t>
          </m:r>
        </m:oMath>
      </m:oMathPara>
    </w:p>
    <w:p>
      <w:r>
        <w:t>This is a conceptual process-control expression, not a complete safety function. Safety conditions must be implemented and validated in the appropriate safety architecture.</w:t>
      </w:r>
    </w:p>
    <w:p>
      <w:pPr>
        <w:pStyle w:val="Heading3"/>
      </w:pPr>
      <w:r>
        <w:t>7.2 Timers</w:t>
      </w:r>
    </w:p>
    <w:p>
      <w:r>
        <w:t>Timers are used for delays, timeouts, pulse generation, and sequence monitoring.</w:t>
      </w:r>
    </w:p>
    <w:p>
      <w:r>
        <w:t>Common timer behaviors include:</w:t>
      </w:r>
    </w:p>
    <w:p>
      <w:pPr>
        <w:pStyle w:val="ListBullet"/>
      </w:pPr>
      <w:r>
        <w:t>On-delay: output becomes active after the input remains active for the configured time.</w:t>
      </w:r>
    </w:p>
    <w:p>
      <w:pPr>
        <w:pStyle w:val="ListBullet"/>
      </w:pPr>
      <w:r>
        <w:t>Off-delay: output remains active for a configured period after the input becomes inactive.</w:t>
      </w:r>
    </w:p>
    <w:p>
      <w:pPr>
        <w:pStyle w:val="ListBullet"/>
      </w:pPr>
      <w:r>
        <w:t>Pulse timer: generates a pulse of defined duration, depending on the implementation.</w:t>
      </w:r>
    </w:p>
    <w:p>
      <w:pPr>
        <w:pStyle w:val="ListBullet"/>
      </w:pPr>
      <w:r>
        <w:t>Timeout monitoring: detects that a required event did not occur within the permitted interval.</w:t>
      </w:r>
    </w:p>
    <w:p>
      <w:r>
        <w:t>A timeout is useful only when the expected operating range and fault response are defined.</w:t>
      </w:r>
    </w:p>
    <w:p>
      <w:r>
        <w:t>For example, if a lift must reach its upper position within a specified period, the PLC may raise a fault when the upper-position feedback is not received in time. The timeout should account for normal movement variation without masking a dangerous or damaging condition.</w:t>
      </w:r>
    </w:p>
    <w:p>
      <w:pPr>
        <w:pStyle w:val="Heading3"/>
      </w:pPr>
      <w:r>
        <w:t>7.3 Counters</w:t>
      </w:r>
    </w:p>
    <w:p>
      <w:r>
        <w:t>Counters track events such as:</w:t>
      </w:r>
    </w:p>
    <w:p>
      <w:pPr>
        <w:pStyle w:val="ListBullet"/>
      </w:pPr>
      <w:r>
        <w:t>Number of carriers processed.</w:t>
      </w:r>
    </w:p>
    <w:p>
      <w:pPr>
        <w:pStyle w:val="ListBullet"/>
      </w:pPr>
      <w:r>
        <w:t>Number of completed cycles.</w:t>
      </w:r>
    </w:p>
    <w:p>
      <w:pPr>
        <w:pStyle w:val="ListBullet"/>
      </w:pPr>
      <w:r>
        <w:t>Number of failed attempts.</w:t>
      </w:r>
    </w:p>
    <w:p>
      <w:pPr>
        <w:pStyle w:val="ListBullet"/>
      </w:pPr>
      <w:r>
        <w:t>Number of tool operations.</w:t>
      </w:r>
    </w:p>
    <w:p>
      <w:pPr>
        <w:pStyle w:val="ListBullet"/>
      </w:pPr>
      <w:r>
        <w:t>Number of repeated sensor detections.</w:t>
      </w:r>
    </w:p>
    <w:p>
      <w:r>
        <w:t>Counter reset conditions and retention behavior must be understood before using counts for maintenance or production reporting.</w:t>
      </w:r>
    </w:p>
    <w:p>
      <w:pPr>
        <w:pStyle w:val="Heading3"/>
      </w:pPr>
      <w:r>
        <w:t>7.4 Latches and State Memory</w:t>
      </w:r>
    </w:p>
    <w:p>
      <w:r>
        <w:t>A latched state remains stored until a reset or other defined condition changes it.</w:t>
      </w:r>
    </w:p>
    <w:p>
      <w:r>
        <w:t>Latches may be used for sequence steps, fault memory, or operator acknowledgments. They require careful design so that a stale state cannot unintentionally initiate motion after a fault or power cycle.</w:t>
      </w:r>
    </w:p>
    <w:p>
      <w:r>
        <w:t>The expected startup, restart, and reset behavior must be documented and validated.</w:t>
      </w:r>
    </w:p>
    <w:p>
      <w:pPr>
        <w:pStyle w:val="Heading2"/>
      </w:pPr>
      <w:r>
        <w:t>8. Sequence Control for Chassis Assembly</w:t>
      </w:r>
    </w:p>
    <w:p>
      <w:r>
        <w:t>A machine sequence coordinates multiple operations in a defined order.</w:t>
      </w:r>
    </w:p>
    <w:p>
      <w:r>
        <w:t>Consider a simplified chassis fixture sequence: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Carrier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station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carrier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carrier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required clamp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process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release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 carrier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station clear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Idle</w:t>
      </w:r>
    </w:p>
    <w:p/>
    <w:p>
      <w:r>
        <w:t>This is an illustrative process sequence. Actual machines may have additional states, parallel operations, manual modes, fault-recovery states, and safety-related conditions.</w:t>
      </w:r>
    </w:p>
    <w:p>
      <w:pPr>
        <w:pStyle w:val="Heading3"/>
      </w:pPr>
      <w:r>
        <w:t>8.1 Why Sequence States Matter</w:t>
      </w:r>
    </w:p>
    <w:p>
      <w:r>
        <w:t>A well-structured sequence helps the PLC distinguish between:</w:t>
      </w:r>
    </w:p>
    <w:p>
      <w:pPr>
        <w:pStyle w:val="ListBullet"/>
      </w:pPr>
      <w:r>
        <w:t>What the machine is currently doing.</w:t>
      </w:r>
    </w:p>
    <w:p>
      <w:pPr>
        <w:pStyle w:val="ListBullet"/>
      </w:pPr>
      <w:r>
        <w:t>What condition must occur next.</w:t>
      </w:r>
    </w:p>
    <w:p>
      <w:pPr>
        <w:pStyle w:val="ListBullet"/>
      </w:pPr>
      <w:r>
        <w:t>Whether the expected feedback has arrived.</w:t>
      </w:r>
    </w:p>
    <w:p>
      <w:pPr>
        <w:pStyle w:val="ListBullet"/>
      </w:pPr>
      <w:r>
        <w:t>Whether a timeout or abnormal state has occurred.</w:t>
      </w:r>
    </w:p>
    <w:p>
      <w:pPr>
        <w:pStyle w:val="ListBullet"/>
      </w:pPr>
      <w:r>
        <w:t>What recovery action is permitted.</w:t>
      </w:r>
    </w:p>
    <w:p>
      <w:r>
        <w:t>A sequence should not advance solely because a timer elapsed if the machine requires physical confirmation. Timers can monitor expected behavior, but they should not replace necessary feedback.</w:t>
      </w:r>
    </w:p>
    <w:p>
      <w:pPr>
        <w:pStyle w:val="Heading3"/>
      </w:pPr>
      <w:r>
        <w:t>8.2 State Machine Concept</w:t>
      </w:r>
    </w:p>
    <w:p>
      <w:r>
        <w:t>A state machine defines the machine's current state and the conditions for moving to another state.</w:t>
      </w:r>
    </w:p>
    <w:p>
      <w:pPr>
        <w:shd w:val="clear" w:color="auto" w:fill="F4F4F4"/>
        <w:spacing w:before="0" w:after="0" w:line="240" w:lineRule="auto"/>
        <w:ind w:left="216" w:right="216"/>
        <w:jc w:val="left"/>
      </w:pPr>
      <w:r>
        <w:rPr>
          <w:rFonts w:ascii="Consolas" w:hAnsi="Consolas"/>
          <w:color w:val="202020"/>
          <w:sz w:val="18"/>
        </w:rPr>
        <w:t>STATE 0: IDLE</w:t>
      </w:r>
    </w:p>
    <w:p>
      <w:pPr>
        <w:shd w:val="clear" w:color="auto" w:fill="F4F4F4"/>
        <w:spacing w:before="0" w:after="0" w:line="240" w:lineRule="auto"/>
        <w:ind w:left="216" w:right="216"/>
        <w:jc w:val="left"/>
      </w:pPr>
      <w:r>
        <w:rPr>
          <w:rFonts w:ascii="Consolas" w:hAnsi="Consolas"/>
          <w:color w:val="202020"/>
          <w:sz w:val="18"/>
        </w:rPr>
        <w:t xml:space="preserve">  ↓ Start conditions satisfied</w:t>
      </w:r>
    </w:p>
    <w:p>
      <w:pPr>
        <w:shd w:val="clear" w:color="auto" w:fill="F4F4F4"/>
        <w:spacing w:before="0" w:after="0" w:line="240" w:lineRule="auto"/>
        <w:ind w:left="216" w:right="216"/>
        <w:jc w:val="left"/>
      </w:pPr>
      <w:r>
        <w:rPr>
          <w:rFonts w:ascii="Consolas" w:hAnsi="Consolas"/>
          <w:color w:val="202020"/>
          <w:sz w:val="18"/>
        </w:rPr>
        <w:t>STATE 10: POSITION CARRIER</w:t>
      </w:r>
    </w:p>
    <w:p>
      <w:pPr>
        <w:shd w:val="clear" w:color="auto" w:fill="F4F4F4"/>
        <w:spacing w:before="0" w:after="0" w:line="240" w:lineRule="auto"/>
        <w:ind w:left="216" w:right="216"/>
        <w:jc w:val="left"/>
      </w:pPr>
      <w:r>
        <w:rPr>
          <w:rFonts w:ascii="Consolas" w:hAnsi="Consolas"/>
          <w:color w:val="202020"/>
          <w:sz w:val="18"/>
        </w:rPr>
        <w:t xml:space="preserve">  ↓ Position confirmed</w:t>
      </w:r>
    </w:p>
    <w:p>
      <w:pPr>
        <w:shd w:val="clear" w:color="auto" w:fill="F4F4F4"/>
        <w:spacing w:before="0" w:after="0" w:line="240" w:lineRule="auto"/>
        <w:ind w:left="216" w:right="216"/>
        <w:jc w:val="left"/>
      </w:pPr>
      <w:r>
        <w:rPr>
          <w:rFonts w:ascii="Consolas" w:hAnsi="Consolas"/>
          <w:color w:val="202020"/>
          <w:sz w:val="18"/>
        </w:rPr>
        <w:t>STATE 20: CLAMP</w:t>
      </w:r>
    </w:p>
    <w:p>
      <w:pPr>
        <w:shd w:val="clear" w:color="auto" w:fill="F4F4F4"/>
        <w:spacing w:before="0" w:after="0" w:line="240" w:lineRule="auto"/>
        <w:ind w:left="216" w:right="216"/>
        <w:jc w:val="left"/>
      </w:pPr>
      <w:r>
        <w:rPr>
          <w:rFonts w:ascii="Consolas" w:hAnsi="Consolas"/>
          <w:color w:val="202020"/>
          <w:sz w:val="18"/>
        </w:rPr>
        <w:t xml:space="preserve">  ↓ Clamp conditions confirmed</w:t>
      </w:r>
    </w:p>
    <w:p>
      <w:pPr>
        <w:shd w:val="clear" w:color="auto" w:fill="F4F4F4"/>
        <w:spacing w:before="0" w:after="0" w:line="240" w:lineRule="auto"/>
        <w:ind w:left="216" w:right="216"/>
        <w:jc w:val="left"/>
      </w:pPr>
      <w:r>
        <w:rPr>
          <w:rFonts w:ascii="Consolas" w:hAnsi="Consolas"/>
          <w:color w:val="202020"/>
          <w:sz w:val="18"/>
        </w:rPr>
        <w:t>STATE 30: PROCESS</w:t>
      </w:r>
    </w:p>
    <w:p>
      <w:pPr>
        <w:shd w:val="clear" w:color="auto" w:fill="F4F4F4"/>
        <w:spacing w:before="0" w:after="0" w:line="240" w:lineRule="auto"/>
        <w:ind w:left="216" w:right="216"/>
        <w:jc w:val="left"/>
      </w:pPr>
      <w:r>
        <w:rPr>
          <w:rFonts w:ascii="Consolas" w:hAnsi="Consolas"/>
          <w:color w:val="202020"/>
          <w:sz w:val="18"/>
        </w:rPr>
        <w:t xml:space="preserve">  ↓ Process complete</w:t>
      </w:r>
    </w:p>
    <w:p>
      <w:pPr>
        <w:shd w:val="clear" w:color="auto" w:fill="F4F4F4"/>
        <w:spacing w:before="0" w:after="0" w:line="240" w:lineRule="auto"/>
        <w:ind w:left="216" w:right="216"/>
        <w:jc w:val="left"/>
      </w:pPr>
      <w:r>
        <w:rPr>
          <w:rFonts w:ascii="Consolas" w:hAnsi="Consolas"/>
          <w:color w:val="202020"/>
          <w:sz w:val="18"/>
        </w:rPr>
        <w:t>STATE 40: RELEASE</w:t>
      </w:r>
    </w:p>
    <w:p>
      <w:pPr>
        <w:shd w:val="clear" w:color="auto" w:fill="F4F4F4"/>
        <w:spacing w:before="0" w:after="0" w:line="240" w:lineRule="auto"/>
        <w:ind w:left="216" w:right="216"/>
        <w:jc w:val="left"/>
      </w:pPr>
      <w:r>
        <w:rPr>
          <w:rFonts w:ascii="Consolas" w:hAnsi="Consolas"/>
          <w:color w:val="202020"/>
          <w:sz w:val="18"/>
        </w:rPr>
        <w:t xml:space="preserve">  ↓ Release confirmed</w:t>
      </w:r>
    </w:p>
    <w:p>
      <w:pPr>
        <w:shd w:val="clear" w:color="auto" w:fill="F4F4F4"/>
        <w:spacing w:before="0" w:after="0" w:line="240" w:lineRule="auto"/>
        <w:ind w:left="216" w:right="216"/>
        <w:jc w:val="left"/>
      </w:pPr>
      <w:r>
        <w:rPr>
          <w:rFonts w:ascii="Consolas" w:hAnsi="Consolas"/>
          <w:color w:val="202020"/>
          <w:sz w:val="18"/>
        </w:rPr>
        <w:t>STATE 50: TRANSFER OUT</w:t>
      </w:r>
    </w:p>
    <w:p>
      <w:pPr>
        <w:shd w:val="clear" w:color="auto" w:fill="F4F4F4"/>
        <w:spacing w:before="0" w:after="0" w:line="240" w:lineRule="auto"/>
        <w:ind w:left="216" w:right="216"/>
        <w:jc w:val="left"/>
      </w:pPr>
      <w:r>
        <w:rPr>
          <w:rFonts w:ascii="Consolas" w:hAnsi="Consolas"/>
          <w:color w:val="202020"/>
          <w:sz w:val="18"/>
        </w:rPr>
        <w:t xml:space="preserve">  ↓ Station clear</w:t>
      </w:r>
    </w:p>
    <w:p>
      <w:pPr>
        <w:shd w:val="clear" w:color="auto" w:fill="F4F4F4"/>
        <w:spacing w:before="0" w:after="0" w:line="240" w:lineRule="auto"/>
        <w:ind w:left="216" w:right="216"/>
        <w:jc w:val="left"/>
      </w:pPr>
      <w:r>
        <w:rPr>
          <w:rFonts w:ascii="Consolas" w:hAnsi="Consolas"/>
          <w:color w:val="202020"/>
          <w:sz w:val="18"/>
        </w:rPr>
        <w:t>STATE 0: IDLE</w:t>
      </w:r>
    </w:p>
    <w:p/>
    <w:p>
      <w:r>
        <w:t>Fault handling should be designed for each relevant state. Recovery may require returning to a known position, verifying actuator status, clearing a jam, or obtaining operator authorization.</w:t>
      </w:r>
    </w:p>
    <w:p>
      <w:pPr>
        <w:pStyle w:val="Heading3"/>
      </w:pPr>
      <w:r>
        <w:t>8.3 Interlocks and Permissives</w:t>
      </w:r>
    </w:p>
    <w:p>
      <w:r>
        <w:t>A permissive allows an operation when the required conditions are satisfied. An interlock prevents or interrupts an operation when a prohibited condition exists.</w:t>
      </w:r>
    </w:p>
    <w:p>
      <w:r>
        <w:t>Examples include:</w:t>
      </w:r>
    </w:p>
    <w:p>
      <w:pPr>
        <w:pStyle w:val="ListBullet"/>
      </w:pPr>
      <w:r>
        <w:t>The transfer mechanism cannot start while the destination zone is occupied.</w:t>
      </w:r>
    </w:p>
    <w:p>
      <w:pPr>
        <w:pStyle w:val="ListBullet"/>
      </w:pPr>
      <w:r>
        <w:t>The clamp command is permitted only when the carrier is correctly positioned.</w:t>
      </w:r>
    </w:p>
    <w:p>
      <w:pPr>
        <w:pStyle w:val="ListBullet"/>
      </w:pPr>
      <w:r>
        <w:t>The process cannot begin until required fixture feedback is confirmed.</w:t>
      </w:r>
    </w:p>
    <w:p>
      <w:pPr>
        <w:pStyle w:val="ListBullet"/>
      </w:pPr>
      <w:r>
        <w:t>The conveyor cannot transfer a carrier if the station is not ready.</w:t>
      </w:r>
    </w:p>
    <w:p>
      <w:r>
        <w:t>The meaning of each condition should be documented. A permissive that depends on a signal that can remain falsely active after a device failure may require additional diagnostics or plausibility checks.</w:t>
      </w:r>
    </w:p>
    <w:p>
      <w:pPr>
        <w:pStyle w:val="Heading2"/>
      </w:pPr>
      <w:r>
        <w:t>9. Motor, Drive, and Actuator Control</w:t>
      </w:r>
    </w:p>
    <w:p>
      <w:r>
        <w:t>The PLC commonly controls motors and actuators through suitable output circuits, motor starters, variable-frequency drives, servo drives, valve manifolds, or other controllers.</w:t>
      </w:r>
    </w:p>
    <w:p>
      <w:pPr>
        <w:pStyle w:val="Heading3"/>
      </w:pPr>
      <w:r>
        <w:t>9.1 Motor Starter Control</w:t>
      </w:r>
    </w:p>
    <w:p>
      <w:r>
        <w:t>A typical motor control arrangement may include:</w:t>
      </w:r>
    </w:p>
    <w:p>
      <w:pPr>
        <w:pStyle w:val="ListBullet"/>
      </w:pPr>
      <w:r>
        <w:t>PLC start or stop command.</w:t>
      </w:r>
    </w:p>
    <w:p>
      <w:pPr>
        <w:pStyle w:val="ListBullet"/>
      </w:pPr>
      <w:r>
        <w:t>Contactor or starter.</w:t>
      </w:r>
    </w:p>
    <w:p>
      <w:pPr>
        <w:pStyle w:val="ListBullet"/>
      </w:pPr>
      <w:r>
        <w:t>Overload protection.</w:t>
      </w:r>
    </w:p>
    <w:p>
      <w:pPr>
        <w:pStyle w:val="ListBullet"/>
      </w:pPr>
      <w:r>
        <w:t>Auxiliary feedback contacts.</w:t>
      </w:r>
    </w:p>
    <w:p>
      <w:pPr>
        <w:pStyle w:val="ListBullet"/>
      </w:pPr>
      <w:r>
        <w:t>Motor-running status.</w:t>
      </w:r>
    </w:p>
    <w:p>
      <w:pPr>
        <w:pStyle w:val="ListBullet"/>
      </w:pPr>
      <w:r>
        <w:t>Fault feedback.</w:t>
      </w:r>
    </w:p>
    <w:p>
      <w:r>
        <w:t>The PLC command and the actual motor status are separate signals. A start command does not prove that the motor is running.</w:t>
      </w:r>
    </w:p>
    <w:p>
      <w:pPr>
        <w:pStyle w:val="Heading3"/>
      </w:pPr>
      <w:r>
        <w:t>9.2 VFD Integration</w:t>
      </w:r>
    </w:p>
    <w:p>
      <w:r>
        <w:t>A variable-frequency drive may receive commands through discrete I/O, analog signals, or an industrial network.</w:t>
      </w:r>
    </w:p>
    <w:p>
      <w:r>
        <w:t>Common data includes:</w:t>
      </w:r>
    </w:p>
    <w:p>
      <w:pPr>
        <w:pStyle w:val="ListBullet"/>
      </w:pPr>
      <w:r>
        <w:t>Run command.</w:t>
      </w:r>
    </w:p>
    <w:p>
      <w:pPr>
        <w:pStyle w:val="ListBullet"/>
      </w:pPr>
      <w:r>
        <w:t>Stop or inhibit command.</w:t>
      </w:r>
    </w:p>
    <w:p>
      <w:pPr>
        <w:pStyle w:val="ListBullet"/>
      </w:pPr>
      <w:r>
        <w:t>Speed reference.</w:t>
      </w:r>
    </w:p>
    <w:p>
      <w:pPr>
        <w:pStyle w:val="ListBullet"/>
      </w:pPr>
      <w:r>
        <w:t>Actual speed or frequency.</w:t>
      </w:r>
    </w:p>
    <w:p>
      <w:pPr>
        <w:pStyle w:val="ListBullet"/>
      </w:pPr>
      <w:r>
        <w:t>Drive-ready status.</w:t>
      </w:r>
    </w:p>
    <w:p>
      <w:pPr>
        <w:pStyle w:val="ListBullet"/>
      </w:pPr>
      <w:r>
        <w:t>Running status.</w:t>
      </w:r>
    </w:p>
    <w:p>
      <w:pPr>
        <w:pStyle w:val="ListBullet"/>
      </w:pPr>
      <w:r>
        <w:t>Fault status and diagnostic code.</w:t>
      </w:r>
    </w:p>
    <w:p>
      <w:r>
        <w:t>If a conveyor does not move, verify the sequence permission, PLC command, drive-ready status, drive fault, drive output, and mechanical condition. Avoid assuming the PLC is the source of every motion failure.</w:t>
      </w:r>
    </w:p>
    <w:p>
      <w:pPr>
        <w:pStyle w:val="Heading3"/>
      </w:pPr>
      <w:r>
        <w:t>9.3 Pneumatic and Hydraulic Actuators</w:t>
      </w:r>
    </w:p>
    <w:p>
      <w:r>
        <w:t>The PLC may control valves and monitor position or pressure feedback.</w:t>
      </w:r>
    </w:p>
    <w:p>
      <w:r>
        <w:t>For a cylinder, useful signals may include extend command, retract command, extended feedback, retracted feedback, and pressure status.</w:t>
      </w:r>
    </w:p>
    <w:p>
      <w:r>
        <w:t>The PLC should detect abnormal combinations and timeouts where appropriate. A commanded cylinder movement without expected feedback requires diagnosis of the valve, supply pressure, mechanical obstruction, sensor, wiring, and logic.</w:t>
      </w:r>
    </w:p>
    <w:p>
      <w:pPr>
        <w:pStyle w:val="Heading2"/>
      </w:pPr>
      <w:r>
        <w:t>10. Conveyor Coordination and Zone Handshakes</w:t>
      </w:r>
    </w:p>
    <w:p>
      <w:r>
        <w:t>Large chassis lines often use multiple conveyor zones, transfers, lifts, and stations that must coordinate their movements.</w:t>
      </w:r>
    </w:p>
    <w:p>
      <w:r>
        <w:t>A handshake is a defined exchange of signals between equipment units or controllers.</w:t>
      </w:r>
    </w:p>
    <w:p>
      <w:r>
        <w:t>Common handshake concepts include:</w:t>
      </w:r>
    </w:p>
    <w:p>
      <w:pPr>
        <w:pStyle w:val="ListBullet"/>
      </w:pPr>
      <w:r>
        <w:t>Request transfer.</w:t>
      </w:r>
    </w:p>
    <w:p>
      <w:pPr>
        <w:pStyle w:val="ListBullet"/>
      </w:pPr>
      <w:r>
        <w:t>Destination ready.</w:t>
      </w:r>
    </w:p>
    <w:p>
      <w:pPr>
        <w:pStyle w:val="ListBullet"/>
      </w:pPr>
      <w:r>
        <w:t>Transfer permitted.</w:t>
      </w:r>
    </w:p>
    <w:p>
      <w:pPr>
        <w:pStyle w:val="ListBullet"/>
      </w:pPr>
      <w:r>
        <w:t>Transfer active.</w:t>
      </w:r>
    </w:p>
    <w:p>
      <w:pPr>
        <w:pStyle w:val="ListBullet"/>
      </w:pPr>
      <w:r>
        <w:t>Arrival confirmed.</w:t>
      </w:r>
    </w:p>
    <w:p>
      <w:pPr>
        <w:pStyle w:val="ListBullet"/>
      </w:pPr>
      <w:r>
        <w:t>Source clear.</w:t>
      </w:r>
    </w:p>
    <w:p>
      <w:pPr>
        <w:pStyle w:val="ListBullet"/>
      </w:pPr>
      <w:r>
        <w:t>Fault or inhibit status.</w:t>
      </w:r>
    </w:p>
    <w:p>
      <w:r>
        <w:t>An example of a conceptual exchange is:</w:t>
      </w:r>
    </w:p>
    <w:p>
      <w:pPr>
        <w:shd w:val="clear" w:color="auto" w:fill="F4F4F4"/>
        <w:spacing w:before="0" w:after="0" w:line="240" w:lineRule="auto"/>
        <w:ind w:left="216" w:right="216"/>
        <w:jc w:val="left"/>
      </w:pPr>
      <w:r>
        <w:rPr>
          <w:rFonts w:ascii="Consolas" w:hAnsi="Consolas"/>
          <w:color w:val="202020"/>
          <w:sz w:val="18"/>
        </w:rPr>
        <w:t>Source PLC                     Destination PLC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Transfer Request ---------&gt;|</w:t>
      </w:r>
    </w:p>
    <w:p>
      <w:pPr>
        <w:shd w:val="clear" w:color="auto" w:fill="F4F4F4"/>
        <w:spacing w:before="0" w:after="0" w:line="240" w:lineRule="auto"/>
        <w:ind w:left="216" w:right="216"/>
        <w:jc w:val="left"/>
      </w:pPr>
      <w:r>
        <w:rPr>
          <w:rFonts w:ascii="Consolas" w:hAnsi="Consolas"/>
          <w:color w:val="202020"/>
          <w:sz w:val="18"/>
        </w:rPr>
        <w:t xml:space="preserve">    |&lt;------- Destination Ready -------|</w:t>
      </w:r>
    </w:p>
    <w:p>
      <w:pPr>
        <w:shd w:val="clear" w:color="auto" w:fill="F4F4F4"/>
        <w:spacing w:before="0" w:after="0" w:line="240" w:lineRule="auto"/>
        <w:ind w:left="216" w:right="216"/>
        <w:jc w:val="left"/>
      </w:pPr>
      <w:r>
        <w:rPr>
          <w:rFonts w:ascii="Consolas" w:hAnsi="Consolas"/>
          <w:color w:val="202020"/>
          <w:sz w:val="18"/>
        </w:rPr>
        <w:t xml:space="preserve">    |------ Transfer Active ----------&gt;|</w:t>
      </w:r>
    </w:p>
    <w:p>
      <w:pPr>
        <w:shd w:val="clear" w:color="auto" w:fill="F4F4F4"/>
        <w:spacing w:before="0" w:after="0" w:line="240" w:lineRule="auto"/>
        <w:ind w:left="216" w:right="216"/>
        <w:jc w:val="left"/>
      </w:pPr>
      <w:r>
        <w:rPr>
          <w:rFonts w:ascii="Consolas" w:hAnsi="Consolas"/>
          <w:color w:val="202020"/>
          <w:sz w:val="18"/>
        </w:rPr>
        <w:t xml:space="preserve">    |&lt;------- Arrival Confirmed -------|</w:t>
      </w:r>
    </w:p>
    <w:p>
      <w:pPr>
        <w:shd w:val="clear" w:color="auto" w:fill="F4F4F4"/>
        <w:spacing w:before="0" w:after="0" w:line="240" w:lineRule="auto"/>
        <w:ind w:left="216" w:right="216"/>
        <w:jc w:val="left"/>
      </w:pPr>
      <w:r>
        <w:rPr>
          <w:rFonts w:ascii="Consolas" w:hAnsi="Consolas"/>
          <w:color w:val="202020"/>
          <w:sz w:val="18"/>
        </w:rPr>
        <w:t xml:space="preserve">    |------ Source Clear -------------&gt;|</w:t>
      </w:r>
    </w:p>
    <w:p/>
    <w:p>
      <w:r>
        <w:t>The actual protocol may use discrete I/O, network tags, or a standardized interface.</w:t>
      </w:r>
    </w:p>
    <w:p>
      <w:r>
        <w:t>Handshake logic should define signal ownership, expected transitions, timeout behavior, fault recovery, and how stale signals are cleared. Without clear ownership, two controllers may wait indefinitely for each other or interpret old states as new permissions.</w:t>
      </w:r>
    </w:p>
    <w:p>
      <w:pPr>
        <w:pStyle w:val="Heading2"/>
      </w:pPr>
      <w:r>
        <w:t>11. PLC Communication and Industrial Networks</w:t>
      </w:r>
    </w:p>
    <w:p>
      <w:r>
        <w:t>A chassis station may communicate with:</w:t>
      </w:r>
    </w:p>
    <w:p>
      <w:pPr>
        <w:pStyle w:val="ListBullet"/>
      </w:pPr>
      <w:r>
        <w:t>Remote I/O.</w:t>
      </w:r>
    </w:p>
    <w:p>
      <w:pPr>
        <w:pStyle w:val="ListBullet"/>
      </w:pPr>
      <w:r>
        <w:t>HMIs.</w:t>
      </w:r>
    </w:p>
    <w:p>
      <w:pPr>
        <w:pStyle w:val="ListBullet"/>
      </w:pPr>
      <w:r>
        <w:t>VFDs and servo drives.</w:t>
      </w:r>
    </w:p>
    <w:p>
      <w:pPr>
        <w:pStyle w:val="ListBullet"/>
      </w:pPr>
      <w:r>
        <w:t>Robot controllers.</w:t>
      </w:r>
    </w:p>
    <w:p>
      <w:pPr>
        <w:pStyle w:val="ListBullet"/>
      </w:pPr>
      <w:r>
        <w:t>Torque controllers.</w:t>
      </w:r>
    </w:p>
    <w:p>
      <w:pPr>
        <w:pStyle w:val="ListBullet"/>
      </w:pPr>
      <w:r>
        <w:t>Barcode and RFID readers.</w:t>
      </w:r>
    </w:p>
    <w:p>
      <w:pPr>
        <w:pStyle w:val="ListBullet"/>
      </w:pPr>
      <w:r>
        <w:t>Vision systems.</w:t>
      </w:r>
    </w:p>
    <w:p>
      <w:pPr>
        <w:pStyle w:val="ListBullet"/>
      </w:pPr>
      <w:r>
        <w:t>SCADA and MES platforms.</w:t>
      </w:r>
    </w:p>
    <w:p>
      <w:pPr>
        <w:pStyle w:val="ListBullet"/>
      </w:pPr>
      <w:r>
        <w:t>Other PLCs.</w:t>
      </w:r>
    </w:p>
    <w:p>
      <w:r>
        <w:t>Common industrial communication technologies include PROFINET, EtherNet/IP, EtherCAT, Modbus TCP, Modbus RTU, PROFIBUS, and vendor-specific interfaces. The supported protocol depends on the equipment and configuration.</w:t>
      </w:r>
    </w:p>
    <w:p>
      <w:pPr>
        <w:pStyle w:val="Heading3"/>
      </w:pPr>
      <w:r>
        <w:t>11.1 Networked I/O Versus Hardwired I/O</w:t>
      </w:r>
    </w:p>
    <w:p>
      <w:r>
        <w:t>Hardwired I/O uses dedicated electrical conductors for individual signals or channels.</w:t>
      </w:r>
    </w:p>
    <w:p>
      <w:r>
        <w:t>Networked I/O transfers multiple signals over a communication link between the controller and a remote device.</w:t>
      </w:r>
    </w:p>
    <w:p>
      <w:r>
        <w:t>Networked I/O can reduce wiring and provide diagnostics, but adds dependencies on network configuration, device availability, and communication health.</w:t>
      </w:r>
    </w:p>
    <w:p>
      <w:pPr>
        <w:pStyle w:val="Heading3"/>
      </w:pPr>
      <w:r>
        <w:t>11.2 Communication Diagnostics</w:t>
      </w:r>
    </w:p>
    <w:p>
      <w:r>
        <w:t>When communication fails, check:</w:t>
      </w:r>
    </w:p>
    <w:p>
      <w:pPr>
        <w:tabs>
          <w:tab w:pos="403" w:val="left"/>
        </w:tabs>
        <w:spacing w:after="40" w:line="276" w:lineRule="auto"/>
        <w:ind w:left="403" w:hanging="403"/>
        <w:jc w:val="left"/>
      </w:pPr>
      <w:r>
        <w:rPr>
          <w:color w:val="1A2E4A"/>
        </w:rPr>
        <w:t>1.</w:t>
        <w:tab/>
      </w:r>
      <w:r>
        <w:t>Device and module power.</w:t>
      </w:r>
    </w:p>
    <w:p>
      <w:pPr>
        <w:tabs>
          <w:tab w:pos="403" w:val="left"/>
        </w:tabs>
        <w:spacing w:after="40" w:line="276" w:lineRule="auto"/>
        <w:ind w:left="403" w:hanging="403"/>
        <w:jc w:val="left"/>
      </w:pPr>
      <w:r>
        <w:rPr>
          <w:color w:val="1A2E4A"/>
        </w:rPr>
        <w:t>2.</w:t>
        <w:tab/>
      </w:r>
      <w:r>
        <w:t>Physical link status and connectors.</w:t>
      </w:r>
    </w:p>
    <w:p>
      <w:pPr>
        <w:tabs>
          <w:tab w:pos="403" w:val="left"/>
        </w:tabs>
        <w:spacing w:after="40" w:line="276" w:lineRule="auto"/>
        <w:ind w:left="403" w:hanging="403"/>
        <w:jc w:val="left"/>
      </w:pPr>
      <w:r>
        <w:rPr>
          <w:color w:val="1A2E4A"/>
        </w:rPr>
        <w:t>3.</w:t>
        <w:tab/>
      </w:r>
      <w:r>
        <w:t>Device name, IP address, or node configuration as applicable.</w:t>
      </w:r>
    </w:p>
    <w:p>
      <w:pPr>
        <w:tabs>
          <w:tab w:pos="403" w:val="left"/>
        </w:tabs>
        <w:spacing w:after="40" w:line="276" w:lineRule="auto"/>
        <w:ind w:left="403" w:hanging="403"/>
        <w:jc w:val="left"/>
      </w:pPr>
      <w:r>
        <w:rPr>
          <w:color w:val="1A2E4A"/>
        </w:rPr>
        <w:t>4.</w:t>
        <w:tab/>
      </w:r>
      <w:r>
        <w:t>Network topology and supported configuration.</w:t>
      </w:r>
    </w:p>
    <w:p>
      <w:pPr>
        <w:tabs>
          <w:tab w:pos="403" w:val="left"/>
        </w:tabs>
        <w:spacing w:after="40" w:line="276" w:lineRule="auto"/>
        <w:ind w:left="403" w:hanging="403"/>
        <w:jc w:val="left"/>
      </w:pPr>
      <w:r>
        <w:rPr>
          <w:color w:val="1A2E4A"/>
        </w:rPr>
        <w:t>5.</w:t>
        <w:tab/>
      </w:r>
      <w:r>
        <w:t>Controller hardware configuration.</w:t>
      </w:r>
    </w:p>
    <w:p>
      <w:pPr>
        <w:tabs>
          <w:tab w:pos="403" w:val="left"/>
        </w:tabs>
        <w:spacing w:after="40" w:line="276" w:lineRule="auto"/>
        <w:ind w:left="403" w:hanging="403"/>
        <w:jc w:val="left"/>
      </w:pPr>
      <w:r>
        <w:rPr>
          <w:color w:val="1A2E4A"/>
        </w:rPr>
        <w:t>6.</w:t>
        <w:tab/>
      </w:r>
      <w:r>
        <w:t>Firmware and device compatibility.</w:t>
      </w:r>
    </w:p>
    <w:p>
      <w:pPr>
        <w:tabs>
          <w:tab w:pos="403" w:val="left"/>
        </w:tabs>
        <w:spacing w:after="40" w:line="276" w:lineRule="auto"/>
        <w:ind w:left="403" w:hanging="403"/>
        <w:jc w:val="left"/>
      </w:pPr>
      <w:r>
        <w:rPr>
          <w:color w:val="1A2E4A"/>
        </w:rPr>
        <w:t>7.</w:t>
        <w:tab/>
      </w:r>
      <w:r>
        <w:t>Diagnostic buffers and communication status.</w:t>
      </w:r>
    </w:p>
    <w:p>
      <w:pPr>
        <w:tabs>
          <w:tab w:pos="403" w:val="left"/>
        </w:tabs>
        <w:spacing w:after="40" w:line="276" w:lineRule="auto"/>
        <w:ind w:left="403" w:hanging="403"/>
        <w:jc w:val="left"/>
      </w:pPr>
      <w:r>
        <w:rPr>
          <w:color w:val="1A2E4A"/>
        </w:rPr>
        <w:t>8.</w:t>
        <w:tab/>
      </w:r>
      <w:r>
        <w:t>Whether the problem affects one device or multiple devices.</w:t>
      </w:r>
    </w:p>
    <w:p>
      <w:r>
        <w:t>If several devices fail simultaneously, investigate shared power, network switches, trunk links, or controller configuration before replacing multiple devices.</w:t>
      </w:r>
    </w:p>
    <w:p>
      <w:pPr>
        <w:pStyle w:val="Heading3"/>
      </w:pPr>
      <w:r>
        <w:t>11.3 IP Address and Device Management</w:t>
      </w:r>
    </w:p>
    <w:p>
      <w:r>
        <w:t>Maintain an approved record of device names, addresses, subnet information, locations, and communication roles.</w:t>
      </w:r>
    </w:p>
    <w:p>
      <w:r>
        <w:t>Duplicate IP addresses, incorrect device names, incorrect subnet configuration, and unrecorded device replacement can create intermittent or complete communication loss.</w:t>
      </w:r>
    </w:p>
    <w:p>
      <w:r>
        <w:t>Network changes should follow the plant's change-control process.</w:t>
      </w:r>
    </w:p>
    <w:p>
      <w:pPr>
        <w:pStyle w:val="Heading2"/>
      </w:pPr>
      <w:r>
        <w:t>12. PLC Safety and Risk Reduction</w:t>
      </w:r>
    </w:p>
    <w:p>
      <w:r>
        <w:t>Machine safety must be designed around hazards and required safety functions, not around convenience in the PLC program.</w:t>
      </w:r>
    </w:p>
    <w:p>
      <w:r>
        <w:t>Safety-related control may include:</w:t>
      </w:r>
    </w:p>
    <w:p>
      <w:pPr>
        <w:pStyle w:val="ListBullet"/>
      </w:pPr>
      <w:r>
        <w:t>Guard interlocks and guard locking.</w:t>
      </w:r>
    </w:p>
    <w:p>
      <w:pPr>
        <w:pStyle w:val="ListBullet"/>
      </w:pPr>
      <w:r>
        <w:t>Emergency-stop circuits.</w:t>
      </w:r>
    </w:p>
    <w:p>
      <w:pPr>
        <w:pStyle w:val="ListBullet"/>
      </w:pPr>
      <w:r>
        <w:t>Safety light curtains and scanners.</w:t>
      </w:r>
    </w:p>
    <w:p>
      <w:pPr>
        <w:pStyle w:val="ListBullet"/>
      </w:pPr>
      <w:r>
        <w:t>Safe torque off and other safety drive functions.</w:t>
      </w:r>
    </w:p>
    <w:p>
      <w:pPr>
        <w:pStyle w:val="ListBullet"/>
      </w:pPr>
      <w:r>
        <w:t>Safe motion monitoring where required.</w:t>
      </w:r>
    </w:p>
    <w:p>
      <w:pPr>
        <w:pStyle w:val="ListBullet"/>
      </w:pPr>
      <w:r>
        <w:t>Safety-rated pressure or position monitoring.</w:t>
      </w:r>
    </w:p>
    <w:p>
      <w:pPr>
        <w:pStyle w:val="ListBullet"/>
      </w:pPr>
      <w:r>
        <w:t>Controlled stopping and restart prevention.</w:t>
      </w:r>
    </w:p>
    <w:p>
      <w:r>
        <w:t>The required architecture and performance depend on the risk assessment and applicable standards.</w:t>
      </w:r>
    </w:p>
    <w:p>
      <w:r>
        <w:t>An ordinary PLC can monitor process conditions and display safety status, but ordinary program logic alone is not a substitute for a required safety-rated system.</w:t>
      </w:r>
    </w:p>
    <w:p>
      <w:r>
        <w:t>Important practices:</w:t>
      </w:r>
    </w:p>
    <w:p>
      <w:pPr>
        <w:pStyle w:val="ListBullet"/>
      </w:pPr>
      <w:r>
        <w:t>Never bypass a safety circuit to maintain production.</w:t>
      </w:r>
    </w:p>
    <w:p>
      <w:pPr>
        <w:pStyle w:val="ListBullet"/>
      </w:pPr>
      <w:r>
        <w:t>Follow lockout/tagout or the applicable plant energy-isolation procedure.</w:t>
      </w:r>
    </w:p>
    <w:p>
      <w:pPr>
        <w:pStyle w:val="ListBullet"/>
      </w:pPr>
      <w:r>
        <w:t>Verify the correct safety reset and restart behavior.</w:t>
      </w:r>
    </w:p>
    <w:p>
      <w:pPr>
        <w:pStyle w:val="ListBullet"/>
      </w:pPr>
      <w:r>
        <w:t>Do not assume an emergency-stop command immediately removes every source of hazardous energy.</w:t>
      </w:r>
    </w:p>
    <w:p>
      <w:pPr>
        <w:pStyle w:val="ListBullet"/>
      </w:pPr>
      <w:r>
        <w:t>Validate the complete safety function after modifications.</w:t>
      </w:r>
    </w:p>
    <w:p>
      <w:pPr>
        <w:pStyle w:val="ListBullet"/>
      </w:pPr>
      <w:r>
        <w:t>Ensure that maintenance tests are authorized and controlled.</w:t>
      </w:r>
    </w:p>
    <w:p>
      <w:pPr>
        <w:pStyle w:val="Heading2"/>
      </w:pPr>
      <w:r>
        <w:t>13. Fault Detection, Alarms, and Diagnostics</w:t>
      </w:r>
    </w:p>
    <w:p>
      <w:r>
        <w:t>A maintainable PLC program should identify abnormal conditions clearly and provide enough information for diagnosis.</w:t>
      </w:r>
    </w:p>
    <w:p>
      <w:r>
        <w:t>Examples of fault conditions include:</w:t>
      </w:r>
    </w:p>
    <w:p>
      <w:pPr>
        <w:pStyle w:val="ListBullet"/>
      </w:pPr>
      <w:r>
        <w:t>Sensor feedback timeout.</w:t>
      </w:r>
    </w:p>
    <w:p>
      <w:pPr>
        <w:pStyle w:val="ListBullet"/>
      </w:pPr>
      <w:r>
        <w:t>Lift failed to reach position.</w:t>
      </w:r>
    </w:p>
    <w:p>
      <w:pPr>
        <w:pStyle w:val="ListBullet"/>
      </w:pPr>
      <w:r>
        <w:t>Clamp did not confirm.</w:t>
      </w:r>
    </w:p>
    <w:p>
      <w:pPr>
        <w:pStyle w:val="ListBullet"/>
      </w:pPr>
      <w:r>
        <w:t>Conveyor transfer incomplete.</w:t>
      </w:r>
    </w:p>
    <w:p>
      <w:pPr>
        <w:pStyle w:val="ListBullet"/>
      </w:pPr>
      <w:r>
        <w:t>Drive fault.</w:t>
      </w:r>
    </w:p>
    <w:p>
      <w:pPr>
        <w:pStyle w:val="ListBullet"/>
      </w:pPr>
      <w:r>
        <w:t>Remote I/O communication loss.</w:t>
      </w:r>
    </w:p>
    <w:p>
      <w:pPr>
        <w:pStyle w:val="ListBullet"/>
      </w:pPr>
      <w:r>
        <w:t>Analog measurement outside the valid range.</w:t>
      </w:r>
    </w:p>
    <w:p>
      <w:pPr>
        <w:pStyle w:val="ListBullet"/>
      </w:pPr>
      <w:r>
        <w:t>Incorrect sequence state.</w:t>
      </w:r>
    </w:p>
    <w:p>
      <w:pPr>
        <w:pStyle w:val="ListBullet"/>
      </w:pPr>
      <w:r>
        <w:t>Product identification failure.</w:t>
      </w:r>
    </w:p>
    <w:p>
      <w:pPr>
        <w:pStyle w:val="ListBullet"/>
      </w:pPr>
      <w:r>
        <w:t>Process completion not received from an external controller.</w:t>
      </w:r>
    </w:p>
    <w:p>
      <w:pPr>
        <w:pStyle w:val="Heading3"/>
      </w:pPr>
      <w:r>
        <w:t>13.1 Alarm Design</w:t>
      </w:r>
    </w:p>
    <w:p>
      <w:r>
        <w:t>A useful alarm should explain:</w:t>
      </w:r>
    </w:p>
    <w:p>
      <w:pPr>
        <w:pStyle w:val="ListBullet"/>
      </w:pPr>
      <w:r>
        <w:t>What failed.</w:t>
      </w:r>
    </w:p>
    <w:p>
      <w:pPr>
        <w:pStyle w:val="ListBullet"/>
      </w:pPr>
      <w:r>
        <w:t>Where the fault occurred.</w:t>
      </w:r>
    </w:p>
    <w:p>
      <w:pPr>
        <w:pStyle w:val="ListBullet"/>
      </w:pPr>
      <w:r>
        <w:t>Which operation was expected.</w:t>
      </w:r>
    </w:p>
    <w:p>
      <w:pPr>
        <w:pStyle w:val="ListBullet"/>
      </w:pPr>
      <w:r>
        <w:t>What condition was missing or abnormal.</w:t>
      </w:r>
    </w:p>
    <w:p>
      <w:pPr>
        <w:pStyle w:val="ListBullet"/>
      </w:pPr>
      <w:r>
        <w:t>Whether the machine stopped or was inhibited.</w:t>
      </w:r>
    </w:p>
    <w:p>
      <w:pPr>
        <w:pStyle w:val="ListBullet"/>
      </w:pPr>
      <w:r>
        <w:t>What diagnostic checks are appropriate.</w:t>
      </w:r>
    </w:p>
    <w:p>
      <w:pPr>
        <w:pStyle w:val="ListBullet"/>
      </w:pPr>
      <w:r>
        <w:t>What recovery procedure is authorized.</w:t>
      </w:r>
    </w:p>
    <w:p>
      <w:r>
        <w:t>Avoid generic alarms such as "PLC ERROR" when the actual issue is a specific missing sensor or device response.</w:t>
      </w:r>
    </w:p>
    <w:p>
      <w:pPr>
        <w:pStyle w:val="Heading3"/>
      </w:pPr>
      <w:r>
        <w:t>13.2 Fault Versus Alarm</w:t>
      </w:r>
    </w:p>
    <w:p>
      <w:r>
        <w:t>A fault is an abnormal condition affecting equipment or process behavior. An alarm is a notification to an operator or maintenance person.</w:t>
      </w:r>
    </w:p>
    <w:p>
      <w:r>
        <w:t>A fault may create an alarm, but not every informational alarm necessarily represents a machine fault. The distinction should be consistent across PLC logic, HMI messages, and event records.</w:t>
      </w:r>
    </w:p>
    <w:p>
      <w:pPr>
        <w:pStyle w:val="Heading3"/>
      </w:pPr>
      <w:r>
        <w:t>13.3 Fault Recovery</w:t>
      </w:r>
    </w:p>
    <w:p>
      <w:r>
        <w:t>Recovery logic should define how to return the machine to a known state.</w:t>
      </w:r>
    </w:p>
    <w:p>
      <w:r>
        <w:t>It may require:</w:t>
      </w:r>
    </w:p>
    <w:p>
      <w:pPr>
        <w:pStyle w:val="ListBullet"/>
      </w:pPr>
      <w:r>
        <w:t>Removing the cause of the fault.</w:t>
      </w:r>
    </w:p>
    <w:p>
      <w:pPr>
        <w:pStyle w:val="ListBullet"/>
      </w:pPr>
      <w:r>
        <w:t>Confirming actuator and carrier positions.</w:t>
      </w:r>
    </w:p>
    <w:p>
      <w:pPr>
        <w:pStyle w:val="ListBullet"/>
      </w:pPr>
      <w:r>
        <w:t>Clearing stale sequence requests.</w:t>
      </w:r>
    </w:p>
    <w:p>
      <w:pPr>
        <w:pStyle w:val="ListBullet"/>
      </w:pPr>
      <w:r>
        <w:t>Re-establishing communication.</w:t>
      </w:r>
    </w:p>
    <w:p>
      <w:pPr>
        <w:pStyle w:val="ListBullet"/>
      </w:pPr>
      <w:r>
        <w:t>Resetting a fault through the approved method.</w:t>
      </w:r>
    </w:p>
    <w:p>
      <w:pPr>
        <w:pStyle w:val="ListBullet"/>
      </w:pPr>
      <w:r>
        <w:t>Requiring a separate start command.</w:t>
      </w:r>
    </w:p>
    <w:p>
      <w:pPr>
        <w:pStyle w:val="ListBullet"/>
      </w:pPr>
      <w:r>
        <w:t>Performing a controlled homing or recovery sequence.</w:t>
      </w:r>
    </w:p>
    <w:p>
      <w:r>
        <w:t>A reset should not automatically cause hazardous motion. The required restart conditions depend on the machine design and risk assessment.</w:t>
      </w:r>
    </w:p>
    <w:p>
      <w:pPr>
        <w:pStyle w:val="Heading2"/>
      </w:pPr>
      <w:r>
        <w:t>14. PLC Troubleshooting Workflow</w:t>
      </w:r>
    </w:p>
    <w:p>
      <w:pPr>
        <w:pStyle w:val="Heading3"/>
      </w:pPr>
      <w:r>
        <w:t>14.1 Start with the Symptom</w:t>
      </w:r>
    </w:p>
    <w:p>
      <w:r>
        <w:t>Record the machine, station, fault message, time, operating mode, current sequence state, and conditions immediately before the fault.</w:t>
      </w:r>
    </w:p>
    <w:p>
      <w:r>
        <w:t>Determine whether the issue is:</w:t>
      </w:r>
    </w:p>
    <w:p>
      <w:pPr>
        <w:pStyle w:val="ListBullet"/>
      </w:pPr>
      <w:r>
        <w:t>Constant or intermittent.</w:t>
      </w:r>
    </w:p>
    <w:p>
      <w:pPr>
        <w:pStyle w:val="ListBullet"/>
      </w:pPr>
      <w:r>
        <w:t>Related to a particular product or carrier.</w:t>
      </w:r>
    </w:p>
    <w:p>
      <w:pPr>
        <w:pStyle w:val="ListBullet"/>
      </w:pPr>
      <w:r>
        <w:t>Related to machine movement.</w:t>
      </w:r>
    </w:p>
    <w:p>
      <w:pPr>
        <w:pStyle w:val="ListBullet"/>
      </w:pPr>
      <w:r>
        <w:t>Related to a recent program or hardware change.</w:t>
      </w:r>
    </w:p>
    <w:p>
      <w:pPr>
        <w:pStyle w:val="ListBullet"/>
      </w:pPr>
      <w:r>
        <w:t>Affecting one station or multiple connected stations.</w:t>
      </w:r>
    </w:p>
    <w:p>
      <w:pPr>
        <w:pStyle w:val="Heading3"/>
      </w:pPr>
      <w:r>
        <w:t>14.2 Trace the Control Path</w:t>
      </w:r>
    </w:p>
    <w:p>
      <w:r>
        <w:t>Use the following diagnostic sequence:</w:t>
      </w:r>
    </w:p>
    <w:p>
      <w:pPr>
        <w:shd w:val="clear" w:color="auto" w:fill="F4F4F4"/>
        <w:spacing w:before="0" w:after="0" w:line="240" w:lineRule="auto"/>
        <w:ind w:left="216" w:right="216"/>
        <w:jc w:val="left"/>
      </w:pPr>
      <w:r>
        <w:rPr>
          <w:rFonts w:ascii="Consolas" w:hAnsi="Consolas"/>
          <w:color w:val="202020"/>
          <w:sz w:val="18"/>
        </w:rPr>
        <w:t>Physical process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device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or network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 Received communication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 Sent communication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circuit or receiving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drive, or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result and feedback</w:t>
      </w:r>
    </w:p>
    <w:p/>
    <w:p>
      <w:r>
        <w:t>Identify the first point where the actual behavior differs from the expected behavior.</w:t>
      </w:r>
    </w:p>
    <w:p>
      <w:pPr>
        <w:pStyle w:val="Heading3"/>
      </w:pPr>
      <w:r>
        <w:t>14.3 Typical PLC Fault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areas to inspect</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PLC input does not change</w:t>
            </w:r>
          </w:p>
        </w:tc>
        <w:tc>
          <w:tcPr>
            <w:tcW w:type="dxa" w:w="3600"/>
          </w:tcPr>
          <w:p>
            <w:pPr>
              <w:spacing w:after="0" w:before="0" w:line="240" w:lineRule="auto"/>
              <w:jc w:val="left"/>
            </w:pPr>
            <w:r>
              <w:t>Sensor, supply, wiring, input channel, I/O configuration</w:t>
            </w:r>
          </w:p>
        </w:tc>
        <w:tc>
          <w:tcPr>
            <w:tcW w:type="dxa" w:w="3600"/>
          </w:tcPr>
          <w:p>
            <w:pPr>
              <w:spacing w:after="0" w:before="0" w:line="240" w:lineRule="auto"/>
              <w:jc w:val="left"/>
            </w:pPr>
            <w:r>
              <w:t>Compare physical condition, sensor output, terminal signal, and input status</w:t>
            </w:r>
          </w:p>
        </w:tc>
      </w:tr>
      <w:tr>
        <w:tc>
          <w:tcPr>
            <w:tcW w:type="dxa" w:w="3600"/>
          </w:tcPr>
          <w:p>
            <w:pPr>
              <w:spacing w:after="0" w:before="0" w:line="240" w:lineRule="auto"/>
              <w:jc w:val="left"/>
            </w:pPr>
            <w:r>
              <w:t>PLC input is correct but sequence does not advance</w:t>
            </w:r>
          </w:p>
        </w:tc>
        <w:tc>
          <w:tcPr>
            <w:tcW w:type="dxa" w:w="3600"/>
          </w:tcPr>
          <w:p>
            <w:pPr>
              <w:spacing w:after="0" w:before="0" w:line="240" w:lineRule="auto"/>
              <w:jc w:val="left"/>
            </w:pPr>
            <w:r>
              <w:t>Logic condition, tag mapping, mode, permissive, timer, sequence state</w:t>
            </w:r>
          </w:p>
        </w:tc>
        <w:tc>
          <w:tcPr>
            <w:tcW w:type="dxa" w:w="3600"/>
          </w:tcPr>
          <w:p>
            <w:pPr>
              <w:spacing w:after="0" w:before="0" w:line="240" w:lineRule="auto"/>
              <w:jc w:val="left"/>
            </w:pPr>
            <w:r>
              <w:t>Monitor the relevant rung, block, state, and all required conditions</w:t>
            </w:r>
          </w:p>
        </w:tc>
      </w:tr>
      <w:tr>
        <w:tc>
          <w:tcPr>
            <w:tcW w:type="dxa" w:w="3600"/>
          </w:tcPr>
          <w:p>
            <w:pPr>
              <w:spacing w:after="0" w:before="0" w:line="240" w:lineRule="auto"/>
              <w:jc w:val="left"/>
            </w:pPr>
            <w:r>
              <w:t>PLC output command is ON but actuator does not move</w:t>
            </w:r>
          </w:p>
        </w:tc>
        <w:tc>
          <w:tcPr>
            <w:tcW w:type="dxa" w:w="3600"/>
          </w:tcPr>
          <w:p>
            <w:pPr>
              <w:spacing w:after="0" w:before="0" w:line="240" w:lineRule="auto"/>
              <w:jc w:val="left"/>
            </w:pPr>
            <w:r>
              <w:t>Output circuit, relay, fuse, valve, drive, power supply, mechanical obstruction</w:t>
            </w:r>
          </w:p>
        </w:tc>
        <w:tc>
          <w:tcPr>
            <w:tcW w:type="dxa" w:w="3600"/>
          </w:tcPr>
          <w:p>
            <w:pPr>
              <w:spacing w:after="0" w:before="0" w:line="240" w:lineRule="auto"/>
              <w:jc w:val="left"/>
            </w:pPr>
            <w:r>
              <w:t>Check output status, electrical output, device status, and physical mechanism</w:t>
            </w:r>
          </w:p>
        </w:tc>
      </w:tr>
      <w:tr>
        <w:tc>
          <w:tcPr>
            <w:tcW w:type="dxa" w:w="3600"/>
          </w:tcPr>
          <w:p>
            <w:pPr>
              <w:spacing w:after="0" w:before="0" w:line="240" w:lineRule="auto"/>
              <w:jc w:val="left"/>
            </w:pPr>
            <w:r>
              <w:t>Conveyor starts then stops</w:t>
            </w:r>
          </w:p>
        </w:tc>
        <w:tc>
          <w:tcPr>
            <w:tcW w:type="dxa" w:w="3600"/>
          </w:tcPr>
          <w:p>
            <w:pPr>
              <w:spacing w:after="0" w:before="0" w:line="240" w:lineRule="auto"/>
              <w:jc w:val="left"/>
            </w:pPr>
            <w:r>
              <w:t>Sensor chatter, destination occupancy, drive fault, sequence transition, communication loss</w:t>
            </w:r>
          </w:p>
        </w:tc>
        <w:tc>
          <w:tcPr>
            <w:tcW w:type="dxa" w:w="3600"/>
          </w:tcPr>
          <w:p>
            <w:pPr>
              <w:spacing w:after="0" w:before="0" w:line="240" w:lineRule="auto"/>
              <w:jc w:val="left"/>
            </w:pPr>
            <w:r>
              <w:t>Capture the sequence and relevant signals at the moment of stopping</w:t>
            </w:r>
          </w:p>
        </w:tc>
      </w:tr>
      <w:tr>
        <w:tc>
          <w:tcPr>
            <w:tcW w:type="dxa" w:w="3600"/>
          </w:tcPr>
          <w:p>
            <w:pPr>
              <w:spacing w:after="0" w:before="0" w:line="240" w:lineRule="auto"/>
              <w:jc w:val="left"/>
            </w:pPr>
            <w:r>
              <w:t>Remote I/O unavailable</w:t>
            </w:r>
          </w:p>
        </w:tc>
        <w:tc>
          <w:tcPr>
            <w:tcW w:type="dxa" w:w="3600"/>
          </w:tcPr>
          <w:p>
            <w:pPr>
              <w:spacing w:after="0" w:before="0" w:line="240" w:lineRule="auto"/>
              <w:jc w:val="left"/>
            </w:pPr>
            <w:r>
              <w:t>Power, network, addressing, device configuration, cable or switch fault</w:t>
            </w:r>
          </w:p>
        </w:tc>
        <w:tc>
          <w:tcPr>
            <w:tcW w:type="dxa" w:w="3600"/>
          </w:tcPr>
          <w:p>
            <w:pPr>
              <w:spacing w:after="0" w:before="0" w:line="240" w:lineRule="auto"/>
              <w:jc w:val="left"/>
            </w:pPr>
            <w:r>
              <w:t>Check diagnostics and determine whether other devices share the failure</w:t>
            </w:r>
          </w:p>
        </w:tc>
      </w:tr>
      <w:tr>
        <w:tc>
          <w:tcPr>
            <w:tcW w:type="dxa" w:w="3600"/>
          </w:tcPr>
          <w:p>
            <w:pPr>
              <w:spacing w:after="0" w:before="0" w:line="240" w:lineRule="auto"/>
              <w:jc w:val="left"/>
            </w:pPr>
            <w:r>
              <w:t>PLC CPU in fault state</w:t>
            </w:r>
          </w:p>
        </w:tc>
        <w:tc>
          <w:tcPr>
            <w:tcW w:type="dxa" w:w="3600"/>
          </w:tcPr>
          <w:p>
            <w:pPr>
              <w:spacing w:after="0" w:before="0" w:line="240" w:lineRule="auto"/>
              <w:jc w:val="left"/>
            </w:pPr>
            <w:r>
              <w:t>Program exception, task watchdog, hardware issue, configuration mismatch</w:t>
            </w:r>
          </w:p>
        </w:tc>
        <w:tc>
          <w:tcPr>
            <w:tcW w:type="dxa" w:w="3600"/>
          </w:tcPr>
          <w:p>
            <w:pPr>
              <w:spacing w:after="0" w:before="0" w:line="240" w:lineRule="auto"/>
              <w:jc w:val="left"/>
            </w:pPr>
            <w:r>
              <w:t>Review CPU diagnostics and recent changes before restart</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Sensor calibration, input configuration, raw scaling, wiring, noise</w:t>
            </w:r>
          </w:p>
        </w:tc>
        <w:tc>
          <w:tcPr>
            <w:tcW w:type="dxa" w:w="3600"/>
          </w:tcPr>
          <w:p>
            <w:pPr>
              <w:spacing w:after="0" w:before="0" w:line="240" w:lineRule="auto"/>
              <w:jc w:val="left"/>
            </w:pPr>
            <w:r>
              <w:t>Compare physical reference, raw value, engineering value, and HMI display</w:t>
            </w:r>
          </w:p>
        </w:tc>
      </w:tr>
      <w:tr>
        <w:tc>
          <w:tcPr>
            <w:tcW w:type="dxa" w:w="3600"/>
          </w:tcPr>
          <w:p>
            <w:pPr>
              <w:spacing w:after="0" w:before="0" w:line="240" w:lineRule="auto"/>
              <w:jc w:val="left"/>
            </w:pPr>
            <w:r>
              <w:t>Two stations wait indefinitely</w:t>
            </w:r>
          </w:p>
        </w:tc>
        <w:tc>
          <w:tcPr>
            <w:tcW w:type="dxa" w:w="3600"/>
          </w:tcPr>
          <w:p>
            <w:pPr>
              <w:spacing w:after="0" w:before="0" w:line="240" w:lineRule="auto"/>
              <w:jc w:val="left"/>
            </w:pPr>
            <w:r>
              <w:t>Handshake state mismatch, stale request, missing ready or arrival signal</w:t>
            </w:r>
          </w:p>
        </w:tc>
        <w:tc>
          <w:tcPr>
            <w:tcW w:type="dxa" w:w="3600"/>
          </w:tcPr>
          <w:p>
            <w:pPr>
              <w:spacing w:after="0" w:before="0" w:line="240" w:lineRule="auto"/>
              <w:jc w:val="left"/>
            </w:pPr>
            <w:r>
              <w:t>Compare both controllers' exchanged states and timeout diagnostics</w:t>
            </w:r>
          </w:p>
        </w:tc>
      </w:tr>
      <w:tr>
        <w:tc>
          <w:tcPr>
            <w:tcW w:type="dxa" w:w="3600"/>
          </w:tcPr>
          <w:p>
            <w:pPr>
              <w:spacing w:after="0" w:before="0" w:line="240" w:lineRule="auto"/>
              <w:jc w:val="left"/>
            </w:pPr>
            <w:r>
              <w:t>Fault recurs after reset</w:t>
            </w:r>
          </w:p>
        </w:tc>
        <w:tc>
          <w:tcPr>
            <w:tcW w:type="dxa" w:w="3600"/>
          </w:tcPr>
          <w:p>
            <w:pPr>
              <w:spacing w:after="0" w:before="0" w:line="240" w:lineRule="auto"/>
              <w:jc w:val="left"/>
            </w:pPr>
            <w:r>
              <w:t>Root cause remains, intermittent condition, incorrect recovery logic</w:t>
            </w:r>
          </w:p>
        </w:tc>
        <w:tc>
          <w:tcPr>
            <w:tcW w:type="dxa" w:w="3600"/>
          </w:tcPr>
          <w:p>
            <w:pPr>
              <w:spacing w:after="0" w:before="0" w:line="240" w:lineRule="auto"/>
              <w:jc w:val="left"/>
            </w:pPr>
            <w:r>
              <w:t>Capture evidence and diagnose the originating condition instead of repeatedly resetting</w:t>
            </w:r>
          </w:p>
        </w:tc>
      </w:tr>
    </w:tbl>
    <w:p/>
    <w:p>
      <w:pPr>
        <w:pStyle w:val="Heading2"/>
      </w:pPr>
      <w:r>
        <w:t>15. Online Monitoring and Controlled Testing</w:t>
      </w:r>
    </w:p>
    <w:p>
      <w:r>
        <w:t>Engineering software often provides online monitoring of program execution, I/O status, tags, timers, counters, and diagnostics.</w:t>
      </w:r>
    </w:p>
    <w:p>
      <w:r>
        <w:t>Useful practices include:</w:t>
      </w:r>
    </w:p>
    <w:p>
      <w:pPr>
        <w:pStyle w:val="ListBullet"/>
      </w:pPr>
      <w:r>
        <w:t>Confirm the controller and project identity before monitoring.</w:t>
      </w:r>
    </w:p>
    <w:p>
      <w:pPr>
        <w:pStyle w:val="ListBullet"/>
      </w:pPr>
      <w:r>
        <w:t>Verify that the displayed program matches the installed controller.</w:t>
      </w:r>
    </w:p>
    <w:p>
      <w:pPr>
        <w:pStyle w:val="ListBullet"/>
      </w:pPr>
      <w:r>
        <w:t>Observe actual and expected states together.</w:t>
      </w:r>
    </w:p>
    <w:p>
      <w:pPr>
        <w:pStyle w:val="ListBullet"/>
      </w:pPr>
      <w:r>
        <w:t>Monitor the complete chain of relevant conditions.</w:t>
      </w:r>
    </w:p>
    <w:p>
      <w:pPr>
        <w:pStyle w:val="ListBullet"/>
      </w:pPr>
      <w:r>
        <w:t>Capture fault evidence before resetting where safe and permitted.</w:t>
      </w:r>
    </w:p>
    <w:p>
      <w:pPr>
        <w:pStyle w:val="ListBullet"/>
      </w:pPr>
      <w:r>
        <w:t>Check whether the signal changes in the expected order.</w:t>
      </w:r>
    </w:p>
    <w:p>
      <w:pPr>
        <w:pStyle w:val="ListBullet"/>
      </w:pPr>
      <w:r>
        <w:t>Compare PLC data with physical measurements and device indicators.</w:t>
      </w:r>
    </w:p>
    <w:p>
      <w:pPr>
        <w:pStyle w:val="ListBullet"/>
      </w:pPr>
      <w:r>
        <w:t>Follow change-control procedures before editing or downloading code.</w:t>
      </w:r>
    </w:p>
    <w:p>
      <w:r>
        <w:t>Forcing an input or output can create unexpected machine movement. Any force or simulation must be explicitly authorized, risk-assessed, controlled, and removed afterward. It must never be used to bypass safety functions or defeat machine protections.</w:t>
      </w:r>
    </w:p>
    <w:p>
      <w:pPr>
        <w:pStyle w:val="Heading2"/>
      </w:pPr>
      <w:r>
        <w:t>16. Program Backup, Version Control, and Change Management</w:t>
      </w:r>
    </w:p>
    <w:p>
      <w:r>
        <w:t>PLC programs are critical machine assets. A correct backup can reduce recovery time after a CPU failure, accidental modification, or hardware replacement.</w:t>
      </w:r>
    </w:p>
    <w:p>
      <w:pPr>
        <w:pStyle w:val="Heading3"/>
      </w:pPr>
      <w:r>
        <w:t>16.1 Backup Requirements</w:t>
      </w:r>
    </w:p>
    <w:p>
      <w:r>
        <w:t>A useful backup package may include:</w:t>
      </w:r>
    </w:p>
    <w:p>
      <w:pPr>
        <w:pStyle w:val="ListBullet"/>
      </w:pPr>
      <w:r>
        <w:t>PLC project file.</w:t>
      </w:r>
    </w:p>
    <w:p>
      <w:pPr>
        <w:pStyle w:val="ListBullet"/>
      </w:pPr>
      <w:r>
        <w:t>Hardware configuration.</w:t>
      </w:r>
    </w:p>
    <w:p>
      <w:pPr>
        <w:pStyle w:val="ListBullet"/>
      </w:pPr>
      <w:r>
        <w:t>Firmware and controller model information.</w:t>
      </w:r>
    </w:p>
    <w:p>
      <w:pPr>
        <w:pStyle w:val="ListBullet"/>
      </w:pPr>
      <w:r>
        <w:t>Required libraries and function blocks.</w:t>
      </w:r>
    </w:p>
    <w:p>
      <w:pPr>
        <w:pStyle w:val="ListBullet"/>
      </w:pPr>
      <w:r>
        <w:t>Device and network configuration.</w:t>
      </w:r>
    </w:p>
    <w:p>
      <w:pPr>
        <w:pStyle w:val="ListBullet"/>
      </w:pPr>
      <w:r>
        <w:t>Drive and remote I/O parameters where applicable.</w:t>
      </w:r>
    </w:p>
    <w:p>
      <w:pPr>
        <w:pStyle w:val="ListBullet"/>
      </w:pPr>
      <w:r>
        <w:t>Safety project and configuration where applicable.</w:t>
      </w:r>
    </w:p>
    <w:p>
      <w:pPr>
        <w:pStyle w:val="ListBullet"/>
      </w:pPr>
      <w:r>
        <w:t>HMI project and related interfaces.</w:t>
      </w:r>
    </w:p>
    <w:p>
      <w:pPr>
        <w:pStyle w:val="ListBullet"/>
      </w:pPr>
      <w:r>
        <w:t>Communication settings and device addressing.</w:t>
      </w:r>
    </w:p>
    <w:p>
      <w:pPr>
        <w:pStyle w:val="ListBullet"/>
      </w:pPr>
      <w:r>
        <w:t>Version identification and change history.</w:t>
      </w:r>
    </w:p>
    <w:p>
      <w:pPr>
        <w:pStyle w:val="ListBullet"/>
      </w:pPr>
      <w:r>
        <w:t>Instructions for restoring and validating the system.</w:t>
      </w:r>
    </w:p>
    <w:p>
      <w:r>
        <w:t>A project file alone may not contain every setting required to restore the complete machine.</w:t>
      </w:r>
    </w:p>
    <w:p>
      <w:pPr>
        <w:pStyle w:val="Heading3"/>
      </w:pPr>
      <w:r>
        <w:t>16.2 Version Control</w:t>
      </w:r>
    </w:p>
    <w:p>
      <w:r>
        <w:t>Record:</w:t>
      </w:r>
    </w:p>
    <w:p>
      <w:pPr>
        <w:pStyle w:val="ListBullet"/>
      </w:pPr>
      <w:r>
        <w:t>Project name and machine identity.</w:t>
      </w:r>
    </w:p>
    <w:p>
      <w:pPr>
        <w:pStyle w:val="ListBullet"/>
      </w:pPr>
      <w:r>
        <w:t>Controller model and firmware.</w:t>
      </w:r>
    </w:p>
    <w:p>
      <w:pPr>
        <w:pStyle w:val="ListBullet"/>
      </w:pPr>
      <w:r>
        <w:t>Software version.</w:t>
      </w:r>
    </w:p>
    <w:p>
      <w:pPr>
        <w:pStyle w:val="ListBullet"/>
      </w:pPr>
      <w:r>
        <w:t>Approved baseline.</w:t>
      </w:r>
    </w:p>
    <w:p>
      <w:pPr>
        <w:pStyle w:val="ListBullet"/>
      </w:pPr>
      <w:r>
        <w:t>Date of change.</w:t>
      </w:r>
    </w:p>
    <w:p>
      <w:pPr>
        <w:pStyle w:val="ListBullet"/>
      </w:pPr>
      <w:r>
        <w:t>Person or team responsible.</w:t>
      </w:r>
    </w:p>
    <w:p>
      <w:pPr>
        <w:pStyle w:val="ListBullet"/>
      </w:pPr>
      <w:r>
        <w:t>Reason for the change.</w:t>
      </w:r>
    </w:p>
    <w:p>
      <w:pPr>
        <w:pStyle w:val="ListBullet"/>
      </w:pPr>
      <w:r>
        <w:t>Description of modified logic or configuration.</w:t>
      </w:r>
    </w:p>
    <w:p>
      <w:pPr>
        <w:pStyle w:val="ListBullet"/>
      </w:pPr>
      <w:r>
        <w:t>Test and validation results.</w:t>
      </w:r>
    </w:p>
    <w:p>
      <w:pPr>
        <w:pStyle w:val="ListBullet"/>
      </w:pPr>
      <w:r>
        <w:t>Rollback or recovery plan.</w:t>
      </w:r>
    </w:p>
    <w:p>
      <w:r>
        <w:t xml:space="preserve">Use the plant's approved storage and access-control arrangements. Avoid uncontrolled copies with ambiguous names such as </w:t>
      </w:r>
      <w:r>
        <w:rPr>
          <w:rFonts w:ascii="Consolas" w:hAnsi="Consolas"/>
          <w:color w:val="333333"/>
          <w:sz w:val="19"/>
          <w:shd w:val="clear" w:color="auto" w:fill="EFEFEF"/>
        </w:rPr>
        <w:t>final_new_latest_revised2</w:t>
      </w:r>
      <w:r>
        <w:t>.</w:t>
      </w:r>
    </w:p>
    <w:p>
      <w:pPr>
        <w:pStyle w:val="Heading3"/>
      </w:pPr>
      <w:r>
        <w:t>16.3 Before Modifying PLC Logic</w:t>
      </w:r>
    </w:p>
    <w:p>
      <w:pPr>
        <w:tabs>
          <w:tab w:pos="403" w:val="left"/>
        </w:tabs>
        <w:spacing w:after="40" w:line="276" w:lineRule="auto"/>
        <w:ind w:left="403" w:hanging="403"/>
        <w:jc w:val="left"/>
      </w:pPr>
      <w:r>
        <w:rPr>
          <w:color w:val="1A2E4A"/>
        </w:rPr>
        <w:t>1.</w:t>
        <w:tab/>
      </w:r>
      <w:r>
        <w:t>Understand the machine function and existing sequence.</w:t>
      </w:r>
    </w:p>
    <w:p>
      <w:pPr>
        <w:tabs>
          <w:tab w:pos="403" w:val="left"/>
        </w:tabs>
        <w:spacing w:after="40" w:line="276" w:lineRule="auto"/>
        <w:ind w:left="403" w:hanging="403"/>
        <w:jc w:val="left"/>
      </w:pPr>
      <w:r>
        <w:rPr>
          <w:color w:val="1A2E4A"/>
        </w:rPr>
        <w:t>2.</w:t>
        <w:tab/>
      </w:r>
      <w:r>
        <w:t>Review the relevant electrical drawings and I/O list.</w:t>
      </w:r>
    </w:p>
    <w:p>
      <w:pPr>
        <w:tabs>
          <w:tab w:pos="403" w:val="left"/>
        </w:tabs>
        <w:spacing w:after="40" w:line="276" w:lineRule="auto"/>
        <w:ind w:left="403" w:hanging="403"/>
        <w:jc w:val="left"/>
      </w:pPr>
      <w:r>
        <w:rPr>
          <w:color w:val="1A2E4A"/>
        </w:rPr>
        <w:t>3.</w:t>
        <w:tab/>
      </w:r>
      <w:r>
        <w:t>Obtain authorization and identify affected production equipment.</w:t>
      </w:r>
    </w:p>
    <w:p>
      <w:pPr>
        <w:tabs>
          <w:tab w:pos="403" w:val="left"/>
        </w:tabs>
        <w:spacing w:after="40" w:line="276" w:lineRule="auto"/>
        <w:ind w:left="403" w:hanging="403"/>
        <w:jc w:val="left"/>
      </w:pPr>
      <w:r>
        <w:rPr>
          <w:color w:val="1A2E4A"/>
        </w:rPr>
        <w:t>4.</w:t>
        <w:tab/>
      </w:r>
      <w:r>
        <w:t>Verify the installed project and controller version.</w:t>
      </w:r>
    </w:p>
    <w:p>
      <w:pPr>
        <w:tabs>
          <w:tab w:pos="403" w:val="left"/>
        </w:tabs>
        <w:spacing w:after="40" w:line="276" w:lineRule="auto"/>
        <w:ind w:left="403" w:hanging="403"/>
        <w:jc w:val="left"/>
      </w:pPr>
      <w:r>
        <w:rPr>
          <w:color w:val="1A2E4A"/>
        </w:rPr>
        <w:t>5.</w:t>
        <w:tab/>
      </w:r>
      <w:r>
        <w:t>Create or confirm a recoverable backup.</w:t>
      </w:r>
    </w:p>
    <w:p>
      <w:pPr>
        <w:tabs>
          <w:tab w:pos="403" w:val="left"/>
        </w:tabs>
        <w:spacing w:after="40" w:line="276" w:lineRule="auto"/>
        <w:ind w:left="403" w:hanging="403"/>
        <w:jc w:val="left"/>
      </w:pPr>
      <w:r>
        <w:rPr>
          <w:color w:val="1A2E4A"/>
        </w:rPr>
        <w:t>6.</w:t>
        <w:tab/>
      </w:r>
      <w:r>
        <w:t>Assess safety, quality, and production risks.</w:t>
      </w:r>
    </w:p>
    <w:p>
      <w:pPr>
        <w:tabs>
          <w:tab w:pos="403" w:val="left"/>
        </w:tabs>
        <w:spacing w:after="40" w:line="276" w:lineRule="auto"/>
        <w:ind w:left="403" w:hanging="403"/>
        <w:jc w:val="left"/>
      </w:pPr>
      <w:r>
        <w:rPr>
          <w:color w:val="1A2E4A"/>
        </w:rPr>
        <w:t>7.</w:t>
        <w:tab/>
      </w:r>
      <w:r>
        <w:t>Make a controlled change with a defined objective.</w:t>
      </w:r>
    </w:p>
    <w:p>
      <w:pPr>
        <w:tabs>
          <w:tab w:pos="403" w:val="left"/>
        </w:tabs>
        <w:spacing w:after="40" w:line="276" w:lineRule="auto"/>
        <w:ind w:left="403" w:hanging="403"/>
        <w:jc w:val="left"/>
      </w:pPr>
      <w:r>
        <w:rPr>
          <w:color w:val="1A2E4A"/>
        </w:rPr>
        <w:t>8.</w:t>
        <w:tab/>
      </w:r>
      <w:r>
        <w:t>Test the change under approved conditions.</w:t>
      </w:r>
    </w:p>
    <w:p>
      <w:pPr>
        <w:tabs>
          <w:tab w:pos="403" w:val="left"/>
        </w:tabs>
        <w:spacing w:after="40" w:line="276" w:lineRule="auto"/>
        <w:ind w:left="403" w:hanging="403"/>
        <w:jc w:val="left"/>
      </w:pPr>
      <w:r>
        <w:rPr>
          <w:color w:val="1A2E4A"/>
        </w:rPr>
        <w:t>9.</w:t>
        <w:tab/>
      </w:r>
      <w:r>
        <w:t>Validate alarms, fault recovery, and restart behavior.</w:t>
      </w:r>
    </w:p>
    <w:p>
      <w:pPr>
        <w:tabs>
          <w:tab w:pos="403" w:val="left"/>
        </w:tabs>
        <w:spacing w:after="40" w:line="276" w:lineRule="auto"/>
        <w:ind w:left="403" w:hanging="403"/>
        <w:jc w:val="left"/>
      </w:pPr>
      <w:r>
        <w:rPr>
          <w:color w:val="1A2E4A"/>
        </w:rPr>
        <w:t>10.</w:t>
        <w:tab/>
      </w:r>
      <w:r>
        <w:t>Update documentation and preserve the approved version.</w:t>
      </w:r>
    </w:p>
    <w:p>
      <w:pPr>
        <w:pStyle w:val="Heading2"/>
      </w:pPr>
      <w:r>
        <w:t>17. PLC Integration with HMI, SCADA, MES, and Quality Systems</w:t>
      </w:r>
    </w:p>
    <w:p>
      <w:r>
        <w:t>The PLC typically handles deterministic machine control, while other systems provide visualization, historical data, production coordination, and enterprise-level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Main responsibility</w:t>
            </w:r>
          </w:p>
        </w:tc>
        <w:tc>
          <w:tcPr>
            <w:tcW w:type="dxa" w:w="3600"/>
            <w:shd w:val="clear" w:color="auto" w:fill="EEF2F7"/>
          </w:tcPr>
          <w:p>
            <w:pPr>
              <w:spacing w:after="0" w:before="0" w:line="240" w:lineRule="auto"/>
              <w:jc w:val="left"/>
            </w:pPr>
            <w:r>
              <w:rPr>
                <w:b/>
                <w:color w:val="1A2E4A"/>
              </w:rPr>
              <w:t>Example data exchange</w:t>
            </w:r>
          </w:p>
        </w:tc>
      </w:tr>
      <w:tr>
        <w:tc>
          <w:tcPr>
            <w:tcW w:type="dxa" w:w="3600"/>
          </w:tcPr>
          <w:p>
            <w:pPr>
              <w:spacing w:after="0" w:before="0" w:line="240" w:lineRule="auto"/>
              <w:jc w:val="left"/>
            </w:pPr>
            <w:r>
              <w:t>PLC</w:t>
            </w:r>
          </w:p>
        </w:tc>
        <w:tc>
          <w:tcPr>
            <w:tcW w:type="dxa" w:w="3600"/>
          </w:tcPr>
          <w:p>
            <w:pPr>
              <w:spacing w:after="0" w:before="0" w:line="240" w:lineRule="auto"/>
              <w:jc w:val="left"/>
            </w:pPr>
            <w:r>
              <w:t>Machine sequence and control</w:t>
            </w:r>
          </w:p>
        </w:tc>
        <w:tc>
          <w:tcPr>
            <w:tcW w:type="dxa" w:w="3600"/>
          </w:tcPr>
          <w:p>
            <w:pPr>
              <w:spacing w:after="0" w:before="0" w:line="240" w:lineRule="auto"/>
              <w:jc w:val="left"/>
            </w:pPr>
            <w:r>
              <w:t>Sensor states, commands, process status</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interface</w:t>
            </w:r>
          </w:p>
        </w:tc>
        <w:tc>
          <w:tcPr>
            <w:tcW w:type="dxa" w:w="3600"/>
          </w:tcPr>
          <w:p>
            <w:pPr>
              <w:spacing w:after="0" w:before="0" w:line="240" w:lineRule="auto"/>
              <w:jc w:val="left"/>
            </w:pPr>
            <w:r>
              <w:t>Start requests, mode selection, alarms, status</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monitoring and historical data</w:t>
            </w:r>
          </w:p>
        </w:tc>
        <w:tc>
          <w:tcPr>
            <w:tcW w:type="dxa" w:w="3600"/>
          </w:tcPr>
          <w:p>
            <w:pPr>
              <w:spacing w:after="0" w:before="0" w:line="240" w:lineRule="auto"/>
              <w:jc w:val="left"/>
            </w:pPr>
            <w:r>
              <w:t>Trends, alarms, station states</w:t>
            </w:r>
          </w:p>
        </w:tc>
      </w:tr>
      <w:tr>
        <w:tc>
          <w:tcPr>
            <w:tcW w:type="dxa" w:w="3600"/>
          </w:tcPr>
          <w:p>
            <w:pPr>
              <w:spacing w:after="0" w:before="0" w:line="240" w:lineRule="auto"/>
              <w:jc w:val="left"/>
            </w:pPr>
            <w:r>
              <w:t>MES</w:t>
            </w:r>
          </w:p>
        </w:tc>
        <w:tc>
          <w:tcPr>
            <w:tcW w:type="dxa" w:w="3600"/>
          </w:tcPr>
          <w:p>
            <w:pPr>
              <w:spacing w:after="0" w:before="0" w:line="240" w:lineRule="auto"/>
              <w:jc w:val="left"/>
            </w:pPr>
            <w:r>
              <w:t>Production execution and tracking</w:t>
            </w:r>
          </w:p>
        </w:tc>
        <w:tc>
          <w:tcPr>
            <w:tcW w:type="dxa" w:w="3600"/>
          </w:tcPr>
          <w:p>
            <w:pPr>
              <w:spacing w:after="0" w:before="0" w:line="240" w:lineRule="auto"/>
              <w:jc w:val="left"/>
            </w:pPr>
            <w:r>
              <w:t>Product identity, routing, production status</w:t>
            </w:r>
          </w:p>
        </w:tc>
      </w:tr>
      <w:tr>
        <w:tc>
          <w:tcPr>
            <w:tcW w:type="dxa" w:w="3600"/>
          </w:tcPr>
          <w:p>
            <w:pPr>
              <w:spacing w:after="0" w:before="0" w:line="240" w:lineRule="auto"/>
              <w:jc w:val="left"/>
            </w:pPr>
            <w:r>
              <w:t>Torque controller</w:t>
            </w:r>
          </w:p>
        </w:tc>
        <w:tc>
          <w:tcPr>
            <w:tcW w:type="dxa" w:w="3600"/>
          </w:tcPr>
          <w:p>
            <w:pPr>
              <w:spacing w:after="0" w:before="0" w:line="240" w:lineRule="auto"/>
              <w:jc w:val="left"/>
            </w:pPr>
            <w:r>
              <w:t>Tightening operation and results</w:t>
            </w:r>
          </w:p>
        </w:tc>
        <w:tc>
          <w:tcPr>
            <w:tcW w:type="dxa" w:w="3600"/>
          </w:tcPr>
          <w:p>
            <w:pPr>
              <w:spacing w:after="0" w:before="0" w:line="240" w:lineRule="auto"/>
              <w:jc w:val="left"/>
            </w:pPr>
            <w:r>
              <w:t>Tool readiness, completion, torque and angle results</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Robot motion and process operations</w:t>
            </w:r>
          </w:p>
        </w:tc>
        <w:tc>
          <w:tcPr>
            <w:tcW w:type="dxa" w:w="3600"/>
          </w:tcPr>
          <w:p>
            <w:pPr>
              <w:spacing w:after="0" w:before="0" w:line="240" w:lineRule="auto"/>
              <w:jc w:val="left"/>
            </w:pPr>
            <w:r>
              <w:t>Ready, busy, complete, fault, handshake</w:t>
            </w:r>
          </w:p>
        </w:tc>
      </w:tr>
      <w:tr>
        <w:tc>
          <w:tcPr>
            <w:tcW w:type="dxa" w:w="3600"/>
          </w:tcPr>
          <w:p>
            <w:pPr>
              <w:spacing w:after="0" w:before="0" w:line="240" w:lineRule="auto"/>
              <w:jc w:val="left"/>
            </w:pPr>
            <w:r>
              <w:t>Barcode or RFID reader</w:t>
            </w:r>
          </w:p>
        </w:tc>
        <w:tc>
          <w:tcPr>
            <w:tcW w:type="dxa" w:w="3600"/>
          </w:tcPr>
          <w:p>
            <w:pPr>
              <w:spacing w:after="0" w:before="0" w:line="240" w:lineRule="auto"/>
              <w:jc w:val="left"/>
            </w:pPr>
            <w:r>
              <w:t>Identification</w:t>
            </w:r>
          </w:p>
        </w:tc>
        <w:tc>
          <w:tcPr>
            <w:tcW w:type="dxa" w:w="3600"/>
          </w:tcPr>
          <w:p>
            <w:pPr>
              <w:spacing w:after="0" w:before="0" w:line="240" w:lineRule="auto"/>
              <w:jc w:val="left"/>
            </w:pPr>
            <w:r>
              <w:t>Chassis or carrier identity</w:t>
            </w:r>
          </w:p>
        </w:tc>
      </w:tr>
      <w:tr>
        <w:tc>
          <w:tcPr>
            <w:tcW w:type="dxa" w:w="3600"/>
          </w:tcPr>
          <w:p>
            <w:pPr>
              <w:spacing w:after="0" w:before="0" w:line="240" w:lineRule="auto"/>
              <w:jc w:val="left"/>
            </w:pPr>
            <w:r>
              <w:t>Database or historian</w:t>
            </w:r>
          </w:p>
        </w:tc>
        <w:tc>
          <w:tcPr>
            <w:tcW w:type="dxa" w:w="3600"/>
          </w:tcPr>
          <w:p>
            <w:pPr>
              <w:spacing w:after="0" w:before="0" w:line="240" w:lineRule="auto"/>
              <w:jc w:val="left"/>
            </w:pPr>
            <w:r>
              <w:t>Historical records</w:t>
            </w:r>
          </w:p>
        </w:tc>
        <w:tc>
          <w:tcPr>
            <w:tcW w:type="dxa" w:w="3600"/>
          </w:tcPr>
          <w:p>
            <w:pPr>
              <w:spacing w:after="0" w:before="0" w:line="240" w:lineRule="auto"/>
              <w:jc w:val="left"/>
            </w:pPr>
            <w:r>
              <w:t>Timestamped events, process values, quality data</w:t>
            </w:r>
          </w:p>
        </w:tc>
      </w:tr>
    </w:tbl>
    <w:p/>
    <w:p>
      <w:r>
        <w:t>The PLC should validate external commands and data before using them in machine logic. Communication data should not automatically be trusted simply because it arrived from another device.</w:t>
      </w:r>
    </w:p>
    <w:p>
      <w:r>
        <w:t>For example, a product recipe received from a supervisory system should be checked for validity and consistency before it authorizes the corresponding assembly sequence.</w:t>
      </w:r>
    </w:p>
    <w:p>
      <w:pPr>
        <w:pStyle w:val="Heading2"/>
      </w:pPr>
      <w:r>
        <w:t>18. Chassis PLC Applications by Machine Function</w:t>
      </w:r>
    </w:p>
    <w:p>
      <w:pPr>
        <w:pStyle w:val="Heading3"/>
      </w:pPr>
      <w:r>
        <w:t>18.1 Conveyor Control</w:t>
      </w:r>
    </w:p>
    <w:p>
      <w:r>
        <w:t>Typical responsibilities:</w:t>
      </w:r>
    </w:p>
    <w:p>
      <w:pPr>
        <w:pStyle w:val="ListBullet"/>
      </w:pPr>
      <w:r>
        <w:t>Detect carrier entry and exit.</w:t>
      </w:r>
    </w:p>
    <w:p>
      <w:pPr>
        <w:pStyle w:val="ListBullet"/>
      </w:pPr>
      <w:r>
        <w:t>Control zone movement.</w:t>
      </w:r>
    </w:p>
    <w:p>
      <w:pPr>
        <w:pStyle w:val="ListBullet"/>
      </w:pPr>
      <w:r>
        <w:t>Coordinate transfer requests.</w:t>
      </w:r>
    </w:p>
    <w:p>
      <w:pPr>
        <w:pStyle w:val="ListBullet"/>
      </w:pPr>
      <w:r>
        <w:t>Prevent transfer into an occupied destination.</w:t>
      </w:r>
    </w:p>
    <w:p>
      <w:pPr>
        <w:pStyle w:val="ListBullet"/>
      </w:pPr>
      <w:r>
        <w:t>Monitor drive and stopper status.</w:t>
      </w:r>
    </w:p>
    <w:p>
      <w:pPr>
        <w:pStyle w:val="ListBullet"/>
      </w:pPr>
      <w:r>
        <w:t>Detect incomplete transfers and abnormal occupancy.</w:t>
      </w:r>
    </w:p>
    <w:p>
      <w:pPr>
        <w:pStyle w:val="Heading3"/>
      </w:pPr>
      <w:r>
        <w:t>18.2 Lift and Transfer Units</w:t>
      </w:r>
    </w:p>
    <w:p>
      <w:r>
        <w:t>Typical responsibilities:</w:t>
      </w:r>
    </w:p>
    <w:p>
      <w:pPr>
        <w:pStyle w:val="ListBullet"/>
      </w:pPr>
      <w:r>
        <w:t>Control lift or transfer commands.</w:t>
      </w:r>
    </w:p>
    <w:p>
      <w:pPr>
        <w:pStyle w:val="ListBullet"/>
      </w:pPr>
      <w:r>
        <w:t>Monitor position feedback.</w:t>
      </w:r>
    </w:p>
    <w:p>
      <w:pPr>
        <w:pStyle w:val="ListBullet"/>
      </w:pPr>
      <w:r>
        <w:t>Confirm that the mechanism reaches required positions.</w:t>
      </w:r>
    </w:p>
    <w:p>
      <w:pPr>
        <w:pStyle w:val="ListBullet"/>
      </w:pPr>
      <w:r>
        <w:t>Detect movement timeouts.</w:t>
      </w:r>
    </w:p>
    <w:p>
      <w:pPr>
        <w:pStyle w:val="ListBullet"/>
      </w:pPr>
      <w:r>
        <w:t>Coordinate with conveyors and station interlocks.</w:t>
      </w:r>
    </w:p>
    <w:p>
      <w:pPr>
        <w:pStyle w:val="ListBullet"/>
      </w:pPr>
      <w:r>
        <w:t>Provide approved recovery logic after a failed movement.</w:t>
      </w:r>
    </w:p>
    <w:p>
      <w:pPr>
        <w:pStyle w:val="Heading3"/>
      </w:pPr>
      <w:r>
        <w:t>18.3 Chassis Fixtures and Clamps</w:t>
      </w:r>
    </w:p>
    <w:p>
      <w:r>
        <w:t>Typical responsibilities:</w:t>
      </w:r>
    </w:p>
    <w:p>
      <w:pPr>
        <w:pStyle w:val="ListBullet"/>
      </w:pPr>
      <w:r>
        <w:t>Verify required part-presence conditions.</w:t>
      </w:r>
    </w:p>
    <w:p>
      <w:pPr>
        <w:pStyle w:val="ListBullet"/>
      </w:pPr>
      <w:r>
        <w:t>Control clamp and locating-pin sequences.</w:t>
      </w:r>
    </w:p>
    <w:p>
      <w:pPr>
        <w:pStyle w:val="ListBullet"/>
      </w:pPr>
      <w:r>
        <w:t>Monitor position and, where needed, pressure or force.</w:t>
      </w:r>
    </w:p>
    <w:p>
      <w:pPr>
        <w:pStyle w:val="ListBullet"/>
      </w:pPr>
      <w:r>
        <w:t>Prevent process execution when required fixture conditions are missing.</w:t>
      </w:r>
    </w:p>
    <w:p>
      <w:pPr>
        <w:pStyle w:val="ListBullet"/>
      </w:pPr>
      <w:r>
        <w:t>Detect inconsistent sensor states and incomplete movement.</w:t>
      </w:r>
    </w:p>
    <w:p>
      <w:pPr>
        <w:pStyle w:val="Heading3"/>
      </w:pPr>
      <w:r>
        <w:t>18.4 Torque and Assembly Equipment</w:t>
      </w:r>
    </w:p>
    <w:p>
      <w:r>
        <w:t>Typical responsibilities:</w:t>
      </w:r>
    </w:p>
    <w:p>
      <w:pPr>
        <w:pStyle w:val="ListBullet"/>
      </w:pPr>
      <w:r>
        <w:t>Exchange ready and completion signals with torque controllers.</w:t>
      </w:r>
    </w:p>
    <w:p>
      <w:pPr>
        <w:pStyle w:val="ListBullet"/>
      </w:pPr>
      <w:r>
        <w:t>Select or validate the correct tool program where the interface permits.</w:t>
      </w:r>
    </w:p>
    <w:p>
      <w:pPr>
        <w:pStyle w:val="ListBullet"/>
      </w:pPr>
      <w:r>
        <w:t>Confirm that the tool result belongs to the intended operation and product.</w:t>
      </w:r>
    </w:p>
    <w:p>
      <w:pPr>
        <w:pStyle w:val="ListBullet"/>
      </w:pPr>
      <w:r>
        <w:t>Detect missing, failed, or invalid tightening results.</w:t>
      </w:r>
    </w:p>
    <w:p>
      <w:pPr>
        <w:pStyle w:val="ListBullet"/>
      </w:pPr>
      <w:r>
        <w:t>Coordinate process sequence and quality traceability.</w:t>
      </w:r>
    </w:p>
    <w:p>
      <w:r>
        <w:t>The torque controller may perform the tightening control itself. The PLC usually coordinates the operation rather than independently calculating or regulating every tightening parameter.</w:t>
      </w:r>
    </w:p>
    <w:p>
      <w:pPr>
        <w:pStyle w:val="Heading3"/>
      </w:pPr>
      <w:r>
        <w:t>18.5 Robot and Vision Coordination</w:t>
      </w:r>
    </w:p>
    <w:p>
      <w:r>
        <w:t>Typical responsibilities:</w:t>
      </w:r>
    </w:p>
    <w:p>
      <w:pPr>
        <w:pStyle w:val="ListBullet"/>
      </w:pPr>
      <w:r>
        <w:t>Exchange station-ready, robot-ready, busy, complete, and fault states.</w:t>
      </w:r>
    </w:p>
    <w:p>
      <w:pPr>
        <w:pStyle w:val="ListBullet"/>
      </w:pPr>
      <w:r>
        <w:t>Verify the required fixture and carrier conditions.</w:t>
      </w:r>
    </w:p>
    <w:p>
      <w:pPr>
        <w:pStyle w:val="ListBullet"/>
      </w:pPr>
      <w:r>
        <w:t>Coordinate product identity and recipe selection.</w:t>
      </w:r>
    </w:p>
    <w:p>
      <w:pPr>
        <w:pStyle w:val="ListBullet"/>
      </w:pPr>
      <w:r>
        <w:t>Receive inspection results.</w:t>
      </w:r>
    </w:p>
    <w:p>
      <w:pPr>
        <w:pStyle w:val="ListBullet"/>
      </w:pPr>
      <w:r>
        <w:t>Prevent process progression when required quality conditions are not satisfied.</w:t>
      </w:r>
    </w:p>
    <w:p>
      <w:r>
        <w:t>Safety-related robot access and safe motion must use the appropriate safety system and validated interfaces.</w:t>
      </w:r>
    </w:p>
    <w:p>
      <w:pPr>
        <w:pStyle w:val="Heading2"/>
      </w:pPr>
      <w:r>
        <w:t>19. Root Cause Analysis and Corrective Action Examples</w:t>
      </w:r>
    </w:p>
    <w:p>
      <w:pPr>
        <w:pStyle w:val="Heading3"/>
      </w:pPr>
      <w:r>
        <w:t>Example 1: Carrier Transfer Timeout</w:t>
      </w:r>
    </w:p>
    <w:p>
      <w:r>
        <w:t>Symptom: A carrier is detected at the entry sensor, but the transfer sequence times out.</w:t>
      </w:r>
    </w:p>
    <w:p>
      <w:r>
        <w:t>Investigation:</w:t>
      </w:r>
    </w:p>
    <w:p>
      <w:pPr>
        <w:pStyle w:val="ListBullet"/>
      </w:pPr>
      <w:r>
        <w:t>Confirm the entry sensor signal.</w:t>
      </w:r>
    </w:p>
    <w:p>
      <w:pPr>
        <w:pStyle w:val="ListBullet"/>
      </w:pPr>
      <w:r>
        <w:t>Check whether the destination station reports ready.</w:t>
      </w:r>
    </w:p>
    <w:p>
      <w:pPr>
        <w:pStyle w:val="ListBullet"/>
      </w:pPr>
      <w:r>
        <w:t>Verify that the PLC issued the transfer command.</w:t>
      </w:r>
    </w:p>
    <w:p>
      <w:pPr>
        <w:pStyle w:val="ListBullet"/>
      </w:pPr>
      <w:r>
        <w:t>Check drive-ready and drive-fault signals.</w:t>
      </w:r>
    </w:p>
    <w:p>
      <w:pPr>
        <w:pStyle w:val="ListBullet"/>
      </w:pPr>
      <w:r>
        <w:t>Observe the carrier's physical movement.</w:t>
      </w:r>
    </w:p>
    <w:p>
      <w:pPr>
        <w:pStyle w:val="ListBullet"/>
      </w:pPr>
      <w:r>
        <w:t>Check arrival feedback and source-clear conditions.</w:t>
      </w:r>
    </w:p>
    <w:p>
      <w:pPr>
        <w:pStyle w:val="ListBullet"/>
      </w:pPr>
      <w:r>
        <w:t>Review the sequence transition and timeout configuration.</w:t>
      </w:r>
    </w:p>
    <w:p>
      <w:r>
        <w:t>Possible root causes:</w:t>
      </w:r>
    </w:p>
    <w:p>
      <w:pPr>
        <w:pStyle w:val="ListBullet"/>
      </w:pPr>
      <w:r>
        <w:t>Destination-ready signal not received.</w:t>
      </w:r>
    </w:p>
    <w:p>
      <w:pPr>
        <w:pStyle w:val="ListBullet"/>
      </w:pPr>
      <w:r>
        <w:t>Drive fault or missing enable.</w:t>
      </w:r>
    </w:p>
    <w:p>
      <w:pPr>
        <w:pStyle w:val="ListBullet"/>
      </w:pPr>
      <w:r>
        <w:t>Failed transfer mechanism.</w:t>
      </w:r>
    </w:p>
    <w:p>
      <w:pPr>
        <w:pStyle w:val="ListBullet"/>
      </w:pPr>
      <w:r>
        <w:t>Misaligned arrival sensor.</w:t>
      </w:r>
    </w:p>
    <w:p>
      <w:pPr>
        <w:pStyle w:val="ListBullet"/>
      </w:pPr>
      <w:r>
        <w:t>Incorrect handshake logic.</w:t>
      </w:r>
    </w:p>
    <w:p>
      <w:pPr>
        <w:pStyle w:val="ListBullet"/>
      </w:pPr>
      <w:r>
        <w:t>Timeout configured below the normal transfer duration.</w:t>
      </w:r>
    </w:p>
    <w:p>
      <w:r>
        <w:t>Corrective action: Correct the identified hardware, communication, or logic issue. Validate multiple transfer cycles under representative conditions and update the fault history.</w:t>
      </w:r>
    </w:p>
    <w:p>
      <w:pPr>
        <w:pStyle w:val="Heading3"/>
      </w:pPr>
      <w:r>
        <w:t>Example 2: Clamp Sequence Does Not Complete</w:t>
      </w:r>
    </w:p>
    <w:p>
      <w:r>
        <w:t>Symptom: The PLC issues a clamp command, but the station never reaches the process-ready state.</w:t>
      </w:r>
    </w:p>
    <w:p>
      <w:r>
        <w:t>Investigation:</w:t>
      </w:r>
    </w:p>
    <w:p>
      <w:pPr>
        <w:pStyle w:val="ListBullet"/>
      </w:pPr>
      <w:r>
        <w:t>Check the clamp output command.</w:t>
      </w:r>
    </w:p>
    <w:p>
      <w:pPr>
        <w:pStyle w:val="ListBullet"/>
      </w:pPr>
      <w:r>
        <w:t>Verify valve or actuator operation.</w:t>
      </w:r>
    </w:p>
    <w:p>
      <w:pPr>
        <w:pStyle w:val="ListBullet"/>
      </w:pPr>
      <w:r>
        <w:t>Check air or hydraulic supply.</w:t>
      </w:r>
    </w:p>
    <w:p>
      <w:pPr>
        <w:pStyle w:val="ListBullet"/>
      </w:pPr>
      <w:r>
        <w:t>Compare extended/retracted feedback with physical position.</w:t>
      </w:r>
    </w:p>
    <w:p>
      <w:pPr>
        <w:pStyle w:val="ListBullet"/>
      </w:pPr>
      <w:r>
        <w:t>Check for contradictory feedback states.</w:t>
      </w:r>
    </w:p>
    <w:p>
      <w:pPr>
        <w:pStyle w:val="ListBullet"/>
      </w:pPr>
      <w:r>
        <w:t>Review the sequence permissives and timer conditions.</w:t>
      </w:r>
    </w:p>
    <w:p>
      <w:r>
        <w:t>Possible root causes: A failed valve, mechanical obstruction, sensor misalignment, damaged cable, inadequate pressure, or incorrect sequence logic.</w:t>
      </w:r>
    </w:p>
    <w:p>
      <w:r>
        <w:t>Corrective action: Repair the identified cause, verify the full clamp sequence, and confirm that the process cannot proceed without the required feedback.</w:t>
      </w:r>
    </w:p>
    <w:p>
      <w:pPr>
        <w:pStyle w:val="Heading3"/>
      </w:pPr>
      <w:r>
        <w:t>Example 3: Repeated Communication Loss</w:t>
      </w:r>
    </w:p>
    <w:p>
      <w:r>
        <w:t>Symptom: A station intermittently loses communication with remote I/O.</w:t>
      </w:r>
    </w:p>
    <w:p>
      <w:r>
        <w:t>Investigation:</w:t>
      </w:r>
    </w:p>
    <w:p>
      <w:pPr>
        <w:pStyle w:val="ListBullet"/>
      </w:pPr>
      <w:r>
        <w:t>Review controller and network diagnostics.</w:t>
      </w:r>
    </w:p>
    <w:p>
      <w:pPr>
        <w:pStyle w:val="ListBullet"/>
      </w:pPr>
      <w:r>
        <w:t>Determine whether other devices are affected.</w:t>
      </w:r>
    </w:p>
    <w:p>
      <w:pPr>
        <w:pStyle w:val="ListBullet"/>
      </w:pPr>
      <w:r>
        <w:t>Check device power and connectors.</w:t>
      </w:r>
    </w:p>
    <w:p>
      <w:pPr>
        <w:pStyle w:val="ListBullet"/>
      </w:pPr>
      <w:r>
        <w:t>Inspect the network switch, cable route, and topology.</w:t>
      </w:r>
    </w:p>
    <w:p>
      <w:pPr>
        <w:pStyle w:val="ListBullet"/>
      </w:pPr>
      <w:r>
        <w:t>Verify device configuration and addressing.</w:t>
      </w:r>
    </w:p>
    <w:p>
      <w:pPr>
        <w:pStyle w:val="ListBullet"/>
      </w:pPr>
      <w:r>
        <w:t>Review recent hardware or network changes.</w:t>
      </w:r>
    </w:p>
    <w:p>
      <w:r>
        <w:t>Corrective action: Repair the defective connection or device, restore the approved configuration, and confirm communication stability during normal machine operation.</w:t>
      </w:r>
    </w:p>
    <w:p>
      <w:pPr>
        <w:pStyle w:val="Heading2"/>
      </w:pPr>
      <w:r>
        <w:t>20. PLC Maintenance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PLC-related downtime</w:t>
            </w:r>
          </w:p>
        </w:tc>
        <w:tc>
          <w:tcPr>
            <w:tcW w:type="dxa" w:w="5400"/>
          </w:tcPr>
          <w:p>
            <w:pPr>
              <w:spacing w:after="0" w:before="0" w:line="240" w:lineRule="auto"/>
              <w:jc w:val="left"/>
            </w:pPr>
            <w:r>
              <w:t>Quantifies production loss associated with controller, I/O, logic, or communication faults</w:t>
            </w:r>
          </w:p>
        </w:tc>
      </w:tr>
      <w:tr>
        <w:tc>
          <w:tcPr>
            <w:tcW w:type="dxa" w:w="5400"/>
          </w:tcPr>
          <w:p>
            <w:pPr>
              <w:spacing w:after="0" w:before="0" w:line="240" w:lineRule="auto"/>
              <w:jc w:val="left"/>
            </w:pPr>
            <w:r>
              <w:t>Repeat fault rate</w:t>
            </w:r>
          </w:p>
        </w:tc>
        <w:tc>
          <w:tcPr>
            <w:tcW w:type="dxa" w:w="5400"/>
          </w:tcPr>
          <w:p>
            <w:pPr>
              <w:spacing w:after="0" w:before="0" w:line="240" w:lineRule="auto"/>
              <w:jc w:val="left"/>
            </w:pPr>
            <w:r>
              <w:t>Identifies unresolved program or hardware issues</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Tracks restoration time for PLC-related failures</w:t>
            </w:r>
          </w:p>
        </w:tc>
      </w:tr>
      <w:tr>
        <w:tc>
          <w:tcPr>
            <w:tcW w:type="dxa" w:w="5400"/>
          </w:tcPr>
          <w:p>
            <w:pPr>
              <w:spacing w:after="0" w:before="0" w:line="240" w:lineRule="auto"/>
              <w:jc w:val="left"/>
            </w:pPr>
            <w:r>
              <w:t>Backup compliance</w:t>
            </w:r>
          </w:p>
        </w:tc>
        <w:tc>
          <w:tcPr>
            <w:tcW w:type="dxa" w:w="5400"/>
          </w:tcPr>
          <w:p>
            <w:pPr>
              <w:spacing w:after="0" w:before="0" w:line="240" w:lineRule="auto"/>
              <w:jc w:val="left"/>
            </w:pPr>
            <w:r>
              <w:t>Confirms required program and configuration backups exist</w:t>
            </w:r>
          </w:p>
        </w:tc>
      </w:tr>
      <w:tr>
        <w:tc>
          <w:tcPr>
            <w:tcW w:type="dxa" w:w="5400"/>
          </w:tcPr>
          <w:p>
            <w:pPr>
              <w:spacing w:after="0" w:before="0" w:line="240" w:lineRule="auto"/>
              <w:jc w:val="left"/>
            </w:pPr>
            <w:r>
              <w:t>Change-control compliance</w:t>
            </w:r>
          </w:p>
        </w:tc>
        <w:tc>
          <w:tcPr>
            <w:tcW w:type="dxa" w:w="5400"/>
          </w:tcPr>
          <w:p>
            <w:pPr>
              <w:spacing w:after="0" w:before="0" w:line="240" w:lineRule="auto"/>
              <w:jc w:val="left"/>
            </w:pPr>
            <w:r>
              <w:t>Measures whether modifications follow the approved process</w:t>
            </w:r>
          </w:p>
        </w:tc>
      </w:tr>
      <w:tr>
        <w:tc>
          <w:tcPr>
            <w:tcW w:type="dxa" w:w="5400"/>
          </w:tcPr>
          <w:p>
            <w:pPr>
              <w:spacing w:after="0" w:before="0" w:line="240" w:lineRule="auto"/>
              <w:jc w:val="left"/>
            </w:pPr>
            <w:r>
              <w:t>Communication fault frequency</w:t>
            </w:r>
          </w:p>
        </w:tc>
        <w:tc>
          <w:tcPr>
            <w:tcW w:type="dxa" w:w="5400"/>
          </w:tcPr>
          <w:p>
            <w:pPr>
              <w:spacing w:after="0" w:before="0" w:line="240" w:lineRule="auto"/>
              <w:jc w:val="left"/>
            </w:pPr>
            <w:r>
              <w:t>Identifies unstable networked devices or links</w:t>
            </w:r>
          </w:p>
        </w:tc>
      </w:tr>
      <w:tr>
        <w:tc>
          <w:tcPr>
            <w:tcW w:type="dxa" w:w="5400"/>
          </w:tcPr>
          <w:p>
            <w:pPr>
              <w:spacing w:after="0" w:before="0" w:line="240" w:lineRule="auto"/>
              <w:jc w:val="left"/>
            </w:pPr>
            <w:r>
              <w:t>I/O fault frequency</w:t>
            </w:r>
          </w:p>
        </w:tc>
        <w:tc>
          <w:tcPr>
            <w:tcW w:type="dxa" w:w="5400"/>
          </w:tcPr>
          <w:p>
            <w:pPr>
              <w:spacing w:after="0" w:before="0" w:line="240" w:lineRule="auto"/>
              <w:jc w:val="left"/>
            </w:pPr>
            <w:r>
              <w:t>Highlights recurring sensor, wiring, or output-interface issues</w:t>
            </w:r>
          </w:p>
        </w:tc>
      </w:tr>
      <w:tr>
        <w:tc>
          <w:tcPr>
            <w:tcW w:type="dxa" w:w="5400"/>
          </w:tcPr>
          <w:p>
            <w:pPr>
              <w:spacing w:after="0" w:before="0" w:line="240" w:lineRule="auto"/>
              <w:jc w:val="left"/>
            </w:pPr>
            <w:r>
              <w:t>First-time repair rate</w:t>
            </w:r>
          </w:p>
        </w:tc>
        <w:tc>
          <w:tcPr>
            <w:tcW w:type="dxa" w:w="5400"/>
          </w:tcPr>
          <w:p>
            <w:pPr>
              <w:spacing w:after="0" w:before="0" w:line="240" w:lineRule="auto"/>
              <w:jc w:val="left"/>
            </w:pPr>
            <w:r>
              <w:t>Measures how often faults are corrected without repeat intervention</w:t>
            </w:r>
          </w:p>
        </w:tc>
      </w:tr>
      <w:tr>
        <w:tc>
          <w:tcPr>
            <w:tcW w:type="dxa" w:w="5400"/>
          </w:tcPr>
          <w:p>
            <w:pPr>
              <w:spacing w:after="0" w:before="0" w:line="240" w:lineRule="auto"/>
              <w:jc w:val="left"/>
            </w:pPr>
            <w:r>
              <w:t>Documentation completeness</w:t>
            </w:r>
          </w:p>
        </w:tc>
        <w:tc>
          <w:tcPr>
            <w:tcW w:type="dxa" w:w="5400"/>
          </w:tcPr>
          <w:p>
            <w:pPr>
              <w:spacing w:after="0" w:before="0" w:line="240" w:lineRule="auto"/>
              <w:jc w:val="left"/>
            </w:pPr>
            <w:r>
              <w:t>Tracks availability of I/O lists, backups, drawings, and change records</w:t>
            </w:r>
          </w:p>
        </w:tc>
      </w:tr>
    </w:tbl>
    <w:p/>
    <w:p>
      <w:r>
        <w:t>Define fault categories consistently. Otherwise, one technician's "PLC fault" becomes another technician's "sensor issue," and the resulting KPI measures naming habits rather than equipment reliability.</w:t>
      </w:r>
    </w:p>
    <w:p>
      <w:pPr>
        <w:pStyle w:val="Heading2"/>
      </w:pPr>
      <w:r>
        <w:t>21. Commissioning and Acceptance Checklist</w:t>
      </w:r>
    </w:p>
    <w:p>
      <w:pPr>
        <w:pStyle w:val="ListBullet"/>
      </w:pPr>
      <w:r>
        <w:t>Confirm the PLC model, firmware, program version, and hardware configuration.</w:t>
      </w:r>
    </w:p>
    <w:p>
      <w:pPr>
        <w:pStyle w:val="ListBullet"/>
      </w:pPr>
      <w:r>
        <w:t>Verify power supply and module status.</w:t>
      </w:r>
    </w:p>
    <w:p>
      <w:pPr>
        <w:pStyle w:val="ListBullet"/>
      </w:pPr>
      <w:r>
        <w:t>Check all required digital and analog I/O channels.</w:t>
      </w:r>
    </w:p>
    <w:p>
      <w:pPr>
        <w:pStyle w:val="ListBullet"/>
      </w:pPr>
      <w:r>
        <w:t>Verify field-device wiring and signal interpretation.</w:t>
      </w:r>
    </w:p>
    <w:p>
      <w:pPr>
        <w:pStyle w:val="ListBullet"/>
      </w:pPr>
      <w:r>
        <w:t>Confirm tag names and I/O mapping.</w:t>
      </w:r>
    </w:p>
    <w:p>
      <w:pPr>
        <w:pStyle w:val="ListBullet"/>
      </w:pPr>
      <w:r>
        <w:t>Test the normal machine sequence.</w:t>
      </w:r>
    </w:p>
    <w:p>
      <w:pPr>
        <w:pStyle w:val="ListBullet"/>
      </w:pPr>
      <w:r>
        <w:t>Verify timers, counters, and sequence transitions.</w:t>
      </w:r>
    </w:p>
    <w:p>
      <w:pPr>
        <w:pStyle w:val="ListBullet"/>
      </w:pPr>
      <w:r>
        <w:t>Test relevant timeout and fault-detection behavior.</w:t>
      </w:r>
    </w:p>
    <w:p>
      <w:pPr>
        <w:pStyle w:val="ListBullet"/>
      </w:pPr>
      <w:r>
        <w:t>Verify drive, valve, and external-controller interfaces.</w:t>
      </w:r>
    </w:p>
    <w:p>
      <w:pPr>
        <w:pStyle w:val="ListBullet"/>
      </w:pPr>
      <w:r>
        <w:t>Confirm network communication and remote I/O status.</w:t>
      </w:r>
    </w:p>
    <w:p>
      <w:pPr>
        <w:pStyle w:val="ListBullet"/>
      </w:pPr>
      <w:r>
        <w:t>Test the required HMI commands, alarms, and status indications.</w:t>
      </w:r>
    </w:p>
    <w:p>
      <w:pPr>
        <w:pStyle w:val="ListBullet"/>
      </w:pPr>
      <w:r>
        <w:t>Verify fault recovery and restart behavior.</w:t>
      </w:r>
    </w:p>
    <w:p>
      <w:pPr>
        <w:pStyle w:val="ListBullet"/>
      </w:pPr>
      <w:r>
        <w:t>Validate safety-related functions using the approved safety procedure.</w:t>
      </w:r>
    </w:p>
    <w:p>
      <w:pPr>
        <w:pStyle w:val="ListBullet"/>
      </w:pPr>
      <w:r>
        <w:t>Confirm product identification and quality-result interfaces where applicable.</w:t>
      </w:r>
    </w:p>
    <w:p>
      <w:pPr>
        <w:pStyle w:val="ListBullet"/>
      </w:pPr>
      <w:r>
        <w:t>Save the approved project and configuration backups.</w:t>
      </w:r>
    </w:p>
    <w:p>
      <w:pPr>
        <w:pStyle w:val="ListBullet"/>
      </w:pPr>
      <w:r>
        <w:t>Update drawings, I/O lists, change logs, and maintenance documentation.</w:t>
      </w:r>
    </w:p>
    <w:p>
      <w:pPr>
        <w:pStyle w:val="Heading2"/>
      </w:pPr>
      <w:r>
        <w:t>22. Practical Learning Exercises</w:t>
      </w:r>
    </w:p>
    <w:p>
      <w:pPr>
        <w:pStyle w:val="Heading3"/>
      </w:pPr>
      <w:r>
        <w:t>Exercise 1: Build an I/O Map</w:t>
      </w:r>
    </w:p>
    <w:p>
      <w:r>
        <w:t>Select one chassis station and document its sensors, actuators, PLC addresses, tag names, electrical interfaces, and expected normal states.</w:t>
      </w:r>
    </w:p>
    <w:p>
      <w:r>
        <w:t>Identify missing or inconsistent information between the field wiring, drawings, PLC project, and maintenance records.</w:t>
      </w:r>
    </w:p>
    <w:p>
      <w:pPr>
        <w:pStyle w:val="Heading3"/>
      </w:pPr>
      <w:r>
        <w:t>Exercise 2: Trace a Conveyor Sequence</w:t>
      </w:r>
    </w:p>
    <w:p>
      <w:r>
        <w:t>Observe an approved operating cycle and identify the sequence states, entry conditions, outputs, feedback signals, timers, and transition conditions.</w:t>
      </w:r>
    </w:p>
    <w:p>
      <w:r>
        <w:t>Document what happens when the expected feedback is delayed or absent.</w:t>
      </w:r>
    </w:p>
    <w:p>
      <w:pPr>
        <w:pStyle w:val="Heading3"/>
      </w:pPr>
      <w:r>
        <w:t>Exercise 3: Diagnose a Simulated Process Fault</w:t>
      </w:r>
    </w:p>
    <w:p>
      <w:r>
        <w:t>Using an approved training setup or historical fault record, investigate a missing sensor input, failed actuator response, or communication timeout. Identify the first point in the control path where actual behavior differs from expected behavior.</w:t>
      </w:r>
    </w:p>
    <w:p>
      <w:pPr>
        <w:pStyle w:val="Heading3"/>
      </w:pPr>
      <w:r>
        <w:t>Exercise 4: Review a PLC Backup</w:t>
      </w:r>
    </w:p>
    <w:p>
      <w:r>
        <w:t>Check whether the available project identifies the correct machine, CPU model, firmware, software version, and approved change history. Identify additional configuration files or restoration instructions needed for a complete recovery package.</w:t>
      </w:r>
    </w:p>
    <w:p>
      <w:pPr>
        <w:pStyle w:val="Heading3"/>
      </w:pPr>
      <w:r>
        <w:t>Exercise 5: Review a Handshake</w:t>
      </w:r>
    </w:p>
    <w:p>
      <w:r>
        <w:t>Choose two communicating stations and document the meaning, owner, expected sequence, and timeout behavior of each handshake signal. Identify how the system prevents stale requests from causing unintended movement.</w:t>
      </w:r>
    </w:p>
    <w:p>
      <w:pPr>
        <w:pStyle w:val="Heading2"/>
      </w:pPr>
      <w:r>
        <w:t>23. Competency Checklist</w:t>
      </w:r>
    </w:p>
    <w:p>
      <w:r>
        <w:t>A maintenance engineer working with chassis PLCs should be able to:</w:t>
      </w:r>
    </w:p>
    <w:p>
      <w:pPr>
        <w:pStyle w:val="ListBullet"/>
      </w:pPr>
      <w:r>
        <w:t>Explain PLC architecture and the role of CPU, power supply, I/O, and communication modules.</w:t>
      </w:r>
    </w:p>
    <w:p>
      <w:pPr>
        <w:pStyle w:val="ListBullet"/>
      </w:pPr>
      <w:r>
        <w:t>Read and interpret ladder logic and the platform's supported programming languages.</w:t>
      </w:r>
    </w:p>
    <w:p>
      <w:pPr>
        <w:pStyle w:val="ListBullet"/>
      </w:pPr>
      <w:r>
        <w:t>Trace sensor signals and actuator commands through the control path.</w:t>
      </w:r>
    </w:p>
    <w:p>
      <w:pPr>
        <w:pStyle w:val="ListBullet"/>
      </w:pPr>
      <w:r>
        <w:t>Understand scan execution, task timing, filtering, timers, and counters.</w:t>
      </w:r>
    </w:p>
    <w:p>
      <w:pPr>
        <w:pStyle w:val="ListBullet"/>
      </w:pPr>
      <w:r>
        <w:t>Diagnose I/O faults, sequence failures, drive interfaces, and communication problems.</w:t>
      </w:r>
    </w:p>
    <w:p>
      <w:pPr>
        <w:pStyle w:val="ListBullet"/>
      </w:pPr>
      <w:r>
        <w:t>Understand permissives, interlocks, state machines, and handshake logic.</w:t>
      </w:r>
    </w:p>
    <w:p>
      <w:pPr>
        <w:pStyle w:val="ListBullet"/>
      </w:pPr>
      <w:r>
        <w:t>Distinguish ordinary PLC control from safety-rated control.</w:t>
      </w:r>
    </w:p>
    <w:p>
      <w:pPr>
        <w:pStyle w:val="ListBullet"/>
      </w:pPr>
      <w:r>
        <w:t>Monitor a program online using approved procedures.</w:t>
      </w:r>
    </w:p>
    <w:p>
      <w:pPr>
        <w:pStyle w:val="ListBullet"/>
      </w:pPr>
      <w:r>
        <w:t>Maintain backups, version records, and controlled change history.</w:t>
      </w:r>
    </w:p>
    <w:p>
      <w:pPr>
        <w:pStyle w:val="ListBullet"/>
      </w:pPr>
      <w:r>
        <w:t>Support HMI, SCADA, MES, robot, torque-tool, and quality-system interfaces.</w:t>
      </w:r>
    </w:p>
    <w:p>
      <w:pPr>
        <w:pStyle w:val="ListBullet"/>
      </w:pPr>
      <w:r>
        <w:t>Document root cause, corrective action, and functional validation.</w:t>
      </w:r>
    </w:p>
    <w:p>
      <w:pPr>
        <w:pStyle w:val="ListBullet"/>
      </w:pPr>
      <w:r>
        <w:t>Restore a machine using an approved recovery procedure and verify the result.</w:t>
      </w:r>
    </w:p>
    <w:p>
      <w:pPr>
        <w:pStyle w:val="Heading2"/>
      </w:pPr>
      <w:r>
        <w:t>24. Final Technical Summary</w:t>
      </w:r>
    </w:p>
    <w:p>
      <w:r>
        <w:t>In chassis assembly, the PLC coordinates sensors, actuators, conveyors, fixtures, drives, tools, and external controllers through defined sequences and interlocks. Reliable operation depends on correct hardware configuration, accurate I/O mapping, maintainable program structure, suitable timing, robust communication, and clear fault handling.</w:t>
      </w:r>
    </w:p>
    <w:p>
      <w:r>
        <w:t>When a machine fails, trace the control path from the physical condition through the input, program logic, output, and actual machine response. This distinguishes a failed sensor or actuator from a program, configuration, or communication issue.</w:t>
      </w:r>
    </w:p>
    <w:p>
      <w:r>
        <w:t>Backups, version control, documentation, controlled modifications, and validated recovery procedures are essential to maintainability. Safety-related functions must remain within the appropriate validated safety architecture, separate from assumptions based on ordinary PLC logic.</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02_PLAN_WISE_2026\02_INDUSTRY3_0\29_Line_Systems\04_Chassis\05_HMI - 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