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Systems in Process Manufacturing</w:t>
      </w:r>
    </w:p>
    <w:p>
      <w:pPr>
        <w:pStyle w:val="Heading2"/>
      </w:pPr>
      <w:r>
        <w:t>1. Definition and purpose</w:t>
      </w:r>
    </w:p>
    <w:p>
      <w:r>
        <w:t>A Programmable Logic Controller (PLC) is an industrial digital controller designed to monitor inputs, execute a control program, and operate outputs to automate machines and processes.</w:t>
      </w:r>
    </w:p>
    <w:p>
      <w:r>
        <w:t>In process manufacturing, PLCs are used to control and monitor parameters such as temperature, pressure, flow, level, speed, valve position, and pump operation. They also coordinate sequences, enforce operating permissives, generate alarms, and exchange data with supervisory systems.</w:t>
      </w:r>
    </w:p>
    <w:p>
      <w:r>
        <w:t>Examples include:</w:t>
      </w:r>
    </w:p>
    <w:p>
      <w:pPr>
        <w:pStyle w:val="ListBullet"/>
      </w:pPr>
      <w:r>
        <w:t>Controlling a tank-filling sequence using level transmitters and inlet valves.</w:t>
      </w:r>
    </w:p>
    <w:p>
      <w:pPr>
        <w:pStyle w:val="ListBullet"/>
      </w:pPr>
      <w:r>
        <w:t>Maintaining pressure using a pressure transmitter, PLC, and variable frequency drive (VFD).</w:t>
      </w:r>
    </w:p>
    <w:p>
      <w:pPr>
        <w:pStyle w:val="ListBullet"/>
      </w:pPr>
      <w:r>
        <w:t>Controlling temperature using a temperature transmitter, PID algorithm, and heating valve.</w:t>
      </w:r>
    </w:p>
    <w:p>
      <w:pPr>
        <w:pStyle w:val="ListBullet"/>
      </w:pPr>
      <w:r>
        <w:t>Managing pump duty/standby changeover.</w:t>
      </w:r>
    </w:p>
    <w:p>
      <w:pPr>
        <w:pStyle w:val="ListBullet"/>
      </w:pPr>
      <w:r>
        <w:t>Coordinating motors, valves, and conveyors in a production process.</w:t>
      </w:r>
    </w:p>
    <w:p>
      <w:pPr>
        <w:pStyle w:val="ListBullet"/>
      </w:pPr>
      <w:r>
        <w:t>Monitoring faults and communicating operating data to SCADA, MES, or a historian.</w:t>
      </w:r>
    </w:p>
    <w:p>
      <w:r>
        <w:t>A PLC is not simply a collection of electrical relays implemented in software. Modern PLCs can handle sequential control, analog processing, motion coordination, communication, diagnostics, and process-control algorithms.</w:t>
      </w:r>
    </w:p>
    <w:p>
      <w:pPr>
        <w:pStyle w:val="Heading2"/>
      </w:pPr>
      <w:r>
        <w:t>2. PLC role in process manufacturing</w:t>
      </w:r>
    </w:p>
    <w:p>
      <w:r>
        <w:t>Process manufacturing transforms materials through physical or chemical operations. Examples include mixing, heating, cooling, pumping, dosing, filtration, and material transfer.</w:t>
      </w:r>
    </w:p>
    <w:p>
      <w:r>
        <w:t>The PLC coordinates these activities according to the process requirements.</w:t>
      </w:r>
    </w:p>
    <w:p>
      <w:r>
        <w:t>Typical objectives include:</w:t>
      </w:r>
    </w:p>
    <w:p>
      <w:pPr>
        <w:pStyle w:val="ListBullet"/>
      </w:pPr>
      <w:r>
        <w:t>Maintain process variables within specified limits.</w:t>
      </w:r>
    </w:p>
    <w:p>
      <w:pPr>
        <w:pStyle w:val="ListBullet"/>
      </w:pPr>
      <w:r>
        <w:t>Execute the correct sequence of operations.</w:t>
      </w:r>
    </w:p>
    <w:p>
      <w:pPr>
        <w:pStyle w:val="ListBullet"/>
      </w:pPr>
      <w:r>
        <w:t>Prevent equipment operation under invalid conditions.</w:t>
      </w:r>
    </w:p>
    <w:p>
      <w:pPr>
        <w:pStyle w:val="ListBullet"/>
      </w:pPr>
      <w:r>
        <w:t>Control pumps, motors, valves, heaters, and other actuators.</w:t>
      </w:r>
    </w:p>
    <w:p>
      <w:pPr>
        <w:pStyle w:val="ListBullet"/>
      </w:pPr>
      <w:r>
        <w:t>Detect faults and generate actionable alarms.</w:t>
      </w:r>
    </w:p>
    <w:p>
      <w:pPr>
        <w:pStyle w:val="ListBullet"/>
      </w:pPr>
      <w:r>
        <w:t>Record process values and production events.</w:t>
      </w:r>
    </w:p>
    <w:p>
      <w:pPr>
        <w:pStyle w:val="ListBullet"/>
      </w:pPr>
      <w:r>
        <w:t>Coordinate local equipment with other controllers and supervisory systems.</w:t>
      </w:r>
    </w:p>
    <w:p>
      <w:pPr>
        <w:pStyle w:val="ListBullet"/>
      </w:pPr>
      <w:r>
        <w:t>Support consistent product quality and repeatable operation.</w:t>
      </w:r>
    </w:p>
    <w:p>
      <w:r>
        <w:t>A PLC can maintain a temperature setpoint, but the overall quality of temperature control also depends on sensor accuracy, actuator capability, process dynamics, control-loop tuning, and the condition of the equipment.</w:t>
      </w:r>
    </w:p>
    <w:p>
      <w:pPr>
        <w:pStyle w:val="Heading2"/>
      </w:pPr>
      <w:r>
        <w:t>3. PLC architecture</w:t>
      </w:r>
    </w:p>
    <w:p>
      <w:r>
        <w:t>A typical PLC-based process-control system contains field instruments, input/output modules, a CPU, a communication interface, and final control elements.</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transmitters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 and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 and final control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to sensors</w:t>
      </w:r>
    </w:p>
    <w:p/>
    <w:p>
      <w:r>
        <w:t>A supervisory system may be connected to the PLC for monitoring, operator commands, alarm management, trends, and production reporting.</w:t>
      </w:r>
    </w:p>
    <w:p>
      <w:pPr>
        <w:pStyle w:val="Heading3"/>
      </w:pPr>
      <w:r>
        <w:t>3.1 CPU</w:t>
      </w:r>
    </w:p>
    <w:p>
      <w:r>
        <w:t>The central processing unit executes the control program, manages internal data, and coordinates supported communication and diagnostics.</w:t>
      </w:r>
    </w:p>
    <w:p>
      <w:r>
        <w:t>Important CPU characteristics include:</w:t>
      </w:r>
    </w:p>
    <w:p>
      <w:pPr>
        <w:pStyle w:val="ListBullet"/>
      </w:pPr>
      <w:r>
        <w:t>Processing performance.</w:t>
      </w:r>
    </w:p>
    <w:p>
      <w:pPr>
        <w:pStyle w:val="ListBullet"/>
      </w:pPr>
      <w:r>
        <w:t>Memory capacity.</w:t>
      </w:r>
    </w:p>
    <w:p>
      <w:pPr>
        <w:pStyle w:val="ListBullet"/>
      </w:pPr>
      <w:r>
        <w:t>Supported programming languages.</w:t>
      </w:r>
    </w:p>
    <w:p>
      <w:pPr>
        <w:pStyle w:val="ListBullet"/>
      </w:pPr>
      <w:r>
        <w:t>Number and types of supported I/O.</w:t>
      </w:r>
    </w:p>
    <w:p>
      <w:pPr>
        <w:pStyle w:val="ListBullet"/>
      </w:pPr>
      <w:r>
        <w:t>Communication capabilities.</w:t>
      </w:r>
    </w:p>
    <w:p>
      <w:pPr>
        <w:pStyle w:val="ListBullet"/>
      </w:pPr>
      <w:r>
        <w:t>Diagnostic features.</w:t>
      </w:r>
    </w:p>
    <w:p>
      <w:pPr>
        <w:pStyle w:val="ListBullet"/>
      </w:pPr>
      <w:r>
        <w:t>Redundancy and availability options.</w:t>
      </w:r>
    </w:p>
    <w:p>
      <w:pPr>
        <w:pStyle w:val="ListBullet"/>
      </w:pPr>
      <w:r>
        <w:t>Environmental and lifecycle specifications.</w:t>
      </w:r>
    </w:p>
    <w:p>
      <w:r>
        <w:t>A CPU should be selected based on application requirements rather than only its processor speed or memory size.</w:t>
      </w:r>
    </w:p>
    <w:p>
      <w:pPr>
        <w:pStyle w:val="Heading3"/>
      </w:pPr>
      <w:r>
        <w:t>3.2 Power supply</w:t>
      </w:r>
    </w:p>
    <w:p>
      <w:r>
        <w:t>The PLC power supply provides the required operating power to the controller or its designated modules.</w:t>
      </w:r>
    </w:p>
    <w:p>
      <w:r>
        <w:t>Considerations include:</w:t>
      </w:r>
    </w:p>
    <w:p>
      <w:pPr>
        <w:pStyle w:val="ListBullet"/>
      </w:pPr>
      <w:r>
        <w:t>Input voltage and allowable range.</w:t>
      </w:r>
    </w:p>
    <w:p>
      <w:pPr>
        <w:pStyle w:val="ListBullet"/>
      </w:pPr>
      <w:r>
        <w:t>Current capacity.</w:t>
      </w:r>
    </w:p>
    <w:p>
      <w:pPr>
        <w:pStyle w:val="ListBullet"/>
      </w:pPr>
      <w:r>
        <w:t>Load and startup requirements.</w:t>
      </w:r>
    </w:p>
    <w:p>
      <w:pPr>
        <w:pStyle w:val="ListBullet"/>
      </w:pPr>
      <w:r>
        <w:t>Electrical protection.</w:t>
      </w:r>
    </w:p>
    <w:p>
      <w:pPr>
        <w:pStyle w:val="ListBullet"/>
      </w:pPr>
      <w:r>
        <w:t>Grounding and bonding.</w:t>
      </w:r>
    </w:p>
    <w:p>
      <w:pPr>
        <w:pStyle w:val="ListBullet"/>
      </w:pPr>
      <w:r>
        <w:t>Power-failure behaviour.</w:t>
      </w:r>
    </w:p>
    <w:p>
      <w:pPr>
        <w:pStyle w:val="ListBullet"/>
      </w:pPr>
      <w:r>
        <w:t>Backup power requirements where justified.</w:t>
      </w:r>
    </w:p>
    <w:p>
      <w:r>
        <w:t>PLC logic power, field-device power, and actuator power may be supplied by separate circuits. A healthy PLC power supply does not prove that the field devices are powered correctly.</w:t>
      </w:r>
    </w:p>
    <w:p>
      <w:pPr>
        <w:pStyle w:val="Heading3"/>
      </w:pPr>
      <w:r>
        <w:t>3.3 Input modules</w:t>
      </w:r>
    </w:p>
    <w:p>
      <w:r>
        <w:t>Input modules receive signals from sensors, switches, transmitters, and other devices.</w:t>
      </w:r>
    </w:p>
    <w:p>
      <w:r>
        <w:t>Common input types include:</w:t>
      </w:r>
    </w:p>
    <w:p>
      <w:pPr>
        <w:pStyle w:val="ListBullet"/>
      </w:pPr>
      <w:r>
        <w:t>Digital inputs.</w:t>
      </w:r>
    </w:p>
    <w:p>
      <w:pPr>
        <w:pStyle w:val="ListBullet"/>
      </w:pPr>
      <w:r>
        <w:t>Analog inputs.</w:t>
      </w:r>
    </w:p>
    <w:p>
      <w:pPr>
        <w:pStyle w:val="ListBullet"/>
      </w:pPr>
      <w:r>
        <w:t>Temperature measurement inputs.</w:t>
      </w:r>
    </w:p>
    <w:p>
      <w:pPr>
        <w:pStyle w:val="ListBullet"/>
      </w:pPr>
      <w:r>
        <w:t>High-speed inputs.</w:t>
      </w:r>
    </w:p>
    <w:p>
      <w:pPr>
        <w:pStyle w:val="ListBullet"/>
      </w:pPr>
      <w:r>
        <w:t>Specialized communication or measurement interfaces.</w:t>
      </w:r>
    </w:p>
    <w:p>
      <w:r>
        <w:t>The input module converts the field signal into data that the CPU can process.</w:t>
      </w:r>
    </w:p>
    <w:p>
      <w:pPr>
        <w:pStyle w:val="Heading3"/>
      </w:pPr>
      <w:r>
        <w:t>3.4 Output modules</w:t>
      </w:r>
    </w:p>
    <w:p>
      <w:r>
        <w:t>Output modules command actuators and other devices.</w:t>
      </w:r>
    </w:p>
    <w:p>
      <w:r>
        <w:t>Common output types include:</w:t>
      </w:r>
    </w:p>
    <w:p>
      <w:pPr>
        <w:pStyle w:val="ListBullet"/>
      </w:pPr>
      <w:r>
        <w:t>Digital outputs.</w:t>
      </w:r>
    </w:p>
    <w:p>
      <w:pPr>
        <w:pStyle w:val="ListBullet"/>
      </w:pPr>
      <w:r>
        <w:t>Analog outputs.</w:t>
      </w:r>
    </w:p>
    <w:p>
      <w:pPr>
        <w:pStyle w:val="ListBullet"/>
      </w:pPr>
      <w:r>
        <w:t>Pulse or high-speed outputs.</w:t>
      </w:r>
    </w:p>
    <w:p>
      <w:pPr>
        <w:pStyle w:val="ListBullet"/>
      </w:pPr>
      <w:r>
        <w:t>Specialized motion or communication outputs.</w:t>
      </w:r>
    </w:p>
    <w:p>
      <w:r>
        <w:t>The PLC output signal may operate an interposing relay, contactor, solenoid valve, drive command, or control valve positioner. Output ratings and load requirements must be checked before connecting field equipment.</w:t>
      </w:r>
    </w:p>
    <w:p>
      <w:pPr>
        <w:pStyle w:val="Heading3"/>
      </w:pPr>
      <w:r>
        <w:t>3.5 Communication interfaces</w:t>
      </w:r>
    </w:p>
    <w:p>
      <w:r>
        <w:t>Communication interfaces connect the PLC to other controllers, remote I/O, HMIs, SCADA, drives, instruments, and industrial networks.</w:t>
      </w:r>
    </w:p>
    <w:p>
      <w:r>
        <w:t>Examples include PROFINET, EtherNet/IP, Modbus TCP, Modbus RTU, PROFIBUS, and supported serial interfaces.</w:t>
      </w:r>
    </w:p>
    <w:p>
      <w:r>
        <w:t>The available protocols depend on the PLC family, communication modules, firmware, software, and licensing.</w:t>
      </w:r>
    </w:p>
    <w:p>
      <w:pPr>
        <w:pStyle w:val="Heading2"/>
      </w:pPr>
      <w:r>
        <w:t>4. Types of PLC I/O</w:t>
      </w:r>
    </w:p>
    <w:p>
      <w:pPr>
        <w:pStyle w:val="Heading3"/>
      </w:pPr>
      <w:r>
        <w:t>4.1 Digital inputs</w:t>
      </w:r>
    </w:p>
    <w:p>
      <w:r>
        <w:t>Digital inputs represent discrete states, such as ON/OFF, OPEN/CLOSED, or PRESENT/ABSENT.</w:t>
      </w:r>
    </w:p>
    <w:p>
      <w:r>
        <w:t>Examples:</w:t>
      </w:r>
    </w:p>
    <w:p>
      <w:pPr>
        <w:pStyle w:val="ListBullet"/>
      </w:pPr>
      <w:r>
        <w:t>Pump running feedback.</w:t>
      </w:r>
    </w:p>
    <w:p>
      <w:pPr>
        <w:pStyle w:val="ListBullet"/>
      </w:pPr>
      <w:r>
        <w:t>Valve open limit switch.</w:t>
      </w:r>
    </w:p>
    <w:p>
      <w:pPr>
        <w:pStyle w:val="ListBullet"/>
      </w:pPr>
      <w:r>
        <w:t>Motor overload trip.</w:t>
      </w:r>
    </w:p>
    <w:p>
      <w:pPr>
        <w:pStyle w:val="ListBullet"/>
      </w:pPr>
      <w:r>
        <w:t>Tank high-level switch.</w:t>
      </w:r>
    </w:p>
    <w:p>
      <w:pPr>
        <w:pStyle w:val="ListBullet"/>
      </w:pPr>
      <w:r>
        <w:t>Emergency-stop status received through an appropriate safety architecture.</w:t>
      </w:r>
    </w:p>
    <w:p>
      <w:r>
        <w:t>A digital input generally has a defined electrical ON threshold and OFF threshold. The exact voltage and current requirements depend on the module.</w:t>
      </w:r>
    </w:p>
    <w:p>
      <w:pPr>
        <w:pStyle w:val="Heading3"/>
      </w:pPr>
      <w:r>
        <w:t>4.2 Digital outputs</w:t>
      </w:r>
    </w:p>
    <w:p>
      <w:r>
        <w:t>Digital outputs command discrete actions.</w:t>
      </w:r>
    </w:p>
    <w:p>
      <w:r>
        <w:t>Examples:</w:t>
      </w:r>
    </w:p>
    <w:p>
      <w:pPr>
        <w:pStyle w:val="ListBullet"/>
      </w:pPr>
      <w:r>
        <w:t>Energize a contactor coil through an appropriate interface.</w:t>
      </w:r>
    </w:p>
    <w:p>
      <w:pPr>
        <w:pStyle w:val="ListBullet"/>
      </w:pPr>
      <w:r>
        <w:t>Operate a solenoid valve.</w:t>
      </w:r>
    </w:p>
    <w:p>
      <w:pPr>
        <w:pStyle w:val="ListBullet"/>
      </w:pPr>
      <w:r>
        <w:t>Switch an indicator lamp.</w:t>
      </w:r>
    </w:p>
    <w:p>
      <w:pPr>
        <w:pStyle w:val="ListBullet"/>
      </w:pPr>
      <w:r>
        <w:t>Enable a device under the approved control design.</w:t>
      </w:r>
    </w:p>
    <w:p>
      <w:r>
        <w:t>The PLC output status indicates the commanded electrical state at the relevant point. It does not necessarily prove that the contactor operated, the valve moved, or the process changed. Feedback is needed to confirm the physical result.</w:t>
      </w:r>
    </w:p>
    <w:p>
      <w:pPr>
        <w:pStyle w:val="Heading3"/>
      </w:pPr>
      <w:r>
        <w:t>4.3 Analog inputs</w:t>
      </w:r>
    </w:p>
    <w:p>
      <w:r>
        <w:t>Analog inputs represent continuously varying measurements.</w:t>
      </w:r>
    </w:p>
    <w:p>
      <w:r>
        <w:t>Common examples include:</w:t>
      </w:r>
    </w:p>
    <w:p>
      <w:pPr>
        <w:pStyle w:val="ListBullet"/>
      </w:pPr>
      <w:r>
        <w:t>Pressure.</w:t>
      </w:r>
    </w:p>
    <w:p>
      <w:pPr>
        <w:pStyle w:val="ListBullet"/>
      </w:pPr>
      <w:r>
        <w:t>Temperature.</w:t>
      </w:r>
    </w:p>
    <w:p>
      <w:pPr>
        <w:pStyle w:val="ListBullet"/>
      </w:pPr>
      <w:r>
        <w:t>Flow.</w:t>
      </w:r>
    </w:p>
    <w:p>
      <w:pPr>
        <w:pStyle w:val="ListBullet"/>
      </w:pPr>
      <w:r>
        <w:t>Liquid level.</w:t>
      </w:r>
    </w:p>
    <w:p>
      <w:pPr>
        <w:pStyle w:val="ListBullet"/>
      </w:pPr>
      <w:r>
        <w:t>Conductivity.</w:t>
      </w:r>
    </w:p>
    <w:p>
      <w:pPr>
        <w:pStyle w:val="ListBullet"/>
      </w:pPr>
      <w:r>
        <w:t>Position.</w:t>
      </w:r>
    </w:p>
    <w:p>
      <w:pPr>
        <w:pStyle w:val="ListBullet"/>
      </w:pPr>
      <w:r>
        <w:t>Load or force.</w:t>
      </w:r>
    </w:p>
    <w:p>
      <w:r>
        <w:t>Common signal ranges include 4–20 mA and 0–10 V, although other ranges are used in industrial equipment.</w:t>
      </w:r>
    </w:p>
    <w:p>
      <w:pPr>
        <w:pStyle w:val="Heading3"/>
      </w:pPr>
      <w:r>
        <w:t>4.4 Analog outputs</w:t>
      </w:r>
    </w:p>
    <w:p>
      <w:r>
        <w:t>Analog outputs send a continuous command to a compatible device.</w:t>
      </w:r>
    </w:p>
    <w:p>
      <w:r>
        <w:t>Examples include:</w:t>
      </w:r>
    </w:p>
    <w:p>
      <w:pPr>
        <w:pStyle w:val="ListBullet"/>
      </w:pPr>
      <w:r>
        <w:t>VFD speed reference.</w:t>
      </w:r>
    </w:p>
    <w:p>
      <w:pPr>
        <w:pStyle w:val="ListBullet"/>
      </w:pPr>
      <w:r>
        <w:t>Control valve position demand.</w:t>
      </w:r>
    </w:p>
    <w:p>
      <w:pPr>
        <w:pStyle w:val="ListBullet"/>
      </w:pPr>
      <w:r>
        <w:t>Heater power reference.</w:t>
      </w:r>
    </w:p>
    <w:p>
      <w:pPr>
        <w:pStyle w:val="ListBullet"/>
      </w:pPr>
      <w:r>
        <w:t>Pump speed demand.</w:t>
      </w:r>
    </w:p>
    <w:p>
      <w:r>
        <w:t>An analog output command is not the same as the actual process response. Feedback from the drive, actuator, or process is required where the application needs confirmation.</w:t>
      </w:r>
    </w:p>
    <w:p>
      <w:pPr>
        <w:pStyle w:val="Heading2"/>
      </w:pPr>
      <w:r>
        <w:t>5. PLC programming languages</w:t>
      </w:r>
    </w:p>
    <w:p>
      <w:r>
        <w:t>IEC 61131-3 defines widely used PLC programming languages and associated programming concepts. Exact language availability depends on the controller and development environment.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Language</w:t>
            </w:r>
          </w:p>
        </w:tc>
        <w:tc>
          <w:tcPr>
            <w:tcW w:type="dxa" w:w="3600"/>
            <w:shd w:val="clear" w:color="auto" w:fill="EEF2F7"/>
          </w:tcPr>
          <w:p>
            <w:pPr>
              <w:spacing w:after="0" w:before="0" w:line="240" w:lineRule="auto"/>
              <w:jc w:val="left"/>
            </w:pPr>
            <w:r>
              <w:rPr>
                <w:b/>
                <w:color w:val="1A2E4A"/>
              </w:rPr>
              <w:t>Abbreviation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Ladder Diagram</w:t>
            </w:r>
          </w:p>
        </w:tc>
        <w:tc>
          <w:tcPr>
            <w:tcW w:type="dxa" w:w="3600"/>
          </w:tcPr>
          <w:p>
            <w:pPr>
              <w:spacing w:after="0" w:before="0" w:line="240" w:lineRule="auto"/>
              <w:jc w:val="left"/>
            </w:pPr>
            <w:r>
              <w:t>LD</w:t>
            </w:r>
          </w:p>
        </w:tc>
        <w:tc>
          <w:tcPr>
            <w:tcW w:type="dxa" w:w="3600"/>
          </w:tcPr>
          <w:p>
            <w:pPr>
              <w:spacing w:after="0" w:before="0" w:line="240" w:lineRule="auto"/>
              <w:jc w:val="left"/>
            </w:pPr>
            <w:r>
              <w:t>Boolean logic, interlocks, and maintenance-oriented control</w:t>
            </w:r>
          </w:p>
        </w:tc>
      </w:tr>
      <w:tr>
        <w:tc>
          <w:tcPr>
            <w:tcW w:type="dxa" w:w="3600"/>
          </w:tcPr>
          <w:p>
            <w:pPr>
              <w:spacing w:after="0" w:before="0" w:line="240" w:lineRule="auto"/>
              <w:jc w:val="left"/>
            </w:pPr>
            <w:r>
              <w:t>Function Block Diagram</w:t>
            </w:r>
          </w:p>
        </w:tc>
        <w:tc>
          <w:tcPr>
            <w:tcW w:type="dxa" w:w="3600"/>
          </w:tcPr>
          <w:p>
            <w:pPr>
              <w:spacing w:after="0" w:before="0" w:line="240" w:lineRule="auto"/>
              <w:jc w:val="left"/>
            </w:pPr>
            <w:r>
              <w:t>FBD</w:t>
            </w:r>
          </w:p>
        </w:tc>
        <w:tc>
          <w:tcPr>
            <w:tcW w:type="dxa" w:w="3600"/>
          </w:tcPr>
          <w:p>
            <w:pPr>
              <w:spacing w:after="0" w:before="0" w:line="240" w:lineRule="auto"/>
              <w:jc w:val="left"/>
            </w:pPr>
            <w:r>
              <w:t>Process control, signal processing, and connected function blocks</w:t>
            </w:r>
          </w:p>
        </w:tc>
      </w:tr>
      <w:tr>
        <w:tc>
          <w:tcPr>
            <w:tcW w:type="dxa" w:w="3600"/>
          </w:tcPr>
          <w:p>
            <w:pPr>
              <w:spacing w:after="0" w:before="0" w:line="240" w:lineRule="auto"/>
              <w:jc w:val="left"/>
            </w:pPr>
            <w:r>
              <w:t>Structured Text</w:t>
            </w:r>
          </w:p>
        </w:tc>
        <w:tc>
          <w:tcPr>
            <w:tcW w:type="dxa" w:w="3600"/>
          </w:tcPr>
          <w:p>
            <w:pPr>
              <w:spacing w:after="0" w:before="0" w:line="240" w:lineRule="auto"/>
              <w:jc w:val="left"/>
            </w:pPr>
            <w:r>
              <w:t>ST</w:t>
            </w:r>
          </w:p>
        </w:tc>
        <w:tc>
          <w:tcPr>
            <w:tcW w:type="dxa" w:w="3600"/>
          </w:tcPr>
          <w:p>
            <w:pPr>
              <w:spacing w:after="0" w:before="0" w:line="240" w:lineRule="auto"/>
              <w:jc w:val="left"/>
            </w:pPr>
            <w:r>
              <w:t>Calculations, data processing, algorithms, and complex logic</w:t>
            </w:r>
          </w:p>
        </w:tc>
      </w:tr>
      <w:tr>
        <w:tc>
          <w:tcPr>
            <w:tcW w:type="dxa" w:w="3600"/>
          </w:tcPr>
          <w:p>
            <w:pPr>
              <w:spacing w:after="0" w:before="0" w:line="240" w:lineRule="auto"/>
              <w:jc w:val="left"/>
            </w:pPr>
            <w:r>
              <w:t>Sequential Function Chart</w:t>
            </w:r>
          </w:p>
        </w:tc>
        <w:tc>
          <w:tcPr>
            <w:tcW w:type="dxa" w:w="3600"/>
          </w:tcPr>
          <w:p>
            <w:pPr>
              <w:spacing w:after="0" w:before="0" w:line="240" w:lineRule="auto"/>
              <w:jc w:val="left"/>
            </w:pPr>
            <w:r>
              <w:t>SFC</w:t>
            </w:r>
          </w:p>
        </w:tc>
        <w:tc>
          <w:tcPr>
            <w:tcW w:type="dxa" w:w="3600"/>
          </w:tcPr>
          <w:p>
            <w:pPr>
              <w:spacing w:after="0" w:before="0" w:line="240" w:lineRule="auto"/>
              <w:jc w:val="left"/>
            </w:pPr>
            <w:r>
              <w:t>Organizing sequential operations into steps and transitions</w:t>
            </w:r>
          </w:p>
        </w:tc>
      </w:tr>
      <w:tr>
        <w:tc>
          <w:tcPr>
            <w:tcW w:type="dxa" w:w="3600"/>
          </w:tcPr>
          <w:p>
            <w:pPr>
              <w:spacing w:after="0" w:before="0" w:line="240" w:lineRule="auto"/>
              <w:jc w:val="left"/>
            </w:pPr>
            <w:r>
              <w:t>Instruction List</w:t>
            </w:r>
          </w:p>
        </w:tc>
        <w:tc>
          <w:tcPr>
            <w:tcW w:type="dxa" w:w="3600"/>
          </w:tcPr>
          <w:p>
            <w:pPr>
              <w:spacing w:after="0" w:before="0" w:line="240" w:lineRule="auto"/>
              <w:jc w:val="left"/>
            </w:pPr>
            <w:r>
              <w:t>IL</w:t>
            </w:r>
          </w:p>
        </w:tc>
        <w:tc>
          <w:tcPr>
            <w:tcW w:type="dxa" w:w="3600"/>
          </w:tcPr>
          <w:p>
            <w:pPr>
              <w:spacing w:after="0" w:before="0" w:line="240" w:lineRule="auto"/>
              <w:jc w:val="left"/>
            </w:pPr>
            <w:r>
              <w:t>Legacy language found in some older systems; removed from modern IEC 61131-3 editions</w:t>
            </w:r>
          </w:p>
        </w:tc>
      </w:tr>
    </w:tbl>
    <w:p/>
    <w:p>
      <w:r>
        <w:t>Ladder Diagram is often familiar to electrical maintenance teams because of its relationship to relay logic. Function Block Diagram is common in process control because it can represent connected control functions clearly. Structured Text is useful for more complex calculations and data handling.</w:t>
      </w:r>
    </w:p>
    <w:p>
      <w:r>
        <w:t>A good program is not defined by the language alone. Clear naming, structured organization, diagnostic information, appropriate fault handling, and controlled change management are equally important.</w:t>
      </w:r>
    </w:p>
    <w:p>
      <w:pPr>
        <w:pStyle w:val="Heading2"/>
      </w:pPr>
      <w:r>
        <w:t>6. PLC scan cycle and execution</w:t>
      </w:r>
    </w:p>
    <w:p>
      <w:r>
        <w:t>Many conventional PLC applications execute a cyclic scan, although modern controllers may also use periodic tasks, event tasks, interrupts, and distributed execution.</w:t>
      </w:r>
    </w:p>
    <w:p>
      <w:r>
        <w:t>A simplified scan consists of:</w:t>
      </w:r>
    </w:p>
    <w:p>
      <w:pPr>
        <w:tabs>
          <w:tab w:pos="403" w:val="left"/>
        </w:tabs>
        <w:spacing w:after="40" w:line="276" w:lineRule="auto"/>
        <w:ind w:left="403" w:hanging="403"/>
        <w:jc w:val="left"/>
      </w:pPr>
      <w:r>
        <w:rPr>
          <w:color w:val="1A2E4A"/>
        </w:rPr>
        <w:t>1.</w:t>
        <w:tab/>
      </w:r>
      <w:r>
        <w:t>Read or update input data.</w:t>
      </w:r>
    </w:p>
    <w:p>
      <w:pPr>
        <w:tabs>
          <w:tab w:pos="403" w:val="left"/>
        </w:tabs>
        <w:spacing w:after="40" w:line="276" w:lineRule="auto"/>
        <w:ind w:left="403" w:hanging="403"/>
        <w:jc w:val="left"/>
      </w:pPr>
      <w:r>
        <w:rPr>
          <w:color w:val="1A2E4A"/>
        </w:rPr>
        <w:t>2.</w:t>
        <w:tab/>
      </w:r>
      <w:r>
        <w:t>Execute the applicable control logic.</w:t>
      </w:r>
    </w:p>
    <w:p>
      <w:pPr>
        <w:tabs>
          <w:tab w:pos="403" w:val="left"/>
        </w:tabs>
        <w:spacing w:after="40" w:line="276" w:lineRule="auto"/>
        <w:ind w:left="403" w:hanging="403"/>
        <w:jc w:val="left"/>
      </w:pPr>
      <w:r>
        <w:rPr>
          <w:color w:val="1A2E4A"/>
        </w:rPr>
        <w:t>3.</w:t>
        <w:tab/>
      </w:r>
      <w:r>
        <w:t>Update outputs according to the execution model.</w:t>
      </w:r>
    </w:p>
    <w:p>
      <w:pPr>
        <w:tabs>
          <w:tab w:pos="403" w:val="left"/>
        </w:tabs>
        <w:spacing w:after="40" w:line="276" w:lineRule="auto"/>
        <w:ind w:left="403" w:hanging="403"/>
        <w:jc w:val="left"/>
      </w:pPr>
      <w:r>
        <w:rPr>
          <w:color w:val="1A2E4A"/>
        </w:rPr>
        <w:t>4.</w:t>
        <w:tab/>
      </w:r>
      <w:r>
        <w:t>Perform communication and system tasks.</w:t>
      </w:r>
    </w:p>
    <w:p>
      <w:pPr>
        <w:tabs>
          <w:tab w:pos="403" w:val="left"/>
        </w:tabs>
        <w:spacing w:after="40" w:line="276" w:lineRule="auto"/>
        <w:ind w:left="403" w:hanging="403"/>
        <w:jc w:val="left"/>
      </w:pPr>
      <w:r>
        <w:rPr>
          <w:color w:val="1A2E4A"/>
        </w:rPr>
        <w:t>5.</w:t>
        <w:tab/>
      </w:r>
      <w:r>
        <w:t>Repeat the cycle.</w:t>
      </w:r>
    </w:p>
    <w:p>
      <w:pPr>
        <w:shd w:val="clear" w:color="auto" w:fill="F4F4F4"/>
        <w:spacing w:before="0" w:after="0" w:line="240" w:lineRule="auto"/>
        <w:ind w:left="216" w:right="216"/>
        <w:jc w:val="left"/>
      </w:pPr>
      <w:r>
        <w:rPr>
          <w:rFonts w:ascii="Consolas" w:hAnsi="Consolas"/>
          <w:color w:val="202020"/>
          <w:sz w:val="18"/>
        </w:rPr>
        <w:t>Input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and system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scan or scheduled task</w:t>
      </w:r>
    </w:p>
    <w:p/>
    <w:p>
      <w:r>
        <w:t>The exact behaviour varies by controller, task configuration, I/O architecture, and process image settings.</w:t>
      </w:r>
    </w:p>
    <w:p>
      <w:pPr>
        <w:pStyle w:val="Heading3"/>
      </w:pPr>
      <w:r>
        <w:t>6.1 Scan time</w:t>
      </w:r>
    </w:p>
    <w:p>
      <w:r>
        <w:t>Scan time is the time taken for a defined program execution cycle. It can vary with program complexity, communication activity, interrupts, and controller load.</w:t>
      </w:r>
    </w:p>
    <w:p>
      <w:r>
        <w:t>A scan-time increase may affect response time, watchdog limits, or process performance.</w:t>
      </w:r>
    </w:p>
    <w:p>
      <w:pPr>
        <w:pStyle w:val="Heading3"/>
      </w:pPr>
      <w:r>
        <w:t>6.2 Watchdog</w:t>
      </w:r>
    </w:p>
    <w:p>
      <w:r>
        <w:t>A watchdog monitors execution against a configured time limit or other defined condition. If execution exceeds the allowed limit, the controller may trigger a fault response.</w:t>
      </w:r>
    </w:p>
    <w:p>
      <w:r>
        <w:t>The exact reaction is controller-specific. Do not assume all outputs automatically turn OFF when a watchdog fault occurs; output behaviour must be verified from the controller documentation and system design.</w:t>
      </w:r>
    </w:p>
    <w:p>
      <w:pPr>
        <w:pStyle w:val="Heading3"/>
      </w:pPr>
      <w:r>
        <w:t>6.3 Input filtering and debounce</w:t>
      </w:r>
    </w:p>
    <w:p>
      <w:r>
        <w:t>Electrical noise or mechanical contact bounce can cause rapid input transitions. Input filtering or software debounce may help stabilize signals.</w:t>
      </w:r>
    </w:p>
    <w:p>
      <w:r>
        <w:t>However, filtering introduces delay. The filter time must be suitable for the signal and application. Never apply generic debounce logic to a signal requiring a response time that the filtering would violate.</w:t>
      </w:r>
    </w:p>
    <w:p>
      <w:pPr>
        <w:pStyle w:val="Heading2"/>
      </w:pPr>
      <w:r>
        <w:t>7. Process instrumentation and signal scaling</w:t>
      </w:r>
    </w:p>
    <w:p>
      <w:r>
        <w:t>A PLC frequently receives a measured electrical signal that must be converted into an engineering value.</w:t>
      </w:r>
    </w:p>
    <w:p>
      <w:r>
        <w:t>For a linear transmitter, the relationship between input signal and process value can be expressed as:</w:t>
      </w:r>
    </w:p>
    <w:p>
      <w:pPr>
        <w:spacing w:before="120" w:after="160"/>
        <w:jc w:val="center"/>
      </w:pPr>
      <m:oMathPara>
        <m:oMath>
          <m:r>
            <m:t>PV=LRV+</m:t>
          </m:r>
          <m:f>
            <m:fPr>
              <m:type m:val="bar"/>
            </m:fPr>
            <m:num>
              <m:r>
                <m:t>I−</m:t>
              </m:r>
              <m:sSub>
                <m:e>
                  <m:r>
                    <m:t>I</m:t>
                  </m:r>
                </m:e>
                <m:sub>
                  <m:r>
                    <m:t>min</m:t>
                  </m:r>
                </m:sub>
              </m:sSub>
            </m:num>
            <m:den>
              <m:sSub>
                <m:e>
                  <m:r>
                    <m:t>I</m:t>
                  </m:r>
                </m:e>
                <m:sub>
                  <m:r>
                    <m:t>max</m:t>
                  </m:r>
                </m:sub>
              </m:sSub>
              <m:r>
                <m:t>−</m:t>
              </m:r>
              <m:sSub>
                <m:e>
                  <m:r>
                    <m:t>I</m:t>
                  </m:r>
                </m:e>
                <m:sub>
                  <m:r>
                    <m:t>min</m:t>
                  </m:r>
                </m:sub>
              </m:sSub>
            </m:den>
          </m:f>
          <m:r>
            <m:t>(URV−LRV)</m:t>
          </m:r>
        </m:oMath>
      </m:oMathPara>
    </w:p>
    <w:p>
      <w:r>
        <w:t>Where:</w:t>
      </w:r>
    </w:p>
    <w:p>
      <w:pPr>
        <w:pStyle w:val="ListBullet"/>
      </w:pPr>
      <m:oMath>
        <m:r>
          <m:t>PV</m:t>
        </m:r>
      </m:oMath>
      <w:r>
        <w:t xml:space="preserve"> = calculated process value.</w:t>
      </w:r>
    </w:p>
    <w:p>
      <w:pPr>
        <w:pStyle w:val="ListBullet"/>
      </w:pPr>
      <m:oMath>
        <m:r>
          <m:t>I</m:t>
        </m:r>
      </m:oMath>
      <w:r>
        <w:t xml:space="preserve"> = measured input signal.</w:t>
      </w:r>
    </w:p>
    <w:p>
      <w:pPr>
        <w:pStyle w:val="ListBullet"/>
      </w:pPr>
      <m:oMath>
        <m:sSub>
          <m:e>
            <m:r>
              <m:t>I</m:t>
            </m:r>
          </m:e>
          <m:sub>
            <m:r>
              <m:t>min</m:t>
            </m:r>
          </m:sub>
        </m:sSub>
      </m:oMath>
      <w:r>
        <w:t xml:space="preserve"> = lower electrical signal limit.</w:t>
      </w:r>
    </w:p>
    <w:p>
      <w:pPr>
        <w:pStyle w:val="ListBullet"/>
      </w:pPr>
      <m:oMath>
        <m:sSub>
          <m:e>
            <m:r>
              <m:t>I</m:t>
            </m:r>
          </m:e>
          <m:sub>
            <m:r>
              <m:t>max</m:t>
            </m:r>
          </m:sub>
        </m:sSub>
      </m:oMath>
      <w:r>
        <w:t xml:space="preserve"> = upper electrical signal limit.</w:t>
      </w:r>
    </w:p>
    <w:p>
      <w:pPr>
        <w:pStyle w:val="ListBullet"/>
      </w:pPr>
      <m:oMath>
        <m:r>
          <m:t>LRV</m:t>
        </m:r>
      </m:oMath>
      <w:r>
        <w:t xml:space="preserve"> = lower range value.</w:t>
      </w:r>
    </w:p>
    <w:p>
      <w:pPr>
        <w:pStyle w:val="ListBullet"/>
      </w:pPr>
      <m:oMath>
        <m:r>
          <m:t>URV</m:t>
        </m:r>
      </m:oMath>
      <w:r>
        <w:t xml:space="preserve"> = upper range value.</w:t>
      </w:r>
    </w:p>
    <w:p>
      <w:r>
        <w:t>For a transmitter configured from 0 to 10 bar with a 4–20 mA output:</w:t>
      </w:r>
    </w:p>
    <w:p>
      <w:pPr>
        <w:pStyle w:val="ListBullet"/>
      </w:pPr>
      <w:r>
        <w:t>4 mA corresponds to 0 bar.</w:t>
      </w:r>
    </w:p>
    <w:p>
      <w:pPr>
        <w:pStyle w:val="ListBullet"/>
      </w:pPr>
      <w:r>
        <w:t>12 mA corresponds to 5 bar.</w:t>
      </w:r>
    </w:p>
    <w:p>
      <w:pPr>
        <w:pStyle w:val="ListBullet"/>
      </w:pPr>
      <w:r>
        <w:t>20 mA corresponds to 10 bar.</w:t>
      </w:r>
    </w:p>
    <w:p>
      <w:r>
        <w:t>The relationship assumes a correctly configured linear transmitter and input channel. Some transmitters use different scaling, square-root extraction, custom curves, or other measurement relationships.</w:t>
      </w:r>
    </w:p>
    <w:p>
      <w:pPr>
        <w:pStyle w:val="Heading3"/>
      </w:pPr>
      <w:r>
        <w:t>7.1 Live zero</w:t>
      </w:r>
    </w:p>
    <w:p>
      <w:r>
        <w:t>In a 4–20 mA loop, 4 mA normally represents the configured lower range value rather than zero current. This live-zero arrangement allows some wiring or transmitter faults to be distinguished from a valid low measurement.</w:t>
      </w:r>
    </w:p>
    <w:p>
      <w:r>
        <w:t>The PLC must use the input module's documented fault detection and diagnostic behaviour.</w:t>
      </w:r>
    </w:p>
    <w:p>
      <w:pPr>
        <w:pStyle w:val="Heading3"/>
      </w:pPr>
      <w:r>
        <w:t>7.2 Raw value versus engineering value</w:t>
      </w:r>
    </w:p>
    <w:p>
      <w:r>
        <w:t>The input module may provide a raw digital count rather than milliamps or engineering units.</w:t>
      </w:r>
    </w:p>
    <w:p>
      <w:r>
        <w:t>The correct conversion depends on the module's representation, configured range, and diagnostics.</w:t>
      </w:r>
    </w:p>
    <w:p>
      <w:r>
        <w:t>Do not assume that every PLC analog input uses the same raw range. Incorrect scaling can make the HMI display plausible but wrong process values.</w:t>
      </w:r>
    </w:p>
    <w:p>
      <w:pPr>
        <w:pStyle w:val="Heading2"/>
      </w:pPr>
      <w:r>
        <w:t>8. Open-loop and closed-loop control</w:t>
      </w:r>
    </w:p>
    <w:p>
      <w:pPr>
        <w:pStyle w:val="Heading3"/>
      </w:pPr>
      <w:r>
        <w:t>8.1 Open-loop control</w:t>
      </w:r>
    </w:p>
    <w:p>
      <w:r>
        <w:t>Open-loop control issues a command without using feedback to correct the result.</w:t>
      </w:r>
    </w:p>
    <w:p>
      <w:r>
        <w:t>Example: run a pump for a fixed period to transfer an approximate quantity, without measuring the actual transferred volume.</w:t>
      </w:r>
    </w:p>
    <w:p>
      <w:r>
        <w:t>Open-loop control may be appropriate where process variability is acceptable and the application is properly validated.</w:t>
      </w:r>
    </w:p>
    <w:p>
      <w:pPr>
        <w:pStyle w:val="Heading3"/>
      </w:pPr>
      <w:r>
        <w:t>8.2 Closed-loop control</w:t>
      </w:r>
    </w:p>
    <w:p>
      <w:r>
        <w:t>Closed-loop control uses feedback to compare the measured process value with the desired setpoint.</w:t>
      </w:r>
    </w:p>
    <w:p>
      <w:r>
        <w:t>The controller acts on the difference, called the error.</w:t>
      </w:r>
    </w:p>
    <w:p>
      <w:pPr>
        <w:spacing w:before="120" w:after="160"/>
        <w:jc w:val="center"/>
      </w:pPr>
      <m:oMathPara>
        <m:oMath>
          <m:r>
            <m:t>e(t)=SP(t)−PV(t)</m:t>
          </m:r>
        </m:oMath>
      </m:oMathPara>
    </w:p>
    <w:p>
      <w:r>
        <w:t>Where:</w:t>
      </w:r>
    </w:p>
    <w:p>
      <w:pPr>
        <w:pStyle w:val="ListBullet"/>
      </w:pPr>
      <m:oMath>
        <m:r>
          <m:t>e(t)</m:t>
        </m:r>
      </m:oMath>
      <w:r>
        <w:t xml:space="preserve"> = control error.</w:t>
      </w:r>
    </w:p>
    <w:p>
      <w:pPr>
        <w:pStyle w:val="ListBullet"/>
      </w:pPr>
      <m:oMath>
        <m:r>
          <m:t>SP(t)</m:t>
        </m:r>
      </m:oMath>
      <w:r>
        <w:t xml:space="preserve"> = setpoint.</w:t>
      </w:r>
    </w:p>
    <w:p>
      <w:pPr>
        <w:pStyle w:val="ListBullet"/>
      </w:pPr>
      <m:oMath>
        <m:r>
          <m:t>PV(t)</m:t>
        </m:r>
      </m:oMath>
      <w:r>
        <w:t xml:space="preserve"> = measured process value.</w:t>
      </w:r>
    </w:p>
    <w:p>
      <w:r>
        <w:t>A closed-loop system can compensate for disturbances within the capabilities of the control strategy and equipment.</w:t>
      </w:r>
    </w:p>
    <w:p>
      <w:r>
        <w:t>Examples include temperature regulation, pressure control, and flow control.</w:t>
      </w:r>
    </w:p>
    <w:p>
      <w:pPr>
        <w:pStyle w:val="Heading2"/>
      </w:pPr>
      <w:r>
        <w:t>9. PID control in a PLC</w:t>
      </w:r>
    </w:p>
    <w:p>
      <w:r>
        <w:t>A PID controller combines proportional, integral, and derivative actions to regulate a process variable.</w:t>
      </w:r>
    </w:p>
    <w:p>
      <w:pPr>
        <w:pStyle w:val="ListBullet"/>
      </w:pPr>
      <w:r>
        <w:t>Proportional (P): Responds to the present control error.</w:t>
      </w:r>
    </w:p>
    <w:p>
      <w:pPr>
        <w:pStyle w:val="ListBullet"/>
      </w:pPr>
      <w:r>
        <w:t>Integral (I): Accumulates error over time to help eliminate persistent offset.</w:t>
      </w:r>
    </w:p>
    <w:p>
      <w:pPr>
        <w:pStyle w:val="ListBullet"/>
      </w:pPr>
      <w:r>
        <w:t>Derivative (D): Responds to the rate of change of error or a related measured signal, depending on implementation.</w:t>
      </w:r>
    </w:p>
    <w:p>
      <w:r>
        <w:t>A common idealized form is:</w:t>
      </w:r>
    </w:p>
    <w:p>
      <w:pPr>
        <w:spacing w:before="120" w:after="160"/>
        <w:jc w:val="center"/>
      </w:pPr>
      <m:oMathPara>
        <m:oMath>
          <m:r>
            <m:t>u(t)=</m:t>
          </m:r>
          <m:sSub>
            <m:e>
              <m:r>
                <m:t>K</m:t>
              </m:r>
            </m:e>
            <m:sub>
              <m:r>
                <m:t>p</m:t>
              </m:r>
            </m:sub>
          </m:sSub>
          <m:d>
            <m:dPr>
              <m:begChr m:val="["/>
              <m:sepChr m:val=""/>
              <m:endChr m:val="]"/>
            </m:dPr>
            <m:e>
              <m:r>
                <m:t>e</m:t>
              </m:r>
              <m:r>
                <m:t>(</m:t>
              </m:r>
              <m:r>
                <m:t>t</m:t>
              </m:r>
              <m:r>
                <m:t>)</m:t>
              </m:r>
              <m:r>
                <m:t>+</m:t>
              </m:r>
              <m:f>
                <m:fPr>
                  <m:type m:val="bar"/>
                </m:fPr>
                <m:num>
                  <m:r>
                    <m:t>1</m:t>
                  </m:r>
                </m:num>
                <m:den>
                  <m:sSub>
                    <m:e>
                      <m:r>
                        <m:t>T</m:t>
                      </m:r>
                    </m:e>
                    <m:sub>
                      <m:r>
                        <m:t>i</m:t>
                      </m:r>
                    </m:sub>
                  </m:sSub>
                </m:den>
              </m:f>
              <m:nary>
                <m:naryPr>
                  <m:chr m:val="∫"/>
                  <m:limLoc m:val="subSup"/>
                  <m:grow m:val="1"/>
                  <m:subHide m:val="off"/>
                  <m:supHide m:val="off"/>
                </m:naryPr>
                <m:sub>
                  <m:r>
                    <m:t>0</m:t>
                  </m:r>
                </m:sub>
                <m:sup>
                  <m:r>
                    <m:t>t</m:t>
                  </m:r>
                </m:sup>
                <m:e>
                  <m:r>
                    <m:t>e</m:t>
                  </m:r>
                </m:e>
              </m:nary>
              <m:r>
                <m:t>(</m:t>
              </m:r>
              <m:r>
                <m:t>τ</m:t>
              </m:r>
              <m:r>
                <m:t>)</m:t>
              </m:r>
              <m:r>
                <m:t>d</m:t>
              </m:r>
              <m:r>
                <m:t>τ</m:t>
              </m:r>
              <m:r>
                <m:t>+</m:t>
              </m:r>
              <m:sSub>
                <m:e>
                  <m:r>
                    <m:t>T</m:t>
                  </m:r>
                </m:e>
                <m:sub>
                  <m:r>
                    <m:t>d</m:t>
                  </m:r>
                </m:sub>
              </m:sSub>
              <m:f>
                <m:fPr>
                  <m:type m:val="bar"/>
                </m:fPr>
                <m:num>
                  <m:r>
                    <m:t>de(t)</m:t>
                  </m:r>
                </m:num>
                <m:den>
                  <m:r>
                    <m:t>dt</m:t>
                  </m:r>
                </m:den>
              </m:f>
            </m:e>
          </m:d>
        </m:oMath>
      </m:oMathPara>
    </w:p>
    <w:p>
      <w:r>
        <w:t>Where:</w:t>
      </w:r>
    </w:p>
    <w:p>
      <w:pPr>
        <w:pStyle w:val="ListBullet"/>
      </w:pPr>
      <m:oMath>
        <m:r>
          <m:t>u(t)</m:t>
        </m:r>
      </m:oMath>
      <w:r>
        <w:t xml:space="preserve"> = controller output.</w:t>
      </w:r>
    </w:p>
    <w:p>
      <w:pPr>
        <w:pStyle w:val="ListBullet"/>
      </w:pPr>
      <m:oMath>
        <m:sSub>
          <m:e>
            <m:r>
              <m:t>K</m:t>
            </m:r>
          </m:e>
          <m:sub>
            <m:r>
              <m:t>p</m:t>
            </m:r>
          </m:sub>
        </m:sSub>
      </m:oMath>
      <w:r>
        <w:t xml:space="preserve"> = proportional gain.</w:t>
      </w:r>
    </w:p>
    <w:p>
      <w:pPr>
        <w:pStyle w:val="ListBullet"/>
      </w:pPr>
      <m:oMath>
        <m:sSub>
          <m:e>
            <m:r>
              <m:t>T</m:t>
            </m:r>
          </m:e>
          <m:sub>
            <m:r>
              <m:t>i</m:t>
            </m:r>
          </m:sub>
        </m:sSub>
      </m:oMath>
      <w:r>
        <w:t xml:space="preserve"> = integral time.</w:t>
      </w:r>
    </w:p>
    <w:p>
      <w:pPr>
        <w:pStyle w:val="ListBullet"/>
      </w:pPr>
      <m:oMath>
        <m:sSub>
          <m:e>
            <m:r>
              <m:t>T</m:t>
            </m:r>
          </m:e>
          <m:sub>
            <m:r>
              <m:t>d</m:t>
            </m:r>
          </m:sub>
        </m:sSub>
      </m:oMath>
      <w:r>
        <w:t xml:space="preserve"> = derivative time.</w:t>
      </w:r>
    </w:p>
    <w:p>
      <w:pPr>
        <w:pStyle w:val="ListBullet"/>
      </w:pPr>
      <m:oMath>
        <m:r>
          <m:t>e(t)</m:t>
        </m:r>
      </m:oMath>
      <w:r>
        <w:t xml:space="preserve"> = control error.</w:t>
      </w:r>
    </w:p>
    <w:p>
      <w:r>
        <w:t>Actual PLC PID blocks may use different equations, scaling conventions, derivative filtering, and output limits. Always consult the specific function-block documentation.</w:t>
      </w:r>
    </w:p>
    <w:p>
      <w:pPr>
        <w:pStyle w:val="Heading3"/>
      </w:pPr>
      <w:r>
        <w:t>9.1 Common process-control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Process variable</w:t>
            </w:r>
          </w:p>
        </w:tc>
        <w:tc>
          <w:tcPr>
            <w:tcW w:type="dxa" w:w="3600"/>
            <w:shd w:val="clear" w:color="auto" w:fill="EEF2F7"/>
          </w:tcPr>
          <w:p>
            <w:pPr>
              <w:spacing w:after="0" w:before="0" w:line="240" w:lineRule="auto"/>
              <w:jc w:val="left"/>
            </w:pPr>
            <w:r>
              <w:rPr>
                <w:b/>
                <w:color w:val="1A2E4A"/>
              </w:rPr>
              <w:t>Typical actuator</w:t>
            </w:r>
          </w:p>
        </w:tc>
        <w:tc>
          <w:tcPr>
            <w:tcW w:type="dxa" w:w="3600"/>
            <w:shd w:val="clear" w:color="auto" w:fill="EEF2F7"/>
          </w:tcPr>
          <w:p>
            <w:pPr>
              <w:spacing w:after="0" w:before="0" w:line="240" w:lineRule="auto"/>
              <w:jc w:val="left"/>
            </w:pPr>
            <w:r>
              <w:rPr>
                <w:b/>
                <w:color w:val="1A2E4A"/>
              </w:rPr>
              <w:t>Typical controlled result</w:t>
            </w:r>
          </w:p>
        </w:tc>
      </w:tr>
      <w:tr>
        <w:tc>
          <w:tcPr>
            <w:tcW w:type="dxa" w:w="3600"/>
          </w:tcPr>
          <w:p>
            <w:pPr>
              <w:spacing w:after="0" w:before="0" w:line="240" w:lineRule="auto"/>
              <w:jc w:val="left"/>
            </w:pPr>
            <w:r>
              <w:t>Temperature</w:t>
            </w:r>
          </w:p>
        </w:tc>
        <w:tc>
          <w:tcPr>
            <w:tcW w:type="dxa" w:w="3600"/>
          </w:tcPr>
          <w:p>
            <w:pPr>
              <w:spacing w:after="0" w:before="0" w:line="240" w:lineRule="auto"/>
              <w:jc w:val="left"/>
            </w:pPr>
            <w:r>
              <w:t>Heater, cooling valve, or control valve</w:t>
            </w:r>
          </w:p>
        </w:tc>
        <w:tc>
          <w:tcPr>
            <w:tcW w:type="dxa" w:w="3600"/>
          </w:tcPr>
          <w:p>
            <w:pPr>
              <w:spacing w:after="0" w:before="0" w:line="240" w:lineRule="auto"/>
              <w:jc w:val="left"/>
            </w:pPr>
            <w:r>
              <w:t>Maintain temperature setpoint</w:t>
            </w:r>
          </w:p>
        </w:tc>
      </w:tr>
      <w:tr>
        <w:tc>
          <w:tcPr>
            <w:tcW w:type="dxa" w:w="3600"/>
          </w:tcPr>
          <w:p>
            <w:pPr>
              <w:spacing w:after="0" w:before="0" w:line="240" w:lineRule="auto"/>
              <w:jc w:val="left"/>
            </w:pPr>
            <w:r>
              <w:t>Pressure</w:t>
            </w:r>
          </w:p>
        </w:tc>
        <w:tc>
          <w:tcPr>
            <w:tcW w:type="dxa" w:w="3600"/>
          </w:tcPr>
          <w:p>
            <w:pPr>
              <w:spacing w:after="0" w:before="0" w:line="240" w:lineRule="auto"/>
              <w:jc w:val="left"/>
            </w:pPr>
            <w:r>
              <w:t>Pump speed, compressor control, or valve</w:t>
            </w:r>
          </w:p>
        </w:tc>
        <w:tc>
          <w:tcPr>
            <w:tcW w:type="dxa" w:w="3600"/>
          </w:tcPr>
          <w:p>
            <w:pPr>
              <w:spacing w:after="0" w:before="0" w:line="240" w:lineRule="auto"/>
              <w:jc w:val="left"/>
            </w:pPr>
            <w:r>
              <w:t>Maintain pressure setpoint</w:t>
            </w:r>
          </w:p>
        </w:tc>
      </w:tr>
      <w:tr>
        <w:tc>
          <w:tcPr>
            <w:tcW w:type="dxa" w:w="3600"/>
          </w:tcPr>
          <w:p>
            <w:pPr>
              <w:spacing w:after="0" w:before="0" w:line="240" w:lineRule="auto"/>
              <w:jc w:val="left"/>
            </w:pPr>
            <w:r>
              <w:t>Flow</w:t>
            </w:r>
          </w:p>
        </w:tc>
        <w:tc>
          <w:tcPr>
            <w:tcW w:type="dxa" w:w="3600"/>
          </w:tcPr>
          <w:p>
            <w:pPr>
              <w:spacing w:after="0" w:before="0" w:line="240" w:lineRule="auto"/>
              <w:jc w:val="left"/>
            </w:pPr>
            <w:r>
              <w:t>Control valve or pump speed</w:t>
            </w:r>
          </w:p>
        </w:tc>
        <w:tc>
          <w:tcPr>
            <w:tcW w:type="dxa" w:w="3600"/>
          </w:tcPr>
          <w:p>
            <w:pPr>
              <w:spacing w:after="0" w:before="0" w:line="240" w:lineRule="auto"/>
              <w:jc w:val="left"/>
            </w:pPr>
            <w:r>
              <w:t>Maintain flow rate</w:t>
            </w:r>
          </w:p>
        </w:tc>
      </w:tr>
      <w:tr>
        <w:tc>
          <w:tcPr>
            <w:tcW w:type="dxa" w:w="3600"/>
          </w:tcPr>
          <w:p>
            <w:pPr>
              <w:spacing w:after="0" w:before="0" w:line="240" w:lineRule="auto"/>
              <w:jc w:val="left"/>
            </w:pPr>
            <w:r>
              <w:t>Level</w:t>
            </w:r>
          </w:p>
        </w:tc>
        <w:tc>
          <w:tcPr>
            <w:tcW w:type="dxa" w:w="3600"/>
          </w:tcPr>
          <w:p>
            <w:pPr>
              <w:spacing w:after="0" w:before="0" w:line="240" w:lineRule="auto"/>
              <w:jc w:val="left"/>
            </w:pPr>
            <w:r>
              <w:t>Inlet/outlet valve or pump</w:t>
            </w:r>
          </w:p>
        </w:tc>
        <w:tc>
          <w:tcPr>
            <w:tcW w:type="dxa" w:w="3600"/>
          </w:tcPr>
          <w:p>
            <w:pPr>
              <w:spacing w:after="0" w:before="0" w:line="240" w:lineRule="auto"/>
              <w:jc w:val="left"/>
            </w:pPr>
            <w:r>
              <w:t>Maintain tank level</w:t>
            </w:r>
          </w:p>
        </w:tc>
      </w:tr>
      <w:tr>
        <w:tc>
          <w:tcPr>
            <w:tcW w:type="dxa" w:w="3600"/>
          </w:tcPr>
          <w:p>
            <w:pPr>
              <w:spacing w:after="0" w:before="0" w:line="240" w:lineRule="auto"/>
              <w:jc w:val="left"/>
            </w:pPr>
            <w:r>
              <w:t>Speed</w:t>
            </w:r>
          </w:p>
        </w:tc>
        <w:tc>
          <w:tcPr>
            <w:tcW w:type="dxa" w:w="3600"/>
          </w:tcPr>
          <w:p>
            <w:pPr>
              <w:spacing w:after="0" w:before="0" w:line="240" w:lineRule="auto"/>
              <w:jc w:val="left"/>
            </w:pPr>
            <w:r>
              <w:t>VFD or servo drive</w:t>
            </w:r>
          </w:p>
        </w:tc>
        <w:tc>
          <w:tcPr>
            <w:tcW w:type="dxa" w:w="3600"/>
          </w:tcPr>
          <w:p>
            <w:pPr>
              <w:spacing w:after="0" w:before="0" w:line="240" w:lineRule="auto"/>
              <w:jc w:val="left"/>
            </w:pPr>
            <w:r>
              <w:t>Maintain rotational or linear speed</w:t>
            </w:r>
          </w:p>
        </w:tc>
      </w:tr>
    </w:tbl>
    <w:p/>
    <w:p>
      <w:pPr>
        <w:pStyle w:val="Heading3"/>
      </w:pPr>
      <w:r>
        <w:t>9.2 PID troubleshooting</w:t>
      </w:r>
    </w:p>
    <w:p>
      <w:r>
        <w:t>Common symptoms and causes include:</w:t>
      </w:r>
    </w:p>
    <w:p>
      <w:pPr>
        <w:pStyle w:val="ListBullet"/>
      </w:pPr>
      <w:r>
        <w:t>Oscillation: Poor tuning, excessive loop gain, delay, or process interactions.</w:t>
      </w:r>
    </w:p>
    <w:p>
      <w:pPr>
        <w:pStyle w:val="ListBullet"/>
      </w:pPr>
      <w:r>
        <w:t>Slow response: Low gain, actuator limitations, excessive filtering, or process inertia.</w:t>
      </w:r>
    </w:p>
    <w:p>
      <w:pPr>
        <w:pStyle w:val="ListBullet"/>
      </w:pPr>
      <w:r>
        <w:t>Persistent offset: Incorrect configuration, inadequate integral action, or actuator limitation.</w:t>
      </w:r>
    </w:p>
    <w:p>
      <w:pPr>
        <w:pStyle w:val="ListBullet"/>
      </w:pPr>
      <w:r>
        <w:t>Output saturated: Process demand exceeds actuator capability or output limits.</w:t>
      </w:r>
    </w:p>
    <w:p>
      <w:pPr>
        <w:pStyle w:val="ListBullet"/>
      </w:pPr>
      <w:r>
        <w:t>No response: Manual mode, invalid feedback, interlock, output fault, or disconnected actuator.</w:t>
      </w:r>
    </w:p>
    <w:p>
      <w:r>
        <w:t>Changing PID values without understanding the process can worsen instability. Confirm the loop's operating mode, sensor validity, actuator response, and control configuration before retuning.</w:t>
      </w:r>
    </w:p>
    <w:p>
      <w:pPr>
        <w:pStyle w:val="Heading2"/>
      </w:pPr>
      <w:r>
        <w:t>10. PLC sequencing and state machines</w:t>
      </w:r>
    </w:p>
    <w:p>
      <w:r>
        <w:t>Process manufacturing often requires a sequence of operations rather than a single continuous control loop.</w:t>
      </w:r>
    </w:p>
    <w:p>
      <w:r>
        <w:t>Consider a tank-filling process.</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Start request and permissives satisfied</w:t>
      </w:r>
    </w:p>
    <w:p>
      <w:pPr>
        <w:shd w:val="clear" w:color="auto" w:fill="F4F4F4"/>
        <w:spacing w:before="0" w:after="0" w:line="240" w:lineRule="auto"/>
        <w:ind w:left="216" w:right="216"/>
        <w:jc w:val="left"/>
      </w:pPr>
      <w:r>
        <w:rPr>
          <w:rFonts w:ascii="Consolas" w:hAnsi="Consolas"/>
          <w:color w:val="202020"/>
          <w:sz w:val="18"/>
        </w:rPr>
        <w:t>FILLING</w:t>
      </w:r>
    </w:p>
    <w:p>
      <w:pPr>
        <w:shd w:val="clear" w:color="auto" w:fill="F4F4F4"/>
        <w:spacing w:before="0" w:after="0" w:line="240" w:lineRule="auto"/>
        <w:ind w:left="216" w:right="216"/>
        <w:jc w:val="left"/>
      </w:pPr>
      <w:r>
        <w:rPr>
          <w:rFonts w:ascii="Consolas" w:hAnsi="Consolas"/>
          <w:color w:val="202020"/>
          <w:sz w:val="18"/>
        </w:rPr>
        <w:t xml:space="preserve">  ↓ Target level reached</w:t>
      </w:r>
    </w:p>
    <w:p>
      <w:pPr>
        <w:shd w:val="clear" w:color="auto" w:fill="F4F4F4"/>
        <w:spacing w:before="0" w:after="0" w:line="240" w:lineRule="auto"/>
        <w:ind w:left="216" w:right="216"/>
        <w:jc w:val="left"/>
      </w:pPr>
      <w:r>
        <w:rPr>
          <w:rFonts w:ascii="Consolas" w:hAnsi="Consolas"/>
          <w:color w:val="202020"/>
          <w:sz w:val="18"/>
        </w:rPr>
        <w:t>FILL COMPLETE</w:t>
      </w:r>
    </w:p>
    <w:p>
      <w:pPr>
        <w:shd w:val="clear" w:color="auto" w:fill="F4F4F4"/>
        <w:spacing w:before="0" w:after="0" w:line="240" w:lineRule="auto"/>
        <w:ind w:left="216" w:right="216"/>
        <w:jc w:val="left"/>
      </w:pPr>
      <w:r>
        <w:rPr>
          <w:rFonts w:ascii="Consolas" w:hAnsi="Consolas"/>
          <w:color w:val="202020"/>
          <w:sz w:val="18"/>
        </w:rPr>
        <w:t xml:space="preserve">  ↓ Downstream conditions satisfied</w:t>
      </w:r>
    </w:p>
    <w:p>
      <w:pPr>
        <w:shd w:val="clear" w:color="auto" w:fill="F4F4F4"/>
        <w:spacing w:before="0" w:after="0" w:line="240" w:lineRule="auto"/>
        <w:ind w:left="216" w:right="216"/>
        <w:jc w:val="left"/>
      </w:pPr>
      <w:r>
        <w:rPr>
          <w:rFonts w:ascii="Consolas" w:hAnsi="Consolas"/>
          <w:color w:val="202020"/>
          <w:sz w:val="18"/>
        </w:rPr>
        <w:t>PROCESSING</w:t>
      </w:r>
    </w:p>
    <w:p>
      <w:pPr>
        <w:shd w:val="clear" w:color="auto" w:fill="F4F4F4"/>
        <w:spacing w:before="0" w:after="0" w:line="240" w:lineRule="auto"/>
        <w:ind w:left="216" w:right="216"/>
        <w:jc w:val="left"/>
      </w:pPr>
      <w:r>
        <w:rPr>
          <w:rFonts w:ascii="Consolas" w:hAnsi="Consolas"/>
          <w:color w:val="202020"/>
          <w:sz w:val="18"/>
        </w:rPr>
        <w:t xml:space="preserve">  ↓ Required process condition reached</w:t>
      </w:r>
    </w:p>
    <w:p>
      <w:pPr>
        <w:shd w:val="clear" w:color="auto" w:fill="F4F4F4"/>
        <w:spacing w:before="0" w:after="0" w:line="240" w:lineRule="auto"/>
        <w:ind w:left="216" w:right="216"/>
        <w:jc w:val="left"/>
      </w:pPr>
      <w:r>
        <w:rPr>
          <w:rFonts w:ascii="Consolas" w:hAnsi="Consolas"/>
          <w:color w:val="202020"/>
          <w:sz w:val="18"/>
        </w:rPr>
        <w:t>DISCHARGE</w:t>
      </w:r>
    </w:p>
    <w:p>
      <w:pPr>
        <w:shd w:val="clear" w:color="auto" w:fill="F4F4F4"/>
        <w:spacing w:before="0" w:after="0" w:line="240" w:lineRule="auto"/>
        <w:ind w:left="216" w:right="216"/>
        <w:jc w:val="left"/>
      </w:pPr>
      <w:r>
        <w:rPr>
          <w:rFonts w:ascii="Consolas" w:hAnsi="Consolas"/>
          <w:color w:val="202020"/>
          <w:sz w:val="18"/>
        </w:rPr>
        <w:t xml:space="preserve">  ↓ Empty condition confirmed</w:t>
      </w:r>
    </w:p>
    <w:p>
      <w:pPr>
        <w:shd w:val="clear" w:color="auto" w:fill="F4F4F4"/>
        <w:spacing w:before="0" w:after="0" w:line="240" w:lineRule="auto"/>
        <w:ind w:left="216" w:right="216"/>
        <w:jc w:val="left"/>
      </w:pPr>
      <w:r>
        <w:rPr>
          <w:rFonts w:ascii="Consolas" w:hAnsi="Consolas"/>
          <w:color w:val="202020"/>
          <w:sz w:val="18"/>
        </w:rPr>
        <w:t>COMPLETE</w:t>
      </w:r>
    </w:p>
    <w:p>
      <w:pPr>
        <w:shd w:val="clear" w:color="auto" w:fill="F4F4F4"/>
        <w:spacing w:before="0" w:after="0" w:line="240" w:lineRule="auto"/>
        <w:ind w:left="216" w:right="216"/>
        <w:jc w:val="left"/>
      </w:pPr>
      <w:r>
        <w:rPr>
          <w:rFonts w:ascii="Consolas" w:hAnsi="Consolas"/>
          <w:color w:val="202020"/>
          <w:sz w:val="18"/>
        </w:rPr>
        <w:t xml:space="preserve">  ↓ Reset or next batch request</w:t>
      </w:r>
    </w:p>
    <w:p>
      <w:pPr>
        <w:shd w:val="clear" w:color="auto" w:fill="F4F4F4"/>
        <w:spacing w:before="0" w:after="0" w:line="240" w:lineRule="auto"/>
        <w:ind w:left="216" w:right="216"/>
        <w:jc w:val="left"/>
      </w:pPr>
      <w:r>
        <w:rPr>
          <w:rFonts w:ascii="Consolas" w:hAnsi="Consolas"/>
          <w:color w:val="202020"/>
          <w:sz w:val="18"/>
        </w:rPr>
        <w:t>IDLE</w:t>
      </w:r>
    </w:p>
    <w:p/>
    <w:p>
      <w:r>
        <w:t>The example is conceptual. A real process must include the required alarms, interlocks, timing, permissives, and recovery states.</w:t>
      </w:r>
    </w:p>
    <w:p>
      <w:pPr>
        <w:pStyle w:val="Heading3"/>
      </w:pPr>
      <w:r>
        <w:t>10.1 State-machine principles</w:t>
      </w:r>
    </w:p>
    <w:p>
      <w:r>
        <w:t>Each state should define:</w:t>
      </w:r>
    </w:p>
    <w:p>
      <w:pPr>
        <w:pStyle w:val="ListBullet"/>
      </w:pPr>
      <w:r>
        <w:t>Entry conditions.</w:t>
      </w:r>
    </w:p>
    <w:p>
      <w:pPr>
        <w:pStyle w:val="ListBullet"/>
      </w:pPr>
      <w:r>
        <w:t>Actions performed in the state.</w:t>
      </w:r>
    </w:p>
    <w:p>
      <w:pPr>
        <w:pStyle w:val="ListBullet"/>
      </w:pPr>
      <w:r>
        <w:t>Transition conditions.</w:t>
      </w:r>
    </w:p>
    <w:p>
      <w:pPr>
        <w:pStyle w:val="ListBullet"/>
      </w:pPr>
      <w:r>
        <w:t>Exit actions where required.</w:t>
      </w:r>
    </w:p>
    <w:p>
      <w:pPr>
        <w:pStyle w:val="ListBullet"/>
      </w:pPr>
      <w:r>
        <w:t>Timeout behaviour.</w:t>
      </w:r>
    </w:p>
    <w:p>
      <w:pPr>
        <w:pStyle w:val="ListBullet"/>
      </w:pPr>
      <w:r>
        <w:t>Fault response.</w:t>
      </w:r>
    </w:p>
    <w:p>
      <w:pPr>
        <w:pStyle w:val="ListBullet"/>
      </w:pPr>
      <w:r>
        <w:t>Reset and recovery conditions.</w:t>
      </w:r>
    </w:p>
    <w:p>
      <w:r>
        <w:t>A state machine makes the sequence easier to diagnose than a large collection of loosely related Boolean flags.</w:t>
      </w:r>
    </w:p>
    <w:p>
      <w:pPr>
        <w:pStyle w:val="Heading3"/>
      </w:pPr>
      <w:r>
        <w:t>10.2 Permissive versus interlock</w:t>
      </w:r>
    </w:p>
    <w:p>
      <w:r>
        <w:t>A permissive is a condition that must be satisfied before an action is allowed.</w:t>
      </w:r>
    </w:p>
    <w:p>
      <w:r>
        <w:t>An interlock is a condition or logic function that prevents or stops an action when required conditions are not satisfied.</w:t>
      </w:r>
    </w:p>
    <w:p>
      <w:r>
        <w:t>Terminology varies between plants, so use the definitions in the approved functional specification.</w:t>
      </w:r>
    </w:p>
    <w:p>
      <w:r>
        <w:t>For example, a pump-start permissive may require sufficient suction level, acceptable discharge conditions, and drive readiness. A low-low suction condition may initiate an interlock that prevents continued operation.</w:t>
      </w:r>
    </w:p>
    <w:p>
      <w:r>
        <w:t>The exact trip and restart behaviour must be based on the process risk assessment and equipment design.</w:t>
      </w:r>
    </w:p>
    <w:p>
      <w:pPr>
        <w:pStyle w:val="Heading2"/>
      </w:pPr>
      <w:r>
        <w:t>11. Process control versus machine control</w:t>
      </w:r>
    </w:p>
    <w:p>
      <w:r>
        <w:t>Process control and machine control often coexist in the same PLC, but their dominant requirements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Process control</w:t>
            </w:r>
          </w:p>
        </w:tc>
        <w:tc>
          <w:tcPr>
            <w:tcW w:type="dxa" w:w="3600"/>
            <w:shd w:val="clear" w:color="auto" w:fill="EEF2F7"/>
          </w:tcPr>
          <w:p>
            <w:pPr>
              <w:spacing w:after="0" w:before="0" w:line="240" w:lineRule="auto"/>
              <w:jc w:val="left"/>
            </w:pPr>
            <w:r>
              <w:rPr>
                <w:b/>
                <w:color w:val="1A2E4A"/>
              </w:rPr>
              <w:t>Machine control</w:t>
            </w:r>
          </w:p>
        </w:tc>
      </w:tr>
      <w:tr>
        <w:tc>
          <w:tcPr>
            <w:tcW w:type="dxa" w:w="3600"/>
          </w:tcPr>
          <w:p>
            <w:pPr>
              <w:spacing w:after="0" w:before="0" w:line="240" w:lineRule="auto"/>
              <w:jc w:val="left"/>
            </w:pPr>
            <w:r>
              <w:t>Typical variables</w:t>
            </w:r>
          </w:p>
        </w:tc>
        <w:tc>
          <w:tcPr>
            <w:tcW w:type="dxa" w:w="3600"/>
          </w:tcPr>
          <w:p>
            <w:pPr>
              <w:spacing w:after="0" w:before="0" w:line="240" w:lineRule="auto"/>
              <w:jc w:val="left"/>
            </w:pPr>
            <w:r>
              <w:t>Temperature, pressure, flow, level</w:t>
            </w:r>
          </w:p>
        </w:tc>
        <w:tc>
          <w:tcPr>
            <w:tcW w:type="dxa" w:w="3600"/>
          </w:tcPr>
          <w:p>
            <w:pPr>
              <w:spacing w:after="0" w:before="0" w:line="240" w:lineRule="auto"/>
              <w:jc w:val="left"/>
            </w:pPr>
            <w:r>
              <w:t>Position, sequence state, speed, part presence</w:t>
            </w:r>
          </w:p>
        </w:tc>
      </w:tr>
      <w:tr>
        <w:tc>
          <w:tcPr>
            <w:tcW w:type="dxa" w:w="3600"/>
          </w:tcPr>
          <w:p>
            <w:pPr>
              <w:spacing w:after="0" w:before="0" w:line="240" w:lineRule="auto"/>
              <w:jc w:val="left"/>
            </w:pPr>
            <w:r>
              <w:t>Typical control method</w:t>
            </w:r>
          </w:p>
        </w:tc>
        <w:tc>
          <w:tcPr>
            <w:tcW w:type="dxa" w:w="3600"/>
          </w:tcPr>
          <w:p>
            <w:pPr>
              <w:spacing w:after="0" w:before="0" w:line="240" w:lineRule="auto"/>
              <w:jc w:val="left"/>
            </w:pPr>
            <w:r>
              <w:t>PID and continuous regulation</w:t>
            </w:r>
          </w:p>
        </w:tc>
        <w:tc>
          <w:tcPr>
            <w:tcW w:type="dxa" w:w="3600"/>
          </w:tcPr>
          <w:p>
            <w:pPr>
              <w:spacing w:after="0" w:before="0" w:line="240" w:lineRule="auto"/>
              <w:jc w:val="left"/>
            </w:pPr>
            <w:r>
              <w:t>Discrete sequence and motion coordination</w:t>
            </w:r>
          </w:p>
        </w:tc>
      </w:tr>
      <w:tr>
        <w:tc>
          <w:tcPr>
            <w:tcW w:type="dxa" w:w="3600"/>
          </w:tcPr>
          <w:p>
            <w:pPr>
              <w:spacing w:after="0" w:before="0" w:line="240" w:lineRule="auto"/>
              <w:jc w:val="left"/>
            </w:pPr>
            <w:r>
              <w:t>Timing</w:t>
            </w:r>
          </w:p>
        </w:tc>
        <w:tc>
          <w:tcPr>
            <w:tcW w:type="dxa" w:w="3600"/>
          </w:tcPr>
          <w:p>
            <w:pPr>
              <w:spacing w:after="0" w:before="0" w:line="240" w:lineRule="auto"/>
              <w:jc w:val="left"/>
            </w:pPr>
            <w:r>
              <w:t>Often continuous with process-dependent response requirements</w:t>
            </w:r>
          </w:p>
        </w:tc>
        <w:tc>
          <w:tcPr>
            <w:tcW w:type="dxa" w:w="3600"/>
          </w:tcPr>
          <w:p>
            <w:pPr>
              <w:spacing w:after="0" w:before="0" w:line="240" w:lineRule="auto"/>
              <w:jc w:val="left"/>
            </w:pPr>
            <w:r>
              <w:t>Often sequence- and event-dependent</w:t>
            </w:r>
          </w:p>
        </w:tc>
      </w:tr>
      <w:tr>
        <w:tc>
          <w:tcPr>
            <w:tcW w:type="dxa" w:w="3600"/>
          </w:tcPr>
          <w:p>
            <w:pPr>
              <w:spacing w:after="0" w:before="0" w:line="240" w:lineRule="auto"/>
              <w:jc w:val="left"/>
            </w:pPr>
            <w:r>
              <w:t>Typical equipment</w:t>
            </w:r>
          </w:p>
        </w:tc>
        <w:tc>
          <w:tcPr>
            <w:tcW w:type="dxa" w:w="3600"/>
          </w:tcPr>
          <w:p>
            <w:pPr>
              <w:spacing w:after="0" w:before="0" w:line="240" w:lineRule="auto"/>
              <w:jc w:val="left"/>
            </w:pPr>
            <w:r>
              <w:t>Pumps, tanks, valves, heat exchangers</w:t>
            </w:r>
          </w:p>
        </w:tc>
        <w:tc>
          <w:tcPr>
            <w:tcW w:type="dxa" w:w="3600"/>
          </w:tcPr>
          <w:p>
            <w:pPr>
              <w:spacing w:after="0" w:before="0" w:line="240" w:lineRule="auto"/>
              <w:jc w:val="left"/>
            </w:pPr>
            <w:r>
              <w:t>CNC machines, robots, conveyors, fixtures</w:t>
            </w:r>
          </w:p>
        </w:tc>
      </w:tr>
      <w:tr>
        <w:tc>
          <w:tcPr>
            <w:tcW w:type="dxa" w:w="3600"/>
          </w:tcPr>
          <w:p>
            <w:pPr>
              <w:spacing w:after="0" w:before="0" w:line="240" w:lineRule="auto"/>
              <w:jc w:val="left"/>
            </w:pPr>
            <w:r>
              <w:t>Main concerns</w:t>
            </w:r>
          </w:p>
        </w:tc>
        <w:tc>
          <w:tcPr>
            <w:tcW w:type="dxa" w:w="3600"/>
          </w:tcPr>
          <w:p>
            <w:pPr>
              <w:spacing w:after="0" w:before="0" w:line="240" w:lineRule="auto"/>
              <w:jc w:val="left"/>
            </w:pPr>
            <w:r>
              <w:t>Stability, product quality, process limits</w:t>
            </w:r>
          </w:p>
        </w:tc>
        <w:tc>
          <w:tcPr>
            <w:tcW w:type="dxa" w:w="3600"/>
          </w:tcPr>
          <w:p>
            <w:pPr>
              <w:spacing w:after="0" w:before="0" w:line="240" w:lineRule="auto"/>
              <w:jc w:val="left"/>
            </w:pPr>
            <w:r>
              <w:t>Sequence integrity, cycle time, positioning, machine coordination</w:t>
            </w:r>
          </w:p>
        </w:tc>
      </w:tr>
    </w:tbl>
    <w:p/>
    <w:p>
      <w:r>
        <w:t>These categories overlap. A machine PLC may run PID loops, and a process PLC may execute complex sequences.</w:t>
      </w:r>
    </w:p>
    <w:p>
      <w:pPr>
        <w:pStyle w:val="Heading2"/>
      </w:pPr>
      <w:r>
        <w:t>12. Alarms, trips, and diagnostics</w:t>
      </w:r>
    </w:p>
    <w:p>
      <w:r>
        <w:t>A PLC should distinguish between conditions that require operator attention and conditions that require automatic protective action.</w:t>
      </w:r>
    </w:p>
    <w:p>
      <w:pPr>
        <w:pStyle w:val="Heading3"/>
      </w:pPr>
      <w:r>
        <w:t>12.1 Alarm</w:t>
      </w:r>
    </w:p>
    <w:p>
      <w:r>
        <w:t>An alarm informs the operator that a defined abnormal condition exists or requires attention.</w:t>
      </w:r>
    </w:p>
    <w:p>
      <w:r>
        <w:t>Examples include:</w:t>
      </w:r>
    </w:p>
    <w:p>
      <w:pPr>
        <w:pStyle w:val="ListBullet"/>
      </w:pPr>
      <w:r>
        <w:t>High process temperature.</w:t>
      </w:r>
    </w:p>
    <w:p>
      <w:pPr>
        <w:pStyle w:val="ListBullet"/>
      </w:pPr>
      <w:r>
        <w:t>Low flow.</w:t>
      </w:r>
    </w:p>
    <w:p>
      <w:pPr>
        <w:pStyle w:val="ListBullet"/>
      </w:pPr>
      <w:r>
        <w:t>Instrument communication failure.</w:t>
      </w:r>
    </w:p>
    <w:p>
      <w:pPr>
        <w:pStyle w:val="ListBullet"/>
      </w:pPr>
      <w:r>
        <w:t>Filter differential pressure approaching a limit.</w:t>
      </w:r>
    </w:p>
    <w:p>
      <w:pPr>
        <w:pStyle w:val="Heading3"/>
      </w:pPr>
      <w:r>
        <w:t>12.2 Trip</w:t>
      </w:r>
    </w:p>
    <w:p>
      <w:r>
        <w:t>A trip initiates a defined action when a condition requires the equipment or process to stop or enter a protective state.</w:t>
      </w:r>
    </w:p>
    <w:p>
      <w:r>
        <w:t>Examples may include high-high pressure or a critical equipment condition. The required protection may be implemented in the basic process-control system, a separate protective system, or a safety instrumented system, depending on the risk assessment.</w:t>
      </w:r>
    </w:p>
    <w:p>
      <w:pPr>
        <w:pStyle w:val="Heading3"/>
      </w:pPr>
      <w:r>
        <w:t>12.3 Alarm design principles</w:t>
      </w:r>
    </w:p>
    <w:p>
      <w:r>
        <w:t>Useful alarms should:</w:t>
      </w:r>
    </w:p>
    <w:p>
      <w:pPr>
        <w:pStyle w:val="ListBullet"/>
      </w:pPr>
      <w:r>
        <w:t>Have a clear description.</w:t>
      </w:r>
    </w:p>
    <w:p>
      <w:pPr>
        <w:pStyle w:val="ListBullet"/>
      </w:pPr>
      <w:r>
        <w:t>Identify the affected equipment or process variable.</w:t>
      </w:r>
    </w:p>
    <w:p>
      <w:pPr>
        <w:pStyle w:val="ListBullet"/>
      </w:pPr>
      <w:r>
        <w:t>Explain the condition that triggered them.</w:t>
      </w:r>
    </w:p>
    <w:p>
      <w:pPr>
        <w:pStyle w:val="ListBullet"/>
      </w:pPr>
      <w:r>
        <w:t>Provide an appropriate operator response.</w:t>
      </w:r>
    </w:p>
    <w:p>
      <w:pPr>
        <w:pStyle w:val="ListBullet"/>
      </w:pPr>
      <w:r>
        <w:t>Avoid excessive nuisance alarms.</w:t>
      </w:r>
    </w:p>
    <w:p>
      <w:pPr>
        <w:pStyle w:val="ListBullet"/>
      </w:pPr>
      <w:r>
        <w:t>Include appropriate timestamps and event history.</w:t>
      </w:r>
    </w:p>
    <w:p>
      <w:pPr>
        <w:pStyle w:val="ListBullet"/>
      </w:pPr>
      <w:r>
        <w:t>Distinguish active, acknowledged, and cleared conditions where supported.</w:t>
      </w:r>
    </w:p>
    <w:p>
      <w:r>
        <w:t>An alarm acknowledgement does not mean the fault has been corrected. It records the operator's acknowledgement of the alarm.</w:t>
      </w:r>
    </w:p>
    <w:p>
      <w:pPr>
        <w:pStyle w:val="Heading2"/>
      </w:pPr>
      <w:r>
        <w:t>13. PLC and HMI integration</w:t>
      </w:r>
    </w:p>
    <w:p>
      <w:r>
        <w:t>An HMI allows operators to view process conditions, issue authorized commands, and respond to alarms.</w:t>
      </w:r>
    </w:p>
    <w:p>
      <w:r>
        <w:t>Common HMI elements include:</w:t>
      </w:r>
    </w:p>
    <w:p>
      <w:pPr>
        <w:pStyle w:val="ListBullet"/>
      </w:pPr>
      <w:r>
        <w:t>Process overview.</w:t>
      </w:r>
    </w:p>
    <w:p>
      <w:pPr>
        <w:pStyle w:val="ListBullet"/>
      </w:pPr>
      <w:r>
        <w:t>Pump and valve status.</w:t>
      </w:r>
    </w:p>
    <w:p>
      <w:pPr>
        <w:pStyle w:val="ListBullet"/>
      </w:pPr>
      <w:r>
        <w:t>Process-value displays.</w:t>
      </w:r>
    </w:p>
    <w:p>
      <w:pPr>
        <w:pStyle w:val="ListBullet"/>
      </w:pPr>
      <w:r>
        <w:t>Setpoint entry.</w:t>
      </w:r>
    </w:p>
    <w:p>
      <w:pPr>
        <w:pStyle w:val="ListBullet"/>
      </w:pPr>
      <w:r>
        <w:t>Trend charts.</w:t>
      </w:r>
    </w:p>
    <w:p>
      <w:pPr>
        <w:pStyle w:val="ListBullet"/>
      </w:pPr>
      <w:r>
        <w:t>Alarm summaries.</w:t>
      </w:r>
    </w:p>
    <w:p>
      <w:pPr>
        <w:pStyle w:val="ListBullet"/>
      </w:pPr>
      <w:r>
        <w:t>Manual and automatic modes.</w:t>
      </w:r>
    </w:p>
    <w:p>
      <w:pPr>
        <w:pStyle w:val="ListBullet"/>
      </w:pPr>
      <w:r>
        <w:t>Batch sequence status.</w:t>
      </w:r>
    </w:p>
    <w:p>
      <w:pPr>
        <w:pStyle w:val="ListBullet"/>
      </w:pPr>
      <w:r>
        <w:t>Diagnostic screens.</w:t>
      </w:r>
    </w:p>
    <w:p>
      <w:pPr>
        <w:pStyle w:val="Heading3"/>
      </w:pPr>
      <w:r>
        <w:t>13.1 Command and feedback separation</w:t>
      </w:r>
    </w:p>
    <w:p>
      <w:r>
        <w:t>A well-designed interface distinguishes the operator's command from the actual equipment state.</w:t>
      </w:r>
    </w:p>
    <w:p>
      <w:r>
        <w:t>For example:</w:t>
      </w:r>
    </w:p>
    <w:p>
      <w:pPr>
        <w:pStyle w:val="ListBullet"/>
      </w:pPr>
      <w:r>
        <w:rPr>
          <w:rFonts w:ascii="Consolas" w:hAnsi="Consolas"/>
          <w:color w:val="333333"/>
          <w:sz w:val="19"/>
          <w:shd w:val="clear" w:color="auto" w:fill="EFEFEF"/>
        </w:rPr>
        <w:t>PUMP_START_CMD</w:t>
      </w:r>
      <w:r>
        <w:t xml:space="preserve"> represents a start request.</w:t>
      </w:r>
    </w:p>
    <w:p>
      <w:pPr>
        <w:pStyle w:val="ListBullet"/>
      </w:pPr>
      <w:r>
        <w:rPr>
          <w:rFonts w:ascii="Consolas" w:hAnsi="Consolas"/>
          <w:color w:val="333333"/>
          <w:sz w:val="19"/>
          <w:shd w:val="clear" w:color="auto" w:fill="EFEFEF"/>
        </w:rPr>
        <w:t>PUMP_RUNNING_FB</w:t>
      </w:r>
      <w:r>
        <w:t xml:space="preserve"> represents running feedback.</w:t>
      </w:r>
    </w:p>
    <w:p>
      <w:pPr>
        <w:pStyle w:val="ListBullet"/>
      </w:pPr>
      <w:r>
        <w:rPr>
          <w:rFonts w:ascii="Consolas" w:hAnsi="Consolas"/>
          <w:color w:val="333333"/>
          <w:sz w:val="19"/>
          <w:shd w:val="clear" w:color="auto" w:fill="EFEFEF"/>
        </w:rPr>
        <w:t>PUMP_FAULT</w:t>
      </w:r>
      <w:r>
        <w:t xml:space="preserve"> represents a fault condition.</w:t>
      </w:r>
    </w:p>
    <w:p>
      <w:r>
        <w:t>Displaying a pump as running merely because a start command was issued is misleading. The feedback must come from an appropriate source, such as a drive status, auxiliary contact, or validated running signal.</w:t>
      </w:r>
    </w:p>
    <w:p>
      <w:pPr>
        <w:pStyle w:val="Heading3"/>
      </w:pPr>
      <w:r>
        <w:t>13.2 Manual and automatic modes</w:t>
      </w:r>
    </w:p>
    <w:p>
      <w:r>
        <w:t>Manual mode allows authorized operator control of selected functions. Automatic mode executes the approved sequence.</w:t>
      </w:r>
    </w:p>
    <w:p>
      <w:r>
        <w:t>Mode transitions should define:</w:t>
      </w:r>
    </w:p>
    <w:p>
      <w:pPr>
        <w:pStyle w:val="ListBullet"/>
      </w:pPr>
      <w:r>
        <w:t>Which commands are permitted.</w:t>
      </w:r>
    </w:p>
    <w:p>
      <w:pPr>
        <w:pStyle w:val="ListBullet"/>
      </w:pPr>
      <w:r>
        <w:t>Which permissives remain active.</w:t>
      </w:r>
    </w:p>
    <w:p>
      <w:pPr>
        <w:pStyle w:val="ListBullet"/>
      </w:pPr>
      <w:r>
        <w:t>How outstanding commands are handled.</w:t>
      </w:r>
    </w:p>
    <w:p>
      <w:pPr>
        <w:pStyle w:val="ListBullet"/>
      </w:pPr>
      <w:r>
        <w:t>Whether a restart is required.</w:t>
      </w:r>
    </w:p>
    <w:p>
      <w:pPr>
        <w:pStyle w:val="ListBullet"/>
      </w:pPr>
      <w:r>
        <w:t>How the operator can identify the current mode.</w:t>
      </w:r>
    </w:p>
    <w:p>
      <w:r>
        <w:t>Manual mode must not become an unrestricted route around required interlocks or safety functions.</w:t>
      </w:r>
    </w:p>
    <w:p>
      <w:pPr>
        <w:pStyle w:val="Heading2"/>
      </w:pPr>
      <w:r>
        <w:t>14. PLC integration with drives and actuators</w:t>
      </w:r>
    </w:p>
    <w:p>
      <w:pPr>
        <w:pStyle w:val="Heading3"/>
      </w:pPr>
      <w:r>
        <w:t>14.1 VFD integration</w:t>
      </w:r>
    </w:p>
    <w:p>
      <w:r>
        <w:t>A PLC can command a VFD through hardwired signals, analog references, or a supported communication protocol.</w:t>
      </w:r>
    </w:p>
    <w:p>
      <w:r>
        <w:t>Common exchanged information includes:</w:t>
      </w:r>
    </w:p>
    <w:p>
      <w:pPr>
        <w:pStyle w:val="ListBullet"/>
      </w:pPr>
      <w:r>
        <w:t>Run or stop request.</w:t>
      </w:r>
    </w:p>
    <w:p>
      <w:pPr>
        <w:pStyle w:val="ListBullet"/>
      </w:pPr>
      <w:r>
        <w:t>Speed reference.</w:t>
      </w:r>
    </w:p>
    <w:p>
      <w:pPr>
        <w:pStyle w:val="ListBullet"/>
      </w:pPr>
      <w:r>
        <w:t>Ready status.</w:t>
      </w:r>
    </w:p>
    <w:p>
      <w:pPr>
        <w:pStyle w:val="ListBullet"/>
      </w:pPr>
      <w:r>
        <w:t>Running status.</w:t>
      </w:r>
    </w:p>
    <w:p>
      <w:pPr>
        <w:pStyle w:val="ListBullet"/>
      </w:pPr>
      <w:r>
        <w:t>Fault status.</w:t>
      </w:r>
    </w:p>
    <w:p>
      <w:pPr>
        <w:pStyle w:val="ListBullet"/>
      </w:pPr>
      <w:r>
        <w:t>Actual speed.</w:t>
      </w:r>
    </w:p>
    <w:p>
      <w:pPr>
        <w:pStyle w:val="ListBullet"/>
      </w:pPr>
      <w:r>
        <w:t>Current or load information where available.</w:t>
      </w:r>
    </w:p>
    <w:p>
      <w:r>
        <w:t>The PLC command should be checked against the drive's configured control mode and interlocks.</w:t>
      </w:r>
    </w:p>
    <w:p>
      <w:pPr>
        <w:pStyle w:val="Heading3"/>
      </w:pPr>
      <w:r>
        <w:t>14.2 Valve control</w:t>
      </w:r>
    </w:p>
    <w:p>
      <w:r>
        <w:t>A process valve may be controlled using:</w:t>
      </w:r>
    </w:p>
    <w:p>
      <w:pPr>
        <w:pStyle w:val="ListBullet"/>
      </w:pPr>
      <w:r>
        <w:t>Digital open/close outputs.</w:t>
      </w:r>
    </w:p>
    <w:p>
      <w:pPr>
        <w:pStyle w:val="ListBullet"/>
      </w:pPr>
      <w:r>
        <w:t>Open and closed limit-switch feedback.</w:t>
      </w:r>
    </w:p>
    <w:p>
      <w:pPr>
        <w:pStyle w:val="ListBullet"/>
      </w:pPr>
      <w:r>
        <w:t>An analog position command.</w:t>
      </w:r>
    </w:p>
    <w:p>
      <w:pPr>
        <w:pStyle w:val="ListBullet"/>
      </w:pPr>
      <w:r>
        <w:t>A positioner with diagnostic communication.</w:t>
      </w:r>
    </w:p>
    <w:p>
      <w:r>
        <w:t>For an on/off valve, the system should distinguish the commanded state from the confirmed physical state.</w:t>
      </w:r>
    </w:p>
    <w:p>
      <w:r>
        <w:t>For a modulating valve, a position command is not necessarily equal to actual position. Feedback can help detect actuator problems or excessive position error.</w:t>
      </w:r>
    </w:p>
    <w:p>
      <w:pPr>
        <w:pStyle w:val="Heading3"/>
      </w:pPr>
      <w:r>
        <w:t>14.3 Motor control</w:t>
      </w:r>
    </w:p>
    <w:p>
      <w:r>
        <w:t>A motor-control sequence may include:</w:t>
      </w:r>
    </w:p>
    <w:p>
      <w:pPr>
        <w:pStyle w:val="ListBullet"/>
      </w:pPr>
      <w:r>
        <w:t>Start permissives.</w:t>
      </w:r>
    </w:p>
    <w:p>
      <w:pPr>
        <w:pStyle w:val="ListBullet"/>
      </w:pPr>
      <w:r>
        <w:t>Start command.</w:t>
      </w:r>
    </w:p>
    <w:p>
      <w:pPr>
        <w:pStyle w:val="ListBullet"/>
      </w:pPr>
      <w:r>
        <w:t>Running feedback.</w:t>
      </w:r>
    </w:p>
    <w:p>
      <w:pPr>
        <w:pStyle w:val="ListBullet"/>
      </w:pPr>
      <w:r>
        <w:t>Overload or drive fault.</w:t>
      </w:r>
    </w:p>
    <w:p>
      <w:pPr>
        <w:pStyle w:val="ListBullet"/>
      </w:pPr>
      <w:r>
        <w:t>Stop command.</w:t>
      </w:r>
    </w:p>
    <w:p>
      <w:pPr>
        <w:pStyle w:val="ListBullet"/>
      </w:pPr>
      <w:r>
        <w:t>Stopped confirmation.</w:t>
      </w:r>
    </w:p>
    <w:p>
      <w:pPr>
        <w:pStyle w:val="ListBullet"/>
      </w:pPr>
      <w:r>
        <w:t>Restart restrictions.</w:t>
      </w:r>
    </w:p>
    <w:p>
      <w:r>
        <w:t>The precise logic depends on the starter or drive, motor application, and approved electrical design.</w:t>
      </w:r>
    </w:p>
    <w:p>
      <w:pPr>
        <w:pStyle w:val="Heading2"/>
      </w:pPr>
      <w:r>
        <w:t>15. Process interlocks and safe operating conditions</w:t>
      </w:r>
    </w:p>
    <w:p>
      <w:r>
        <w:t>A PLC may implement process interlocks to prevent equipment operation under unacceptable conditions.</w:t>
      </w:r>
    </w:p>
    <w:p>
      <w:r>
        <w:t>Examples include:</w:t>
      </w:r>
    </w:p>
    <w:p>
      <w:pPr>
        <w:pStyle w:val="ListBullet"/>
      </w:pPr>
      <w:r>
        <w:t>Prevent pump operation when suction level is too low.</w:t>
      </w:r>
    </w:p>
    <w:p>
      <w:pPr>
        <w:pStyle w:val="ListBullet"/>
      </w:pPr>
      <w:r>
        <w:t>Prevent heating when required circulation is unavailable.</w:t>
      </w:r>
    </w:p>
    <w:p>
      <w:pPr>
        <w:pStyle w:val="ListBullet"/>
      </w:pPr>
      <w:r>
        <w:t>Prevent chemical dosing when the receiving tank is not selected.</w:t>
      </w:r>
    </w:p>
    <w:p>
      <w:pPr>
        <w:pStyle w:val="ListBullet"/>
      </w:pPr>
      <w:r>
        <w:t>Prevent discharge until the destination is confirmed.</w:t>
      </w:r>
    </w:p>
    <w:p>
      <w:pPr>
        <w:pStyle w:val="ListBullet"/>
      </w:pPr>
      <w:r>
        <w:t>Prevent automatic restart after certain faults until authorized reset conditions are satisfied.</w:t>
      </w:r>
    </w:p>
    <w:p>
      <w:r>
        <w:t>The appropriate response depends on the process hazard and equipment design. Some protective functions may require a safety instrumented system or other independent protective layer rather than ordinary PLC logic alone.</w:t>
      </w:r>
    </w:p>
    <w:p>
      <w:r>
        <w:t>Important distinction: A standard PLC is not automatically a safety PLC. Safety-related functions require an appropriately designed, validated, and maintained safety architecture.</w:t>
      </w:r>
    </w:p>
    <w:p>
      <w:pPr>
        <w:pStyle w:val="Heading2"/>
      </w:pPr>
      <w:r>
        <w:t>16. PLC fault handling and diagnostics</w:t>
      </w:r>
    </w:p>
    <w:p>
      <w:r>
        <w:t>Common PLC-related faults include:</w:t>
      </w:r>
    </w:p>
    <w:p>
      <w:pPr>
        <w:pStyle w:val="ListBullet"/>
      </w:pPr>
      <w:r>
        <w:t>CPU fault or unexpected restart.</w:t>
      </w:r>
    </w:p>
    <w:p>
      <w:pPr>
        <w:pStyle w:val="ListBullet"/>
      </w:pPr>
      <w:r>
        <w:t>I/O module fault.</w:t>
      </w:r>
    </w:p>
    <w:p>
      <w:pPr>
        <w:pStyle w:val="ListBullet"/>
      </w:pPr>
      <w:r>
        <w:t>Field power failure.</w:t>
      </w:r>
    </w:p>
    <w:p>
      <w:pPr>
        <w:pStyle w:val="ListBullet"/>
      </w:pPr>
      <w:r>
        <w:t>Invalid analog input.</w:t>
      </w:r>
    </w:p>
    <w:p>
      <w:pPr>
        <w:pStyle w:val="ListBullet"/>
      </w:pPr>
      <w:r>
        <w:t>Communication timeout.</w:t>
      </w:r>
    </w:p>
    <w:p>
      <w:pPr>
        <w:pStyle w:val="ListBullet"/>
      </w:pPr>
      <w:r>
        <w:t>Program execution fault.</w:t>
      </w:r>
    </w:p>
    <w:p>
      <w:pPr>
        <w:pStyle w:val="ListBullet"/>
      </w:pPr>
      <w:r>
        <w:t>Watchdog or task fault.</w:t>
      </w:r>
    </w:p>
    <w:p>
      <w:pPr>
        <w:pStyle w:val="ListBullet"/>
      </w:pPr>
      <w:r>
        <w:t>Configuration mismatch.</w:t>
      </w:r>
    </w:p>
    <w:p>
      <w:pPr>
        <w:pStyle w:val="ListBullet"/>
      </w:pPr>
      <w:r>
        <w:t>Memory or storage issue.</w:t>
      </w:r>
    </w:p>
    <w:p>
      <w:pPr>
        <w:pStyle w:val="ListBullet"/>
      </w:pPr>
      <w:r>
        <w:t>Remote I/O loss.</w:t>
      </w:r>
    </w:p>
    <w:p>
      <w:r>
        <w:t>A structured diagnostic process should establish the first failed condition rather than merely clearing the final alarm.</w:t>
      </w:r>
    </w:p>
    <w:p>
      <w:pPr>
        <w:pStyle w:val="Heading3"/>
      </w:pPr>
      <w:r>
        <w:t>16.1 Diagnostic sequence</w:t>
      </w:r>
    </w:p>
    <w:p>
      <w:pPr>
        <w:shd w:val="clear" w:color="auto" w:fill="F4F4F4"/>
        <w:spacing w:before="0" w:after="0" w:line="240" w:lineRule="auto"/>
        <w:ind w:left="216" w:right="216"/>
        <w:jc w:val="left"/>
      </w:pPr>
      <w:r>
        <w:rPr>
          <w:rFonts w:ascii="Consolas" w:hAnsi="Consolas"/>
          <w:color w:val="202020"/>
          <w:sz w:val="18"/>
        </w:rPr>
        <w:t>Confirm the reported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and process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PLC CPU and diagnostic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I/O and field-device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communication and data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sequence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and test under approved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the fault and corrective action</w:t>
      </w:r>
    </w:p>
    <w:p/>
    <w:p>
      <w:pPr>
        <w:pStyle w:val="Heading3"/>
      </w:pPr>
      <w:r>
        <w:t>16.2 Online monitoring</w:t>
      </w:r>
    </w:p>
    <w:p>
      <w:r>
        <w:t>Online monitoring allows an authorized engineer to inspect logic execution, variables, I/O values, and diagnostics while the controller is operating.</w:t>
      </w:r>
    </w:p>
    <w:p>
      <w:r>
        <w:t>Use it carefully:</w:t>
      </w:r>
    </w:p>
    <w:p>
      <w:pPr>
        <w:pStyle w:val="ListBullet"/>
      </w:pPr>
      <w:r>
        <w:t>Confirm the correct controller and program.</w:t>
      </w:r>
    </w:p>
    <w:p>
      <w:pPr>
        <w:pStyle w:val="ListBullet"/>
      </w:pPr>
      <w:r>
        <w:t>Understand whether the monitored values are raw or scaled.</w:t>
      </w:r>
    </w:p>
    <w:p>
      <w:pPr>
        <w:pStyle w:val="ListBullet"/>
      </w:pPr>
      <w:r>
        <w:t>Check whether displayed values are current.</w:t>
      </w:r>
    </w:p>
    <w:p>
      <w:pPr>
        <w:pStyle w:val="ListBullet"/>
      </w:pPr>
      <w:r>
        <w:t>Avoid forcing I/O or changing live values without authorization.</w:t>
      </w:r>
    </w:p>
    <w:p>
      <w:pPr>
        <w:pStyle w:val="ListBullet"/>
      </w:pPr>
      <w:r>
        <w:t>Record changes made during troubleshooting.</w:t>
      </w:r>
    </w:p>
    <w:p>
      <w:pPr>
        <w:pStyle w:val="ListBullet"/>
      </w:pPr>
      <w:r>
        <w:t>Verify the final state before returning equipment to production.</w:t>
      </w:r>
    </w:p>
    <w:p>
      <w:r>
        <w:t>A forced output can bypass normal program decisions and create unexpected equipment movement. Forces must follow the site's formal controls and be removed and verified after the authorized test.</w:t>
      </w:r>
    </w:p>
    <w:p>
      <w:pPr>
        <w:pStyle w:val="Heading2"/>
      </w:pPr>
      <w:r>
        <w:t>17. PLC brands and engineering environments</w:t>
      </w:r>
    </w:p>
    <w:p>
      <w:r>
        <w:t>Industrial plants commonly contain equipment from several PLC manufacturers.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Example platform or environment</w:t>
            </w:r>
          </w:p>
        </w:tc>
        <w:tc>
          <w:tcPr>
            <w:tcW w:type="dxa" w:w="3600"/>
            <w:shd w:val="clear" w:color="auto" w:fill="EEF2F7"/>
          </w:tcPr>
          <w:p>
            <w:pPr>
              <w:spacing w:after="0" w:before="0" w:line="240" w:lineRule="auto"/>
              <w:jc w:val="left"/>
            </w:pPr>
            <w:r>
              <w:rPr>
                <w:b/>
                <w:color w:val="1A2E4A"/>
              </w:rPr>
              <w:t>Common application areas</w:t>
            </w:r>
          </w:p>
        </w:tc>
      </w:tr>
      <w:tr>
        <w:tc>
          <w:tcPr>
            <w:tcW w:type="dxa" w:w="3600"/>
          </w:tcPr>
          <w:p>
            <w:pPr>
              <w:spacing w:after="0" w:before="0" w:line="240" w:lineRule="auto"/>
              <w:jc w:val="left"/>
            </w:pPr>
            <w:r>
              <w:t>Siemens</w:t>
            </w:r>
          </w:p>
        </w:tc>
        <w:tc>
          <w:tcPr>
            <w:tcW w:type="dxa" w:w="3600"/>
          </w:tcPr>
          <w:p>
            <w:pPr>
              <w:spacing w:after="0" w:before="0" w:line="240" w:lineRule="auto"/>
              <w:jc w:val="left"/>
            </w:pPr>
            <w:r>
              <w:t>SIMATIC S7-1200, S7-1500, TIA Portal</w:t>
            </w:r>
          </w:p>
        </w:tc>
        <w:tc>
          <w:tcPr>
            <w:tcW w:type="dxa" w:w="3600"/>
          </w:tcPr>
          <w:p>
            <w:pPr>
              <w:spacing w:after="0" w:before="0" w:line="240" w:lineRule="auto"/>
              <w:jc w:val="left"/>
            </w:pPr>
            <w:r>
              <w:t>Process control, machine automation, and plant integration</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CompactLogix, ControlLogix, Studio 5000</w:t>
            </w:r>
          </w:p>
        </w:tc>
        <w:tc>
          <w:tcPr>
            <w:tcW w:type="dxa" w:w="3600"/>
          </w:tcPr>
          <w:p>
            <w:pPr>
              <w:spacing w:after="0" w:before="0" w:line="240" w:lineRule="auto"/>
              <w:jc w:val="left"/>
            </w:pPr>
            <w:r>
              <w:t>Machine control, process applications, and integrated automation</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MELSEC series, GX Works</w:t>
            </w:r>
          </w:p>
        </w:tc>
        <w:tc>
          <w:tcPr>
            <w:tcW w:type="dxa" w:w="3600"/>
          </w:tcPr>
          <w:p>
            <w:pPr>
              <w:spacing w:after="0" w:before="0" w:line="240" w:lineRule="auto"/>
              <w:jc w:val="left"/>
            </w:pPr>
            <w:r>
              <w:t>Machine and process automation</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Modicon platforms, EcoStruxure Control Expert</w:t>
            </w:r>
          </w:p>
        </w:tc>
        <w:tc>
          <w:tcPr>
            <w:tcW w:type="dxa" w:w="3600"/>
          </w:tcPr>
          <w:p>
            <w:pPr>
              <w:spacing w:after="0" w:before="0" w:line="240" w:lineRule="auto"/>
              <w:jc w:val="left"/>
            </w:pPr>
            <w:r>
              <w:t>Process and machine automation</w:t>
            </w:r>
          </w:p>
        </w:tc>
      </w:tr>
      <w:tr>
        <w:tc>
          <w:tcPr>
            <w:tcW w:type="dxa" w:w="3600"/>
          </w:tcPr>
          <w:p>
            <w:pPr>
              <w:spacing w:after="0" w:before="0" w:line="240" w:lineRule="auto"/>
              <w:jc w:val="left"/>
            </w:pPr>
            <w:r>
              <w:t>Omron</w:t>
            </w:r>
          </w:p>
        </w:tc>
        <w:tc>
          <w:tcPr>
            <w:tcW w:type="dxa" w:w="3600"/>
          </w:tcPr>
          <w:p>
            <w:pPr>
              <w:spacing w:after="0" w:before="0" w:line="240" w:lineRule="auto"/>
              <w:jc w:val="left"/>
            </w:pPr>
            <w:r>
              <w:t>NX/NJ and Sysmac Studio</w:t>
            </w:r>
          </w:p>
        </w:tc>
        <w:tc>
          <w:tcPr>
            <w:tcW w:type="dxa" w:w="3600"/>
          </w:tcPr>
          <w:p>
            <w:pPr>
              <w:spacing w:after="0" w:before="0" w:line="240" w:lineRule="auto"/>
              <w:jc w:val="left"/>
            </w:pPr>
            <w:r>
              <w:t>Machine automation and motion-related applications</w:t>
            </w:r>
          </w:p>
        </w:tc>
      </w:tr>
      <w:tr>
        <w:tc>
          <w:tcPr>
            <w:tcW w:type="dxa" w:w="3600"/>
          </w:tcPr>
          <w:p>
            <w:pPr>
              <w:spacing w:after="0" w:before="0" w:line="240" w:lineRule="auto"/>
              <w:jc w:val="left"/>
            </w:pPr>
            <w:r>
              <w:t>Beckhoff</w:t>
            </w:r>
          </w:p>
        </w:tc>
        <w:tc>
          <w:tcPr>
            <w:tcW w:type="dxa" w:w="3600"/>
          </w:tcPr>
          <w:p>
            <w:pPr>
              <w:spacing w:after="0" w:before="0" w:line="240" w:lineRule="auto"/>
              <w:jc w:val="left"/>
            </w:pPr>
            <w:r>
              <w:t>TwinCAT and EtherCAT-based systems</w:t>
            </w:r>
          </w:p>
        </w:tc>
        <w:tc>
          <w:tcPr>
            <w:tcW w:type="dxa" w:w="3600"/>
          </w:tcPr>
          <w:p>
            <w:pPr>
              <w:spacing w:after="0" w:before="0" w:line="240" w:lineRule="auto"/>
              <w:jc w:val="left"/>
            </w:pPr>
            <w:r>
              <w:t>PC-based control, motion, and machine automation</w:t>
            </w:r>
          </w:p>
        </w:tc>
      </w:tr>
    </w:tbl>
    <w:p/>
    <w:p>
      <w:r>
        <w:t>Platform capabilities vary by model, firmware, software version, communication options, and licensing.</w:t>
      </w:r>
    </w:p>
    <w:p>
      <w:r>
        <w:t>For maintenance, record the exact PLC model, CPU firmware, I/O configuration, engineering-software version, communication modules, and approved program backup. Manufacturer familiarity alone is not enough to safely modify an existing controller.</w:t>
      </w:r>
    </w:p>
    <w:p>
      <w:pPr>
        <w:pStyle w:val="Heading2"/>
      </w:pPr>
      <w:r>
        <w:t>18. PLC program structure and maintainability</w:t>
      </w:r>
    </w:p>
    <w:p>
      <w:r>
        <w:t>A maintainable program should make control behaviour clear to another engineer.</w:t>
      </w:r>
    </w:p>
    <w:p>
      <w:r>
        <w:t>Recommended practices include:</w:t>
      </w:r>
    </w:p>
    <w:p>
      <w:pPr>
        <w:pStyle w:val="ListBullet"/>
      </w:pPr>
      <w:r>
        <w:t>Use meaningful tag names.</w:t>
      </w:r>
    </w:p>
    <w:p>
      <w:pPr>
        <w:pStyle w:val="ListBullet"/>
      </w:pPr>
      <w:r>
        <w:t>Separate equipment control from sequence logic.</w:t>
      </w:r>
    </w:p>
    <w:p>
      <w:pPr>
        <w:pStyle w:val="ListBullet"/>
      </w:pPr>
      <w:r>
        <w:t>Group related functions into reusable blocks where appropriate.</w:t>
      </w:r>
    </w:p>
    <w:p>
      <w:pPr>
        <w:pStyle w:val="ListBullet"/>
      </w:pPr>
      <w:r>
        <w:t>Separate raw I/O, normalized engineering values, and application logic.</w:t>
      </w:r>
    </w:p>
    <w:p>
      <w:pPr>
        <w:pStyle w:val="ListBullet"/>
      </w:pPr>
      <w:r>
        <w:t>Use consistent fault and status handling.</w:t>
      </w:r>
    </w:p>
    <w:p>
      <w:pPr>
        <w:pStyle w:val="ListBullet"/>
      </w:pPr>
      <w:r>
        <w:t>Document units and scaling.</w:t>
      </w:r>
    </w:p>
    <w:p>
      <w:pPr>
        <w:pStyle w:val="ListBullet"/>
      </w:pPr>
      <w:r>
        <w:t>Define ownership of shared data.</w:t>
      </w:r>
    </w:p>
    <w:p>
      <w:pPr>
        <w:pStyle w:val="ListBullet"/>
      </w:pPr>
      <w:r>
        <w:t>Avoid unexplained constants and duplicate logic.</w:t>
      </w:r>
    </w:p>
    <w:p>
      <w:pPr>
        <w:pStyle w:val="ListBullet"/>
      </w:pPr>
      <w:r>
        <w:t>Apply controlled versioning and backup practices.</w:t>
      </w:r>
    </w:p>
    <w:p>
      <w:pPr>
        <w:pStyle w:val="ListBullet"/>
      </w:pPr>
      <w:r>
        <w:t>Maintain a record of program changes and test results.</w:t>
      </w:r>
    </w:p>
    <w:p>
      <w:r>
        <w:t>Example tag naming: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Tag</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rPr>
                <w:rFonts w:ascii="Consolas" w:hAnsi="Consolas"/>
                <w:color w:val="333333"/>
                <w:sz w:val="19"/>
                <w:shd w:val="clear" w:color="auto" w:fill="EFEFEF"/>
              </w:rPr>
              <w:t>PT101_RAW</w:t>
            </w:r>
          </w:p>
        </w:tc>
        <w:tc>
          <w:tcPr>
            <w:tcW w:type="dxa" w:w="5400"/>
          </w:tcPr>
          <w:p>
            <w:pPr>
              <w:spacing w:after="0" w:before="0" w:line="240" w:lineRule="auto"/>
              <w:jc w:val="left"/>
            </w:pPr>
            <w:r>
              <w:t>Raw input representation from pressure transmitter PT101</w:t>
            </w:r>
          </w:p>
        </w:tc>
      </w:tr>
      <w:tr>
        <w:tc>
          <w:tcPr>
            <w:tcW w:type="dxa" w:w="5400"/>
          </w:tcPr>
          <w:p>
            <w:pPr>
              <w:spacing w:after="0" w:before="0" w:line="240" w:lineRule="auto"/>
              <w:jc w:val="left"/>
            </w:pPr>
            <w:r>
              <w:rPr>
                <w:rFonts w:ascii="Consolas" w:hAnsi="Consolas"/>
                <w:color w:val="333333"/>
                <w:sz w:val="19"/>
                <w:shd w:val="clear" w:color="auto" w:fill="EFEFEF"/>
              </w:rPr>
              <w:t>PT101_PV_BAR</w:t>
            </w:r>
          </w:p>
        </w:tc>
        <w:tc>
          <w:tcPr>
            <w:tcW w:type="dxa" w:w="5400"/>
          </w:tcPr>
          <w:p>
            <w:pPr>
              <w:spacing w:after="0" w:before="0" w:line="240" w:lineRule="auto"/>
              <w:jc w:val="left"/>
            </w:pPr>
            <w:r>
              <w:t>Scaled pressure process value in bar</w:t>
            </w:r>
          </w:p>
        </w:tc>
      </w:tr>
      <w:tr>
        <w:tc>
          <w:tcPr>
            <w:tcW w:type="dxa" w:w="5400"/>
          </w:tcPr>
          <w:p>
            <w:pPr>
              <w:spacing w:after="0" w:before="0" w:line="240" w:lineRule="auto"/>
              <w:jc w:val="left"/>
            </w:pPr>
            <w:r>
              <w:rPr>
                <w:rFonts w:ascii="Consolas" w:hAnsi="Consolas"/>
                <w:color w:val="333333"/>
                <w:sz w:val="19"/>
                <w:shd w:val="clear" w:color="auto" w:fill="EFEFEF"/>
              </w:rPr>
              <w:t>PT101_BAD</w:t>
            </w:r>
          </w:p>
        </w:tc>
        <w:tc>
          <w:tcPr>
            <w:tcW w:type="dxa" w:w="5400"/>
          </w:tcPr>
          <w:p>
            <w:pPr>
              <w:spacing w:after="0" w:before="0" w:line="240" w:lineRule="auto"/>
              <w:jc w:val="left"/>
            </w:pPr>
            <w:r>
              <w:t>Instrument or input validity fault</w:t>
            </w:r>
          </w:p>
        </w:tc>
      </w:tr>
      <w:tr>
        <w:tc>
          <w:tcPr>
            <w:tcW w:type="dxa" w:w="5400"/>
          </w:tcPr>
          <w:p>
            <w:pPr>
              <w:spacing w:after="0" w:before="0" w:line="240" w:lineRule="auto"/>
              <w:jc w:val="left"/>
            </w:pPr>
            <w:r>
              <w:rPr>
                <w:rFonts w:ascii="Consolas" w:hAnsi="Consolas"/>
                <w:color w:val="333333"/>
                <w:sz w:val="19"/>
                <w:shd w:val="clear" w:color="auto" w:fill="EFEFEF"/>
              </w:rPr>
              <w:t>P101_START_CMD</w:t>
            </w:r>
          </w:p>
        </w:tc>
        <w:tc>
          <w:tcPr>
            <w:tcW w:type="dxa" w:w="5400"/>
          </w:tcPr>
          <w:p>
            <w:pPr>
              <w:spacing w:after="0" w:before="0" w:line="240" w:lineRule="auto"/>
              <w:jc w:val="left"/>
            </w:pPr>
            <w:r>
              <w:t>Pump P101 start request</w:t>
            </w:r>
          </w:p>
        </w:tc>
      </w:tr>
      <w:tr>
        <w:tc>
          <w:tcPr>
            <w:tcW w:type="dxa" w:w="5400"/>
          </w:tcPr>
          <w:p>
            <w:pPr>
              <w:spacing w:after="0" w:before="0" w:line="240" w:lineRule="auto"/>
              <w:jc w:val="left"/>
            </w:pPr>
            <w:r>
              <w:rPr>
                <w:rFonts w:ascii="Consolas" w:hAnsi="Consolas"/>
                <w:color w:val="333333"/>
                <w:sz w:val="19"/>
                <w:shd w:val="clear" w:color="auto" w:fill="EFEFEF"/>
              </w:rPr>
              <w:t>P101_RUNNING_FB</w:t>
            </w:r>
          </w:p>
        </w:tc>
        <w:tc>
          <w:tcPr>
            <w:tcW w:type="dxa" w:w="5400"/>
          </w:tcPr>
          <w:p>
            <w:pPr>
              <w:spacing w:after="0" w:before="0" w:line="240" w:lineRule="auto"/>
              <w:jc w:val="left"/>
            </w:pPr>
            <w:r>
              <w:t>Pump P101 running feedback</w:t>
            </w:r>
          </w:p>
        </w:tc>
      </w:tr>
      <w:tr>
        <w:tc>
          <w:tcPr>
            <w:tcW w:type="dxa" w:w="5400"/>
          </w:tcPr>
          <w:p>
            <w:pPr>
              <w:spacing w:after="0" w:before="0" w:line="240" w:lineRule="auto"/>
              <w:jc w:val="left"/>
            </w:pPr>
            <w:r>
              <w:rPr>
                <w:rFonts w:ascii="Consolas" w:hAnsi="Consolas"/>
                <w:color w:val="333333"/>
                <w:sz w:val="19"/>
                <w:shd w:val="clear" w:color="auto" w:fill="EFEFEF"/>
              </w:rPr>
              <w:t>P101_FAULT</w:t>
            </w:r>
          </w:p>
        </w:tc>
        <w:tc>
          <w:tcPr>
            <w:tcW w:type="dxa" w:w="5400"/>
          </w:tcPr>
          <w:p>
            <w:pPr>
              <w:spacing w:after="0" w:before="0" w:line="240" w:lineRule="auto"/>
              <w:jc w:val="left"/>
            </w:pPr>
            <w:r>
              <w:t>Pump P101 fault status</w:t>
            </w:r>
          </w:p>
        </w:tc>
      </w:tr>
      <w:tr>
        <w:tc>
          <w:tcPr>
            <w:tcW w:type="dxa" w:w="5400"/>
          </w:tcPr>
          <w:p>
            <w:pPr>
              <w:spacing w:after="0" w:before="0" w:line="240" w:lineRule="auto"/>
              <w:jc w:val="left"/>
            </w:pPr>
            <w:r>
              <w:rPr>
                <w:rFonts w:ascii="Consolas" w:hAnsi="Consolas"/>
                <w:color w:val="333333"/>
                <w:sz w:val="19"/>
                <w:shd w:val="clear" w:color="auto" w:fill="EFEFEF"/>
              </w:rPr>
              <w:t>TANK101_HIHI</w:t>
            </w:r>
          </w:p>
        </w:tc>
        <w:tc>
          <w:tcPr>
            <w:tcW w:type="dxa" w:w="5400"/>
          </w:tcPr>
          <w:p>
            <w:pPr>
              <w:spacing w:after="0" w:before="0" w:line="240" w:lineRule="auto"/>
              <w:jc w:val="left"/>
            </w:pPr>
            <w:r>
              <w:t>Tank 101 high-high level condition</w:t>
            </w:r>
          </w:p>
        </w:tc>
      </w:tr>
      <w:tr>
        <w:tc>
          <w:tcPr>
            <w:tcW w:type="dxa" w:w="5400"/>
          </w:tcPr>
          <w:p>
            <w:pPr>
              <w:spacing w:after="0" w:before="0" w:line="240" w:lineRule="auto"/>
              <w:jc w:val="left"/>
            </w:pPr>
            <w:r>
              <w:rPr>
                <w:rFonts w:ascii="Consolas" w:hAnsi="Consolas"/>
                <w:color w:val="333333"/>
                <w:sz w:val="19"/>
                <w:shd w:val="clear" w:color="auto" w:fill="EFEFEF"/>
              </w:rPr>
              <w:t>CV101_POS_CMD</w:t>
            </w:r>
          </w:p>
        </w:tc>
        <w:tc>
          <w:tcPr>
            <w:tcW w:type="dxa" w:w="5400"/>
          </w:tcPr>
          <w:p>
            <w:pPr>
              <w:spacing w:after="0" w:before="0" w:line="240" w:lineRule="auto"/>
              <w:jc w:val="left"/>
            </w:pPr>
            <w:r>
              <w:t>Control valve CV101 position command</w:t>
            </w:r>
          </w:p>
        </w:tc>
      </w:tr>
    </w:tbl>
    <w:p/>
    <w:p>
      <w:r>
        <w:t>These are illustrative names. Follow the plant's tag-naming standard and the actual data types and conventions of the controller.</w:t>
      </w:r>
    </w:p>
    <w:p>
      <w:pPr>
        <w:pStyle w:val="Heading2"/>
      </w:pPr>
      <w:r>
        <w:t>19. PLC backup, change management, and restoration</w:t>
      </w:r>
    </w:p>
    <w:p>
      <w:r>
        <w:t>PLC backup is essential for recovery after controller failure, program corruption, hardware replacement, or unauthorized changes.</w:t>
      </w:r>
    </w:p>
    <w:p>
      <w:r>
        <w:t>A useful backup package may include:</w:t>
      </w:r>
    </w:p>
    <w:p>
      <w:pPr>
        <w:pStyle w:val="ListBullet"/>
      </w:pPr>
      <w:r>
        <w:t>PLC project file.</w:t>
      </w:r>
    </w:p>
    <w:p>
      <w:pPr>
        <w:pStyle w:val="ListBullet"/>
      </w:pPr>
      <w:r>
        <w:t>Hardware configuration.</w:t>
      </w:r>
    </w:p>
    <w:p>
      <w:pPr>
        <w:pStyle w:val="ListBullet"/>
      </w:pPr>
      <w:r>
        <w:t>I/O configuration.</w:t>
      </w:r>
    </w:p>
    <w:p>
      <w:pPr>
        <w:pStyle w:val="ListBullet"/>
      </w:pPr>
      <w:r>
        <w:t>Communication settings.</w:t>
      </w:r>
    </w:p>
    <w:p>
      <w:pPr>
        <w:pStyle w:val="ListBullet"/>
      </w:pPr>
      <w:r>
        <w:t>Relevant HMI project.</w:t>
      </w:r>
    </w:p>
    <w:p>
      <w:pPr>
        <w:pStyle w:val="ListBullet"/>
      </w:pPr>
      <w:r>
        <w:t>Drive and instrument configuration files where applicable.</w:t>
      </w:r>
    </w:p>
    <w:p>
      <w:pPr>
        <w:pStyle w:val="ListBullet"/>
      </w:pPr>
      <w:r>
        <w:t>Firmware and software compatibility information.</w:t>
      </w:r>
    </w:p>
    <w:p>
      <w:pPr>
        <w:pStyle w:val="ListBullet"/>
      </w:pPr>
      <w:r>
        <w:t>Version and change history.</w:t>
      </w:r>
    </w:p>
    <w:p>
      <w:pPr>
        <w:pStyle w:val="ListBullet"/>
      </w:pPr>
      <w:r>
        <w:t>Approved recovery procedure.</w:t>
      </w:r>
    </w:p>
    <w:p>
      <w:pPr>
        <w:pStyle w:val="ListBullet"/>
      </w:pPr>
      <w:r>
        <w:t>Evidence that the backup can be opened and restored using the supported tools.</w:t>
      </w:r>
    </w:p>
    <w:p>
      <w:r>
        <w:t>A project file alone may not contain every setting required to restore a complete machine. Some devices store configuration separately, and certain parameters may require dedicated tools.</w:t>
      </w:r>
    </w:p>
    <w:p>
      <w:pPr>
        <w:pStyle w:val="Heading3"/>
      </w:pPr>
      <w:r>
        <w:t>19.1 Online versus offline program</w:t>
      </w:r>
    </w:p>
    <w:p>
      <w:r>
        <w:t>An offline project is the engineering file stored on a workstation or controlled repository. The online program is the program currently running in the PLC.</w:t>
      </w:r>
    </w:p>
    <w:p>
      <w:r>
        <w:t>They may differ.</w:t>
      </w:r>
    </w:p>
    <w:p>
      <w:r>
        <w:t>Before making a change, confirm the controller identity and determine whether the online program matches the approved project. Uploading, downloading, or synchronizing projects should follow the plant's change-control procedure.</w:t>
      </w:r>
    </w:p>
    <w:p>
      <w:pPr>
        <w:pStyle w:val="Heading2"/>
      </w:pPr>
      <w:r>
        <w:t>20. PLC maintenance and preventive checks</w:t>
      </w:r>
    </w:p>
    <w:p>
      <w:pPr>
        <w:pStyle w:val="Heading3"/>
      </w:pPr>
      <w:r>
        <w:t>Routine checks</w:t>
      </w:r>
    </w:p>
    <w:p>
      <w:pPr>
        <w:pStyle w:val="ListBullet"/>
      </w:pPr>
      <w:r>
        <w:t>Review CPU and I/O diagnostics.</w:t>
      </w:r>
    </w:p>
    <w:p>
      <w:pPr>
        <w:pStyle w:val="ListBullet"/>
      </w:pPr>
      <w:r>
        <w:t>Check for repeated communication faults.</w:t>
      </w:r>
    </w:p>
    <w:p>
      <w:pPr>
        <w:pStyle w:val="ListBullet"/>
      </w:pPr>
      <w:r>
        <w:t>Verify field power supplies and relevant protective devices.</w:t>
      </w:r>
    </w:p>
    <w:p>
      <w:pPr>
        <w:pStyle w:val="ListBullet"/>
      </w:pPr>
      <w:r>
        <w:t>Inspect terminals, connectors, and cables according to the maintenance plan.</w:t>
      </w:r>
    </w:p>
    <w:p>
      <w:pPr>
        <w:pStyle w:val="ListBullet"/>
      </w:pPr>
      <w:r>
        <w:t>Check cabinet temperature, ventilation, and contamination.</w:t>
      </w:r>
    </w:p>
    <w:p>
      <w:pPr>
        <w:pStyle w:val="ListBullet"/>
      </w:pPr>
      <w:r>
        <w:t>Review recurring process alarms.</w:t>
      </w:r>
    </w:p>
    <w:p>
      <w:pPr>
        <w:pStyle w:val="ListBullet"/>
      </w:pPr>
      <w:r>
        <w:t>Verify the status of remote I/O and connected devices.</w:t>
      </w:r>
    </w:p>
    <w:p>
      <w:pPr>
        <w:pStyle w:val="ListBullet"/>
      </w:pPr>
      <w:r>
        <w:t>Check that authorized program changes are documented.</w:t>
      </w:r>
    </w:p>
    <w:p>
      <w:pPr>
        <w:pStyle w:val="Heading3"/>
      </w:pPr>
      <w:r>
        <w:t>Periodic checks</w:t>
      </w:r>
    </w:p>
    <w:p>
      <w:pPr>
        <w:pStyle w:val="ListBullet"/>
      </w:pPr>
      <w:r>
        <w:t>Verify the current approved PLC backup.</w:t>
      </w:r>
    </w:p>
    <w:p>
      <w:pPr>
        <w:pStyle w:val="ListBullet"/>
      </w:pPr>
      <w:r>
        <w:t>Confirm software and firmware compatibility records.</w:t>
      </w:r>
    </w:p>
    <w:p>
      <w:pPr>
        <w:pStyle w:val="ListBullet"/>
      </w:pPr>
      <w:r>
        <w:t>Review network configuration and device inventory.</w:t>
      </w:r>
    </w:p>
    <w:p>
      <w:pPr>
        <w:pStyle w:val="ListBullet"/>
      </w:pPr>
      <w:r>
        <w:t>Inspect the condition of the control cabinet.</w:t>
      </w:r>
    </w:p>
    <w:p>
      <w:pPr>
        <w:pStyle w:val="ListBullet"/>
      </w:pPr>
      <w:r>
        <w:t>Verify relevant instrument scaling and diagnostic behaviour.</w:t>
      </w:r>
    </w:p>
    <w:p>
      <w:pPr>
        <w:pStyle w:val="ListBullet"/>
      </w:pPr>
      <w:r>
        <w:t>Test selected control functions under an approved procedure.</w:t>
      </w:r>
    </w:p>
    <w:p>
      <w:pPr>
        <w:pStyle w:val="ListBullet"/>
      </w:pPr>
      <w:r>
        <w:t>Review unresolved faults and corrective actions.</w:t>
      </w:r>
    </w:p>
    <w:p>
      <w:pPr>
        <w:pStyle w:val="ListBullet"/>
      </w:pPr>
      <w:r>
        <w:t>Confirm that recovery procedures remain valid.</w:t>
      </w:r>
    </w:p>
    <w:p>
      <w:r>
        <w:t>Do not routinely power-cycle a PLC as a generic troubleshooting step. Restarting a controller can interrupt the process, change equipment states, or create a more difficult recovery situation.</w:t>
      </w:r>
    </w:p>
    <w:p>
      <w:pPr>
        <w:pStyle w:val="Heading2"/>
      </w:pPr>
      <w:r>
        <w:t>21. PLC troubleshooting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Process value is incorrect</w:t>
            </w:r>
          </w:p>
        </w:tc>
        <w:tc>
          <w:tcPr>
            <w:tcW w:type="dxa" w:w="3600"/>
          </w:tcPr>
          <w:p>
            <w:pPr>
              <w:spacing w:after="0" w:before="0" w:line="240" w:lineRule="auto"/>
              <w:jc w:val="left"/>
            </w:pPr>
            <w:r>
              <w:t>Wrong scaling, transmitter fault, wiring issue, incorrect range</w:t>
            </w:r>
          </w:p>
        </w:tc>
        <w:tc>
          <w:tcPr>
            <w:tcW w:type="dxa" w:w="3600"/>
          </w:tcPr>
          <w:p>
            <w:pPr>
              <w:spacing w:after="0" w:before="0" w:line="240" w:lineRule="auto"/>
              <w:jc w:val="left"/>
            </w:pPr>
            <w:r>
              <w:t>Compare field measurement, raw input, scaling, and engineering value</w:t>
            </w:r>
          </w:p>
        </w:tc>
      </w:tr>
      <w:tr>
        <w:tc>
          <w:tcPr>
            <w:tcW w:type="dxa" w:w="3600"/>
          </w:tcPr>
          <w:p>
            <w:pPr>
              <w:spacing w:after="0" w:before="0" w:line="240" w:lineRule="auto"/>
              <w:jc w:val="left"/>
            </w:pPr>
            <w:r>
              <w:t>Pump will not start</w:t>
            </w:r>
          </w:p>
        </w:tc>
        <w:tc>
          <w:tcPr>
            <w:tcW w:type="dxa" w:w="3600"/>
          </w:tcPr>
          <w:p>
            <w:pPr>
              <w:spacing w:after="0" w:before="0" w:line="240" w:lineRule="auto"/>
              <w:jc w:val="left"/>
            </w:pPr>
            <w:r>
              <w:t>Missing permissive, active trip, drive not ready, output fault</w:t>
            </w:r>
          </w:p>
        </w:tc>
        <w:tc>
          <w:tcPr>
            <w:tcW w:type="dxa" w:w="3600"/>
          </w:tcPr>
          <w:p>
            <w:pPr>
              <w:spacing w:after="0" w:before="0" w:line="240" w:lineRule="auto"/>
              <w:jc w:val="left"/>
            </w:pPr>
            <w:r>
              <w:t>Check start request, each permissive, trip status, output, and feedback</w:t>
            </w:r>
          </w:p>
        </w:tc>
      </w:tr>
      <w:tr>
        <w:tc>
          <w:tcPr>
            <w:tcW w:type="dxa" w:w="3600"/>
          </w:tcPr>
          <w:p>
            <w:pPr>
              <w:spacing w:after="0" w:before="0" w:line="240" w:lineRule="auto"/>
              <w:jc w:val="left"/>
            </w:pPr>
            <w:r>
              <w:t>Valve command changes but valve does not move</w:t>
            </w:r>
          </w:p>
        </w:tc>
        <w:tc>
          <w:tcPr>
            <w:tcW w:type="dxa" w:w="3600"/>
          </w:tcPr>
          <w:p>
            <w:pPr>
              <w:spacing w:after="0" w:before="0" w:line="240" w:lineRule="auto"/>
              <w:jc w:val="left"/>
            </w:pPr>
            <w:r>
              <w:t>Actuator power fault, air supply issue, mechanical jam, wiring fault</w:t>
            </w:r>
          </w:p>
        </w:tc>
        <w:tc>
          <w:tcPr>
            <w:tcW w:type="dxa" w:w="3600"/>
          </w:tcPr>
          <w:p>
            <w:pPr>
              <w:spacing w:after="0" w:before="0" w:line="240" w:lineRule="auto"/>
              <w:jc w:val="left"/>
            </w:pPr>
            <w:r>
              <w:t>Compare PLC output, actuator response, and position feedback</w:t>
            </w:r>
          </w:p>
        </w:tc>
      </w:tr>
      <w:tr>
        <w:tc>
          <w:tcPr>
            <w:tcW w:type="dxa" w:w="3600"/>
          </w:tcPr>
          <w:p>
            <w:pPr>
              <w:spacing w:after="0" w:before="0" w:line="240" w:lineRule="auto"/>
              <w:jc w:val="left"/>
            </w:pPr>
            <w:r>
              <w:t>Temperature oscillates</w:t>
            </w:r>
          </w:p>
        </w:tc>
        <w:tc>
          <w:tcPr>
            <w:tcW w:type="dxa" w:w="3600"/>
          </w:tcPr>
          <w:p>
            <w:pPr>
              <w:spacing w:after="0" w:before="0" w:line="240" w:lineRule="auto"/>
              <w:jc w:val="left"/>
            </w:pPr>
            <w:r>
              <w:t>Poor PID tuning, sensor noise, process delay, actuator limitation</w:t>
            </w:r>
          </w:p>
        </w:tc>
        <w:tc>
          <w:tcPr>
            <w:tcW w:type="dxa" w:w="3600"/>
          </w:tcPr>
          <w:p>
            <w:pPr>
              <w:spacing w:after="0" w:before="0" w:line="240" w:lineRule="auto"/>
              <w:jc w:val="left"/>
            </w:pPr>
            <w:r>
              <w:t>Check measurement quality, control mode, output saturation, and loop behaviour</w:t>
            </w:r>
          </w:p>
        </w:tc>
      </w:tr>
      <w:tr>
        <w:tc>
          <w:tcPr>
            <w:tcW w:type="dxa" w:w="3600"/>
          </w:tcPr>
          <w:p>
            <w:pPr>
              <w:spacing w:after="0" w:before="0" w:line="240" w:lineRule="auto"/>
              <w:jc w:val="left"/>
            </w:pPr>
            <w:r>
              <w:t>CPU enters fault state</w:t>
            </w:r>
          </w:p>
        </w:tc>
        <w:tc>
          <w:tcPr>
            <w:tcW w:type="dxa" w:w="3600"/>
          </w:tcPr>
          <w:p>
            <w:pPr>
              <w:spacing w:after="0" w:before="0" w:line="240" w:lineRule="auto"/>
              <w:jc w:val="left"/>
            </w:pPr>
            <w:r>
              <w:t>Program, task, watchdog, hardware, or configuration fault</w:t>
            </w:r>
          </w:p>
        </w:tc>
        <w:tc>
          <w:tcPr>
            <w:tcW w:type="dxa" w:w="3600"/>
          </w:tcPr>
          <w:p>
            <w:pPr>
              <w:spacing w:after="0" w:before="0" w:line="240" w:lineRule="auto"/>
              <w:jc w:val="left"/>
            </w:pPr>
            <w:r>
              <w:t>Review CPU diagnostics and controller-specific fault information</w:t>
            </w:r>
          </w:p>
        </w:tc>
      </w:tr>
      <w:tr>
        <w:tc>
          <w:tcPr>
            <w:tcW w:type="dxa" w:w="3600"/>
          </w:tcPr>
          <w:p>
            <w:pPr>
              <w:spacing w:after="0" w:before="0" w:line="240" w:lineRule="auto"/>
              <w:jc w:val="left"/>
            </w:pPr>
            <w:r>
              <w:t>Remote I/O is unavailable</w:t>
            </w:r>
          </w:p>
        </w:tc>
        <w:tc>
          <w:tcPr>
            <w:tcW w:type="dxa" w:w="3600"/>
          </w:tcPr>
          <w:p>
            <w:pPr>
              <w:spacing w:after="0" w:before="0" w:line="240" w:lineRule="auto"/>
              <w:jc w:val="left"/>
            </w:pPr>
            <w:r>
              <w:t>Network interruption, device power failure, configuration mismatch</w:t>
            </w:r>
          </w:p>
        </w:tc>
        <w:tc>
          <w:tcPr>
            <w:tcW w:type="dxa" w:w="3600"/>
          </w:tcPr>
          <w:p>
            <w:pPr>
              <w:spacing w:after="0" w:before="0" w:line="240" w:lineRule="auto"/>
              <w:jc w:val="left"/>
            </w:pPr>
            <w:r>
              <w:t>Check power, network diagnostics, device identity, and module status</w:t>
            </w:r>
          </w:p>
        </w:tc>
      </w:tr>
      <w:tr>
        <w:tc>
          <w:tcPr>
            <w:tcW w:type="dxa" w:w="3600"/>
          </w:tcPr>
          <w:p>
            <w:pPr>
              <w:spacing w:after="0" w:before="0" w:line="240" w:lineRule="auto"/>
              <w:jc w:val="left"/>
            </w:pPr>
            <w:r>
              <w:t>HMI shows stale data</w:t>
            </w:r>
          </w:p>
        </w:tc>
        <w:tc>
          <w:tcPr>
            <w:tcW w:type="dxa" w:w="3600"/>
          </w:tcPr>
          <w:p>
            <w:pPr>
              <w:spacing w:after="0" w:before="0" w:line="240" w:lineRule="auto"/>
              <w:jc w:val="left"/>
            </w:pPr>
            <w:r>
              <w:t>Communication failure, frozen update, invalid tag mapping</w:t>
            </w:r>
          </w:p>
        </w:tc>
        <w:tc>
          <w:tcPr>
            <w:tcW w:type="dxa" w:w="3600"/>
          </w:tcPr>
          <w:p>
            <w:pPr>
              <w:spacing w:after="0" w:before="0" w:line="240" w:lineRule="auto"/>
              <w:jc w:val="left"/>
            </w:pPr>
            <w:r>
              <w:t>Compare HMI values with live PLC data and communication status</w:t>
            </w:r>
          </w:p>
        </w:tc>
      </w:tr>
      <w:tr>
        <w:tc>
          <w:tcPr>
            <w:tcW w:type="dxa" w:w="3600"/>
          </w:tcPr>
          <w:p>
            <w:pPr>
              <w:spacing w:after="0" w:before="0" w:line="240" w:lineRule="auto"/>
              <w:jc w:val="left"/>
            </w:pPr>
            <w:r>
              <w:t>PLC output is ON but motor is stopped</w:t>
            </w:r>
          </w:p>
        </w:tc>
        <w:tc>
          <w:tcPr>
            <w:tcW w:type="dxa" w:w="3600"/>
          </w:tcPr>
          <w:p>
            <w:pPr>
              <w:spacing w:after="0" w:before="0" w:line="240" w:lineRule="auto"/>
              <w:jc w:val="left"/>
            </w:pPr>
            <w:r>
              <w:t>Contactor or drive fault, missing power, motor protection trip</w:t>
            </w:r>
          </w:p>
        </w:tc>
        <w:tc>
          <w:tcPr>
            <w:tcW w:type="dxa" w:w="3600"/>
          </w:tcPr>
          <w:p>
            <w:pPr>
              <w:spacing w:after="0" w:before="0" w:line="240" w:lineRule="auto"/>
              <w:jc w:val="left"/>
            </w:pPr>
            <w:r>
              <w:t>Verify actual output, starter/drive status, supply, and feedback</w:t>
            </w:r>
          </w:p>
        </w:tc>
      </w:tr>
      <w:tr>
        <w:tc>
          <w:tcPr>
            <w:tcW w:type="dxa" w:w="3600"/>
          </w:tcPr>
          <w:p>
            <w:pPr>
              <w:spacing w:after="0" w:before="0" w:line="240" w:lineRule="auto"/>
              <w:jc w:val="left"/>
            </w:pPr>
            <w:r>
              <w:t>Process restarts unexpectedly</w:t>
            </w:r>
          </w:p>
        </w:tc>
        <w:tc>
          <w:tcPr>
            <w:tcW w:type="dxa" w:w="3600"/>
          </w:tcPr>
          <w:p>
            <w:pPr>
              <w:spacing w:after="0" w:before="0" w:line="240" w:lineRule="auto"/>
              <w:jc w:val="left"/>
            </w:pPr>
            <w:r>
              <w:t>Restart logic, retained data, reset behaviour, or external command</w:t>
            </w:r>
          </w:p>
        </w:tc>
        <w:tc>
          <w:tcPr>
            <w:tcW w:type="dxa" w:w="3600"/>
          </w:tcPr>
          <w:p>
            <w:pPr>
              <w:spacing w:after="0" w:before="0" w:line="240" w:lineRule="auto"/>
              <w:jc w:val="left"/>
            </w:pPr>
            <w:r>
              <w:t>Review startup sequence, mode transitions, retained variables, and event logs</w:t>
            </w:r>
          </w:p>
        </w:tc>
      </w:tr>
      <w:tr>
        <w:tc>
          <w:tcPr>
            <w:tcW w:type="dxa" w:w="3600"/>
          </w:tcPr>
          <w:p>
            <w:pPr>
              <w:spacing w:after="0" w:before="0" w:line="240" w:lineRule="auto"/>
              <w:jc w:val="left"/>
            </w:pPr>
            <w:r>
              <w:t>Backup does not match the running system</w:t>
            </w:r>
          </w:p>
        </w:tc>
        <w:tc>
          <w:tcPr>
            <w:tcW w:type="dxa" w:w="3600"/>
          </w:tcPr>
          <w:p>
            <w:pPr>
              <w:spacing w:after="0" w:before="0" w:line="240" w:lineRule="auto"/>
              <w:jc w:val="left"/>
            </w:pPr>
            <w:r>
              <w:t>Uncontrolled change or outdated project</w:t>
            </w:r>
          </w:p>
        </w:tc>
        <w:tc>
          <w:tcPr>
            <w:tcW w:type="dxa" w:w="3600"/>
          </w:tcPr>
          <w:p>
            <w:pPr>
              <w:spacing w:after="0" w:before="0" w:line="240" w:lineRule="auto"/>
              <w:jc w:val="left"/>
            </w:pPr>
            <w:r>
              <w:t>Compare online and offline versions through the approved engineering procedure</w:t>
            </w:r>
          </w:p>
        </w:tc>
      </w:tr>
    </w:tbl>
    <w:p/>
    <w:p>
      <w:pPr>
        <w:pStyle w:val="Heading2"/>
      </w:pPr>
      <w:r>
        <w:t>22. PLC performance and operational KPIs</w:t>
      </w:r>
    </w:p>
    <w:p>
      <w:r>
        <w:t>PLC-related maintenance can be evaluated through operational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PLC-related downtime</w:t>
            </w:r>
          </w:p>
        </w:tc>
        <w:tc>
          <w:tcPr>
            <w:tcW w:type="dxa" w:w="5400"/>
          </w:tcPr>
          <w:p>
            <w:pPr>
              <w:spacing w:after="0" w:before="0" w:line="240" w:lineRule="auto"/>
              <w:jc w:val="left"/>
            </w:pPr>
            <w:r>
              <w:t>Quantifies production losses attributed to control-system faults</w:t>
            </w:r>
          </w:p>
        </w:tc>
      </w:tr>
      <w:tr>
        <w:tc>
          <w:tcPr>
            <w:tcW w:type="dxa" w:w="5400"/>
          </w:tcPr>
          <w:p>
            <w:pPr>
              <w:spacing w:after="0" w:before="0" w:line="240" w:lineRule="auto"/>
              <w:jc w:val="left"/>
            </w:pPr>
            <w:r>
              <w:t>Communication fault frequency</w:t>
            </w:r>
          </w:p>
        </w:tc>
        <w:tc>
          <w:tcPr>
            <w:tcW w:type="dxa" w:w="5400"/>
          </w:tcPr>
          <w:p>
            <w:pPr>
              <w:spacing w:after="0" w:before="0" w:line="240" w:lineRule="auto"/>
              <w:jc w:val="left"/>
            </w:pPr>
            <w:r>
              <w:t>Identifies recurring network or device-interface problems</w:t>
            </w:r>
          </w:p>
        </w:tc>
      </w:tr>
      <w:tr>
        <w:tc>
          <w:tcPr>
            <w:tcW w:type="dxa" w:w="5400"/>
          </w:tcPr>
          <w:p>
            <w:pPr>
              <w:spacing w:after="0" w:before="0" w:line="240" w:lineRule="auto"/>
              <w:jc w:val="left"/>
            </w:pPr>
            <w:r>
              <w:t>I/O fault frequency</w:t>
            </w:r>
          </w:p>
        </w:tc>
        <w:tc>
          <w:tcPr>
            <w:tcW w:type="dxa" w:w="5400"/>
          </w:tcPr>
          <w:p>
            <w:pPr>
              <w:spacing w:after="0" w:before="0" w:line="240" w:lineRule="auto"/>
              <w:jc w:val="left"/>
            </w:pPr>
            <w:r>
              <w:t>Tracks input, output, module, and field-power problems</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average restoration time for defined faults</w:t>
            </w:r>
          </w:p>
        </w:tc>
      </w:tr>
      <w:tr>
        <w:tc>
          <w:tcPr>
            <w:tcW w:type="dxa" w:w="5400"/>
          </w:tcPr>
          <w:p>
            <w:pPr>
              <w:spacing w:after="0" w:before="0" w:line="240" w:lineRule="auto"/>
              <w:jc w:val="left"/>
            </w:pPr>
            <w:r>
              <w:t>Repeat-fault rate</w:t>
            </w:r>
          </w:p>
        </w:tc>
        <w:tc>
          <w:tcPr>
            <w:tcW w:type="dxa" w:w="5400"/>
          </w:tcPr>
          <w:p>
            <w:pPr>
              <w:spacing w:after="0" w:before="0" w:line="240" w:lineRule="auto"/>
              <w:jc w:val="left"/>
            </w:pPr>
            <w:r>
              <w:t>Indicates whether corrective actions are effective</w:t>
            </w:r>
          </w:p>
        </w:tc>
      </w:tr>
      <w:tr>
        <w:tc>
          <w:tcPr>
            <w:tcW w:type="dxa" w:w="5400"/>
          </w:tcPr>
          <w:p>
            <w:pPr>
              <w:spacing w:after="0" w:before="0" w:line="240" w:lineRule="auto"/>
              <w:jc w:val="left"/>
            </w:pPr>
            <w:r>
              <w:t>Backup compliance</w:t>
            </w:r>
          </w:p>
        </w:tc>
        <w:tc>
          <w:tcPr>
            <w:tcW w:type="dxa" w:w="5400"/>
          </w:tcPr>
          <w:p>
            <w:pPr>
              <w:spacing w:after="0" w:before="0" w:line="240" w:lineRule="auto"/>
              <w:jc w:val="left"/>
            </w:pPr>
            <w:r>
              <w:t>Measures whether required systems have current approved backups</w:t>
            </w:r>
          </w:p>
        </w:tc>
      </w:tr>
      <w:tr>
        <w:tc>
          <w:tcPr>
            <w:tcW w:type="dxa" w:w="5400"/>
          </w:tcPr>
          <w:p>
            <w:pPr>
              <w:spacing w:after="0" w:before="0" w:line="240" w:lineRule="auto"/>
              <w:jc w:val="left"/>
            </w:pPr>
            <w:r>
              <w:t>Recovery test success</w:t>
            </w:r>
          </w:p>
        </w:tc>
        <w:tc>
          <w:tcPr>
            <w:tcW w:type="dxa" w:w="5400"/>
          </w:tcPr>
          <w:p>
            <w:pPr>
              <w:spacing w:after="0" w:before="0" w:line="240" w:lineRule="auto"/>
              <w:jc w:val="left"/>
            </w:pPr>
            <w:r>
              <w:t>Tracks the effectiveness of restoration procedures</w:t>
            </w:r>
          </w:p>
        </w:tc>
      </w:tr>
      <w:tr>
        <w:tc>
          <w:tcPr>
            <w:tcW w:type="dxa" w:w="5400"/>
          </w:tcPr>
          <w:p>
            <w:pPr>
              <w:spacing w:after="0" w:before="0" w:line="240" w:lineRule="auto"/>
              <w:jc w:val="left"/>
            </w:pPr>
            <w:r>
              <w:t>Alarm recurrence</w:t>
            </w:r>
          </w:p>
        </w:tc>
        <w:tc>
          <w:tcPr>
            <w:tcW w:type="dxa" w:w="5400"/>
          </w:tcPr>
          <w:p>
            <w:pPr>
              <w:spacing w:after="0" w:before="0" w:line="240" w:lineRule="auto"/>
              <w:jc w:val="left"/>
            </w:pPr>
            <w:r>
              <w:t>Identifies repeated abnormal conditions</w:t>
            </w:r>
          </w:p>
        </w:tc>
      </w:tr>
      <w:tr>
        <w:tc>
          <w:tcPr>
            <w:tcW w:type="dxa" w:w="5400"/>
          </w:tcPr>
          <w:p>
            <w:pPr>
              <w:spacing w:after="0" w:before="0" w:line="240" w:lineRule="auto"/>
              <w:jc w:val="left"/>
            </w:pPr>
            <w:r>
              <w:t>Control-loop performance</w:t>
            </w:r>
          </w:p>
        </w:tc>
        <w:tc>
          <w:tcPr>
            <w:tcW w:type="dxa" w:w="5400"/>
          </w:tcPr>
          <w:p>
            <w:pPr>
              <w:spacing w:after="0" w:before="0" w:line="240" w:lineRule="auto"/>
              <w:jc w:val="left"/>
            </w:pPr>
            <w:r>
              <w:t>Evaluates process stability and control quality using defined metrics</w:t>
            </w:r>
          </w:p>
        </w:tc>
      </w:tr>
      <w:tr>
        <w:tc>
          <w:tcPr>
            <w:tcW w:type="dxa" w:w="5400"/>
          </w:tcPr>
          <w:p>
            <w:pPr>
              <w:spacing w:after="0" w:before="0" w:line="240" w:lineRule="auto"/>
              <w:jc w:val="left"/>
            </w:pPr>
            <w:r>
              <w:t>Change-related incidents</w:t>
            </w:r>
          </w:p>
        </w:tc>
        <w:tc>
          <w:tcPr>
            <w:tcW w:type="dxa" w:w="5400"/>
          </w:tcPr>
          <w:p>
            <w:pPr>
              <w:spacing w:after="0" w:before="0" w:line="240" w:lineRule="auto"/>
              <w:jc w:val="left"/>
            </w:pPr>
            <w:r>
              <w:t>Tracks faults associated with program or configuration changes</w:t>
            </w:r>
          </w:p>
        </w:tc>
      </w:tr>
    </w:tbl>
    <w:p/>
    <w:p>
      <w:r>
        <w:t>KPIs need consistent definitions, timestamps, and fault classification. Incorrect fault categorization can make a dashboard appear precise while pointing maintenance in the wrong direction.</w:t>
      </w:r>
    </w:p>
    <w:p>
      <w:pPr>
        <w:pStyle w:val="Heading2"/>
      </w:pPr>
      <w:r>
        <w:t>23. RCA/CAPA examples</w:t>
      </w:r>
    </w:p>
    <w:p>
      <w:pPr>
        <w:pStyle w:val="Heading3"/>
      </w:pPr>
      <w:r>
        <w:t>Example 1: Pump fails to start</w:t>
      </w:r>
    </w:p>
    <w:p>
      <w:r>
        <w:t>Problem: The HMI displays a pump-start command, but the pump does not run.</w:t>
      </w:r>
    </w:p>
    <w:p>
      <w:r>
        <w:t>Investigation:</w:t>
      </w:r>
    </w:p>
    <w:p>
      <w:pPr>
        <w:tabs>
          <w:tab w:pos="403" w:val="left"/>
        </w:tabs>
        <w:spacing w:after="40" w:line="276" w:lineRule="auto"/>
        <w:ind w:left="403" w:hanging="403"/>
        <w:jc w:val="left"/>
      </w:pPr>
      <w:r>
        <w:rPr>
          <w:color w:val="1A2E4A"/>
        </w:rPr>
        <w:t>1.</w:t>
        <w:tab/>
      </w:r>
      <w:r>
        <w:t>Verify the command reaches the intended PLC logic.</w:t>
      </w:r>
    </w:p>
    <w:p>
      <w:pPr>
        <w:tabs>
          <w:tab w:pos="403" w:val="left"/>
        </w:tabs>
        <w:spacing w:after="40" w:line="276" w:lineRule="auto"/>
        <w:ind w:left="403" w:hanging="403"/>
        <w:jc w:val="left"/>
      </w:pPr>
      <w:r>
        <w:rPr>
          <w:color w:val="1A2E4A"/>
        </w:rPr>
        <w:t>2.</w:t>
        <w:tab/>
      </w:r>
      <w:r>
        <w:t>Check start permissives and active trips.</w:t>
      </w:r>
    </w:p>
    <w:p>
      <w:pPr>
        <w:tabs>
          <w:tab w:pos="403" w:val="left"/>
        </w:tabs>
        <w:spacing w:after="40" w:line="276" w:lineRule="auto"/>
        <w:ind w:left="403" w:hanging="403"/>
        <w:jc w:val="left"/>
      </w:pPr>
      <w:r>
        <w:rPr>
          <w:color w:val="1A2E4A"/>
        </w:rPr>
        <w:t>3.</w:t>
        <w:tab/>
      </w:r>
      <w:r>
        <w:t>Check the PLC output and interposing circuit.</w:t>
      </w:r>
    </w:p>
    <w:p>
      <w:pPr>
        <w:tabs>
          <w:tab w:pos="403" w:val="left"/>
        </w:tabs>
        <w:spacing w:after="40" w:line="276" w:lineRule="auto"/>
        <w:ind w:left="403" w:hanging="403"/>
        <w:jc w:val="left"/>
      </w:pPr>
      <w:r>
        <w:rPr>
          <w:color w:val="1A2E4A"/>
        </w:rPr>
        <w:t>4.</w:t>
        <w:tab/>
      </w:r>
      <w:r>
        <w:t>Inspect starter or VFD status.</w:t>
      </w:r>
    </w:p>
    <w:p>
      <w:pPr>
        <w:tabs>
          <w:tab w:pos="403" w:val="left"/>
        </w:tabs>
        <w:spacing w:after="40" w:line="276" w:lineRule="auto"/>
        <w:ind w:left="403" w:hanging="403"/>
        <w:jc w:val="left"/>
      </w:pPr>
      <w:r>
        <w:rPr>
          <w:color w:val="1A2E4A"/>
        </w:rPr>
        <w:t>5.</w:t>
        <w:tab/>
      </w:r>
      <w:r>
        <w:t>Confirm electrical supply and motor protection status.</w:t>
      </w:r>
    </w:p>
    <w:p>
      <w:pPr>
        <w:tabs>
          <w:tab w:pos="403" w:val="left"/>
        </w:tabs>
        <w:spacing w:after="40" w:line="276" w:lineRule="auto"/>
        <w:ind w:left="403" w:hanging="403"/>
        <w:jc w:val="left"/>
      </w:pPr>
      <w:r>
        <w:rPr>
          <w:color w:val="1A2E4A"/>
        </w:rPr>
        <w:t>6.</w:t>
        <w:tab/>
      </w:r>
      <w:r>
        <w:t>Verify running feedback and its mapping.</w:t>
      </w:r>
    </w:p>
    <w:p>
      <w:r>
        <w:t>Corrective action: Correct the identified fault, validate the start sequence under approved conditions, and update the maintenance record.</w:t>
      </w:r>
    </w:p>
    <w:p>
      <w:pPr>
        <w:pStyle w:val="Heading3"/>
      </w:pPr>
      <w:r>
        <w:t>Example 2: Incorrect process value</w:t>
      </w:r>
    </w:p>
    <w:p>
      <w:r>
        <w:t>Problem: The HMI displays a pressure value inconsistent with the calibrated field instrument.</w:t>
      </w:r>
    </w:p>
    <w:p>
      <w:r>
        <w:t>Investigation:</w:t>
      </w:r>
    </w:p>
    <w:p>
      <w:pPr>
        <w:tabs>
          <w:tab w:pos="403" w:val="left"/>
        </w:tabs>
        <w:spacing w:after="40" w:line="276" w:lineRule="auto"/>
        <w:ind w:left="403" w:hanging="403"/>
        <w:jc w:val="left"/>
      </w:pPr>
      <w:r>
        <w:rPr>
          <w:color w:val="1A2E4A"/>
        </w:rPr>
        <w:t>1.</w:t>
        <w:tab/>
      </w:r>
      <w:r>
        <w:t>Confirm the transmitter range and output configuration.</w:t>
      </w:r>
    </w:p>
    <w:p>
      <w:pPr>
        <w:tabs>
          <w:tab w:pos="403" w:val="left"/>
        </w:tabs>
        <w:spacing w:after="40" w:line="276" w:lineRule="auto"/>
        <w:ind w:left="403" w:hanging="403"/>
        <w:jc w:val="left"/>
      </w:pPr>
      <w:r>
        <w:rPr>
          <w:color w:val="1A2E4A"/>
        </w:rPr>
        <w:t>2.</w:t>
        <w:tab/>
      </w:r>
      <w:r>
        <w:t>Compare the measured electrical signal with the PLC raw input.</w:t>
      </w:r>
    </w:p>
    <w:p>
      <w:pPr>
        <w:tabs>
          <w:tab w:pos="403" w:val="left"/>
        </w:tabs>
        <w:spacing w:after="40" w:line="276" w:lineRule="auto"/>
        <w:ind w:left="403" w:hanging="403"/>
        <w:jc w:val="left"/>
      </w:pPr>
      <w:r>
        <w:rPr>
          <w:color w:val="1A2E4A"/>
        </w:rPr>
        <w:t>3.</w:t>
        <w:tab/>
      </w:r>
      <w:r>
        <w:t>Check input-channel configuration and scaling.</w:t>
      </w:r>
    </w:p>
    <w:p>
      <w:pPr>
        <w:tabs>
          <w:tab w:pos="403" w:val="left"/>
        </w:tabs>
        <w:spacing w:after="40" w:line="276" w:lineRule="auto"/>
        <w:ind w:left="403" w:hanging="403"/>
        <w:jc w:val="left"/>
      </w:pPr>
      <w:r>
        <w:rPr>
          <w:color w:val="1A2E4A"/>
        </w:rPr>
        <w:t>4.</w:t>
        <w:tab/>
      </w:r>
      <w:r>
        <w:t>Verify engineering units and HMI mapping.</w:t>
      </w:r>
    </w:p>
    <w:p>
      <w:pPr>
        <w:tabs>
          <w:tab w:pos="403" w:val="left"/>
        </w:tabs>
        <w:spacing w:after="40" w:line="276" w:lineRule="auto"/>
        <w:ind w:left="403" w:hanging="403"/>
        <w:jc w:val="left"/>
      </w:pPr>
      <w:r>
        <w:rPr>
          <w:color w:val="1A2E4A"/>
        </w:rPr>
        <w:t>5.</w:t>
        <w:tab/>
      </w:r>
      <w:r>
        <w:t>Check for incorrect linearization or duplicated scaling.</w:t>
      </w:r>
    </w:p>
    <w:p>
      <w:r>
        <w:t>Corrective action: Correct the configuration, validate the complete measurement chain, and document the approved scaling.</w:t>
      </w:r>
    </w:p>
    <w:p>
      <w:pPr>
        <w:pStyle w:val="Heading3"/>
      </w:pPr>
      <w:r>
        <w:t>Example 3: Repeated PLC communication fault</w:t>
      </w:r>
    </w:p>
    <w:p>
      <w:r>
        <w:t>Problem: Remote I/O repeatedly disconnects during production.</w:t>
      </w:r>
    </w:p>
    <w:p>
      <w:r>
        <w:t>Investigation:</w:t>
      </w:r>
    </w:p>
    <w:p>
      <w:pPr>
        <w:tabs>
          <w:tab w:pos="403" w:val="left"/>
        </w:tabs>
        <w:spacing w:after="40" w:line="276" w:lineRule="auto"/>
        <w:ind w:left="403" w:hanging="403"/>
        <w:jc w:val="left"/>
      </w:pPr>
      <w:r>
        <w:rPr>
          <w:color w:val="1A2E4A"/>
        </w:rPr>
        <w:t>1.</w:t>
        <w:tab/>
      </w:r>
      <w:r>
        <w:t>Review controller and device diagnostics.</w:t>
      </w:r>
    </w:p>
    <w:p>
      <w:pPr>
        <w:tabs>
          <w:tab w:pos="403" w:val="left"/>
        </w:tabs>
        <w:spacing w:after="40" w:line="276" w:lineRule="auto"/>
        <w:ind w:left="403" w:hanging="403"/>
        <w:jc w:val="left"/>
      </w:pPr>
      <w:r>
        <w:rPr>
          <w:color w:val="1A2E4A"/>
        </w:rPr>
        <w:t>2.</w:t>
        <w:tab/>
      </w:r>
      <w:r>
        <w:t>Check the power supply and physical network path.</w:t>
      </w:r>
    </w:p>
    <w:p>
      <w:pPr>
        <w:tabs>
          <w:tab w:pos="403" w:val="left"/>
        </w:tabs>
        <w:spacing w:after="40" w:line="276" w:lineRule="auto"/>
        <w:ind w:left="403" w:hanging="403"/>
        <w:jc w:val="left"/>
      </w:pPr>
      <w:r>
        <w:rPr>
          <w:color w:val="1A2E4A"/>
        </w:rPr>
        <w:t>3.</w:t>
        <w:tab/>
      </w:r>
      <w:r>
        <w:t>Inspect cable, connector, and switch-port diagnostics.</w:t>
      </w:r>
    </w:p>
    <w:p>
      <w:pPr>
        <w:tabs>
          <w:tab w:pos="403" w:val="left"/>
        </w:tabs>
        <w:spacing w:after="40" w:line="276" w:lineRule="auto"/>
        <w:ind w:left="403" w:hanging="403"/>
        <w:jc w:val="left"/>
      </w:pPr>
      <w:r>
        <w:rPr>
          <w:color w:val="1A2E4A"/>
        </w:rPr>
        <w:t>4.</w:t>
        <w:tab/>
      </w:r>
      <w:r>
        <w:t>Confirm network configuration and device identity.</w:t>
      </w:r>
    </w:p>
    <w:p>
      <w:pPr>
        <w:tabs>
          <w:tab w:pos="403" w:val="left"/>
        </w:tabs>
        <w:spacing w:after="40" w:line="276" w:lineRule="auto"/>
        <w:ind w:left="403" w:hanging="403"/>
        <w:jc w:val="left"/>
      </w:pPr>
      <w:r>
        <w:rPr>
          <w:color w:val="1A2E4A"/>
        </w:rPr>
        <w:t>5.</w:t>
        <w:tab/>
      </w:r>
      <w:r>
        <w:t>Determine whether the fault follows a specific device, port, cable, or operating condition.</w:t>
      </w:r>
    </w:p>
    <w:p>
      <w:r>
        <w:t>Corrective action: Repair or replace the confirmed defective component, test recovery under representative operating conditions, and monitor recurrence.</w:t>
      </w:r>
    </w:p>
    <w:p>
      <w:pPr>
        <w:pStyle w:val="Heading2"/>
      </w:pPr>
      <w:r>
        <w:t>24. Commissioning and validation checklist</w:t>
      </w:r>
    </w:p>
    <w:p>
      <w:pPr>
        <w:pStyle w:val="Heading3"/>
      </w:pPr>
      <w:r>
        <w:t>Design review</w:t>
      </w:r>
    </w:p>
    <w:p>
      <w:pPr>
        <w:pStyle w:val="ListBullet"/>
      </w:pPr>
      <w:r>
        <w:t>Confirm process requirements and operating modes.</w:t>
      </w:r>
    </w:p>
    <w:p>
      <w:pPr>
        <w:pStyle w:val="ListBullet"/>
      </w:pPr>
      <w:r>
        <w:t>Review the I/O list and instrument ranges.</w:t>
      </w:r>
    </w:p>
    <w:p>
      <w:pPr>
        <w:pStyle w:val="ListBullet"/>
      </w:pPr>
      <w:r>
        <w:t>Verify control-loop architecture and actuator interfaces.</w:t>
      </w:r>
    </w:p>
    <w:p>
      <w:pPr>
        <w:pStyle w:val="ListBullet"/>
      </w:pPr>
      <w:r>
        <w:t>Document sequences, permissives, trips, and alarms.</w:t>
      </w:r>
    </w:p>
    <w:p>
      <w:pPr>
        <w:pStyle w:val="ListBullet"/>
      </w:pPr>
      <w:r>
        <w:t>Define fault and recovery behaviour.</w:t>
      </w:r>
    </w:p>
    <w:p>
      <w:pPr>
        <w:pStyle w:val="ListBullet"/>
      </w:pPr>
      <w:r>
        <w:t>Review communication and network architecture.</w:t>
      </w:r>
    </w:p>
    <w:p>
      <w:pPr>
        <w:pStyle w:val="ListBullet"/>
      </w:pPr>
      <w:r>
        <w:t>Confirm safety-related functions are allocated to an appropriate safety design.</w:t>
      </w:r>
    </w:p>
    <w:p>
      <w:pPr>
        <w:pStyle w:val="Heading3"/>
      </w:pPr>
      <w:r>
        <w:t>Functional testing</w:t>
      </w:r>
    </w:p>
    <w:p>
      <w:pPr>
        <w:pStyle w:val="ListBullet"/>
      </w:pPr>
      <w:r>
        <w:t>Test each relevant input and output.</w:t>
      </w:r>
    </w:p>
    <w:p>
      <w:pPr>
        <w:pStyle w:val="ListBullet"/>
      </w:pPr>
      <w:r>
        <w:t>Verify analog scaling and engineering units.</w:t>
      </w:r>
    </w:p>
    <w:p>
      <w:pPr>
        <w:pStyle w:val="ListBullet"/>
      </w:pPr>
      <w:r>
        <w:t>Test automatic and manual operating modes.</w:t>
      </w:r>
    </w:p>
    <w:p>
      <w:pPr>
        <w:pStyle w:val="ListBullet"/>
      </w:pPr>
      <w:r>
        <w:t>Test startup, normal operation, shutdown, and recovery.</w:t>
      </w:r>
    </w:p>
    <w:p>
      <w:pPr>
        <w:pStyle w:val="ListBullet"/>
      </w:pPr>
      <w:r>
        <w:t>Test expected sensor and communication faults.</w:t>
      </w:r>
    </w:p>
    <w:p>
      <w:pPr>
        <w:pStyle w:val="ListBullet"/>
      </w:pPr>
      <w:r>
        <w:t>Verify alarm descriptions and timestamps.</w:t>
      </w:r>
    </w:p>
    <w:p>
      <w:pPr>
        <w:pStyle w:val="ListBullet"/>
      </w:pPr>
      <w:r>
        <w:t>Confirm that commanded states match physical feedback.</w:t>
      </w:r>
    </w:p>
    <w:p>
      <w:pPr>
        <w:pStyle w:val="ListBullet"/>
      </w:pPr>
      <w:r>
        <w:t>Test interlocks according to the approved procedure.</w:t>
      </w:r>
    </w:p>
    <w:p>
      <w:pPr>
        <w:pStyle w:val="ListBullet"/>
      </w:pPr>
      <w:r>
        <w:t>Verify program version and backup status.</w:t>
      </w:r>
    </w:p>
    <w:p>
      <w:pPr>
        <w:pStyle w:val="ListBullet"/>
      </w:pPr>
      <w:r>
        <w:t>Record test results and unresolved deviations.</w:t>
      </w:r>
    </w:p>
    <w:p>
      <w:pPr>
        <w:pStyle w:val="Heading2"/>
      </w:pPr>
      <w:r>
        <w:t>25. Practical exercises</w:t>
      </w:r>
    </w:p>
    <w:p>
      <w:pPr>
        <w:pStyle w:val="Heading3"/>
      </w:pPr>
      <w:r>
        <w:t>Exercise 1: Build a tank-level control concept</w:t>
      </w:r>
    </w:p>
    <w:p>
      <w:r>
        <w:t>Define the I/O and logic for a tank with a level transmitter, inlet valve, outlet pump, and high-level alarm.</w:t>
      </w:r>
    </w:p>
    <w:p>
      <w:r>
        <w:t>Include:</w:t>
      </w:r>
    </w:p>
    <w:p>
      <w:pPr>
        <w:pStyle w:val="ListBullet"/>
      </w:pPr>
      <w:r>
        <w:t>Analog scaling.</w:t>
      </w:r>
    </w:p>
    <w:p>
      <w:pPr>
        <w:pStyle w:val="ListBullet"/>
      </w:pPr>
      <w:r>
        <w:t>Start and stop conditions.</w:t>
      </w:r>
    </w:p>
    <w:p>
      <w:pPr>
        <w:pStyle w:val="ListBullet"/>
      </w:pPr>
      <w:r>
        <w:t>Valve and pump feedback.</w:t>
      </w:r>
    </w:p>
    <w:p>
      <w:pPr>
        <w:pStyle w:val="ListBullet"/>
      </w:pPr>
      <w:r>
        <w:t>High and low level conditions.</w:t>
      </w:r>
    </w:p>
    <w:p>
      <w:pPr>
        <w:pStyle w:val="ListBullet"/>
      </w:pPr>
      <w:r>
        <w:t>Instrument-fault handling.</w:t>
      </w:r>
    </w:p>
    <w:p>
      <w:pPr>
        <w:pStyle w:val="ListBullet"/>
      </w:pPr>
      <w:r>
        <w:t>Manual and automatic modes.</w:t>
      </w:r>
    </w:p>
    <w:p>
      <w:pPr>
        <w:pStyle w:val="ListBullet"/>
      </w:pPr>
      <w:r>
        <w:t>Alarm and recovery behaviour.</w:t>
      </w:r>
    </w:p>
    <w:p>
      <w:pPr>
        <w:pStyle w:val="Heading3"/>
      </w:pPr>
      <w:r>
        <w:t>Exercise 2: Analyze a temperature loop</w:t>
      </w:r>
    </w:p>
    <w:p>
      <w:r>
        <w:t>A PLC-controlled heater overshoots the temperature setpoint and oscillates.</w:t>
      </w:r>
    </w:p>
    <w:p>
      <w:r>
        <w:t>Check:</w:t>
      </w:r>
    </w:p>
    <w:p>
      <w:pPr>
        <w:tabs>
          <w:tab w:pos="403" w:val="left"/>
        </w:tabs>
        <w:spacing w:after="40" w:line="276" w:lineRule="auto"/>
        <w:ind w:left="403" w:hanging="403"/>
        <w:jc w:val="left"/>
      </w:pPr>
      <w:r>
        <w:rPr>
          <w:color w:val="1A2E4A"/>
        </w:rPr>
        <w:t>1.</w:t>
        <w:tab/>
      </w:r>
      <w:r>
        <w:t>Sensor accuracy and scaling.</w:t>
      </w:r>
    </w:p>
    <w:p>
      <w:pPr>
        <w:tabs>
          <w:tab w:pos="403" w:val="left"/>
        </w:tabs>
        <w:spacing w:after="40" w:line="276" w:lineRule="auto"/>
        <w:ind w:left="403" w:hanging="403"/>
        <w:jc w:val="left"/>
      </w:pPr>
      <w:r>
        <w:rPr>
          <w:color w:val="1A2E4A"/>
        </w:rPr>
        <w:t>2.</w:t>
        <w:tab/>
      </w:r>
      <w:r>
        <w:t>Control-loop mode and setpoint.</w:t>
      </w:r>
    </w:p>
    <w:p>
      <w:pPr>
        <w:tabs>
          <w:tab w:pos="403" w:val="left"/>
        </w:tabs>
        <w:spacing w:after="40" w:line="276" w:lineRule="auto"/>
        <w:ind w:left="403" w:hanging="403"/>
        <w:jc w:val="left"/>
      </w:pPr>
      <w:r>
        <w:rPr>
          <w:color w:val="1A2E4A"/>
        </w:rPr>
        <w:t>3.</w:t>
        <w:tab/>
      </w:r>
      <w:r>
        <w:t>Output limits and actuator behaviour.</w:t>
      </w:r>
    </w:p>
    <w:p>
      <w:pPr>
        <w:tabs>
          <w:tab w:pos="403" w:val="left"/>
        </w:tabs>
        <w:spacing w:after="40" w:line="276" w:lineRule="auto"/>
        <w:ind w:left="403" w:hanging="403"/>
        <w:jc w:val="left"/>
      </w:pPr>
      <w:r>
        <w:rPr>
          <w:color w:val="1A2E4A"/>
        </w:rPr>
        <w:t>4.</w:t>
        <w:tab/>
      </w:r>
      <w:r>
        <w:t>Process delay and thermal inertia.</w:t>
      </w:r>
    </w:p>
    <w:p>
      <w:pPr>
        <w:tabs>
          <w:tab w:pos="403" w:val="left"/>
        </w:tabs>
        <w:spacing w:after="40" w:line="276" w:lineRule="auto"/>
        <w:ind w:left="403" w:hanging="403"/>
        <w:jc w:val="left"/>
      </w:pPr>
      <w:r>
        <w:rPr>
          <w:color w:val="1A2E4A"/>
        </w:rPr>
        <w:t>5.</w:t>
        <w:tab/>
      </w:r>
      <w:r>
        <w:t>PID configuration and tuning.</w:t>
      </w:r>
    </w:p>
    <w:p>
      <w:pPr>
        <w:tabs>
          <w:tab w:pos="403" w:val="left"/>
        </w:tabs>
        <w:spacing w:after="40" w:line="276" w:lineRule="auto"/>
        <w:ind w:left="403" w:hanging="403"/>
        <w:jc w:val="left"/>
      </w:pPr>
      <w:r>
        <w:rPr>
          <w:color w:val="1A2E4A"/>
        </w:rPr>
        <w:t>6.</w:t>
        <w:tab/>
      </w:r>
      <w:r>
        <w:t>Whether measurement filtering contributes excessive delay.</w:t>
      </w:r>
    </w:p>
    <w:p>
      <w:r>
        <w:t>Document the evidence before changing the tuning parameters.</w:t>
      </w:r>
    </w:p>
    <w:p>
      <w:pPr>
        <w:pStyle w:val="Heading3"/>
      </w:pPr>
      <w:r>
        <w:t>Exercise 3: Investigate a failed PLC output</w:t>
      </w:r>
    </w:p>
    <w:p>
      <w:r>
        <w:t>The PLC output indicator is ON, but the solenoid valve does not operate.</w:t>
      </w:r>
    </w:p>
    <w:p>
      <w:r>
        <w:t>Trace the chain from the controller output through the terminal, field supply, interposing device if present, cable, solenoid coil, and actual valve response. Identify the first point where the expected behaviour fails.</w:t>
      </w:r>
    </w:p>
    <w:p>
      <w:pPr>
        <w:pStyle w:val="Heading3"/>
      </w:pPr>
      <w:r>
        <w:t>Exercise 4: Audit a PLC-controlled process</w:t>
      </w:r>
    </w:p>
    <w:p>
      <w:r>
        <w:t>Choose a process such as pumping, mixing, dosing, or temperature control. Document the process variables, control logic, alarms, interlocks, operating modes, communication interfaces, and recovery procedure.</w:t>
      </w:r>
    </w:p>
    <w:p>
      <w:pPr>
        <w:pStyle w:val="Heading2"/>
      </w:pPr>
      <w:r>
        <w:t>26. Competency checklist</w:t>
      </w:r>
    </w:p>
    <w:p>
      <w:pPr>
        <w:pStyle w:val="ListBullet"/>
      </w:pPr>
      <w:r>
        <w:t>Explain PLC architecture and the scan cycle.</w:t>
      </w:r>
    </w:p>
    <w:p>
      <w:pPr>
        <w:pStyle w:val="ListBullet"/>
      </w:pPr>
      <w:r>
        <w:t>Distinguish digital and analog I/O.</w:t>
      </w:r>
    </w:p>
    <w:p>
      <w:pPr>
        <w:pStyle w:val="ListBullet"/>
      </w:pPr>
      <w:r>
        <w:t>Scale industrial signals into engineering units.</w:t>
      </w:r>
    </w:p>
    <w:p>
      <w:pPr>
        <w:pStyle w:val="ListBullet"/>
      </w:pPr>
      <w:r>
        <w:t>Explain open-loop, closed-loop, and PID control.</w:t>
      </w:r>
    </w:p>
    <w:p>
      <w:pPr>
        <w:pStyle w:val="ListBullet"/>
      </w:pPr>
      <w:r>
        <w:t>Design a documented process sequence or state machine.</w:t>
      </w:r>
    </w:p>
    <w:p>
      <w:pPr>
        <w:pStyle w:val="ListBullet"/>
      </w:pPr>
      <w:r>
        <w:t>Distinguish permissives, interlocks, alarms, and trips.</w:t>
      </w:r>
    </w:p>
    <w:p>
      <w:pPr>
        <w:pStyle w:val="ListBullet"/>
      </w:pPr>
      <w:r>
        <w:t>Integrate PLCs with HMIs, drives, instruments, and supervisory systems.</w:t>
      </w:r>
    </w:p>
    <w:p>
      <w:pPr>
        <w:pStyle w:val="ListBullet"/>
      </w:pPr>
      <w:r>
        <w:t>Diagnose CPU, I/O, communication, and process faults.</w:t>
      </w:r>
    </w:p>
    <w:p>
      <w:pPr>
        <w:pStyle w:val="ListBullet"/>
      </w:pPr>
      <w:r>
        <w:t>Verify online and offline program versions.</w:t>
      </w:r>
    </w:p>
    <w:p>
      <w:pPr>
        <w:pStyle w:val="ListBullet"/>
      </w:pPr>
      <w:r>
        <w:t>Maintain PLC backups and change records.</w:t>
      </w:r>
    </w:p>
    <w:p>
      <w:pPr>
        <w:pStyle w:val="ListBullet"/>
      </w:pPr>
      <w:r>
        <w:t>Explain the boundary between standard PLC control and safety-related control.</w:t>
      </w:r>
    </w:p>
    <w:p>
      <w:pPr>
        <w:pStyle w:val="ListBullet"/>
      </w:pPr>
      <w:r>
        <w:t>Perform structured troubleshooting and document RCA/CAPA.</w:t>
      </w:r>
    </w:p>
    <w:p>
      <w:pPr>
        <w:pStyle w:val="Heading2"/>
      </w:pPr>
      <w:r>
        <w:t>27. Technical summary</w:t>
      </w:r>
    </w:p>
    <w:p>
      <w:r>
        <w:t>PLCs provide the control logic that connects process measurements to physical actions. In process manufacturing, they regulate variables, execute sequences, coordinate equipment, monitor faults, and exchange production data with supervisory systems.</w:t>
      </w:r>
    </w:p>
    <w:p>
      <w:r>
        <w:t>Reliable PLC operation depends on the complete measurement and control chain: correctly configured instruments, accurate signal scaling, suitable control logic, functional actuators, meaningful feedback, robust communication, and tested fault handling.</w:t>
      </w:r>
    </w:p>
    <w:p>
      <w:r>
        <w:t>The central engineering principle is verify the input, understand the logic, confirm the output, and prove the physical process response. A green PLC status indicator is reassuring, but it is not evidence that the process itself is behaving correctly.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02_PLAN_WISE_2026\02_INDUSTRY3_0\29_Line_Systems\06_Process_Manufacturing\02_Instrumentation - Instrumentation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Systems in Process Manufacturing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