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Temperature, Pressure, Flow, and Level Control in Process Manufacturing</w:t>
      </w:r>
    </w:p>
    <w:p>
      <w:pPr>
        <w:pStyle w:val="Heading2"/>
      </w:pPr>
      <w:r>
        <w:t>1. Purpose and scope</w:t>
      </w:r>
    </w:p>
    <w:p>
      <w:r>
        <w:t>Temperature, pressure, flow, and level are four fundamental process variables used to monitor and control industrial manufacturing systems. They influence product quality, machine performance, energy consumption, equipment life, and operational safety.</w:t>
      </w:r>
    </w:p>
    <w:p>
      <w:r>
        <w:t>Typical applications include:</w:t>
      </w:r>
    </w:p>
    <w:p>
      <w:pPr>
        <w:pStyle w:val="ListBullet"/>
      </w:pPr>
      <w:r>
        <w:t>Temperature control in coolant systems, ovens, heat exchangers, and thermal processes.</w:t>
      </w:r>
    </w:p>
    <w:p>
      <w:pPr>
        <w:pStyle w:val="ListBullet"/>
      </w:pPr>
      <w:r>
        <w:t>Pressure control in compressed-air systems, hydraulic circuits, pumps, and process vessels.</w:t>
      </w:r>
    </w:p>
    <w:p>
      <w:pPr>
        <w:pStyle w:val="ListBullet"/>
      </w:pPr>
      <w:r>
        <w:t>Flow control in coolant distribution, lubrication, water treatment, chemical dosing, and fuel systems.</w:t>
      </w:r>
    </w:p>
    <w:p>
      <w:pPr>
        <w:pStyle w:val="ListBullet"/>
      </w:pPr>
      <w:r>
        <w:t>Level control in tanks, sumps, reservoirs, mixing vessels, and storage systems.</w:t>
      </w:r>
    </w:p>
    <w:p>
      <w:r>
        <w:t>The central objective is to measure the actual process condition, compare it with the required condition, and adjust a suitable final control element so the process remains within its required operating range.</w:t>
      </w:r>
    </w:p>
    <w:p>
      <w:pPr>
        <w:pStyle w:val="Heading2"/>
      </w:pPr>
      <w:r>
        <w:t>2. The basic process-control loop</w:t>
      </w:r>
    </w:p>
    <w:p>
      <w:r>
        <w:t>A typical closed-loop control system contains a sensor, transmitter, controller, and final control element.</w:t>
      </w:r>
    </w:p>
    <w:p>
      <w:pPr>
        <w:shd w:val="clear" w:color="auto" w:fill="F4F4F4"/>
        <w:spacing w:before="0" w:after="0" w:line="240" w:lineRule="auto"/>
        <w:ind w:left="216" w:right="216"/>
        <w:jc w:val="left"/>
      </w:pPr>
      <w:r>
        <w:rPr>
          <w:rFonts w:ascii="Consolas" w:hAnsi="Consolas"/>
          <w:color w:val="202020"/>
          <w:sz w:val="18"/>
        </w:rPr>
        <w:t>Required setpoint (SP)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Final control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 and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Process variable (PV)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Controller feedback</w:t>
      </w:r>
    </w:p>
    <w:p/>
    <w:p>
      <w:r>
        <w:t>The controller compares the setpoint with the measured process variable and adjusts its output to reduce the error.</w:t>
      </w:r>
    </w:p>
    <w:p>
      <w:pPr>
        <w:spacing w:before="120" w:after="160"/>
        <w:jc w:val="center"/>
      </w:pPr>
      <m:oMathPara>
        <m:oMath>
          <m:r>
            <m:t>e(t)=SP(t)−PV(t)</m:t>
          </m:r>
        </m:oMath>
      </m:oMathPara>
    </w:p>
    <w:p>
      <w:r>
        <w:t>Where:</w:t>
      </w:r>
    </w:p>
    <w:p>
      <w:pPr>
        <w:pStyle w:val="ListBullet"/>
      </w:pPr>
      <w:r>
        <w:rPr>
          <w:rFonts w:ascii="Consolas" w:hAnsi="Consolas"/>
          <w:color w:val="333333"/>
          <w:sz w:val="19"/>
          <w:shd w:val="clear" w:color="auto" w:fill="EFEFEF"/>
        </w:rPr>
        <w:t>SP</w:t>
      </w:r>
      <w:r>
        <w:t xml:space="preserve"> is the setpoint, or desired value.</w:t>
      </w:r>
    </w:p>
    <w:p>
      <w:pPr>
        <w:pStyle w:val="ListBullet"/>
      </w:pPr>
      <w:r>
        <w:rPr>
          <w:rFonts w:ascii="Consolas" w:hAnsi="Consolas"/>
          <w:color w:val="333333"/>
          <w:sz w:val="19"/>
          <w:shd w:val="clear" w:color="auto" w:fill="EFEFEF"/>
        </w:rPr>
        <w:t>PV</w:t>
      </w:r>
      <w:r>
        <w:t xml:space="preserve"> is the process variable, or measured value.</w:t>
      </w:r>
    </w:p>
    <w:p>
      <w:pPr>
        <w:pStyle w:val="ListBullet"/>
      </w:pPr>
      <w:r>
        <w:rPr>
          <w:rFonts w:ascii="Consolas" w:hAnsi="Consolas"/>
          <w:color w:val="333333"/>
          <w:sz w:val="19"/>
          <w:shd w:val="clear" w:color="auto" w:fill="EFEFEF"/>
        </w:rPr>
        <w:t>e</w:t>
      </w:r>
      <w:r>
        <w:t xml:space="preserve"> is the control error.</w:t>
      </w:r>
    </w:p>
    <w:p>
      <w:r>
        <w:t xml:space="preserve">For example, if the required temperature is 60°C and the measured temperature is 55°C, the error is </w:t>
      </w:r>
      <m:oMath>
        <m:r>
          <m:t>+</m:t>
        </m:r>
        <m:sSup>
          <m:e>
            <m:r>
              <m:t>5</m:t>
            </m:r>
          </m:e>
          <m:sup>
            <m:r>
              <m:t>∘</m:t>
            </m:r>
          </m:sup>
        </m:sSup>
        <m:r>
          <m:t>C</m:t>
        </m:r>
      </m:oMath>
      <w:r>
        <w:t>. A heating controller will generally increase heating output, assuming the control action and actuator are configured correctly.</w:t>
      </w:r>
    </w:p>
    <w:p>
      <w:r>
        <w:t>A cooling controller may respond in the opposite direction. Correct controller action depends on how the process responds to the manipulated variable.</w:t>
      </w:r>
    </w:p>
    <w:p>
      <w:pPr>
        <w:pStyle w:val="Heading2"/>
      </w:pPr>
      <w:r>
        <w:t>3. Open-loop and closed-loop control</w:t>
      </w:r>
    </w:p>
    <w:p>
      <w:pPr>
        <w:pStyle w:val="Heading3"/>
      </w:pPr>
      <w:r>
        <w:t>3.1 Open-loop control</w:t>
      </w:r>
    </w:p>
    <w:p>
      <w:r>
        <w:t>Open-loop control issues a command without using the measured process variable to automatically correct the result.</w:t>
      </w:r>
    </w:p>
    <w:p>
      <w:r>
        <w:t>Example: a pump is commanded to run at a fixed speed for 20 seconds to transfer liquid.</w:t>
      </w:r>
    </w:p>
    <w:p>
      <w:r>
        <w:t>Advantages:</w:t>
      </w:r>
    </w:p>
    <w:p>
      <w:pPr>
        <w:pStyle w:val="ListBullet"/>
      </w:pPr>
      <w:r>
        <w:t>Simple implementation.</w:t>
      </w:r>
    </w:p>
    <w:p>
      <w:pPr>
        <w:pStyle w:val="ListBullet"/>
      </w:pPr>
      <w:r>
        <w:t>Low instrumentation requirements.</w:t>
      </w:r>
    </w:p>
    <w:p>
      <w:pPr>
        <w:pStyle w:val="ListBullet"/>
      </w:pPr>
      <w:r>
        <w:t>Suitable for some repeatable operations.</w:t>
      </w:r>
    </w:p>
    <w:p>
      <w:r>
        <w:t>Limitations:</w:t>
      </w:r>
    </w:p>
    <w:p>
      <w:pPr>
        <w:pStyle w:val="ListBullet"/>
      </w:pPr>
      <w:r>
        <w:t>Cannot automatically correct disturbances.</w:t>
      </w:r>
    </w:p>
    <w:p>
      <w:pPr>
        <w:pStyle w:val="ListBullet"/>
      </w:pPr>
      <w:r>
        <w:t>Actual output may vary with supply pressure, load, temperature, or equipment condition.</w:t>
      </w:r>
    </w:p>
    <w:p>
      <w:pPr>
        <w:pStyle w:val="ListBullet"/>
      </w:pPr>
      <w:r>
        <w:t>Timing alone does not guarantee the required process result.</w:t>
      </w:r>
    </w:p>
    <w:p>
      <w:pPr>
        <w:pStyle w:val="Heading3"/>
      </w:pPr>
      <w:r>
        <w:t>3.2 Closed-loop control</w:t>
      </w:r>
    </w:p>
    <w:p>
      <w:r>
        <w:t>Closed-loop control measures the process variable and continuously adjusts the output based on the error.</w:t>
      </w:r>
    </w:p>
    <w:p>
      <w:r>
        <w:t>Example: a pump's speed is adjusted to maintain a required discharge pressure.</w:t>
      </w:r>
    </w:p>
    <w:p>
      <w:r>
        <w:t>Advantages:</w:t>
      </w:r>
    </w:p>
    <w:p>
      <w:pPr>
        <w:pStyle w:val="ListBullet"/>
      </w:pPr>
      <w:r>
        <w:t>Corrects many disturbances automatically.</w:t>
      </w:r>
    </w:p>
    <w:p>
      <w:pPr>
        <w:pStyle w:val="ListBullet"/>
      </w:pPr>
      <w:r>
        <w:t>Can improve consistency.</w:t>
      </w:r>
    </w:p>
    <w:p>
      <w:pPr>
        <w:pStyle w:val="ListBullet"/>
      </w:pPr>
      <w:r>
        <w:t>Supports continuous monitoring and trending.</w:t>
      </w:r>
    </w:p>
    <w:p>
      <w:r>
        <w:t>Limitations:</w:t>
      </w:r>
    </w:p>
    <w:p>
      <w:pPr>
        <w:pStyle w:val="ListBullet"/>
      </w:pPr>
      <w:r>
        <w:t>Requires reliable measurement and correctly configured control logic.</w:t>
      </w:r>
    </w:p>
    <w:p>
      <w:pPr>
        <w:pStyle w:val="ListBullet"/>
      </w:pPr>
      <w:r>
        <w:t>Poor tuning can cause oscillation or instability.</w:t>
      </w:r>
    </w:p>
    <w:p>
      <w:pPr>
        <w:pStyle w:val="ListBullet"/>
      </w:pPr>
      <w:r>
        <w:t>Sensor faults can cause incorrect control action.</w:t>
      </w:r>
    </w:p>
    <w:p>
      <w:pPr>
        <w:pStyle w:val="ListBullet"/>
      </w:pPr>
      <w:r>
        <w:t>Actuator limits can prevent the required process response.</w:t>
      </w:r>
    </w:p>
    <w:p>
      <w:pPr>
        <w:pStyle w:val="Heading2"/>
      </w:pPr>
      <w:r>
        <w:t>4. Important control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Setpoint (SP)</w:t>
            </w:r>
          </w:p>
        </w:tc>
        <w:tc>
          <w:tcPr>
            <w:tcW w:type="dxa" w:w="5400"/>
          </w:tcPr>
          <w:p>
            <w:pPr>
              <w:spacing w:after="0" w:before="0" w:line="240" w:lineRule="auto"/>
              <w:jc w:val="left"/>
            </w:pPr>
            <w:r>
              <w:t>Desired value of the process variable</w:t>
            </w:r>
          </w:p>
        </w:tc>
      </w:tr>
      <w:tr>
        <w:tc>
          <w:tcPr>
            <w:tcW w:type="dxa" w:w="5400"/>
          </w:tcPr>
          <w:p>
            <w:pPr>
              <w:spacing w:after="0" w:before="0" w:line="240" w:lineRule="auto"/>
              <w:jc w:val="left"/>
            </w:pPr>
            <w:r>
              <w:t>Process variable (PV)</w:t>
            </w:r>
          </w:p>
        </w:tc>
        <w:tc>
          <w:tcPr>
            <w:tcW w:type="dxa" w:w="5400"/>
          </w:tcPr>
          <w:p>
            <w:pPr>
              <w:spacing w:after="0" w:before="0" w:line="240" w:lineRule="auto"/>
              <w:jc w:val="left"/>
            </w:pPr>
            <w:r>
              <w:t>Measured value being controlled or monitored</w:t>
            </w:r>
          </w:p>
        </w:tc>
      </w:tr>
      <w:tr>
        <w:tc>
          <w:tcPr>
            <w:tcW w:type="dxa" w:w="5400"/>
          </w:tcPr>
          <w:p>
            <w:pPr>
              <w:spacing w:after="0" w:before="0" w:line="240" w:lineRule="auto"/>
              <w:jc w:val="left"/>
            </w:pPr>
            <w:r>
              <w:t>Manipulated variable (MV)</w:t>
            </w:r>
          </w:p>
        </w:tc>
        <w:tc>
          <w:tcPr>
            <w:tcW w:type="dxa" w:w="5400"/>
          </w:tcPr>
          <w:p>
            <w:pPr>
              <w:spacing w:after="0" w:before="0" w:line="240" w:lineRule="auto"/>
              <w:jc w:val="left"/>
            </w:pPr>
            <w:r>
              <w:t>Variable adjusted by the controller</w:t>
            </w:r>
          </w:p>
        </w:tc>
      </w:tr>
      <w:tr>
        <w:tc>
          <w:tcPr>
            <w:tcW w:type="dxa" w:w="5400"/>
          </w:tcPr>
          <w:p>
            <w:pPr>
              <w:spacing w:after="0" w:before="0" w:line="240" w:lineRule="auto"/>
              <w:jc w:val="left"/>
            </w:pPr>
            <w:r>
              <w:t>Controller output (CO)</w:t>
            </w:r>
          </w:p>
        </w:tc>
        <w:tc>
          <w:tcPr>
            <w:tcW w:type="dxa" w:w="5400"/>
          </w:tcPr>
          <w:p>
            <w:pPr>
              <w:spacing w:after="0" w:before="0" w:line="240" w:lineRule="auto"/>
              <w:jc w:val="left"/>
            </w:pPr>
            <w:r>
              <w:t>Signal sent from the controller to the final control element</w:t>
            </w:r>
          </w:p>
        </w:tc>
      </w:tr>
      <w:tr>
        <w:tc>
          <w:tcPr>
            <w:tcW w:type="dxa" w:w="5400"/>
          </w:tcPr>
          <w:p>
            <w:pPr>
              <w:spacing w:after="0" w:before="0" w:line="240" w:lineRule="auto"/>
              <w:jc w:val="left"/>
            </w:pPr>
            <w:r>
              <w:t>Error</w:t>
            </w:r>
          </w:p>
        </w:tc>
        <w:tc>
          <w:tcPr>
            <w:tcW w:type="dxa" w:w="5400"/>
          </w:tcPr>
          <w:p>
            <w:pPr>
              <w:spacing w:after="0" w:before="0" w:line="240" w:lineRule="auto"/>
              <w:jc w:val="left"/>
            </w:pPr>
            <w:r>
              <w:t>Difference between setpoint and measured process variable</w:t>
            </w:r>
          </w:p>
        </w:tc>
      </w:tr>
      <w:tr>
        <w:tc>
          <w:tcPr>
            <w:tcW w:type="dxa" w:w="5400"/>
          </w:tcPr>
          <w:p>
            <w:pPr>
              <w:spacing w:after="0" w:before="0" w:line="240" w:lineRule="auto"/>
              <w:jc w:val="left"/>
            </w:pPr>
            <w:r>
              <w:t>Disturbance</w:t>
            </w:r>
          </w:p>
        </w:tc>
        <w:tc>
          <w:tcPr>
            <w:tcW w:type="dxa" w:w="5400"/>
          </w:tcPr>
          <w:p>
            <w:pPr>
              <w:spacing w:after="0" w:before="0" w:line="240" w:lineRule="auto"/>
              <w:jc w:val="left"/>
            </w:pPr>
            <w:r>
              <w:t>External change affecting the process</w:t>
            </w:r>
          </w:p>
        </w:tc>
      </w:tr>
      <w:tr>
        <w:tc>
          <w:tcPr>
            <w:tcW w:type="dxa" w:w="5400"/>
          </w:tcPr>
          <w:p>
            <w:pPr>
              <w:spacing w:after="0" w:before="0" w:line="240" w:lineRule="auto"/>
              <w:jc w:val="left"/>
            </w:pPr>
            <w:r>
              <w:t>Feedback</w:t>
            </w:r>
          </w:p>
        </w:tc>
        <w:tc>
          <w:tcPr>
            <w:tcW w:type="dxa" w:w="5400"/>
          </w:tcPr>
          <w:p>
            <w:pPr>
              <w:spacing w:after="0" w:before="0" w:line="240" w:lineRule="auto"/>
              <w:jc w:val="left"/>
            </w:pPr>
            <w:r>
              <w:t>Information returned from the measured process</w:t>
            </w:r>
          </w:p>
        </w:tc>
      </w:tr>
      <w:tr>
        <w:tc>
          <w:tcPr>
            <w:tcW w:type="dxa" w:w="5400"/>
          </w:tcPr>
          <w:p>
            <w:pPr>
              <w:spacing w:after="0" w:before="0" w:line="240" w:lineRule="auto"/>
              <w:jc w:val="left"/>
            </w:pPr>
            <w:r>
              <w:t>Feedforward</w:t>
            </w:r>
          </w:p>
        </w:tc>
        <w:tc>
          <w:tcPr>
            <w:tcW w:type="dxa" w:w="5400"/>
          </w:tcPr>
          <w:p>
            <w:pPr>
              <w:spacing w:after="0" w:before="0" w:line="240" w:lineRule="auto"/>
              <w:jc w:val="left"/>
            </w:pPr>
            <w:r>
              <w:t>Control action based on a measured or estimated disturbance</w:t>
            </w:r>
          </w:p>
        </w:tc>
      </w:tr>
      <w:tr>
        <w:tc>
          <w:tcPr>
            <w:tcW w:type="dxa" w:w="5400"/>
          </w:tcPr>
          <w:p>
            <w:pPr>
              <w:spacing w:after="0" w:before="0" w:line="240" w:lineRule="auto"/>
              <w:jc w:val="left"/>
            </w:pPr>
            <w:r>
              <w:t>Deadband</w:t>
            </w:r>
          </w:p>
        </w:tc>
        <w:tc>
          <w:tcPr>
            <w:tcW w:type="dxa" w:w="5400"/>
          </w:tcPr>
          <w:p>
            <w:pPr>
              <w:spacing w:after="0" w:before="0" w:line="240" w:lineRule="auto"/>
              <w:jc w:val="left"/>
            </w:pPr>
            <w:r>
              <w:t>Range in which a change may not trigger a response, depending on implementation</w:t>
            </w:r>
          </w:p>
        </w:tc>
      </w:tr>
      <w:tr>
        <w:tc>
          <w:tcPr>
            <w:tcW w:type="dxa" w:w="5400"/>
          </w:tcPr>
          <w:p>
            <w:pPr>
              <w:spacing w:after="0" w:before="0" w:line="240" w:lineRule="auto"/>
              <w:jc w:val="left"/>
            </w:pPr>
            <w:r>
              <w:t>Hysteresis</w:t>
            </w:r>
          </w:p>
        </w:tc>
        <w:tc>
          <w:tcPr>
            <w:tcW w:type="dxa" w:w="5400"/>
          </w:tcPr>
          <w:p>
            <w:pPr>
              <w:spacing w:after="0" w:before="0" w:line="240" w:lineRule="auto"/>
              <w:jc w:val="left"/>
            </w:pPr>
            <w:r>
              <w:t>Difference in switching thresholds depending on direction of change</w:t>
            </w:r>
          </w:p>
        </w:tc>
      </w:tr>
      <w:tr>
        <w:tc>
          <w:tcPr>
            <w:tcW w:type="dxa" w:w="5400"/>
          </w:tcPr>
          <w:p>
            <w:pPr>
              <w:spacing w:after="0" w:before="0" w:line="240" w:lineRule="auto"/>
              <w:jc w:val="left"/>
            </w:pPr>
            <w:r>
              <w:t>Offset</w:t>
            </w:r>
          </w:p>
        </w:tc>
        <w:tc>
          <w:tcPr>
            <w:tcW w:type="dxa" w:w="5400"/>
          </w:tcPr>
          <w:p>
            <w:pPr>
              <w:spacing w:after="0" w:before="0" w:line="240" w:lineRule="auto"/>
              <w:jc w:val="left"/>
            </w:pPr>
            <w:r>
              <w:t>Persistent difference between setpoint and process variable</w:t>
            </w:r>
          </w:p>
        </w:tc>
      </w:tr>
      <w:tr>
        <w:tc>
          <w:tcPr>
            <w:tcW w:type="dxa" w:w="5400"/>
          </w:tcPr>
          <w:p>
            <w:pPr>
              <w:spacing w:after="0" w:before="0" w:line="240" w:lineRule="auto"/>
              <w:jc w:val="left"/>
            </w:pPr>
            <w:r>
              <w:t>Overshoot</w:t>
            </w:r>
          </w:p>
        </w:tc>
        <w:tc>
          <w:tcPr>
            <w:tcW w:type="dxa" w:w="5400"/>
          </w:tcPr>
          <w:p>
            <w:pPr>
              <w:spacing w:after="0" w:before="0" w:line="240" w:lineRule="auto"/>
              <w:jc w:val="left"/>
            </w:pPr>
            <w:r>
              <w:t>Amount by which the process variable exceeds the target during a response</w:t>
            </w:r>
          </w:p>
        </w:tc>
      </w:tr>
      <w:tr>
        <w:tc>
          <w:tcPr>
            <w:tcW w:type="dxa" w:w="5400"/>
          </w:tcPr>
          <w:p>
            <w:pPr>
              <w:spacing w:after="0" w:before="0" w:line="240" w:lineRule="auto"/>
              <w:jc w:val="left"/>
            </w:pPr>
            <w:r>
              <w:t>Settling time</w:t>
            </w:r>
          </w:p>
        </w:tc>
        <w:tc>
          <w:tcPr>
            <w:tcW w:type="dxa" w:w="5400"/>
          </w:tcPr>
          <w:p>
            <w:pPr>
              <w:spacing w:after="0" w:before="0" w:line="240" w:lineRule="auto"/>
              <w:jc w:val="left"/>
            </w:pPr>
            <w:r>
              <w:t>Time required for the process to enter and remain within a specified tolerance band</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Time taken for the system to respond to a change</w:t>
            </w:r>
          </w:p>
        </w:tc>
      </w:tr>
      <w:tr>
        <w:tc>
          <w:tcPr>
            <w:tcW w:type="dxa" w:w="5400"/>
          </w:tcPr>
          <w:p>
            <w:pPr>
              <w:spacing w:after="0" w:before="0" w:line="240" w:lineRule="auto"/>
              <w:jc w:val="left"/>
            </w:pPr>
            <w:r>
              <w:t>Process gain</w:t>
            </w:r>
          </w:p>
        </w:tc>
        <w:tc>
          <w:tcPr>
            <w:tcW w:type="dxa" w:w="5400"/>
          </w:tcPr>
          <w:p>
            <w:pPr>
              <w:spacing w:after="0" w:before="0" w:line="240" w:lineRule="auto"/>
              <w:jc w:val="left"/>
            </w:pPr>
            <w:r>
              <w:t>Approximate change in process output relative to a change in input under specified conditions</w:t>
            </w:r>
          </w:p>
        </w:tc>
      </w:tr>
      <w:tr>
        <w:tc>
          <w:tcPr>
            <w:tcW w:type="dxa" w:w="5400"/>
          </w:tcPr>
          <w:p>
            <w:pPr>
              <w:spacing w:after="0" w:before="0" w:line="240" w:lineRule="auto"/>
              <w:jc w:val="left"/>
            </w:pPr>
            <w:r>
              <w:t>Time constant</w:t>
            </w:r>
          </w:p>
        </w:tc>
        <w:tc>
          <w:tcPr>
            <w:tcW w:type="dxa" w:w="5400"/>
          </w:tcPr>
          <w:p>
            <w:pPr>
              <w:spacing w:after="0" w:before="0" w:line="240" w:lineRule="auto"/>
              <w:jc w:val="left"/>
            </w:pPr>
            <w:r>
              <w:t>Measure of the speed of response of a process, often used in first-order models</w:t>
            </w:r>
          </w:p>
        </w:tc>
      </w:tr>
      <w:tr>
        <w:tc>
          <w:tcPr>
            <w:tcW w:type="dxa" w:w="5400"/>
          </w:tcPr>
          <w:p>
            <w:pPr>
              <w:spacing w:after="0" w:before="0" w:line="240" w:lineRule="auto"/>
              <w:jc w:val="left"/>
            </w:pPr>
            <w:r>
              <w:t>Disturbance rejection</w:t>
            </w:r>
          </w:p>
        </w:tc>
        <w:tc>
          <w:tcPr>
            <w:tcW w:type="dxa" w:w="5400"/>
          </w:tcPr>
          <w:p>
            <w:pPr>
              <w:spacing w:after="0" w:before="0" w:line="240" w:lineRule="auto"/>
              <w:jc w:val="left"/>
            </w:pPr>
            <w:r>
              <w:t>Ability to limit the effect of external changes</w:t>
            </w:r>
          </w:p>
        </w:tc>
      </w:tr>
      <w:tr>
        <w:tc>
          <w:tcPr>
            <w:tcW w:type="dxa" w:w="5400"/>
          </w:tcPr>
          <w:p>
            <w:pPr>
              <w:spacing w:after="0" w:before="0" w:line="240" w:lineRule="auto"/>
              <w:jc w:val="left"/>
            </w:pPr>
            <w:r>
              <w:t>Cascade control</w:t>
            </w:r>
          </w:p>
        </w:tc>
        <w:tc>
          <w:tcPr>
            <w:tcW w:type="dxa" w:w="5400"/>
          </w:tcPr>
          <w:p>
            <w:pPr>
              <w:spacing w:after="0" w:before="0" w:line="240" w:lineRule="auto"/>
              <w:jc w:val="left"/>
            </w:pPr>
            <w:r>
              <w:t>Control arrangement in which one controller's output sets another controller's setpoint</w:t>
            </w:r>
          </w:p>
        </w:tc>
      </w:tr>
      <w:tr>
        <w:tc>
          <w:tcPr>
            <w:tcW w:type="dxa" w:w="5400"/>
          </w:tcPr>
          <w:p>
            <w:pPr>
              <w:spacing w:after="0" w:before="0" w:line="240" w:lineRule="auto"/>
              <w:jc w:val="left"/>
            </w:pPr>
            <w:r>
              <w:t>Ratio control</w:t>
            </w:r>
          </w:p>
        </w:tc>
        <w:tc>
          <w:tcPr>
            <w:tcW w:type="dxa" w:w="5400"/>
          </w:tcPr>
          <w:p>
            <w:pPr>
              <w:spacing w:after="0" w:before="0" w:line="240" w:lineRule="auto"/>
              <w:jc w:val="left"/>
            </w:pPr>
            <w:r>
              <w:t>Control arrangement maintaining a defined ratio between process quantities</w:t>
            </w:r>
          </w:p>
        </w:tc>
      </w:tr>
      <w:tr>
        <w:tc>
          <w:tcPr>
            <w:tcW w:type="dxa" w:w="5400"/>
          </w:tcPr>
          <w:p>
            <w:pPr>
              <w:spacing w:after="0" w:before="0" w:line="240" w:lineRule="auto"/>
              <w:jc w:val="left"/>
            </w:pPr>
            <w:r>
              <w:t>Interlock</w:t>
            </w:r>
          </w:p>
        </w:tc>
        <w:tc>
          <w:tcPr>
            <w:tcW w:type="dxa" w:w="5400"/>
          </w:tcPr>
          <w:p>
            <w:pPr>
              <w:spacing w:after="0" w:before="0" w:line="240" w:lineRule="auto"/>
              <w:jc w:val="left"/>
            </w:pPr>
            <w:r>
              <w:t>Logic that permits or prevents an operation based on defined conditions</w:t>
            </w:r>
          </w:p>
        </w:tc>
      </w:tr>
      <w:tr>
        <w:tc>
          <w:tcPr>
            <w:tcW w:type="dxa" w:w="5400"/>
          </w:tcPr>
          <w:p>
            <w:pPr>
              <w:spacing w:after="0" w:before="0" w:line="240" w:lineRule="auto"/>
              <w:jc w:val="left"/>
            </w:pPr>
            <w:r>
              <w:t>Alarm</w:t>
            </w:r>
          </w:p>
        </w:tc>
        <w:tc>
          <w:tcPr>
            <w:tcW w:type="dxa" w:w="5400"/>
          </w:tcPr>
          <w:p>
            <w:pPr>
              <w:spacing w:after="0" w:before="0" w:line="240" w:lineRule="auto"/>
              <w:jc w:val="left"/>
            </w:pPr>
            <w:r>
              <w:t>Indication that a defined condition requires attention</w:t>
            </w:r>
          </w:p>
        </w:tc>
      </w:tr>
      <w:tr>
        <w:tc>
          <w:tcPr>
            <w:tcW w:type="dxa" w:w="5400"/>
          </w:tcPr>
          <w:p>
            <w:pPr>
              <w:spacing w:after="0" w:before="0" w:line="240" w:lineRule="auto"/>
              <w:jc w:val="left"/>
            </w:pPr>
            <w:r>
              <w:t>Permissive</w:t>
            </w:r>
          </w:p>
        </w:tc>
        <w:tc>
          <w:tcPr>
            <w:tcW w:type="dxa" w:w="5400"/>
          </w:tcPr>
          <w:p>
            <w:pPr>
              <w:spacing w:after="0" w:before="0" w:line="240" w:lineRule="auto"/>
              <w:jc w:val="left"/>
            </w:pPr>
            <w:r>
              <w:t>Condition that must be satisfied before an operation is allowed</w:t>
            </w:r>
          </w:p>
        </w:tc>
      </w:tr>
    </w:tbl>
    <w:p/>
    <w:p>
      <w:pPr>
        <w:pStyle w:val="Heading2"/>
      </w:pPr>
      <w:r>
        <w:t>5. Instrumentation architecture</w:t>
      </w:r>
    </w:p>
    <w:p>
      <w:r>
        <w:t>A typical industrial measurement loop includes the primary sensing element, transmitter, signal path, controller, and display or supervisory system.</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Primary 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input or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output, digital command, or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 drive / control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monitoring, alarms, trends, and records</w:t>
      </w:r>
    </w:p>
    <w:p/>
    <w:p>
      <w:r>
        <w:t>A transmitter may provide a standard electrical signal, such as 4–20 mA, or communicate digitally over an industrial network.</w:t>
      </w:r>
    </w:p>
    <w:p>
      <w:r>
        <w:t>A PLC or DCS may execute the control logic locally. An HMI or SCADA system normally provides monitoring, setpoint entry, alarms, trends, and supervisory commands. A supervisory computer should not be assumed to be the sole controller for a critical process unless the system has explicitly been designed that way.</w:t>
      </w:r>
    </w:p>
    <w:p>
      <w:pPr>
        <w:pStyle w:val="Heading2"/>
      </w:pPr>
      <w:r>
        <w:t>6. Sensors, transmitters, and measurement quality</w:t>
      </w:r>
    </w:p>
    <w:p>
      <w:pPr>
        <w:pStyle w:val="Heading3"/>
      </w:pPr>
      <w:r>
        <w:t>6.1 Sensor versus transmitter</w:t>
      </w:r>
    </w:p>
    <w:p>
      <w:r>
        <w:t>A sensor responds to a physical quantity such as temperature, pressure, flow, or level.</w:t>
      </w:r>
    </w:p>
    <w:p>
      <w:r>
        <w:t>A transmitter converts the sensor's measurement into a standardized output signal or digital data.</w:t>
      </w:r>
    </w:p>
    <w:p>
      <w:r>
        <w:t>Some instruments integrate the sensing element and transmitter into one assembly.</w:t>
      </w:r>
    </w:p>
    <w:p>
      <w:r>
        <w:t>Examples:</w:t>
      </w:r>
    </w:p>
    <w:p>
      <w:pPr>
        <w:pStyle w:val="ListBullet"/>
      </w:pPr>
      <w:r>
        <w:t>RTD with temperature transmitter.</w:t>
      </w:r>
    </w:p>
    <w:p>
      <w:pPr>
        <w:pStyle w:val="ListBullet"/>
      </w:pPr>
      <w:r>
        <w:t>Thermocouple with temperature transmitter.</w:t>
      </w:r>
    </w:p>
    <w:p>
      <w:pPr>
        <w:pStyle w:val="ListBullet"/>
      </w:pPr>
      <w:r>
        <w:t>Pressure sensor with 4–20 mA transmitter.</w:t>
      </w:r>
    </w:p>
    <w:p>
      <w:pPr>
        <w:pStyle w:val="ListBullet"/>
      </w:pPr>
      <w:r>
        <w:t>Magnetic flowmeter with integrated transmitter.</w:t>
      </w:r>
    </w:p>
    <w:p>
      <w:pPr>
        <w:pStyle w:val="ListBullet"/>
      </w:pPr>
      <w:r>
        <w:t>Radar level instrument with digital or analog output.</w:t>
      </w:r>
    </w:p>
    <w:p>
      <w:pPr>
        <w:pStyle w:val="Heading3"/>
      </w:pPr>
      <w:r>
        <w:t>6.2 Accuracy, precision, resolution, and repeatability</w:t>
      </w:r>
    </w:p>
    <w:p>
      <w:pPr>
        <w:pStyle w:val="ListBullet"/>
      </w:pPr>
      <w:r>
        <w:t>Accuracy: Closeness of a measurement to the true or accepted reference value.</w:t>
      </w:r>
    </w:p>
    <w:p>
      <w:pPr>
        <w:pStyle w:val="ListBullet"/>
      </w:pPr>
      <w:r>
        <w:t>Precision: Degree of agreement among repeated measurements.</w:t>
      </w:r>
    </w:p>
    <w:p>
      <w:pPr>
        <w:pStyle w:val="ListBullet"/>
      </w:pPr>
      <w:r>
        <w:t>Resolution: Smallest change that the instrument can distinguish or report.</w:t>
      </w:r>
    </w:p>
    <w:p>
      <w:pPr>
        <w:pStyle w:val="ListBullet"/>
      </w:pPr>
      <w:r>
        <w:t>Repeatability: Ability to produce consistent results under the same specified conditions.</w:t>
      </w:r>
    </w:p>
    <w:p>
      <w:pPr>
        <w:pStyle w:val="ListBullet"/>
      </w:pPr>
      <w:r>
        <w:t>Response time: How quickly the instrument responds to a change.</w:t>
      </w:r>
    </w:p>
    <w:p>
      <w:pPr>
        <w:pStyle w:val="ListBullet"/>
      </w:pPr>
      <w:r>
        <w:t>Drift: Gradual change in instrument output over time.</w:t>
      </w:r>
    </w:p>
    <w:p>
      <w:pPr>
        <w:pStyle w:val="ListBullet"/>
      </w:pPr>
      <w:r>
        <w:t>Calibration: Comparison against a reference and, where necessary, adjustment or correction according to a defined procedure.</w:t>
      </w:r>
    </w:p>
    <w:p>
      <w:r>
        <w:t>An instrument can have fine resolution but poor accuracy. Displaying more decimal places does not magically improve measurement quality.</w:t>
      </w:r>
    </w:p>
    <w:p>
      <w:pPr>
        <w:pStyle w:val="Heading3"/>
      </w:pPr>
      <w:r>
        <w:t>6.3 Measurement error sources</w:t>
      </w:r>
    </w:p>
    <w:p>
      <w:r>
        <w:t>Common sources include:</w:t>
      </w:r>
    </w:p>
    <w:p>
      <w:pPr>
        <w:pStyle w:val="ListBullet"/>
      </w:pPr>
      <w:r>
        <w:t>Incorrect calibration.</w:t>
      </w:r>
    </w:p>
    <w:p>
      <w:pPr>
        <w:pStyle w:val="ListBullet"/>
      </w:pPr>
      <w:r>
        <w:t>Wrong sensor type.</w:t>
      </w:r>
    </w:p>
    <w:p>
      <w:pPr>
        <w:pStyle w:val="ListBullet"/>
      </w:pPr>
      <w:r>
        <w:t>Poor installation location.</w:t>
      </w:r>
    </w:p>
    <w:p>
      <w:pPr>
        <w:pStyle w:val="ListBullet"/>
      </w:pPr>
      <w:r>
        <w:t>Loose or corroded terminals.</w:t>
      </w:r>
    </w:p>
    <w:p>
      <w:pPr>
        <w:pStyle w:val="ListBullet"/>
      </w:pPr>
      <w:r>
        <w:t>Electrical noise.</w:t>
      </w:r>
    </w:p>
    <w:p>
      <w:pPr>
        <w:pStyle w:val="ListBullet"/>
      </w:pPr>
      <w:r>
        <w:t>Grounding and shielding problems.</w:t>
      </w:r>
    </w:p>
    <w:p>
      <w:pPr>
        <w:pStyle w:val="ListBullet"/>
      </w:pPr>
      <w:r>
        <w:t>Incorrect signal scaling.</w:t>
      </w:r>
    </w:p>
    <w:p>
      <w:pPr>
        <w:pStyle w:val="ListBullet"/>
      </w:pPr>
      <w:r>
        <w:t>Process pulsation or turbulence.</w:t>
      </w:r>
    </w:p>
    <w:p>
      <w:pPr>
        <w:pStyle w:val="ListBullet"/>
      </w:pPr>
      <w:r>
        <w:t>Sensor ageing.</w:t>
      </w:r>
    </w:p>
    <w:p>
      <w:pPr>
        <w:pStyle w:val="ListBullet"/>
      </w:pPr>
      <w:r>
        <w:t>Incorrect impulse-line arrangement.</w:t>
      </w:r>
    </w:p>
    <w:p>
      <w:pPr>
        <w:pStyle w:val="ListBullet"/>
      </w:pPr>
      <w:r>
        <w:t>Inadequate grounding or bonding.</w:t>
      </w:r>
    </w:p>
    <w:p>
      <w:pPr>
        <w:pStyle w:val="ListBullet"/>
      </w:pPr>
      <w:r>
        <w:t>Incorrect compensation for temperature, density, or other fluid properties.</w:t>
      </w:r>
    </w:p>
    <w:p>
      <w:pPr>
        <w:pStyle w:val="Heading2"/>
      </w:pPr>
      <w:r>
        <w:t>7. Analog signal standards and scaling</w:t>
      </w:r>
    </w:p>
    <w:p>
      <w:r>
        <w:t>A common industrial analog signal is 4–20 mA. Another is 0–10 V, although voltage signals can be more susceptible to noise and voltage-drop effects over long cable runs.</w:t>
      </w:r>
    </w:p>
    <w:p>
      <w:pPr>
        <w:pStyle w:val="Heading3"/>
      </w:pPr>
      <w:r>
        <w:t>7.1 The 4–20 mA signal</w:t>
      </w:r>
    </w:p>
    <w:p>
      <w:r>
        <w:t>In a typical configured loop:</w:t>
      </w:r>
    </w:p>
    <w:p>
      <w:pPr>
        <w:pStyle w:val="ListBullet"/>
      </w:pPr>
      <w:r>
        <w:t>4 mA represents the configured lower range value.</w:t>
      </w:r>
    </w:p>
    <w:p>
      <w:pPr>
        <w:pStyle w:val="ListBullet"/>
      </w:pPr>
      <w:r>
        <w:t>20 mA represents the configured upper range value.</w:t>
      </w:r>
    </w:p>
    <w:p>
      <w:pPr>
        <w:pStyle w:val="ListBullet"/>
      </w:pPr>
      <w:r>
        <w:t>Values between them represent intermediate measurements.</w:t>
      </w:r>
    </w:p>
    <w:p>
      <w:pPr>
        <w:pStyle w:val="ListBullet"/>
      </w:pPr>
      <w:r>
        <w:t>Values outside the normal range may indicate an overrange, underrange, wiring problem, or instrument fault, depending on the device and configuration.</w:t>
      </w:r>
    </w:p>
    <w:p>
      <w:r>
        <w:t>The use of 4 mA as the lower range value allows a live-zero signal, which helps distinguish a valid zero-range measurement from certain wiring faults. It does not detect every possible fault.</w:t>
      </w:r>
    </w:p>
    <w:p>
      <w:pPr>
        <w:pStyle w:val="Heading3"/>
      </w:pPr>
      <w:r>
        <w:t>7.2 Linear scaling equation</w:t>
      </w:r>
    </w:p>
    <w:p>
      <w:r>
        <w:t>For a linear measurement range:</w:t>
      </w:r>
    </w:p>
    <w:p>
      <w:pPr>
        <w:spacing w:before="120" w:after="160"/>
        <w:jc w:val="center"/>
      </w:pPr>
      <m:oMathPara>
        <m:oMath>
          <m:r>
            <m:t>PV=LRV+</m:t>
          </m:r>
          <m:f>
            <m:fPr>
              <m:type m:val="bar"/>
            </m:fPr>
            <m:num>
              <m:r>
                <m:t>I−4</m:t>
              </m:r>
            </m:num>
            <m:den>
              <m:r>
                <m:t>16</m:t>
              </m:r>
            </m:den>
          </m:f>
          <m:r>
            <m:t>(URV−LRV)</m:t>
          </m:r>
        </m:oMath>
      </m:oMathPara>
    </w:p>
    <w:p>
      <w:r>
        <w:t>Where:</w:t>
      </w:r>
    </w:p>
    <w:p>
      <w:pPr>
        <w:pStyle w:val="ListBullet"/>
      </w:pPr>
      <m:oMath>
        <m:r>
          <m:t>PV</m:t>
        </m:r>
      </m:oMath>
      <w:r>
        <w:t xml:space="preserve"> is the scaled process value.</w:t>
      </w:r>
    </w:p>
    <w:p>
      <w:pPr>
        <w:pStyle w:val="ListBullet"/>
      </w:pPr>
      <m:oMath>
        <m:r>
          <m:t>I</m:t>
        </m:r>
      </m:oMath>
      <w:r>
        <w:t xml:space="preserve"> is the measured loop current in mA.</w:t>
      </w:r>
    </w:p>
    <w:p>
      <w:pPr>
        <w:pStyle w:val="ListBullet"/>
      </w:pPr>
      <m:oMath>
        <m:r>
          <m:t>LRV</m:t>
        </m:r>
      </m:oMath>
      <w:r>
        <w:t xml:space="preserve"> is the lower range value.</w:t>
      </w:r>
    </w:p>
    <w:p>
      <w:pPr>
        <w:pStyle w:val="ListBullet"/>
      </w:pPr>
      <m:oMath>
        <m:r>
          <m:t>URV</m:t>
        </m:r>
      </m:oMath>
      <w:r>
        <w:t xml:space="preserve"> is the upper range value.</w:t>
      </w:r>
    </w:p>
    <w:p>
      <w:r>
        <w:t>Example: a pressure transmitter is configured for 0–10 bar and produces 12 mA.</w:t>
      </w:r>
    </w:p>
    <w:p>
      <w:pPr>
        <w:spacing w:before="120" w:after="160"/>
        <w:jc w:val="center"/>
      </w:pPr>
      <m:oMathPara>
        <m:oMath>
          <m:r>
            <m:t>PV=0+</m:t>
          </m:r>
          <m:f>
            <m:fPr>
              <m:type m:val="bar"/>
            </m:fPr>
            <m:num>
              <m:r>
                <m:t>12−4</m:t>
              </m:r>
            </m:num>
            <m:den>
              <m:r>
                <m:t>16</m:t>
              </m:r>
            </m:den>
          </m:f>
          <m:r>
            <m:t>(10−0)=5</m:t>
          </m:r>
          <m:r>
            <m:rPr>
              <m:nor/>
            </m:rPr>
            <m:t> bar</m:t>
          </m:r>
        </m:oMath>
      </m:oMathPara>
    </w:p>
    <w:p>
      <w:r>
        <w:t>Therefore, 12 mA represents 5 bar under this configuration.</w:t>
      </w:r>
    </w:p>
    <w:p>
      <w:pPr>
        <w:pStyle w:val="Heading3"/>
      </w:pPr>
      <w:r>
        <w:t>7.3 Reverse scaling and output commands</w:t>
      </w:r>
    </w:p>
    <w:p>
      <w:r>
        <w:t>An output signal may be configured so that 4 mA represents 0% and 20 mA represents 100%, but the mapping can also be reversed.</w:t>
      </w:r>
    </w:p>
    <w:p>
      <w:r>
        <w:t>For example, a controller output of 0% might represent a fully closed valve, a fully open valve, or zero drive speed, depending on the design.</w:t>
      </w:r>
    </w:p>
    <w:p>
      <w:r>
        <w:t>Always verify the configured signal direction, engineering range, and final-element response.</w:t>
      </w:r>
    </w:p>
    <w:p>
      <w:pPr>
        <w:pStyle w:val="Heading3"/>
      </w:pPr>
      <w:r>
        <w:t>7.4 Diagnostic checks</w:t>
      </w:r>
    </w:p>
    <w:p>
      <w:r>
        <w:t>When a measurement appears incorrect, check:</w:t>
      </w:r>
    </w:p>
    <w:p>
      <w:pPr>
        <w:tabs>
          <w:tab w:pos="403" w:val="left"/>
        </w:tabs>
        <w:spacing w:after="40" w:line="276" w:lineRule="auto"/>
        <w:ind w:left="403" w:hanging="403"/>
        <w:jc w:val="left"/>
      </w:pPr>
      <w:r>
        <w:rPr>
          <w:color w:val="1A2E4A"/>
        </w:rPr>
        <w:t>1.</w:t>
        <w:tab/>
      </w:r>
      <w:r>
        <w:t>The actual process condition using an independent approved method.</w:t>
      </w:r>
    </w:p>
    <w:p>
      <w:pPr>
        <w:tabs>
          <w:tab w:pos="403" w:val="left"/>
        </w:tabs>
        <w:spacing w:after="40" w:line="276" w:lineRule="auto"/>
        <w:ind w:left="403" w:hanging="403"/>
        <w:jc w:val="left"/>
      </w:pPr>
      <w:r>
        <w:rPr>
          <w:color w:val="1A2E4A"/>
        </w:rPr>
        <w:t>2.</w:t>
        <w:tab/>
      </w:r>
      <w:r>
        <w:t>Instrument range and configuration.</w:t>
      </w:r>
    </w:p>
    <w:p>
      <w:pPr>
        <w:tabs>
          <w:tab w:pos="403" w:val="left"/>
        </w:tabs>
        <w:spacing w:after="40" w:line="276" w:lineRule="auto"/>
        <w:ind w:left="403" w:hanging="403"/>
        <w:jc w:val="left"/>
      </w:pPr>
      <w:r>
        <w:rPr>
          <w:color w:val="1A2E4A"/>
        </w:rPr>
        <w:t>3.</w:t>
        <w:tab/>
      </w:r>
      <w:r>
        <w:t>Loop supply and wiring.</w:t>
      </w:r>
    </w:p>
    <w:p>
      <w:pPr>
        <w:tabs>
          <w:tab w:pos="403" w:val="left"/>
        </w:tabs>
        <w:spacing w:after="40" w:line="276" w:lineRule="auto"/>
        <w:ind w:left="403" w:hanging="403"/>
        <w:jc w:val="left"/>
      </w:pPr>
      <w:r>
        <w:rPr>
          <w:color w:val="1A2E4A"/>
        </w:rPr>
        <w:t>4.</w:t>
        <w:tab/>
      </w:r>
      <w:r>
        <w:t>Analog input channel configuration.</w:t>
      </w:r>
    </w:p>
    <w:p>
      <w:pPr>
        <w:tabs>
          <w:tab w:pos="403" w:val="left"/>
        </w:tabs>
        <w:spacing w:after="40" w:line="276" w:lineRule="auto"/>
        <w:ind w:left="403" w:hanging="403"/>
        <w:jc w:val="left"/>
      </w:pPr>
      <w:r>
        <w:rPr>
          <w:color w:val="1A2E4A"/>
        </w:rPr>
        <w:t>5.</w:t>
        <w:tab/>
      </w:r>
      <w:r>
        <w:t>PLC raw-count scaling.</w:t>
      </w:r>
    </w:p>
    <w:p>
      <w:pPr>
        <w:tabs>
          <w:tab w:pos="403" w:val="left"/>
        </w:tabs>
        <w:spacing w:after="40" w:line="276" w:lineRule="auto"/>
        <w:ind w:left="403" w:hanging="403"/>
        <w:jc w:val="left"/>
      </w:pPr>
      <w:r>
        <w:rPr>
          <w:color w:val="1A2E4A"/>
        </w:rPr>
        <w:t>6.</w:t>
        <w:tab/>
      </w:r>
      <w:r>
        <w:t>Engineering units and display formatting.</w:t>
      </w:r>
    </w:p>
    <w:p>
      <w:pPr>
        <w:tabs>
          <w:tab w:pos="403" w:val="left"/>
        </w:tabs>
        <w:spacing w:after="40" w:line="276" w:lineRule="auto"/>
        <w:ind w:left="403" w:hanging="403"/>
        <w:jc w:val="left"/>
      </w:pPr>
      <w:r>
        <w:rPr>
          <w:color w:val="1A2E4A"/>
        </w:rPr>
        <w:t>7.</w:t>
        <w:tab/>
      </w:r>
      <w:r>
        <w:t>Grounding, shielding, and noise.</w:t>
      </w:r>
    </w:p>
    <w:p>
      <w:pPr>
        <w:tabs>
          <w:tab w:pos="403" w:val="left"/>
        </w:tabs>
        <w:spacing w:after="40" w:line="276" w:lineRule="auto"/>
        <w:ind w:left="403" w:hanging="403"/>
        <w:jc w:val="left"/>
      </w:pPr>
      <w:r>
        <w:rPr>
          <w:color w:val="1A2E4A"/>
        </w:rPr>
        <w:t>8.</w:t>
        <w:tab/>
      </w:r>
      <w:r>
        <w:t>Instrument calibration and installation.</w:t>
      </w:r>
    </w:p>
    <w:p>
      <w:r>
        <w:t>Do not change scaling merely to make an implausible reading look correct. That creates a convincing display of the wrong answer.</w:t>
      </w:r>
    </w:p>
    <w:p>
      <w:pPr>
        <w:pStyle w:val="Heading2"/>
      </w:pPr>
      <w:r>
        <w:t>8. Temperature measurement and control</w:t>
      </w:r>
    </w:p>
    <w:p>
      <w:r>
        <w:t>Temperature control is used where thermal conditions influence process stability, material properties, equipment protection, or product quality.</w:t>
      </w:r>
    </w:p>
    <w:p>
      <w:pPr>
        <w:pStyle w:val="Heading3"/>
      </w:pPr>
      <w:r>
        <w:t>8.1 Common temperature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RTD</w:t>
            </w:r>
          </w:p>
        </w:tc>
        <w:tc>
          <w:tcPr>
            <w:tcW w:type="dxa" w:w="3600"/>
          </w:tcPr>
          <w:p>
            <w:pPr>
              <w:spacing w:after="0" w:before="0" w:line="240" w:lineRule="auto"/>
              <w:jc w:val="left"/>
            </w:pPr>
            <w:r>
              <w:t>Resistance changes with temperature</w:t>
            </w:r>
          </w:p>
        </w:tc>
        <w:tc>
          <w:tcPr>
            <w:tcW w:type="dxa" w:w="3600"/>
          </w:tcPr>
          <w:p>
            <w:pPr>
              <w:spacing w:after="0" w:before="0" w:line="240" w:lineRule="auto"/>
              <w:jc w:val="left"/>
            </w:pPr>
            <w:r>
              <w:t>Good stability and accuracy in suitable ranges</w:t>
            </w:r>
          </w:p>
        </w:tc>
      </w:tr>
      <w:tr>
        <w:tc>
          <w:tcPr>
            <w:tcW w:type="dxa" w:w="3600"/>
          </w:tcPr>
          <w:p>
            <w:pPr>
              <w:spacing w:after="0" w:before="0" w:line="240" w:lineRule="auto"/>
              <w:jc w:val="left"/>
            </w:pPr>
            <w:r>
              <w:t>Thermocouple</w:t>
            </w:r>
          </w:p>
        </w:tc>
        <w:tc>
          <w:tcPr>
            <w:tcW w:type="dxa" w:w="3600"/>
          </w:tcPr>
          <w:p>
            <w:pPr>
              <w:spacing w:after="0" w:before="0" w:line="240" w:lineRule="auto"/>
              <w:jc w:val="left"/>
            </w:pPr>
            <w:r>
              <w:t>Produces a voltage related to the temperature difference between junctions</w:t>
            </w:r>
          </w:p>
        </w:tc>
        <w:tc>
          <w:tcPr>
            <w:tcW w:type="dxa" w:w="3600"/>
          </w:tcPr>
          <w:p>
            <w:pPr>
              <w:spacing w:after="0" w:before="0" w:line="240" w:lineRule="auto"/>
              <w:jc w:val="left"/>
            </w:pPr>
            <w:r>
              <w:t>Wide temperature range and rugged options</w:t>
            </w:r>
          </w:p>
        </w:tc>
      </w:tr>
      <w:tr>
        <w:tc>
          <w:tcPr>
            <w:tcW w:type="dxa" w:w="3600"/>
          </w:tcPr>
          <w:p>
            <w:pPr>
              <w:spacing w:after="0" w:before="0" w:line="240" w:lineRule="auto"/>
              <w:jc w:val="left"/>
            </w:pPr>
            <w:r>
              <w:t>Thermistor</w:t>
            </w:r>
          </w:p>
        </w:tc>
        <w:tc>
          <w:tcPr>
            <w:tcW w:type="dxa" w:w="3600"/>
          </w:tcPr>
          <w:p>
            <w:pPr>
              <w:spacing w:after="0" w:before="0" w:line="240" w:lineRule="auto"/>
              <w:jc w:val="left"/>
            </w:pPr>
            <w:r>
              <w:t>Resistance changes strongly with temperature</w:t>
            </w:r>
          </w:p>
        </w:tc>
        <w:tc>
          <w:tcPr>
            <w:tcW w:type="dxa" w:w="3600"/>
          </w:tcPr>
          <w:p>
            <w:pPr>
              <w:spacing w:after="0" w:before="0" w:line="240" w:lineRule="auto"/>
              <w:jc w:val="left"/>
            </w:pPr>
            <w:r>
              <w:t>High sensitivity over a limited range</w:t>
            </w:r>
          </w:p>
        </w:tc>
      </w:tr>
      <w:tr>
        <w:tc>
          <w:tcPr>
            <w:tcW w:type="dxa" w:w="3600"/>
          </w:tcPr>
          <w:p>
            <w:pPr>
              <w:spacing w:after="0" w:before="0" w:line="240" w:lineRule="auto"/>
              <w:jc w:val="left"/>
            </w:pPr>
            <w:r>
              <w:t>Infrared sensor</w:t>
            </w:r>
          </w:p>
        </w:tc>
        <w:tc>
          <w:tcPr>
            <w:tcW w:type="dxa" w:w="3600"/>
          </w:tcPr>
          <w:p>
            <w:pPr>
              <w:spacing w:after="0" w:before="0" w:line="240" w:lineRule="auto"/>
              <w:jc w:val="left"/>
            </w:pPr>
            <w:r>
              <w:t>Measures emitted thermal radiation</w:t>
            </w:r>
          </w:p>
        </w:tc>
        <w:tc>
          <w:tcPr>
            <w:tcW w:type="dxa" w:w="3600"/>
          </w:tcPr>
          <w:p>
            <w:pPr>
              <w:spacing w:after="0" w:before="0" w:line="240" w:lineRule="auto"/>
              <w:jc w:val="left"/>
            </w:pPr>
            <w:r>
              <w:t>Non-contact measurement; emissivity and surface conditions matter</w:t>
            </w:r>
          </w:p>
        </w:tc>
      </w:tr>
      <w:tr>
        <w:tc>
          <w:tcPr>
            <w:tcW w:type="dxa" w:w="3600"/>
          </w:tcPr>
          <w:p>
            <w:pPr>
              <w:spacing w:after="0" w:before="0" w:line="240" w:lineRule="auto"/>
              <w:jc w:val="left"/>
            </w:pPr>
            <w:r>
              <w:t>Integrated temperature transmitter</w:t>
            </w:r>
          </w:p>
        </w:tc>
        <w:tc>
          <w:tcPr>
            <w:tcW w:type="dxa" w:w="3600"/>
          </w:tcPr>
          <w:p>
            <w:pPr>
              <w:spacing w:after="0" w:before="0" w:line="240" w:lineRule="auto"/>
              <w:jc w:val="left"/>
            </w:pPr>
            <w:r>
              <w:t>Converts sensor signal into a standard output</w:t>
            </w:r>
          </w:p>
        </w:tc>
        <w:tc>
          <w:tcPr>
            <w:tcW w:type="dxa" w:w="3600"/>
          </w:tcPr>
          <w:p>
            <w:pPr>
              <w:spacing w:after="0" w:before="0" w:line="240" w:lineRule="auto"/>
              <w:jc w:val="left"/>
            </w:pPr>
            <w:r>
              <w:t>Range, sensor compatibility, diagnostics, and isolation</w:t>
            </w:r>
          </w:p>
        </w:tc>
      </w:tr>
    </w:tbl>
    <w:p/>
    <w:p>
      <w:pPr>
        <w:pStyle w:val="Heading3"/>
      </w:pPr>
      <w:r>
        <w:t>8.2 RTD</w:t>
      </w:r>
    </w:p>
    <w:p>
      <w:r>
        <w:t>An RTD uses the temperature dependence of electrical resistance. A common industrial type is the platinum Pt100, which has a nominal resistance of 100 ohms at 0°C.</w:t>
      </w:r>
    </w:p>
    <w:p>
      <w:r>
        <w:t>Common connection arrangements include 2-wire, 3-wire, and 4-wire circuits.</w:t>
      </w:r>
    </w:p>
    <w:p>
      <w:pPr>
        <w:pStyle w:val="ListBullet"/>
      </w:pPr>
      <w:r>
        <w:t>2-wire: simplest, but lead resistance can create measurement error.</w:t>
      </w:r>
    </w:p>
    <w:p>
      <w:pPr>
        <w:pStyle w:val="ListBullet"/>
      </w:pPr>
      <w:r>
        <w:t>3-wire: compensates for lead resistance under appropriate wiring and instrument assumptions.</w:t>
      </w:r>
    </w:p>
    <w:p>
      <w:pPr>
        <w:pStyle w:val="ListBullet"/>
      </w:pPr>
      <w:r>
        <w:t>4-wire: can provide more accurate resistance measurement by separating current and voltage paths.</w:t>
      </w:r>
    </w:p>
    <w:p>
      <w:r>
        <w:t>Check sensor type, wiring arrangement, input-module configuration, and transmitter settings. A Pt100 connected to an input configured for a different sensor can produce incorrect readings or faults.</w:t>
      </w:r>
    </w:p>
    <w:p>
      <w:pPr>
        <w:pStyle w:val="Heading3"/>
      </w:pPr>
      <w:r>
        <w:t>8.3 Thermocouple</w:t>
      </w:r>
    </w:p>
    <w:p>
      <w:r>
        <w:t>A thermocouple generates a small voltage related to the temperature difference between its measuring junction and reference junction.</w:t>
      </w:r>
    </w:p>
    <w:p>
      <w:r>
        <w:t>Important considerations include:</w:t>
      </w:r>
    </w:p>
    <w:p>
      <w:pPr>
        <w:pStyle w:val="ListBullet"/>
      </w:pPr>
      <w:r>
        <w:t>Thermocouple type, such as K, J, or other specified types.</w:t>
      </w:r>
    </w:p>
    <w:p>
      <w:pPr>
        <w:pStyle w:val="ListBullet"/>
      </w:pPr>
      <w:r>
        <w:t>Correct extension or compensation cable.</w:t>
      </w:r>
    </w:p>
    <w:p>
      <w:pPr>
        <w:pStyle w:val="ListBullet"/>
      </w:pPr>
      <w:r>
        <w:t>Correct polarity.</w:t>
      </w:r>
    </w:p>
    <w:p>
      <w:pPr>
        <w:pStyle w:val="ListBullet"/>
      </w:pPr>
      <w:r>
        <w:t>Cold-junction compensation.</w:t>
      </w:r>
    </w:p>
    <w:p>
      <w:pPr>
        <w:pStyle w:val="ListBullet"/>
      </w:pPr>
      <w:r>
        <w:t>Grounded or ungrounded junction construction.</w:t>
      </w:r>
    </w:p>
    <w:p>
      <w:pPr>
        <w:pStyle w:val="ListBullet"/>
      </w:pPr>
      <w:r>
        <w:t>Electrical noise and grounding.</w:t>
      </w:r>
    </w:p>
    <w:p>
      <w:pPr>
        <w:pStyle w:val="ListBullet"/>
      </w:pPr>
      <w:r>
        <w:t>Sensor placement and response time.</w:t>
      </w:r>
    </w:p>
    <w:p>
      <w:r>
        <w:t>Using the wrong extension cable or thermocouple type can produce significant measurement error.</w:t>
      </w:r>
    </w:p>
    <w:p>
      <w:pPr>
        <w:pStyle w:val="Heading3"/>
      </w:pPr>
      <w:r>
        <w:t>8.4 Temperature control architecture</w:t>
      </w:r>
    </w:p>
    <w:p>
      <w:r>
        <w:t>A typical temperature-control loop may be arranged as follows:</w:t>
      </w:r>
    </w:p>
    <w:p>
      <w:pPr>
        <w:shd w:val="clear" w:color="auto" w:fill="F4F4F4"/>
        <w:spacing w:before="0" w:after="0" w:line="240" w:lineRule="auto"/>
        <w:ind w:left="216" w:right="216"/>
        <w:jc w:val="left"/>
      </w:pPr>
      <w:r>
        <w:rPr>
          <w:rFonts w:ascii="Consolas" w:hAnsi="Consolas"/>
          <w:color w:val="202020"/>
          <w:sz w:val="18"/>
        </w:rPr>
        <w:t>Temperature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PID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Heater power controller / steam valve / cooling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Thermal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RTD / thermocouple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transmitter or input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temperature feedback</w:t>
      </w:r>
    </w:p>
    <w:p/>
    <w:p>
      <w:r>
        <w:t>The final control element depends on the heating or cooling method. Examples include an electric heater with a power controller, a steam valve, a hot-water valve, a coolant valve, or a controlled fan.</w:t>
      </w:r>
    </w:p>
    <w:p>
      <w:pPr>
        <w:pStyle w:val="Heading3"/>
      </w:pPr>
      <w:r>
        <w:t>8.5 Heating and cooling control</w:t>
      </w:r>
    </w:p>
    <w:p>
      <w:r>
        <w:t>For heating, increasing actuator output usually increases temperature, assuming the actuator is correctly configured.</w:t>
      </w:r>
    </w:p>
    <w:p>
      <w:r>
        <w:t>For cooling, increasing coolant flow usually reduces temperature, but the response can depend on heat load, fluid temperature, flow conditions, and system dynamics.</w:t>
      </w:r>
    </w:p>
    <w:p>
      <w:r>
        <w:t>Controller action must be selected for the actual process. Incorrect action can create positive feedback, in which the controller increases the error rather than reducing it.</w:t>
      </w:r>
    </w:p>
    <w:p>
      <w:pPr>
        <w:pStyle w:val="Heading3"/>
      </w:pPr>
      <w:r>
        <w:t>8.6 Temperature-loop problems</w:t>
      </w:r>
    </w:p>
    <w:p>
      <w:r>
        <w:t>Slow temperature response</w:t>
      </w:r>
    </w:p>
    <w:p>
      <w:r>
        <w:t>Possible causes:</w:t>
      </w:r>
    </w:p>
    <w:p>
      <w:pPr>
        <w:pStyle w:val="ListBullet"/>
      </w:pPr>
      <w:r>
        <w:t>High thermal mass.</w:t>
      </w:r>
    </w:p>
    <w:p>
      <w:pPr>
        <w:pStyle w:val="ListBullet"/>
      </w:pPr>
      <w:r>
        <w:t>Sensor installed far from the controlled zone.</w:t>
      </w:r>
    </w:p>
    <w:p>
      <w:pPr>
        <w:pStyle w:val="ListBullet"/>
      </w:pPr>
      <w:r>
        <w:t>Low heater capacity.</w:t>
      </w:r>
    </w:p>
    <w:p>
      <w:pPr>
        <w:pStyle w:val="ListBullet"/>
      </w:pPr>
      <w:r>
        <w:t>Poor heat transfer.</w:t>
      </w:r>
    </w:p>
    <w:p>
      <w:pPr>
        <w:pStyle w:val="ListBullet"/>
      </w:pPr>
      <w:r>
        <w:t>Low coolant or heating-medium flow.</w:t>
      </w:r>
    </w:p>
    <w:p>
      <w:pPr>
        <w:pStyle w:val="ListBullet"/>
      </w:pPr>
      <w:r>
        <w:t>Excessive filtering.</w:t>
      </w:r>
    </w:p>
    <w:p>
      <w:pPr>
        <w:pStyle w:val="ListBullet"/>
      </w:pPr>
      <w:r>
        <w:t>Incorrect control tuning.</w:t>
      </w:r>
    </w:p>
    <w:p>
      <w:r>
        <w:t>Temperature overshoot</w:t>
      </w:r>
    </w:p>
    <w:p>
      <w:r>
        <w:t>Possible causes:</w:t>
      </w:r>
    </w:p>
    <w:p>
      <w:pPr>
        <w:pStyle w:val="ListBullet"/>
      </w:pPr>
      <w:r>
        <w:t>Excessive controller gain.</w:t>
      </w:r>
    </w:p>
    <w:p>
      <w:pPr>
        <w:pStyle w:val="ListBullet"/>
      </w:pPr>
      <w:r>
        <w:t>Excessive integral action.</w:t>
      </w:r>
    </w:p>
    <w:p>
      <w:pPr>
        <w:pStyle w:val="ListBullet"/>
      </w:pPr>
      <w:r>
        <w:t>Large actuator output retained during process delay.</w:t>
      </w:r>
    </w:p>
    <w:p>
      <w:pPr>
        <w:pStyle w:val="ListBullet"/>
      </w:pPr>
      <w:r>
        <w:t>Sensor location or response delay.</w:t>
      </w:r>
    </w:p>
    <w:p>
      <w:pPr>
        <w:pStyle w:val="ListBullet"/>
      </w:pPr>
      <w:r>
        <w:t>Stored heat continuing to enter the process after heating is reduced.</w:t>
      </w:r>
    </w:p>
    <w:p>
      <w:r>
        <w:t>Unstable temperature</w:t>
      </w:r>
    </w:p>
    <w:p>
      <w:r>
        <w:t>Possible causes:</w:t>
      </w:r>
    </w:p>
    <w:p>
      <w:pPr>
        <w:pStyle w:val="ListBullet"/>
      </w:pPr>
      <w:r>
        <w:t>Poor tuning.</w:t>
      </w:r>
    </w:p>
    <w:p>
      <w:pPr>
        <w:pStyle w:val="ListBullet"/>
      </w:pPr>
      <w:r>
        <w:t>Sensor noise.</w:t>
      </w:r>
    </w:p>
    <w:p>
      <w:pPr>
        <w:pStyle w:val="ListBullet"/>
      </w:pPr>
      <w:r>
        <w:t>Intermittent actuator operation.</w:t>
      </w:r>
    </w:p>
    <w:p>
      <w:pPr>
        <w:pStyle w:val="ListBullet"/>
      </w:pPr>
      <w:r>
        <w:t>Sticking control valve.</w:t>
      </w:r>
    </w:p>
    <w:p>
      <w:pPr>
        <w:pStyle w:val="ListBullet"/>
      </w:pPr>
      <w:r>
        <w:t>Variable process load.</w:t>
      </w:r>
    </w:p>
    <w:p>
      <w:pPr>
        <w:pStyle w:val="ListBullet"/>
      </w:pPr>
      <w:r>
        <w:t>Incorrect controller action.</w:t>
      </w:r>
    </w:p>
    <w:p>
      <w:pPr>
        <w:pStyle w:val="ListBullet"/>
      </w:pPr>
      <w:r>
        <w:t>Interacting heating and cooling loops.</w:t>
      </w:r>
    </w:p>
    <w:p>
      <w:r>
        <w:t>Incorrect temperature reading</w:t>
      </w:r>
    </w:p>
    <w:p>
      <w:r>
        <w:t>Possible causes:</w:t>
      </w:r>
    </w:p>
    <w:p>
      <w:pPr>
        <w:pStyle w:val="ListBullet"/>
      </w:pPr>
      <w:r>
        <w:t>Wrong sensor type.</w:t>
      </w:r>
    </w:p>
    <w:p>
      <w:pPr>
        <w:pStyle w:val="ListBullet"/>
      </w:pPr>
      <w:r>
        <w:t>Open or shorted sensor wiring.</w:t>
      </w:r>
    </w:p>
    <w:p>
      <w:pPr>
        <w:pStyle w:val="ListBullet"/>
      </w:pPr>
      <w:r>
        <w:t>Incorrect RTD connection.</w:t>
      </w:r>
    </w:p>
    <w:p>
      <w:pPr>
        <w:pStyle w:val="ListBullet"/>
      </w:pPr>
      <w:r>
        <w:t>Thermocouple polarity or compensation error.</w:t>
      </w:r>
    </w:p>
    <w:p>
      <w:pPr>
        <w:pStyle w:val="ListBullet"/>
      </w:pPr>
      <w:r>
        <w:t>Poor thermal contact.</w:t>
      </w:r>
    </w:p>
    <w:p>
      <w:pPr>
        <w:pStyle w:val="ListBullet"/>
      </w:pPr>
      <w:r>
        <w:t>Incorrect scaling.</w:t>
      </w:r>
    </w:p>
    <w:p>
      <w:pPr>
        <w:pStyle w:val="ListBullet"/>
      </w:pPr>
      <w:r>
        <w:t>Sensor drift.</w:t>
      </w:r>
    </w:p>
    <w:p>
      <w:pPr>
        <w:pStyle w:val="Heading3"/>
      </w:pPr>
      <w:r>
        <w:t>8.7 Temperature-control tuning</w:t>
      </w:r>
    </w:p>
    <w:p>
      <w:r>
        <w:t>Temperature processes often respond slowly because heat must accumulate or dissipate. Aggressive tuning can create overshoot and oscillation.</w:t>
      </w:r>
    </w:p>
    <w:p>
      <w:r>
        <w:t>A practical tuning procedure should:</w:t>
      </w:r>
    </w:p>
    <w:p>
      <w:pPr>
        <w:tabs>
          <w:tab w:pos="403" w:val="left"/>
        </w:tabs>
        <w:spacing w:after="40" w:line="276" w:lineRule="auto"/>
        <w:ind w:left="403" w:hanging="403"/>
        <w:jc w:val="left"/>
      </w:pPr>
      <w:r>
        <w:rPr>
          <w:color w:val="1A2E4A"/>
        </w:rPr>
        <w:t>1.</w:t>
        <w:tab/>
      </w:r>
      <w:r>
        <w:t>Verify sensor calibration and placement.</w:t>
      </w:r>
    </w:p>
    <w:p>
      <w:pPr>
        <w:tabs>
          <w:tab w:pos="403" w:val="left"/>
        </w:tabs>
        <w:spacing w:after="40" w:line="276" w:lineRule="auto"/>
        <w:ind w:left="403" w:hanging="403"/>
        <w:jc w:val="left"/>
      </w:pPr>
      <w:r>
        <w:rPr>
          <w:color w:val="1A2E4A"/>
        </w:rPr>
        <w:t>2.</w:t>
        <w:tab/>
      </w:r>
      <w:r>
        <w:t>Confirm actuator direction and available capacity.</w:t>
      </w:r>
    </w:p>
    <w:p>
      <w:pPr>
        <w:tabs>
          <w:tab w:pos="403" w:val="left"/>
        </w:tabs>
        <w:spacing w:after="40" w:line="276" w:lineRule="auto"/>
        <w:ind w:left="403" w:hanging="403"/>
        <w:jc w:val="left"/>
      </w:pPr>
      <w:r>
        <w:rPr>
          <w:color w:val="1A2E4A"/>
        </w:rPr>
        <w:t>3.</w:t>
        <w:tab/>
      </w:r>
      <w:r>
        <w:t>Establish safe operating limits.</w:t>
      </w:r>
    </w:p>
    <w:p>
      <w:pPr>
        <w:tabs>
          <w:tab w:pos="403" w:val="left"/>
        </w:tabs>
        <w:spacing w:after="40" w:line="276" w:lineRule="auto"/>
        <w:ind w:left="403" w:hanging="403"/>
        <w:jc w:val="left"/>
      </w:pPr>
      <w:r>
        <w:rPr>
          <w:color w:val="1A2E4A"/>
        </w:rPr>
        <w:t>4.</w:t>
        <w:tab/>
      </w:r>
      <w:r>
        <w:t>Observe the process response to a controlled output change.</w:t>
      </w:r>
    </w:p>
    <w:p>
      <w:pPr>
        <w:tabs>
          <w:tab w:pos="403" w:val="left"/>
        </w:tabs>
        <w:spacing w:after="40" w:line="276" w:lineRule="auto"/>
        <w:ind w:left="403" w:hanging="403"/>
        <w:jc w:val="left"/>
      </w:pPr>
      <w:r>
        <w:rPr>
          <w:color w:val="1A2E4A"/>
        </w:rPr>
        <w:t>5.</w:t>
        <w:tab/>
      </w:r>
      <w:r>
        <w:t>Apply an approved tuning method.</w:t>
      </w:r>
    </w:p>
    <w:p>
      <w:pPr>
        <w:tabs>
          <w:tab w:pos="403" w:val="left"/>
        </w:tabs>
        <w:spacing w:after="40" w:line="276" w:lineRule="auto"/>
        <w:ind w:left="403" w:hanging="403"/>
        <w:jc w:val="left"/>
      </w:pPr>
      <w:r>
        <w:rPr>
          <w:color w:val="1A2E4A"/>
        </w:rPr>
        <w:t>6.</w:t>
        <w:tab/>
      </w:r>
      <w:r>
        <w:t>Check overshoot, settling time, and disturbance rejection.</w:t>
      </w:r>
    </w:p>
    <w:p>
      <w:pPr>
        <w:tabs>
          <w:tab w:pos="403" w:val="left"/>
        </w:tabs>
        <w:spacing w:after="40" w:line="276" w:lineRule="auto"/>
        <w:ind w:left="403" w:hanging="403"/>
        <w:jc w:val="left"/>
      </w:pPr>
      <w:r>
        <w:rPr>
          <w:color w:val="1A2E4A"/>
        </w:rPr>
        <w:t>7.</w:t>
        <w:tab/>
      </w:r>
      <w:r>
        <w:t>Test under representative production conditions.</w:t>
      </w:r>
    </w:p>
    <w:p>
      <w:r>
        <w:t>For critical heating systems, independent high-temperature protection may be required. The normal PID loop must not be treated as a substitute for the specified protective function.</w:t>
      </w:r>
    </w:p>
    <w:p>
      <w:pPr>
        <w:pStyle w:val="Heading2"/>
      </w:pPr>
      <w:r>
        <w:t>9. Pressure measurement and control</w:t>
      </w:r>
    </w:p>
    <w:p>
      <w:r>
        <w:t>Pressure control is common in pneumatic systems, hydraulic systems, pumps, gas supply, process vessels, and compressed-air distribution.</w:t>
      </w:r>
    </w:p>
    <w:p>
      <w:pPr>
        <w:pStyle w:val="Heading3"/>
      </w:pPr>
      <w:r>
        <w:t>9.1 Pressure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Pressure type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Absolute pressure</w:t>
            </w:r>
          </w:p>
        </w:tc>
        <w:tc>
          <w:tcPr>
            <w:tcW w:type="dxa" w:w="5400"/>
          </w:tcPr>
          <w:p>
            <w:pPr>
              <w:spacing w:after="0" w:before="0" w:line="240" w:lineRule="auto"/>
              <w:jc w:val="left"/>
            </w:pPr>
            <w:r>
              <w:t>Pressure measured relative to a perfect vacuum</w:t>
            </w:r>
          </w:p>
        </w:tc>
      </w:tr>
      <w:tr>
        <w:tc>
          <w:tcPr>
            <w:tcW w:type="dxa" w:w="5400"/>
          </w:tcPr>
          <w:p>
            <w:pPr>
              <w:spacing w:after="0" w:before="0" w:line="240" w:lineRule="auto"/>
              <w:jc w:val="left"/>
            </w:pPr>
            <w:r>
              <w:t>Gauge pressure</w:t>
            </w:r>
          </w:p>
        </w:tc>
        <w:tc>
          <w:tcPr>
            <w:tcW w:type="dxa" w:w="5400"/>
          </w:tcPr>
          <w:p>
            <w:pPr>
              <w:spacing w:after="0" w:before="0" w:line="240" w:lineRule="auto"/>
              <w:jc w:val="left"/>
            </w:pPr>
            <w:r>
              <w:t>Pressure measured relative to local atmospheric pressure</w:t>
            </w:r>
          </w:p>
        </w:tc>
      </w:tr>
      <w:tr>
        <w:tc>
          <w:tcPr>
            <w:tcW w:type="dxa" w:w="5400"/>
          </w:tcPr>
          <w:p>
            <w:pPr>
              <w:spacing w:after="0" w:before="0" w:line="240" w:lineRule="auto"/>
              <w:jc w:val="left"/>
            </w:pPr>
            <w:r>
              <w:t>Differential pressure</w:t>
            </w:r>
          </w:p>
        </w:tc>
        <w:tc>
          <w:tcPr>
            <w:tcW w:type="dxa" w:w="5400"/>
          </w:tcPr>
          <w:p>
            <w:pPr>
              <w:spacing w:after="0" w:before="0" w:line="240" w:lineRule="auto"/>
              <w:jc w:val="left"/>
            </w:pPr>
            <w:r>
              <w:t>Difference between two pressure points</w:t>
            </w:r>
          </w:p>
        </w:tc>
      </w:tr>
      <w:tr>
        <w:tc>
          <w:tcPr>
            <w:tcW w:type="dxa" w:w="5400"/>
          </w:tcPr>
          <w:p>
            <w:pPr>
              <w:spacing w:after="0" w:before="0" w:line="240" w:lineRule="auto"/>
              <w:jc w:val="left"/>
            </w:pPr>
            <w:r>
              <w:t>Vacuum pressure</w:t>
            </w:r>
          </w:p>
        </w:tc>
        <w:tc>
          <w:tcPr>
            <w:tcW w:type="dxa" w:w="5400"/>
          </w:tcPr>
          <w:p>
            <w:pPr>
              <w:spacing w:after="0" w:before="0" w:line="240" w:lineRule="auto"/>
              <w:jc w:val="left"/>
            </w:pPr>
            <w:r>
              <w:t>Pressure below atmospheric pressure, usually expressed relative to atmosphere or as absolute pressure</w:t>
            </w:r>
          </w:p>
        </w:tc>
      </w:tr>
      <w:tr>
        <w:tc>
          <w:tcPr>
            <w:tcW w:type="dxa" w:w="5400"/>
          </w:tcPr>
          <w:p>
            <w:pPr>
              <w:spacing w:after="0" w:before="0" w:line="240" w:lineRule="auto"/>
              <w:jc w:val="left"/>
            </w:pPr>
            <w:r>
              <w:t>Static pressure</w:t>
            </w:r>
          </w:p>
        </w:tc>
        <w:tc>
          <w:tcPr>
            <w:tcW w:type="dxa" w:w="5400"/>
          </w:tcPr>
          <w:p>
            <w:pPr>
              <w:spacing w:after="0" w:before="0" w:line="240" w:lineRule="auto"/>
              <w:jc w:val="left"/>
            </w:pPr>
            <w:r>
              <w:t>Pressure exerted by a fluid at a point, distinct from velocity-related effects</w:t>
            </w:r>
          </w:p>
        </w:tc>
      </w:tr>
      <w:tr>
        <w:tc>
          <w:tcPr>
            <w:tcW w:type="dxa" w:w="5400"/>
          </w:tcPr>
          <w:p>
            <w:pPr>
              <w:spacing w:after="0" w:before="0" w:line="240" w:lineRule="auto"/>
              <w:jc w:val="left"/>
            </w:pPr>
            <w:r>
              <w:t>Dynamic pressure</w:t>
            </w:r>
          </w:p>
        </w:tc>
        <w:tc>
          <w:tcPr>
            <w:tcW w:type="dxa" w:w="5400"/>
          </w:tcPr>
          <w:p>
            <w:pPr>
              <w:spacing w:after="0" w:before="0" w:line="240" w:lineRule="auto"/>
              <w:jc w:val="left"/>
            </w:pPr>
            <w:r>
              <w:t>A velocity-related pressure term used in fluid mechanics</w:t>
            </w:r>
          </w:p>
        </w:tc>
      </w:tr>
    </w:tbl>
    <w:p/>
    <w:p>
      <w:r>
        <w:t>The relationship between absolute and gauge pressure is:</w:t>
      </w:r>
    </w:p>
    <w:p>
      <w:pPr>
        <w:spacing w:before="120" w:after="160"/>
        <w:jc w:val="center"/>
      </w:pPr>
      <m:oMathPara>
        <m:oMath>
          <m:sSub>
            <m:e>
              <m:r>
                <m:t>P</m:t>
              </m:r>
            </m:e>
            <m:sub>
              <m:r>
                <m:rPr>
                  <m:nor/>
                </m:rPr>
                <m:t>absolute</m:t>
              </m:r>
            </m:sub>
          </m:sSub>
          <m:r>
            <m:t>=</m:t>
          </m:r>
          <m:sSub>
            <m:e>
              <m:r>
                <m:t>P</m:t>
              </m:r>
            </m:e>
            <m:sub>
              <m:r>
                <m:rPr>
                  <m:nor/>
                </m:rPr>
                <m:t>gauge</m:t>
              </m:r>
            </m:sub>
          </m:sSub>
          <m:r>
            <m:t>+</m:t>
          </m:r>
          <m:sSub>
            <m:e>
              <m:r>
                <m:t>P</m:t>
              </m:r>
            </m:e>
            <m:sub>
              <m:r>
                <m:rPr>
                  <m:nor/>
                </m:rPr>
                <m:t>atmospheric</m:t>
              </m:r>
            </m:sub>
          </m:sSub>
        </m:oMath>
      </m:oMathPara>
    </w:p>
    <w:p>
      <w:r>
        <w:t>Use consistent pressure units and reference conditions. A gauge reading of zero does not mean absolute pressure is zero.</w:t>
      </w:r>
    </w:p>
    <w:p>
      <w:pPr>
        <w:pStyle w:val="Heading3"/>
      </w:pPr>
      <w:r>
        <w:t>9.2 Common pressure instruments</w:t>
      </w:r>
    </w:p>
    <w:p>
      <w:pPr>
        <w:pStyle w:val="ListBullet"/>
      </w:pPr>
      <w:r>
        <w:t>Bourdon-tube pressure gauge.</w:t>
      </w:r>
    </w:p>
    <w:p>
      <w:pPr>
        <w:pStyle w:val="ListBullet"/>
      </w:pPr>
      <w:r>
        <w:t>Electronic pressure transmitter.</w:t>
      </w:r>
    </w:p>
    <w:p>
      <w:pPr>
        <w:pStyle w:val="ListBullet"/>
      </w:pPr>
      <w:r>
        <w:t>Differential-pressure transmitter.</w:t>
      </w:r>
    </w:p>
    <w:p>
      <w:pPr>
        <w:pStyle w:val="ListBullet"/>
      </w:pPr>
      <w:r>
        <w:t>Vacuum transmitter.</w:t>
      </w:r>
    </w:p>
    <w:p>
      <w:pPr>
        <w:pStyle w:val="ListBullet"/>
      </w:pPr>
      <w:r>
        <w:t>Pressure switch.</w:t>
      </w:r>
    </w:p>
    <w:p>
      <w:pPr>
        <w:pStyle w:val="ListBullet"/>
      </w:pPr>
      <w:r>
        <w:t>Pressure sensor integrated into a drive or machine.</w:t>
      </w:r>
    </w:p>
    <w:p>
      <w:pPr>
        <w:pStyle w:val="ListBullet"/>
      </w:pPr>
      <w:r>
        <w:t>Pressure regulator with mechanical or electronic control.</w:t>
      </w:r>
    </w:p>
    <w:p>
      <w:r>
        <w:t>A pressure switch provides a discrete switching function. A pressure transmitter provides a continuous measurement. They are not interchangeable in every application.</w:t>
      </w:r>
    </w:p>
    <w:p>
      <w:pPr>
        <w:pStyle w:val="Heading3"/>
      </w:pPr>
      <w:r>
        <w:t>9.3 Pressure-control loop</w:t>
      </w:r>
    </w:p>
    <w:p>
      <w:pPr>
        <w:shd w:val="clear" w:color="auto" w:fill="F4F4F4"/>
        <w:spacing w:before="0" w:after="0" w:line="240" w:lineRule="auto"/>
        <w:ind w:left="216" w:right="216"/>
        <w:jc w:val="left"/>
      </w:pPr>
      <w:r>
        <w:rPr>
          <w:rFonts w:ascii="Consolas" w:hAnsi="Consolas"/>
          <w:color w:val="202020"/>
          <w:sz w:val="18"/>
        </w:rPr>
        <w:t>Pressure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PID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speed command or control-valve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 compressor / regulating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Pressurized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pressure feedback</w:t>
      </w:r>
    </w:p>
    <w:p/>
    <w:p>
      <w:r>
        <w:t>A VFD-controlled pump may regulate pressure by changing speed. A control valve may regulate pressure by changing restriction. The correct method depends on the process design and energy requirements.</w:t>
      </w:r>
    </w:p>
    <w:p>
      <w:pPr>
        <w:pStyle w:val="Heading3"/>
      </w:pPr>
      <w:r>
        <w:t>9.4 Pump discharge pressure control</w:t>
      </w:r>
    </w:p>
    <w:p>
      <w:r>
        <w:t>A common application is maintaining a target discharge pressure by changing pump speed.</w:t>
      </w:r>
    </w:p>
    <w:p>
      <w:r>
        <w:t>When measured pressure falls below the target, the controller may increase pump speed. When pressure rises above the target, it may reduce speed, subject to configured limits and the pump's operating requirements.</w:t>
      </w:r>
    </w:p>
    <w:p>
      <w:r>
        <w:t>Important considerations include:</w:t>
      </w:r>
    </w:p>
    <w:p>
      <w:pPr>
        <w:pStyle w:val="ListBullet"/>
      </w:pPr>
      <w:r>
        <w:t>Minimum and maximum speed.</w:t>
      </w:r>
    </w:p>
    <w:p>
      <w:pPr>
        <w:pStyle w:val="ListBullet"/>
      </w:pPr>
      <w:r>
        <w:t>Pump minimum-flow requirements.</w:t>
      </w:r>
    </w:p>
    <w:p>
      <w:pPr>
        <w:pStyle w:val="ListBullet"/>
      </w:pPr>
      <w:r>
        <w:t>Suction conditions.</w:t>
      </w:r>
    </w:p>
    <w:p>
      <w:pPr>
        <w:pStyle w:val="ListBullet"/>
      </w:pPr>
      <w:r>
        <w:t>Static head.</w:t>
      </w:r>
    </w:p>
    <w:p>
      <w:pPr>
        <w:pStyle w:val="ListBullet"/>
      </w:pPr>
      <w:r>
        <w:t>Pressure transmitter location.</w:t>
      </w:r>
    </w:p>
    <w:p>
      <w:pPr>
        <w:pStyle w:val="ListBullet"/>
      </w:pPr>
      <w:r>
        <w:t>VFD acceleration and deceleration limits.</w:t>
      </w:r>
    </w:p>
    <w:p>
      <w:pPr>
        <w:pStyle w:val="ListBullet"/>
      </w:pPr>
      <w:r>
        <w:t>Pressure surges.</w:t>
      </w:r>
    </w:p>
    <w:p>
      <w:pPr>
        <w:pStyle w:val="ListBullet"/>
      </w:pPr>
      <w:r>
        <w:t>Sleep and wake functions where appropriate.</w:t>
      </w:r>
    </w:p>
    <w:p>
      <w:pPr>
        <w:pStyle w:val="ListBullet"/>
      </w:pPr>
      <w:r>
        <w:t>Low-suction-pressure and dry-run protection.</w:t>
      </w:r>
    </w:p>
    <w:p>
      <w:pPr>
        <w:pStyle w:val="ListBullet"/>
      </w:pPr>
      <w:r>
        <w:t>Maximum permissible system pressure.</w:t>
      </w:r>
    </w:p>
    <w:p>
      <w:r>
        <w:t>Reducing speed does not guarantee that pressure can be maintained at every flow. The pump curve and system curve determine the achievable operating point.</w:t>
      </w:r>
    </w:p>
    <w:p>
      <w:pPr>
        <w:pStyle w:val="Heading3"/>
      </w:pPr>
      <w:r>
        <w:t>9.5 Pressure-control faults</w:t>
      </w:r>
    </w:p>
    <w:p>
      <w:r>
        <w:t>Pressure too low</w:t>
      </w:r>
    </w:p>
    <w:p>
      <w:pPr>
        <w:pStyle w:val="ListBullet"/>
      </w:pPr>
      <w:r>
        <w:t>Insufficient pump or compressor capacity.</w:t>
      </w:r>
    </w:p>
    <w:p>
      <w:pPr>
        <w:pStyle w:val="ListBullet"/>
      </w:pPr>
      <w:r>
        <w:t>Suction restriction or low source pressure.</w:t>
      </w:r>
    </w:p>
    <w:p>
      <w:pPr>
        <w:pStyle w:val="ListBullet"/>
      </w:pPr>
      <w:r>
        <w:t>Leakage.</w:t>
      </w:r>
    </w:p>
    <w:p>
      <w:pPr>
        <w:pStyle w:val="ListBullet"/>
      </w:pPr>
      <w:r>
        <w:t>Incorrect valve position.</w:t>
      </w:r>
    </w:p>
    <w:p>
      <w:pPr>
        <w:pStyle w:val="ListBullet"/>
      </w:pPr>
      <w:r>
        <w:t>Incorrect speed command.</w:t>
      </w:r>
    </w:p>
    <w:p>
      <w:pPr>
        <w:pStyle w:val="ListBullet"/>
      </w:pPr>
      <w:r>
        <w:t>Pressure transmitter error.</w:t>
      </w:r>
    </w:p>
    <w:p>
      <w:pPr>
        <w:pStyle w:val="ListBullet"/>
      </w:pPr>
      <w:r>
        <w:t>Excessive process demand.</w:t>
      </w:r>
    </w:p>
    <w:p>
      <w:r>
        <w:t>Pressure too high</w:t>
      </w:r>
    </w:p>
    <w:p>
      <w:pPr>
        <w:pStyle w:val="ListBullet"/>
      </w:pPr>
      <w:r>
        <w:t>Control valve stuck or incorrectly positioned.</w:t>
      </w:r>
    </w:p>
    <w:p>
      <w:pPr>
        <w:pStyle w:val="ListBullet"/>
      </w:pPr>
      <w:r>
        <w:t>VFD speed command too high.</w:t>
      </w:r>
    </w:p>
    <w:p>
      <w:pPr>
        <w:pStyle w:val="ListBullet"/>
      </w:pPr>
      <w:r>
        <w:t>Incorrect PID action or scaling.</w:t>
      </w:r>
    </w:p>
    <w:p>
      <w:pPr>
        <w:pStyle w:val="ListBullet"/>
      </w:pPr>
      <w:r>
        <w:t>Blocked downstream path.</w:t>
      </w:r>
    </w:p>
    <w:p>
      <w:pPr>
        <w:pStyle w:val="ListBullet"/>
      </w:pPr>
      <w:r>
        <w:t>Incorrect pressure measurement.</w:t>
      </w:r>
    </w:p>
    <w:p>
      <w:pPr>
        <w:pStyle w:val="ListBullet"/>
      </w:pPr>
      <w:r>
        <w:t>Pressure regulator malfunction.</w:t>
      </w:r>
    </w:p>
    <w:p>
      <w:r>
        <w:t>Pressure oscillation</w:t>
      </w:r>
    </w:p>
    <w:p>
      <w:pPr>
        <w:pStyle w:val="ListBullet"/>
      </w:pPr>
      <w:r>
        <w:t>Poor tuning.</w:t>
      </w:r>
    </w:p>
    <w:p>
      <w:pPr>
        <w:pStyle w:val="ListBullet"/>
      </w:pPr>
      <w:r>
        <w:t>Pulsating flow.</w:t>
      </w:r>
    </w:p>
    <w:p>
      <w:pPr>
        <w:pStyle w:val="ListBullet"/>
      </w:pPr>
      <w:r>
        <w:t>Transmitter installed at a poor measurement point.</w:t>
      </w:r>
    </w:p>
    <w:p>
      <w:pPr>
        <w:pStyle w:val="ListBullet"/>
      </w:pPr>
      <w:r>
        <w:t>Valve stiction.</w:t>
      </w:r>
    </w:p>
    <w:p>
      <w:pPr>
        <w:pStyle w:val="ListBullet"/>
      </w:pPr>
      <w:r>
        <w:t>Incorrect pressure-feedback filtering.</w:t>
      </w:r>
    </w:p>
    <w:p>
      <w:pPr>
        <w:pStyle w:val="ListBullet"/>
      </w:pPr>
      <w:r>
        <w:t>Interactions between multiple controllers.</w:t>
      </w:r>
    </w:p>
    <w:p>
      <w:r>
        <w:t>Pressure-control faults must be investigated without defeating pressure protection or increasing protective thresholds simply to suppress alarms.</w:t>
      </w:r>
    </w:p>
    <w:p>
      <w:pPr>
        <w:pStyle w:val="Heading2"/>
      </w:pPr>
      <w:r>
        <w:t>10. Flow measurement and control</w:t>
      </w:r>
    </w:p>
    <w:p>
      <w:r>
        <w:t>Flow measurement determines how much fluid moves through a system per unit time. It is essential for dosing, coolant distribution, chemical addition, lubrication, water treatment, and process consistency.</w:t>
      </w:r>
    </w:p>
    <w:p>
      <w:pPr>
        <w:pStyle w:val="Heading3"/>
      </w:pPr>
      <w:r>
        <w:t>10.1 Common flow units</w:t>
      </w:r>
    </w:p>
    <w:p>
      <w:pPr>
        <w:pStyle w:val="ListBullet"/>
      </w:pPr>
      <w:r>
        <w:t>Litres per minute: L/min.</w:t>
      </w:r>
    </w:p>
    <w:p>
      <w:pPr>
        <w:pStyle w:val="ListBullet"/>
      </w:pPr>
      <w:r>
        <w:t>Cubic metres per hour: m³/h.</w:t>
      </w:r>
    </w:p>
    <w:p>
      <w:pPr>
        <w:pStyle w:val="ListBullet"/>
      </w:pPr>
      <w:r>
        <w:t>Litres per second: L/s.</w:t>
      </w:r>
    </w:p>
    <w:p>
      <w:pPr>
        <w:pStyle w:val="ListBullet"/>
      </w:pPr>
      <w:r>
        <w:t>Kilograms per hour: kg/h.</w:t>
      </w:r>
    </w:p>
    <w:p>
      <w:pPr>
        <w:pStyle w:val="ListBullet"/>
      </w:pPr>
      <w:r>
        <w:t>Tonnes per hour: t/h.</w:t>
      </w:r>
    </w:p>
    <w:p>
      <w:pPr>
        <w:pStyle w:val="ListBullet"/>
      </w:pPr>
      <w:r>
        <w:t>Normal or standard cubic metres per hour for gases, where the reference conditions are explicitly defined.</w:t>
      </w:r>
    </w:p>
    <w:p>
      <w:r>
        <w:t>Volumetric flow and mass flow are different quantities.</w:t>
      </w:r>
    </w:p>
    <w:p>
      <w:pPr>
        <w:spacing w:before="120" w:after="160"/>
        <w:jc w:val="center"/>
      </w:pPr>
      <m:oMathPara>
        <m:oMath>
          <m:limUpp>
            <m:e>
              <m:r>
                <m:t>m</m:t>
              </m:r>
            </m:e>
            <m:lim>
              <m:r>
                <m:t>˙</m:t>
              </m:r>
            </m:lim>
          </m:limUpp>
          <m:r>
            <m:t>=ρQ</m:t>
          </m:r>
        </m:oMath>
      </m:oMathPara>
    </w:p>
    <w:p>
      <w:r>
        <w:t xml:space="preserve">Where </w:t>
      </w:r>
      <m:oMath>
        <m:limUpp>
          <m:e>
            <m:r>
              <m:t>m</m:t>
            </m:r>
          </m:e>
          <m:lim>
            <m:r>
              <m:t>˙</m:t>
            </m:r>
          </m:lim>
        </m:limUpp>
      </m:oMath>
      <w:r>
        <w:t xml:space="preserve"> is mass flow rate, </w:t>
      </w:r>
      <m:oMath>
        <m:r>
          <m:t>ρ</m:t>
        </m:r>
      </m:oMath>
      <w:r>
        <w:t xml:space="preserve"> is fluid density, and </w:t>
      </w:r>
      <m:oMath>
        <m:r>
          <m:t>Q</m:t>
        </m:r>
      </m:oMath>
      <w:r>
        <w:t xml:space="preserve"> is volumetric flow rate, using consistent units.</w:t>
      </w:r>
    </w:p>
    <w:p>
      <w:r>
        <w:t>For example, a volumetric flow of 2 m³/h of a liquid with density 1000 kg/m³ corresponds to a mass flow of 2000 kg/h.</w:t>
      </w:r>
    </w:p>
    <w:p>
      <w:pPr>
        <w:pStyle w:val="Heading3"/>
      </w:pPr>
      <w:r>
        <w:t>10.2 Common flowmeter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Flowmeter type</w:t>
            </w:r>
          </w:p>
        </w:tc>
        <w:tc>
          <w:tcPr>
            <w:tcW w:type="dxa" w:w="3600"/>
            <w:shd w:val="clear" w:color="auto" w:fill="EEF2F7"/>
          </w:tcPr>
          <w:p>
            <w:pPr>
              <w:spacing w:after="0" w:before="0" w:line="240" w:lineRule="auto"/>
              <w:jc w:val="left"/>
            </w:pPr>
            <w:r>
              <w:rPr>
                <w:b/>
                <w:color w:val="1A2E4A"/>
              </w:rPr>
              <w:t>Principle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Electromagnetic</w:t>
            </w:r>
          </w:p>
        </w:tc>
        <w:tc>
          <w:tcPr>
            <w:tcW w:type="dxa" w:w="3600"/>
          </w:tcPr>
          <w:p>
            <w:pPr>
              <w:spacing w:after="0" w:before="0" w:line="240" w:lineRule="auto"/>
              <w:jc w:val="left"/>
            </w:pPr>
            <w:r>
              <w:t>Induced voltage related to conductive-fluid velocity</w:t>
            </w:r>
          </w:p>
        </w:tc>
        <w:tc>
          <w:tcPr>
            <w:tcW w:type="dxa" w:w="3600"/>
          </w:tcPr>
          <w:p>
            <w:pPr>
              <w:spacing w:after="0" w:before="0" w:line="240" w:lineRule="auto"/>
              <w:jc w:val="left"/>
            </w:pPr>
            <w:r>
              <w:t>Requires sufficient electrical conductivity and suitable installation</w:t>
            </w:r>
          </w:p>
        </w:tc>
      </w:tr>
      <w:tr>
        <w:tc>
          <w:tcPr>
            <w:tcW w:type="dxa" w:w="3600"/>
          </w:tcPr>
          <w:p>
            <w:pPr>
              <w:spacing w:after="0" w:before="0" w:line="240" w:lineRule="auto"/>
              <w:jc w:val="left"/>
            </w:pPr>
            <w:r>
              <w:t>Coriolis</w:t>
            </w:r>
          </w:p>
        </w:tc>
        <w:tc>
          <w:tcPr>
            <w:tcW w:type="dxa" w:w="3600"/>
          </w:tcPr>
          <w:p>
            <w:pPr>
              <w:spacing w:after="0" w:before="0" w:line="240" w:lineRule="auto"/>
              <w:jc w:val="left"/>
            </w:pPr>
            <w:r>
              <w:t>Measures effects associated with mass flow through vibrating tubes</w:t>
            </w:r>
          </w:p>
        </w:tc>
        <w:tc>
          <w:tcPr>
            <w:tcW w:type="dxa" w:w="3600"/>
          </w:tcPr>
          <w:p>
            <w:pPr>
              <w:spacing w:after="0" w:before="0" w:line="240" w:lineRule="auto"/>
              <w:jc w:val="left"/>
            </w:pPr>
            <w:r>
              <w:t>Can measure mass flow and often density; cost and installation matter</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Infers flow from pressure difference across a primary element</w:t>
            </w:r>
          </w:p>
        </w:tc>
        <w:tc>
          <w:tcPr>
            <w:tcW w:type="dxa" w:w="3600"/>
          </w:tcPr>
          <w:p>
            <w:pPr>
              <w:spacing w:after="0" w:before="0" w:line="240" w:lineRule="auto"/>
              <w:jc w:val="left"/>
            </w:pPr>
            <w:r>
              <w:t>Depends on fluid properties, pressure measurement, and installation</w:t>
            </w:r>
          </w:p>
        </w:tc>
      </w:tr>
      <w:tr>
        <w:tc>
          <w:tcPr>
            <w:tcW w:type="dxa" w:w="3600"/>
          </w:tcPr>
          <w:p>
            <w:pPr>
              <w:spacing w:after="0" w:before="0" w:line="240" w:lineRule="auto"/>
              <w:jc w:val="left"/>
            </w:pPr>
            <w:r>
              <w:t>Vortex</w:t>
            </w:r>
          </w:p>
        </w:tc>
        <w:tc>
          <w:tcPr>
            <w:tcW w:type="dxa" w:w="3600"/>
          </w:tcPr>
          <w:p>
            <w:pPr>
              <w:spacing w:after="0" w:before="0" w:line="240" w:lineRule="auto"/>
              <w:jc w:val="left"/>
            </w:pPr>
            <w:r>
              <w:t>Detects vortices generated by a bluff body</w:t>
            </w:r>
          </w:p>
        </w:tc>
        <w:tc>
          <w:tcPr>
            <w:tcW w:type="dxa" w:w="3600"/>
          </w:tcPr>
          <w:p>
            <w:pPr>
              <w:spacing w:after="0" w:before="0" w:line="240" w:lineRule="auto"/>
              <w:jc w:val="left"/>
            </w:pPr>
            <w:r>
              <w:t>Requires suitable flow conditions and adequate signal quality</w:t>
            </w:r>
          </w:p>
        </w:tc>
      </w:tr>
      <w:tr>
        <w:tc>
          <w:tcPr>
            <w:tcW w:type="dxa" w:w="3600"/>
          </w:tcPr>
          <w:p>
            <w:pPr>
              <w:spacing w:after="0" w:before="0" w:line="240" w:lineRule="auto"/>
              <w:jc w:val="left"/>
            </w:pPr>
            <w:r>
              <w:t>Ultrasonic</w:t>
            </w:r>
          </w:p>
        </w:tc>
        <w:tc>
          <w:tcPr>
            <w:tcW w:type="dxa" w:w="3600"/>
          </w:tcPr>
          <w:p>
            <w:pPr>
              <w:spacing w:after="0" w:before="0" w:line="240" w:lineRule="auto"/>
              <w:jc w:val="left"/>
            </w:pPr>
            <w:r>
              <w:t>Measures flow using acoustic signals</w:t>
            </w:r>
          </w:p>
        </w:tc>
        <w:tc>
          <w:tcPr>
            <w:tcW w:type="dxa" w:w="3600"/>
          </w:tcPr>
          <w:p>
            <w:pPr>
              <w:spacing w:after="0" w:before="0" w:line="240" w:lineRule="auto"/>
              <w:jc w:val="left"/>
            </w:pPr>
            <w:r>
              <w:t>Technology may be transit-time or Doppler; fluid and installation conditions matter</w:t>
            </w:r>
          </w:p>
        </w:tc>
      </w:tr>
      <w:tr>
        <w:tc>
          <w:tcPr>
            <w:tcW w:type="dxa" w:w="3600"/>
          </w:tcPr>
          <w:p>
            <w:pPr>
              <w:spacing w:after="0" w:before="0" w:line="240" w:lineRule="auto"/>
              <w:jc w:val="left"/>
            </w:pPr>
            <w:r>
              <w:t>Turbine</w:t>
            </w:r>
          </w:p>
        </w:tc>
        <w:tc>
          <w:tcPr>
            <w:tcW w:type="dxa" w:w="3600"/>
          </w:tcPr>
          <w:p>
            <w:pPr>
              <w:spacing w:after="0" w:before="0" w:line="240" w:lineRule="auto"/>
              <w:jc w:val="left"/>
            </w:pPr>
            <w:r>
              <w:t>Uses rotor speed related to flow</w:t>
            </w:r>
          </w:p>
        </w:tc>
        <w:tc>
          <w:tcPr>
            <w:tcW w:type="dxa" w:w="3600"/>
          </w:tcPr>
          <w:p>
            <w:pPr>
              <w:spacing w:after="0" w:before="0" w:line="240" w:lineRule="auto"/>
              <w:jc w:val="left"/>
            </w:pPr>
            <w:r>
              <w:t>Moving parts, fluid cleanliness, and calibration matter</w:t>
            </w:r>
          </w:p>
        </w:tc>
      </w:tr>
      <w:tr>
        <w:tc>
          <w:tcPr>
            <w:tcW w:type="dxa" w:w="3600"/>
          </w:tcPr>
          <w:p>
            <w:pPr>
              <w:spacing w:after="0" w:before="0" w:line="240" w:lineRule="auto"/>
              <w:jc w:val="left"/>
            </w:pPr>
            <w:r>
              <w:t>Positive displacement</w:t>
            </w:r>
          </w:p>
        </w:tc>
        <w:tc>
          <w:tcPr>
            <w:tcW w:type="dxa" w:w="3600"/>
          </w:tcPr>
          <w:p>
            <w:pPr>
              <w:spacing w:after="0" w:before="0" w:line="240" w:lineRule="auto"/>
              <w:jc w:val="left"/>
            </w:pPr>
            <w:r>
              <w:t>Measures repeated volumes captured by a mechanism</w:t>
            </w:r>
          </w:p>
        </w:tc>
        <w:tc>
          <w:tcPr>
            <w:tcW w:type="dxa" w:w="3600"/>
          </w:tcPr>
          <w:p>
            <w:pPr>
              <w:spacing w:after="0" w:before="0" w:line="240" w:lineRule="auto"/>
              <w:jc w:val="left"/>
            </w:pPr>
            <w:r>
              <w:t>Useful in selected fluids; viscosity and wear affect performance</w:t>
            </w:r>
          </w:p>
        </w:tc>
      </w:tr>
      <w:tr>
        <w:tc>
          <w:tcPr>
            <w:tcW w:type="dxa" w:w="3600"/>
          </w:tcPr>
          <w:p>
            <w:pPr>
              <w:spacing w:after="0" w:before="0" w:line="240" w:lineRule="auto"/>
              <w:jc w:val="left"/>
            </w:pPr>
            <w:r>
              <w:t>Thermal mass</w:t>
            </w:r>
          </w:p>
        </w:tc>
        <w:tc>
          <w:tcPr>
            <w:tcW w:type="dxa" w:w="3600"/>
          </w:tcPr>
          <w:p>
            <w:pPr>
              <w:spacing w:after="0" w:before="0" w:line="240" w:lineRule="auto"/>
              <w:jc w:val="left"/>
            </w:pPr>
            <w:r>
              <w:t>Uses heat transfer to infer mass flow, commonly for gases</w:t>
            </w:r>
          </w:p>
        </w:tc>
        <w:tc>
          <w:tcPr>
            <w:tcW w:type="dxa" w:w="3600"/>
          </w:tcPr>
          <w:p>
            <w:pPr>
              <w:spacing w:after="0" w:before="0" w:line="240" w:lineRule="auto"/>
              <w:jc w:val="left"/>
            </w:pPr>
            <w:r>
              <w:t>Gas composition and operating conditions can affect calibration</w:t>
            </w:r>
          </w:p>
        </w:tc>
      </w:tr>
    </w:tbl>
    <w:p/>
    <w:p>
      <w:pPr>
        <w:pStyle w:val="Heading3"/>
      </w:pPr>
      <w:r>
        <w:t>10.3 Flowmeter installation</w:t>
      </w:r>
    </w:p>
    <w:p>
      <w:r>
        <w:t>Installation requirements vary by technology. Check:</w:t>
      </w:r>
    </w:p>
    <w:p>
      <w:pPr>
        <w:pStyle w:val="ListBullet"/>
      </w:pPr>
      <w:r>
        <w:t>Manufacturer-specified straight-run requirements.</w:t>
      </w:r>
    </w:p>
    <w:p>
      <w:pPr>
        <w:pStyle w:val="ListBullet"/>
      </w:pPr>
      <w:r>
        <w:t>Pipe diameter and meter orientation.</w:t>
      </w:r>
    </w:p>
    <w:p>
      <w:pPr>
        <w:pStyle w:val="ListBullet"/>
      </w:pPr>
      <w:r>
        <w:t>Full-pipe conditions where required.</w:t>
      </w:r>
    </w:p>
    <w:p>
      <w:pPr>
        <w:pStyle w:val="ListBullet"/>
      </w:pPr>
      <w:r>
        <w:t>Air pockets and gas entrainment.</w:t>
      </w:r>
    </w:p>
    <w:p>
      <w:pPr>
        <w:pStyle w:val="ListBullet"/>
      </w:pPr>
      <w:r>
        <w:t>Turbulence and swirl.</w:t>
      </w:r>
    </w:p>
    <w:p>
      <w:pPr>
        <w:pStyle w:val="ListBullet"/>
      </w:pPr>
      <w:r>
        <w:t>Nearby valves, pumps, elbows, and reducers.</w:t>
      </w:r>
    </w:p>
    <w:p>
      <w:pPr>
        <w:pStyle w:val="ListBullet"/>
      </w:pPr>
      <w:r>
        <w:t>Earthing and bonding for applicable meters.</w:t>
      </w:r>
    </w:p>
    <w:p>
      <w:pPr>
        <w:pStyle w:val="ListBullet"/>
      </w:pPr>
      <w:r>
        <w:t>Fluid conductivity and composition.</w:t>
      </w:r>
    </w:p>
    <w:p>
      <w:pPr>
        <w:pStyle w:val="ListBullet"/>
      </w:pPr>
      <w:r>
        <w:t>Pressure and temperature limits.</w:t>
      </w:r>
    </w:p>
    <w:p>
      <w:pPr>
        <w:pStyle w:val="ListBullet"/>
      </w:pPr>
      <w:r>
        <w:t>Calibration and scaling.</w:t>
      </w:r>
    </w:p>
    <w:p>
      <w:pPr>
        <w:pStyle w:val="ListBullet"/>
      </w:pPr>
      <w:r>
        <w:t>Correct flow direction.</w:t>
      </w:r>
    </w:p>
    <w:p>
      <w:r>
        <w:t>An electromagnetic flowmeter, for example, normally requires a conductive liquid and a suitable pipe-filling condition. It is not a universal meter for every fluid.</w:t>
      </w:r>
    </w:p>
    <w:p>
      <w:pPr>
        <w:pStyle w:val="Heading3"/>
      </w:pPr>
      <w:r>
        <w:t>10.4 Differential-pressure flow measurement</w:t>
      </w:r>
    </w:p>
    <w:p>
      <w:r>
        <w:t>For many differential-pressure primary elements under specified conditions, flow is approximately proportional to the square root of the measured differential pressure.</w:t>
      </w:r>
    </w:p>
    <w:p>
      <w:pPr>
        <w:spacing w:before="120" w:after="160"/>
        <w:jc w:val="center"/>
      </w:pPr>
      <m:oMathPara>
        <m:oMath>
          <m:r>
            <m:t>Q∝</m:t>
          </m:r>
          <m:rad>
            <m:radPr>
              <m:degHide m:val="on"/>
            </m:radPr>
            <m:deg/>
            <m:e>
              <m:r>
                <m:t>ΔP</m:t>
              </m:r>
            </m:e>
          </m:rad>
        </m:oMath>
      </m:oMathPara>
    </w:p>
    <w:p>
      <w:r>
        <w:t>This relationship depends on the primary element, fluid properties, flow regime, and installation.</w:t>
      </w:r>
    </w:p>
    <w:p>
      <w:r>
        <w:t>A transmitter output that is linear with differential pressure will not necessarily be linear with flow. Square-root extraction may be required in the transmitter or control system, but it must be applied only once and in the correct location.</w:t>
      </w:r>
    </w:p>
    <w:p>
      <w:pPr>
        <w:pStyle w:val="Heading3"/>
      </w:pPr>
      <w:r>
        <w:t>10.5 Flow-control loop</w:t>
      </w:r>
    </w:p>
    <w:p>
      <w:pPr>
        <w:shd w:val="clear" w:color="auto" w:fill="F4F4F4"/>
        <w:spacing w:before="0" w:after="0" w:line="240" w:lineRule="auto"/>
        <w:ind w:left="216" w:right="216"/>
        <w:jc w:val="left"/>
      </w:pPr>
      <w:r>
        <w:rPr>
          <w:rFonts w:ascii="Consolas" w:hAnsi="Consolas"/>
          <w:color w:val="202020"/>
          <w:sz w:val="18"/>
        </w:rPr>
        <w:t>Flow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PID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valve or VFD 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Pipe and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Flowmeter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flow feedback</w:t>
      </w:r>
    </w:p>
    <w:p/>
    <w:p>
      <w:r>
        <w:t>The controller adjusts the valve or pump speed to bring the measured flow toward the setpoint.</w:t>
      </w:r>
    </w:p>
    <w:p>
      <w:pPr>
        <w:pStyle w:val="Heading3"/>
      </w:pPr>
      <w:r>
        <w:t>10.6 Flow-control problems</w:t>
      </w:r>
    </w:p>
    <w:p>
      <w:r>
        <w:t>Low indicated flow</w:t>
      </w:r>
    </w:p>
    <w:p>
      <w:pPr>
        <w:pStyle w:val="ListBullet"/>
      </w:pPr>
      <w:r>
        <w:t>Actual low flow.</w:t>
      </w:r>
    </w:p>
    <w:p>
      <w:pPr>
        <w:pStyle w:val="ListBullet"/>
      </w:pPr>
      <w:r>
        <w:t>Partially closed valve.</w:t>
      </w:r>
    </w:p>
    <w:p>
      <w:pPr>
        <w:pStyle w:val="ListBullet"/>
      </w:pPr>
      <w:r>
        <w:t>Blocked filter or strainer.</w:t>
      </w:r>
    </w:p>
    <w:p>
      <w:pPr>
        <w:pStyle w:val="ListBullet"/>
      </w:pPr>
      <w:r>
        <w:t>Pump operating point changed.</w:t>
      </w:r>
    </w:p>
    <w:p>
      <w:pPr>
        <w:pStyle w:val="ListBullet"/>
      </w:pPr>
      <w:r>
        <w:t>Gas or air trapped in the line.</w:t>
      </w:r>
    </w:p>
    <w:p>
      <w:pPr>
        <w:pStyle w:val="ListBullet"/>
      </w:pPr>
      <w:r>
        <w:t>Incorrect flow direction.</w:t>
      </w:r>
    </w:p>
    <w:p>
      <w:pPr>
        <w:pStyle w:val="ListBullet"/>
      </w:pPr>
      <w:r>
        <w:t>Incorrect square-root extraction.</w:t>
      </w:r>
    </w:p>
    <w:p>
      <w:pPr>
        <w:pStyle w:val="ListBullet"/>
      </w:pPr>
      <w:r>
        <w:t>Faulty flowmeter or wiring.</w:t>
      </w:r>
    </w:p>
    <w:p>
      <w:r>
        <w:t>Unstable flow</w:t>
      </w:r>
    </w:p>
    <w:p>
      <w:pPr>
        <w:pStyle w:val="ListBullet"/>
      </w:pPr>
      <w:r>
        <w:t>Pump pulsation.</w:t>
      </w:r>
    </w:p>
    <w:p>
      <w:pPr>
        <w:pStyle w:val="ListBullet"/>
      </w:pPr>
      <w:r>
        <w:t>Pressure fluctuations.</w:t>
      </w:r>
    </w:p>
    <w:p>
      <w:pPr>
        <w:pStyle w:val="ListBullet"/>
      </w:pPr>
      <w:r>
        <w:t>Poor valve sizing.</w:t>
      </w:r>
    </w:p>
    <w:p>
      <w:pPr>
        <w:pStyle w:val="ListBullet"/>
      </w:pPr>
      <w:r>
        <w:t>Poor PID tuning.</w:t>
      </w:r>
    </w:p>
    <w:p>
      <w:pPr>
        <w:pStyle w:val="ListBullet"/>
      </w:pPr>
      <w:r>
        <w:t>Turbulent or unsuitable meter installation.</w:t>
      </w:r>
    </w:p>
    <w:p>
      <w:pPr>
        <w:pStyle w:val="ListBullet"/>
      </w:pPr>
      <w:r>
        <w:t>Air entrainment.</w:t>
      </w:r>
    </w:p>
    <w:p>
      <w:pPr>
        <w:pStyle w:val="ListBullet"/>
      </w:pPr>
      <w:r>
        <w:t>Incorrect measurement filtering.</w:t>
      </w:r>
    </w:p>
    <w:p>
      <w:r>
        <w:t>Flow indication is zero despite actual flow</w:t>
      </w:r>
    </w:p>
    <w:p>
      <w:pPr>
        <w:pStyle w:val="ListBullet"/>
      </w:pPr>
      <w:r>
        <w:t>Meter power or wiring fault.</w:t>
      </w:r>
    </w:p>
    <w:p>
      <w:pPr>
        <w:pStyle w:val="ListBullet"/>
      </w:pPr>
      <w:r>
        <w:t>Incorrect meter orientation or configuration.</w:t>
      </w:r>
    </w:p>
    <w:p>
      <w:pPr>
        <w:pStyle w:val="ListBullet"/>
      </w:pPr>
      <w:r>
        <w:t>Flow below the instrument's measurable range.</w:t>
      </w:r>
    </w:p>
    <w:p>
      <w:pPr>
        <w:pStyle w:val="ListBullet"/>
      </w:pPr>
      <w:r>
        <w:t>Incorrect PLC input scaling.</w:t>
      </w:r>
    </w:p>
    <w:p>
      <w:pPr>
        <w:pStyle w:val="ListBullet"/>
      </w:pPr>
      <w:r>
        <w:t>Communication failure.</w:t>
      </w:r>
    </w:p>
    <w:p>
      <w:pPr>
        <w:pStyle w:val="ListBullet"/>
      </w:pPr>
      <w:r>
        <w:t>Sensor or transmitter fault.</w:t>
      </w:r>
    </w:p>
    <w:p>
      <w:r>
        <w:t>Flow totalizer differs from production quantity</w:t>
      </w:r>
    </w:p>
    <w:p>
      <w:pPr>
        <w:pStyle w:val="ListBullet"/>
      </w:pPr>
      <w:r>
        <w:t>Incorrect engineering units.</w:t>
      </w:r>
    </w:p>
    <w:p>
      <w:pPr>
        <w:pStyle w:val="ListBullet"/>
      </w:pPr>
      <w:r>
        <w:t>Incorrect density or compensation.</w:t>
      </w:r>
    </w:p>
    <w:p>
      <w:pPr>
        <w:pStyle w:val="ListBullet"/>
      </w:pPr>
      <w:r>
        <w:t>Incorrect totalizer reset or retention behaviour.</w:t>
      </w:r>
    </w:p>
    <w:p>
      <w:pPr>
        <w:pStyle w:val="ListBullet"/>
      </w:pPr>
      <w:r>
        <w:t>Incorrect pulse scaling.</w:t>
      </w:r>
    </w:p>
    <w:p>
      <w:pPr>
        <w:pStyle w:val="ListBullet"/>
      </w:pPr>
      <w:r>
        <w:t>Missing or duplicated communication data.</w:t>
      </w:r>
    </w:p>
    <w:p>
      <w:pPr>
        <w:pStyle w:val="ListBullet"/>
      </w:pPr>
      <w:r>
        <w:t>Leakage or bypass flow not measured by the meter.</w:t>
      </w:r>
    </w:p>
    <w:p>
      <w:pPr>
        <w:pStyle w:val="Heading3"/>
      </w:pPr>
      <w:r>
        <w:t>10.7 Flow totalization</w:t>
      </w:r>
    </w:p>
    <w:p>
      <w:r>
        <w:t>A totalizer accumulates measured flow over time.</w:t>
      </w:r>
    </w:p>
    <w:p>
      <w:r>
        <w:t>For volumetric flow:</w:t>
      </w:r>
    </w:p>
    <w:p>
      <w:pPr>
        <w:spacing w:before="120" w:after="160"/>
        <w:jc w:val="center"/>
      </w:pPr>
      <m:oMathPara>
        <m:oMath>
          <m:r>
            <m:t>V=∫Q(t)</m:t>
          </m:r>
          <m:r>
            <m:t>,dt</m:t>
          </m:r>
        </m:oMath>
      </m:oMathPara>
    </w:p>
    <w:p>
      <w:r>
        <w:t>For constant flow over a time interval:</w:t>
      </w:r>
    </w:p>
    <w:p>
      <w:pPr>
        <w:spacing w:before="120" w:after="160"/>
        <w:jc w:val="center"/>
      </w:pPr>
      <m:oMathPara>
        <m:oMath>
          <m:r>
            <m:t>V=Qt</m:t>
          </m:r>
        </m:oMath>
      </m:oMathPara>
    </w:p>
    <w:p>
      <w:r>
        <w:t>If flow is 10 L/min for 30 minutes, the theoretical transferred volume is 300 L, assuming the flow remains constant and the measurement is correct.</w:t>
      </w:r>
    </w:p>
    <w:p>
      <w:r>
        <w:t>Totalizers are useful for batch quantities, coolant consumption, water use, chemical dosing, and production reporting.</w:t>
      </w:r>
    </w:p>
    <w:p>
      <w:pPr>
        <w:pStyle w:val="Heading2"/>
      </w:pPr>
      <w:r>
        <w:t>11. Level measurement and control</w:t>
      </w:r>
    </w:p>
    <w:p>
      <w:r>
        <w:t>Level control maintains or monitors the amount of liquid, slurry, or bulk material in a tank, vessel, hopper, or sump.</w:t>
      </w:r>
    </w:p>
    <w:p>
      <w:r>
        <w:t>Level can be measured directly as a height or inferred from another physical quantity. Level indication may be continuous or discrete.</w:t>
      </w:r>
    </w:p>
    <w:p>
      <w:pPr>
        <w:pStyle w:val="Heading3"/>
      </w:pPr>
      <w:r>
        <w:t>11.1 Continuous and discrete level measurement</w:t>
      </w:r>
    </w:p>
    <w:p>
      <w:r>
        <w:t>Continuous level measurement provides a measured value across a range, such as 0–100% tank level.</w:t>
      </w:r>
    </w:p>
    <w:p>
      <w:r>
        <w:t>Discrete level detection indicates whether material has reached a particular threshold, such as low level, high level, or high-high level.</w:t>
      </w:r>
    </w:p>
    <w:p>
      <w:r>
        <w:t>Continuous measurement is useful for level regulation and inventory estimation. Discrete switches are useful for simple pump control, alarms, permissives, and protective functions.</w:t>
      </w:r>
    </w:p>
    <w:p>
      <w:pPr>
        <w:pStyle w:val="Heading3"/>
      </w:pPr>
      <w:r>
        <w:t>11.2 Common level instruments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Principle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Float switch</w:t>
            </w:r>
          </w:p>
        </w:tc>
        <w:tc>
          <w:tcPr>
            <w:tcW w:type="dxa" w:w="3600"/>
          </w:tcPr>
          <w:p>
            <w:pPr>
              <w:spacing w:after="0" w:before="0" w:line="240" w:lineRule="auto"/>
              <w:jc w:val="left"/>
            </w:pPr>
            <w:r>
              <w:t>Float movement changes a switch state</w:t>
            </w:r>
          </w:p>
        </w:tc>
        <w:tc>
          <w:tcPr>
            <w:tcW w:type="dxa" w:w="3600"/>
          </w:tcPr>
          <w:p>
            <w:pPr>
              <w:spacing w:after="0" w:before="0" w:line="240" w:lineRule="auto"/>
              <w:jc w:val="left"/>
            </w:pPr>
            <w:r>
              <w:t>Mechanical movement, mounting, and fluid compatibility</w:t>
            </w:r>
          </w:p>
        </w:tc>
      </w:tr>
      <w:tr>
        <w:tc>
          <w:tcPr>
            <w:tcW w:type="dxa" w:w="3600"/>
          </w:tcPr>
          <w:p>
            <w:pPr>
              <w:spacing w:after="0" w:before="0" w:line="240" w:lineRule="auto"/>
              <w:jc w:val="left"/>
            </w:pPr>
            <w:r>
              <w:t>Float transmitter</w:t>
            </w:r>
          </w:p>
        </w:tc>
        <w:tc>
          <w:tcPr>
            <w:tcW w:type="dxa" w:w="3600"/>
          </w:tcPr>
          <w:p>
            <w:pPr>
              <w:spacing w:after="0" w:before="0" w:line="240" w:lineRule="auto"/>
              <w:jc w:val="left"/>
            </w:pPr>
            <w:r>
              <w:t>Float position is converted into a continuous signal</w:t>
            </w:r>
          </w:p>
        </w:tc>
        <w:tc>
          <w:tcPr>
            <w:tcW w:type="dxa" w:w="3600"/>
          </w:tcPr>
          <w:p>
            <w:pPr>
              <w:spacing w:after="0" w:before="0" w:line="240" w:lineRule="auto"/>
              <w:jc w:val="left"/>
            </w:pPr>
            <w:r>
              <w:t>Mechanical wear and installation</w:t>
            </w:r>
          </w:p>
        </w:tc>
      </w:tr>
      <w:tr>
        <w:tc>
          <w:tcPr>
            <w:tcW w:type="dxa" w:w="3600"/>
          </w:tcPr>
          <w:p>
            <w:pPr>
              <w:spacing w:after="0" w:before="0" w:line="240" w:lineRule="auto"/>
              <w:jc w:val="left"/>
            </w:pPr>
            <w:r>
              <w:t>Hydrostatic level transmitter</w:t>
            </w:r>
          </w:p>
        </w:tc>
        <w:tc>
          <w:tcPr>
            <w:tcW w:type="dxa" w:w="3600"/>
          </w:tcPr>
          <w:p>
            <w:pPr>
              <w:spacing w:after="0" w:before="0" w:line="240" w:lineRule="auto"/>
              <w:jc w:val="left"/>
            </w:pPr>
            <w:r>
              <w:t>Infers liquid height from hydrostatic pressure</w:t>
            </w:r>
          </w:p>
        </w:tc>
        <w:tc>
          <w:tcPr>
            <w:tcW w:type="dxa" w:w="3600"/>
          </w:tcPr>
          <w:p>
            <w:pPr>
              <w:spacing w:after="0" w:before="0" w:line="240" w:lineRule="auto"/>
              <w:jc w:val="left"/>
            </w:pPr>
            <w:r>
              <w:t>Density variation, reference pressure, and mounting</w:t>
            </w:r>
          </w:p>
        </w:tc>
      </w:tr>
      <w:tr>
        <w:tc>
          <w:tcPr>
            <w:tcW w:type="dxa" w:w="3600"/>
          </w:tcPr>
          <w:p>
            <w:pPr>
              <w:spacing w:after="0" w:before="0" w:line="240" w:lineRule="auto"/>
              <w:jc w:val="left"/>
            </w:pPr>
            <w:r>
              <w:t>Differential-pressure transmitter</w:t>
            </w:r>
          </w:p>
        </w:tc>
        <w:tc>
          <w:tcPr>
            <w:tcW w:type="dxa" w:w="3600"/>
          </w:tcPr>
          <w:p>
            <w:pPr>
              <w:spacing w:after="0" w:before="0" w:line="240" w:lineRule="auto"/>
              <w:jc w:val="left"/>
            </w:pPr>
            <w:r>
              <w:t>Measures pressure difference associated with liquid head</w:t>
            </w:r>
          </w:p>
        </w:tc>
        <w:tc>
          <w:tcPr>
            <w:tcW w:type="dxa" w:w="3600"/>
          </w:tcPr>
          <w:p>
            <w:pPr>
              <w:spacing w:after="0" w:before="0" w:line="240" w:lineRule="auto"/>
              <w:jc w:val="left"/>
            </w:pPr>
            <w:r>
              <w:t>Vessel pressure, density, impulse lines, and installation</w:t>
            </w:r>
          </w:p>
        </w:tc>
      </w:tr>
      <w:tr>
        <w:tc>
          <w:tcPr>
            <w:tcW w:type="dxa" w:w="3600"/>
          </w:tcPr>
          <w:p>
            <w:pPr>
              <w:spacing w:after="0" w:before="0" w:line="240" w:lineRule="auto"/>
              <w:jc w:val="left"/>
            </w:pPr>
            <w:r>
              <w:t>Ultrasonic level transmitter</w:t>
            </w:r>
          </w:p>
        </w:tc>
        <w:tc>
          <w:tcPr>
            <w:tcW w:type="dxa" w:w="3600"/>
          </w:tcPr>
          <w:p>
            <w:pPr>
              <w:spacing w:after="0" w:before="0" w:line="240" w:lineRule="auto"/>
              <w:jc w:val="left"/>
            </w:pPr>
            <w:r>
              <w:t>Measures reflected acoustic travel time</w:t>
            </w:r>
          </w:p>
        </w:tc>
        <w:tc>
          <w:tcPr>
            <w:tcW w:type="dxa" w:w="3600"/>
          </w:tcPr>
          <w:p>
            <w:pPr>
              <w:spacing w:after="0" w:before="0" w:line="240" w:lineRule="auto"/>
              <w:jc w:val="left"/>
            </w:pPr>
            <w:r>
              <w:t>Foam, vapour, turbulence, temperature, and beam path</w:t>
            </w:r>
          </w:p>
        </w:tc>
      </w:tr>
      <w:tr>
        <w:tc>
          <w:tcPr>
            <w:tcW w:type="dxa" w:w="3600"/>
          </w:tcPr>
          <w:p>
            <w:pPr>
              <w:spacing w:after="0" w:before="0" w:line="240" w:lineRule="auto"/>
              <w:jc w:val="left"/>
            </w:pPr>
            <w:r>
              <w:t>Radar level transmitter</w:t>
            </w:r>
          </w:p>
        </w:tc>
        <w:tc>
          <w:tcPr>
            <w:tcW w:type="dxa" w:w="3600"/>
          </w:tcPr>
          <w:p>
            <w:pPr>
              <w:spacing w:after="0" w:before="0" w:line="240" w:lineRule="auto"/>
              <w:jc w:val="left"/>
            </w:pPr>
            <w:r>
              <w:t>Uses electromagnetic waves to measure distance to the surface</w:t>
            </w:r>
          </w:p>
        </w:tc>
        <w:tc>
          <w:tcPr>
            <w:tcW w:type="dxa" w:w="3600"/>
          </w:tcPr>
          <w:p>
            <w:pPr>
              <w:spacing w:after="0" w:before="0" w:line="240" w:lineRule="auto"/>
              <w:jc w:val="left"/>
            </w:pPr>
            <w:r>
              <w:t>Vessel geometry, obstructions, dielectric properties, and mounting</w:t>
            </w:r>
          </w:p>
        </w:tc>
      </w:tr>
      <w:tr>
        <w:tc>
          <w:tcPr>
            <w:tcW w:type="dxa" w:w="3600"/>
          </w:tcPr>
          <w:p>
            <w:pPr>
              <w:spacing w:after="0" w:before="0" w:line="240" w:lineRule="auto"/>
              <w:jc w:val="left"/>
            </w:pPr>
            <w:r>
              <w:t>Capacitance level instrument</w:t>
            </w:r>
          </w:p>
        </w:tc>
        <w:tc>
          <w:tcPr>
            <w:tcW w:type="dxa" w:w="3600"/>
          </w:tcPr>
          <w:p>
            <w:pPr>
              <w:spacing w:after="0" w:before="0" w:line="240" w:lineRule="auto"/>
              <w:jc w:val="left"/>
            </w:pPr>
            <w:r>
              <w:t>Detects changes in electrical capacitance</w:t>
            </w:r>
          </w:p>
        </w:tc>
        <w:tc>
          <w:tcPr>
            <w:tcW w:type="dxa" w:w="3600"/>
          </w:tcPr>
          <w:p>
            <w:pPr>
              <w:spacing w:after="0" w:before="0" w:line="240" w:lineRule="auto"/>
              <w:jc w:val="left"/>
            </w:pPr>
            <w:r>
              <w:t>Material properties, coating, and calibration</w:t>
            </w:r>
          </w:p>
        </w:tc>
      </w:tr>
      <w:tr>
        <w:tc>
          <w:tcPr>
            <w:tcW w:type="dxa" w:w="3600"/>
          </w:tcPr>
          <w:p>
            <w:pPr>
              <w:spacing w:after="0" w:before="0" w:line="240" w:lineRule="auto"/>
              <w:jc w:val="left"/>
            </w:pPr>
            <w:r>
              <w:t>Conductivity probe</w:t>
            </w:r>
          </w:p>
        </w:tc>
        <w:tc>
          <w:tcPr>
            <w:tcW w:type="dxa" w:w="3600"/>
          </w:tcPr>
          <w:p>
            <w:pPr>
              <w:spacing w:after="0" w:before="0" w:line="240" w:lineRule="auto"/>
              <w:jc w:val="left"/>
            </w:pPr>
            <w:r>
              <w:t>Detects conductive liquid at a defined point</w:t>
            </w:r>
          </w:p>
        </w:tc>
        <w:tc>
          <w:tcPr>
            <w:tcW w:type="dxa" w:w="3600"/>
          </w:tcPr>
          <w:p>
            <w:pPr>
              <w:spacing w:after="0" w:before="0" w:line="240" w:lineRule="auto"/>
              <w:jc w:val="left"/>
            </w:pPr>
            <w:r>
              <w:t>Conductivity, electrode condition, and corrosion</w:t>
            </w:r>
          </w:p>
        </w:tc>
      </w:tr>
      <w:tr>
        <w:tc>
          <w:tcPr>
            <w:tcW w:type="dxa" w:w="3600"/>
          </w:tcPr>
          <w:p>
            <w:pPr>
              <w:spacing w:after="0" w:before="0" w:line="240" w:lineRule="auto"/>
              <w:jc w:val="left"/>
            </w:pPr>
            <w:r>
              <w:t>Load cells</w:t>
            </w:r>
          </w:p>
        </w:tc>
        <w:tc>
          <w:tcPr>
            <w:tcW w:type="dxa" w:w="3600"/>
          </w:tcPr>
          <w:p>
            <w:pPr>
              <w:spacing w:after="0" w:before="0" w:line="240" w:lineRule="auto"/>
              <w:jc w:val="left"/>
            </w:pPr>
            <w:r>
              <w:t>Infer contents from measured vessel weight</w:t>
            </w:r>
          </w:p>
        </w:tc>
        <w:tc>
          <w:tcPr>
            <w:tcW w:type="dxa" w:w="3600"/>
          </w:tcPr>
          <w:p>
            <w:pPr>
              <w:spacing w:after="0" w:before="0" w:line="240" w:lineRule="auto"/>
              <w:jc w:val="left"/>
            </w:pPr>
            <w:r>
              <w:t>Mechanical loads, vessel supports, and tare configuration</w:t>
            </w:r>
          </w:p>
        </w:tc>
      </w:tr>
    </w:tbl>
    <w:p/>
    <w:p>
      <w:r>
        <w:t>The correct instrument depends on whether the contents are liquid, slurry, foam-forming liquid, powder, granules, or another material.</w:t>
      </w:r>
    </w:p>
    <w:p>
      <w:pPr>
        <w:pStyle w:val="Heading3"/>
      </w:pPr>
      <w:r>
        <w:t>11.3 Hydrostatic level measurement</w:t>
      </w:r>
    </w:p>
    <w:p>
      <w:r>
        <w:t>For a liquid of approximately constant density in a suitable static arrangement, the pressure difference associated with liquid height is:</w:t>
      </w:r>
    </w:p>
    <w:p>
      <w:pPr>
        <w:spacing w:before="120" w:after="160"/>
        <w:jc w:val="center"/>
      </w:pPr>
      <m:oMathPara>
        <m:oMath>
          <m:r>
            <m:t>ΔP=ρgh</m:t>
          </m:r>
        </m:oMath>
      </m:oMathPara>
    </w:p>
    <w:p>
      <w:r>
        <w:t>Where:</w:t>
      </w:r>
    </w:p>
    <w:p>
      <w:pPr>
        <w:pStyle w:val="ListBullet"/>
      </w:pPr>
      <m:oMath>
        <m:r>
          <m:t>ΔP</m:t>
        </m:r>
      </m:oMath>
      <w:r>
        <w:t xml:space="preserve"> is hydrostatic pressure.</w:t>
      </w:r>
    </w:p>
    <w:p>
      <w:pPr>
        <w:pStyle w:val="ListBullet"/>
      </w:pPr>
      <m:oMath>
        <m:r>
          <m:t>ρ</m:t>
        </m:r>
      </m:oMath>
      <w:r>
        <w:t xml:space="preserve"> is liquid density.</w:t>
      </w:r>
    </w:p>
    <w:p>
      <w:pPr>
        <w:pStyle w:val="ListBullet"/>
      </w:pPr>
      <m:oMath>
        <m:r>
          <m:t>g</m:t>
        </m:r>
      </m:oMath>
      <w:r>
        <w:t xml:space="preserve"> is gravitational acceleration.</w:t>
      </w:r>
    </w:p>
    <w:p>
      <w:pPr>
        <w:pStyle w:val="ListBullet"/>
      </w:pPr>
      <m:oMath>
        <m:r>
          <m:t>h</m:t>
        </m:r>
      </m:oMath>
      <w:r>
        <w:t xml:space="preserve"> is the vertical liquid height.</w:t>
      </w:r>
    </w:p>
    <w:p>
      <w:r>
        <w:t>Rearranging:</w:t>
      </w:r>
    </w:p>
    <w:p>
      <w:pPr>
        <w:spacing w:before="120" w:after="160"/>
        <w:jc w:val="center"/>
      </w:pPr>
      <m:oMathPara>
        <m:oMath>
          <m:r>
            <m:t>h=</m:t>
          </m:r>
          <m:f>
            <m:fPr>
              <m:type m:val="bar"/>
            </m:fPr>
            <m:num>
              <m:r>
                <m:t>ΔP</m:t>
              </m:r>
            </m:num>
            <m:den>
              <m:r>
                <m:t>ρg</m:t>
              </m:r>
            </m:den>
          </m:f>
        </m:oMath>
      </m:oMathPara>
    </w:p>
    <w:p>
      <w:r>
        <w:t>For water with density approximately 1000 kg/m³, a liquid column of 1 m produces approximately 9.81 kPa of hydrostatic pressure under standard gravitational conditions.</w:t>
      </w:r>
    </w:p>
    <w:p>
      <w:r>
        <w:t>This relationship requires correct interpretation of the measurement arrangement. In a pressurized tank, the transmitter may need to compensate for vessel pressure. In a liquid with changing density, a fixed pressure-to-level conversion can produce errors.</w:t>
      </w:r>
    </w:p>
    <w:p>
      <w:pPr>
        <w:pStyle w:val="Heading3"/>
      </w:pPr>
      <w:r>
        <w:t>11.4 Ultrasonic and radar level measurement</w:t>
      </w:r>
    </w:p>
    <w:p>
      <w:r>
        <w:t>Both technologies can measure the distance between the instrument and a material surface, then convert that distance into level using configured tank geometry.</w:t>
      </w:r>
    </w:p>
    <w:p>
      <w:pPr>
        <w:shd w:val="clear" w:color="auto" w:fill="F4F4F4"/>
        <w:spacing w:before="0" w:after="0" w:line="240" w:lineRule="auto"/>
        <w:ind w:left="216" w:right="216"/>
        <w:jc w:val="left"/>
      </w:pPr>
      <w:r>
        <w:rPr>
          <w:rFonts w:ascii="Consolas" w:hAnsi="Consolas"/>
          <w:color w:val="202020"/>
          <w:sz w:val="18"/>
        </w:rPr>
        <w:t>Reference point at tank 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Distance from sensor to surface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Configured tank reference height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Calculated level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SCADA</w:t>
      </w:r>
    </w:p>
    <w:p/>
    <w:p>
      <w:r>
        <w:t>For a simple vertical tank with a known reference height:</w:t>
      </w:r>
    </w:p>
    <w:p>
      <w:pPr>
        <w:spacing w:before="120" w:after="160"/>
        <w:jc w:val="center"/>
      </w:pPr>
      <m:oMathPara>
        <m:oMath>
          <m:sSub>
            <m:e>
              <m:r>
                <m:t>h</m:t>
              </m:r>
            </m:e>
            <m:sub>
              <m:r>
                <m:rPr>
                  <m:nor/>
                </m:rPr>
                <m:t>level</m:t>
              </m:r>
            </m:sub>
          </m:sSub>
          <m:r>
            <m:t>=</m:t>
          </m:r>
          <m:sSub>
            <m:e>
              <m:r>
                <m:t>H</m:t>
              </m:r>
            </m:e>
            <m:sub>
              <m:r>
                <m:rPr>
                  <m:nor/>
                </m:rPr>
                <m:t>reference</m:t>
              </m:r>
            </m:sub>
          </m:sSub>
          <m:r>
            <m:t>−d</m:t>
          </m:r>
        </m:oMath>
      </m:oMathPara>
    </w:p>
    <w:p>
      <w:r>
        <w:t xml:space="preserve">Where </w:t>
      </w:r>
      <m:oMath>
        <m:r>
          <m:t>d</m:t>
        </m:r>
      </m:oMath>
      <w:r>
        <w:t xml:space="preserve"> is the measured distance from the reference point to the surface.</w:t>
      </w:r>
    </w:p>
    <w:p>
      <w:r>
        <w:t>Ultrasonic devices can be affected by sound propagation conditions, vapour, foam, and surface turbulence. Radar is often suitable for more demanding vapour or temperature conditions, but selection still depends on the specific instrument, process, and installation.</w:t>
      </w:r>
    </w:p>
    <w:p>
      <w:pPr>
        <w:pStyle w:val="Heading3"/>
      </w:pPr>
      <w:r>
        <w:t>11.5 Level-control loop</w:t>
      </w:r>
    </w:p>
    <w:p>
      <w:r>
        <w:t>A common level-control arrangement uses a valve on the inlet, a valve on the outlet, or a pump.</w:t>
      </w:r>
    </w:p>
    <w:p>
      <w:pPr>
        <w:shd w:val="clear" w:color="auto" w:fill="F4F4F4"/>
        <w:spacing w:before="0" w:after="0" w:line="240" w:lineRule="auto"/>
        <w:ind w:left="216" w:right="216"/>
        <w:jc w:val="left"/>
      </w:pPr>
      <w:r>
        <w:rPr>
          <w:rFonts w:ascii="Consolas" w:hAnsi="Consolas"/>
          <w:color w:val="202020"/>
          <w:sz w:val="18"/>
        </w:rPr>
        <w:t>Level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PID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Inlet valve / outlet valve /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Tank or vessel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Level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Measured level feedback</w:t>
      </w:r>
    </w:p>
    <w:p/>
    <w:p>
      <w:r>
        <w:t>The control action depends on the manipulated variable.</w:t>
      </w:r>
    </w:p>
    <w:p>
      <w:r>
        <w:t>For example, when controlling tank level using an inlet valve, a rising level will generally require reduced inlet flow. When controlling level using an outlet pump, a rising level may require increased pumping, subject to process constraints.</w:t>
      </w:r>
    </w:p>
    <w:p>
      <w:pPr>
        <w:pStyle w:val="Heading3"/>
      </w:pPr>
      <w:r>
        <w:t>11.6 Level-control strategies</w:t>
      </w:r>
    </w:p>
    <w:p>
      <w:r>
        <w:t>On/off control</w:t>
      </w:r>
    </w:p>
    <w:p>
      <w:r>
        <w:t>A pump starts at a low-level threshold and stops at a high-level threshold, or vice versa depending on the process.</w:t>
      </w:r>
    </w:p>
    <w:p>
      <w:r>
        <w:t>Advantages include simplicity. Hysteresis between start and stop thresholds helps prevent rapid cycling.</w:t>
      </w:r>
    </w:p>
    <w:p>
      <w:r>
        <w:t>Continuous level control</w:t>
      </w:r>
    </w:p>
    <w:p>
      <w:r>
        <w:t>A controller modulates a valve or pump speed to maintain a target level.</w:t>
      </w:r>
    </w:p>
    <w:p>
      <w:r>
        <w:t>This can reduce level variation, but the correct tuning depends on tank size, inlet and outlet flow behaviour, and process requirements.</w:t>
      </w:r>
    </w:p>
    <w:p>
      <w:r>
        <w:t>Pump alternation</w:t>
      </w:r>
    </w:p>
    <w:p>
      <w:r>
        <w:t>Where two pumps are available, control logic may alternate the duty pump to balance operating hours. Alternation must preserve availability, permissives, and fault-handling requirements.</w:t>
      </w:r>
    </w:p>
    <w:p>
      <w:r>
        <w:t>Duty/standby control</w:t>
      </w:r>
    </w:p>
    <w:p>
      <w:r>
        <w:t>A standby pump starts when the duty pump fails or when additional capacity is required, according to the designed logic.</w:t>
      </w:r>
    </w:p>
    <w:p>
      <w:r>
        <w:t>The system must detect failure correctly and verify that the standby pump is actually available.</w:t>
      </w:r>
    </w:p>
    <w:p>
      <w:pPr>
        <w:pStyle w:val="Heading3"/>
      </w:pPr>
      <w:r>
        <w:t>11.7 Level-control faults</w:t>
      </w:r>
    </w:p>
    <w:p>
      <w:r>
        <w:t>Level reading is too high</w:t>
      </w:r>
    </w:p>
    <w:p>
      <w:pPr>
        <w:pStyle w:val="ListBullet"/>
      </w:pPr>
      <w:r>
        <w:t>Actual high level.</w:t>
      </w:r>
    </w:p>
    <w:p>
      <w:pPr>
        <w:pStyle w:val="ListBullet"/>
      </w:pPr>
      <w:r>
        <w:t>Incorrect instrument zero or span.</w:t>
      </w:r>
    </w:p>
    <w:p>
      <w:pPr>
        <w:pStyle w:val="ListBullet"/>
      </w:pPr>
      <w:r>
        <w:t>Wrong tank reference height.</w:t>
      </w:r>
    </w:p>
    <w:p>
      <w:pPr>
        <w:pStyle w:val="ListBullet"/>
      </w:pPr>
      <w:r>
        <w:t>Incorrect vessel-pressure compensation.</w:t>
      </w:r>
    </w:p>
    <w:p>
      <w:pPr>
        <w:pStyle w:val="ListBullet"/>
      </w:pPr>
      <w:r>
        <w:t>Foam or surface disturbance.</w:t>
      </w:r>
    </w:p>
    <w:p>
      <w:pPr>
        <w:pStyle w:val="ListBullet"/>
      </w:pPr>
      <w:r>
        <w:t>Incorrect signal scaling.</w:t>
      </w:r>
    </w:p>
    <w:p>
      <w:pPr>
        <w:pStyle w:val="ListBullet"/>
      </w:pPr>
      <w:r>
        <w:t>Faulty transmitter or impulse line.</w:t>
      </w:r>
    </w:p>
    <w:p>
      <w:r>
        <w:t>Level reading is too low</w:t>
      </w:r>
    </w:p>
    <w:p>
      <w:pPr>
        <w:pStyle w:val="ListBullet"/>
      </w:pPr>
      <w:r>
        <w:t>Actual low level.</w:t>
      </w:r>
    </w:p>
    <w:p>
      <w:pPr>
        <w:pStyle w:val="ListBullet"/>
      </w:pPr>
      <w:r>
        <w:t>Incorrect density assumption.</w:t>
      </w:r>
    </w:p>
    <w:p>
      <w:pPr>
        <w:pStyle w:val="ListBullet"/>
      </w:pPr>
      <w:r>
        <w:t>Blocked or leaking impulse line.</w:t>
      </w:r>
    </w:p>
    <w:p>
      <w:pPr>
        <w:pStyle w:val="ListBullet"/>
      </w:pPr>
      <w:r>
        <w:t>Incorrect reference pressure.</w:t>
      </w:r>
    </w:p>
    <w:p>
      <w:pPr>
        <w:pStyle w:val="ListBullet"/>
      </w:pPr>
      <w:r>
        <w:t>Incorrect tank geometry configuration.</w:t>
      </w:r>
    </w:p>
    <w:p>
      <w:pPr>
        <w:pStyle w:val="ListBullet"/>
      </w:pPr>
      <w:r>
        <w:t>Instrument installation problem.</w:t>
      </w:r>
    </w:p>
    <w:p>
      <w:r>
        <w:t>Level oscillates</w:t>
      </w:r>
    </w:p>
    <w:p>
      <w:pPr>
        <w:pStyle w:val="ListBullet"/>
      </w:pPr>
      <w:r>
        <w:t>Poor controller tuning.</w:t>
      </w:r>
    </w:p>
    <w:p>
      <w:pPr>
        <w:pStyle w:val="ListBullet"/>
      </w:pPr>
      <w:r>
        <w:t>Inlet flow disturbances.</w:t>
      </w:r>
    </w:p>
    <w:p>
      <w:pPr>
        <w:pStyle w:val="ListBullet"/>
      </w:pPr>
      <w:r>
        <w:t>Rapid pump cycling.</w:t>
      </w:r>
    </w:p>
    <w:p>
      <w:pPr>
        <w:pStyle w:val="ListBullet"/>
      </w:pPr>
      <w:r>
        <w:t>Incorrect sensor placement.</w:t>
      </w:r>
    </w:p>
    <w:p>
      <w:pPr>
        <w:pStyle w:val="ListBullet"/>
      </w:pPr>
      <w:r>
        <w:t>Surface turbulence.</w:t>
      </w:r>
    </w:p>
    <w:p>
      <w:pPr>
        <w:pStyle w:val="ListBullet"/>
      </w:pPr>
      <w:r>
        <w:t>Excessive measurement filtering or delay.</w:t>
      </w:r>
    </w:p>
    <w:p>
      <w:r>
        <w:t>Pump runs dry despite level indication</w:t>
      </w:r>
    </w:p>
    <w:p>
      <w:pPr>
        <w:pStyle w:val="ListBullet"/>
      </w:pPr>
      <w:r>
        <w:t>Incorrect low-level threshold.</w:t>
      </w:r>
    </w:p>
    <w:p>
      <w:pPr>
        <w:pStyle w:val="ListBullet"/>
      </w:pPr>
      <w:r>
        <w:t>Level instrument fault.</w:t>
      </w:r>
    </w:p>
    <w:p>
      <w:pPr>
        <w:pStyle w:val="ListBullet"/>
      </w:pPr>
      <w:r>
        <w:t>Suction geometry that leaves the pump inlet uncovered.</w:t>
      </w:r>
    </w:p>
    <w:p>
      <w:pPr>
        <w:pStyle w:val="ListBullet"/>
      </w:pPr>
      <w:r>
        <w:t>Incorrect logic or sensor location.</w:t>
      </w:r>
    </w:p>
    <w:p>
      <w:pPr>
        <w:pStyle w:val="ListBullet"/>
      </w:pPr>
      <w:r>
        <w:t>Insufficient protective interlocking.</w:t>
      </w:r>
    </w:p>
    <w:p>
      <w:r>
        <w:t>Low-level protection must be designed around the actual equipment requirements. A level transmitter alone does not guarantee dry-run protection.</w:t>
      </w:r>
    </w:p>
    <w:p>
      <w:pPr>
        <w:pStyle w:val="Heading2"/>
      </w:pPr>
      <w:r>
        <w:t>12. Comparing the four process variables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Variable</w:t>
            </w:r>
          </w:p>
        </w:tc>
        <w:tc>
          <w:tcPr>
            <w:tcW w:type="dxa" w:w="2700"/>
            <w:shd w:val="clear" w:color="auto" w:fill="EEF2F7"/>
          </w:tcPr>
          <w:p>
            <w:pPr>
              <w:spacing w:after="0" w:before="0" w:line="240" w:lineRule="auto"/>
              <w:jc w:val="left"/>
            </w:pPr>
            <w:r>
              <w:rPr>
                <w:b/>
                <w:color w:val="1A2E4A"/>
              </w:rPr>
              <w:t>Common sensor</w:t>
            </w:r>
          </w:p>
        </w:tc>
        <w:tc>
          <w:tcPr>
            <w:tcW w:type="dxa" w:w="2700"/>
            <w:shd w:val="clear" w:color="auto" w:fill="EEF2F7"/>
          </w:tcPr>
          <w:p>
            <w:pPr>
              <w:spacing w:after="0" w:before="0" w:line="240" w:lineRule="auto"/>
              <w:jc w:val="left"/>
            </w:pPr>
            <w:r>
              <w:rPr>
                <w:b/>
                <w:color w:val="1A2E4A"/>
              </w:rPr>
              <w:t>Common final control element</w:t>
            </w:r>
          </w:p>
        </w:tc>
        <w:tc>
          <w:tcPr>
            <w:tcW w:type="dxa" w:w="2700"/>
            <w:shd w:val="clear" w:color="auto" w:fill="EEF2F7"/>
          </w:tcPr>
          <w:p>
            <w:pPr>
              <w:spacing w:after="0" w:before="0" w:line="240" w:lineRule="auto"/>
              <w:jc w:val="left"/>
            </w:pPr>
            <w:r>
              <w:rPr>
                <w:b/>
                <w:color w:val="1A2E4A"/>
              </w:rPr>
              <w:t>Typical application</w:t>
            </w:r>
          </w:p>
        </w:tc>
      </w:tr>
      <w:tr>
        <w:tc>
          <w:tcPr>
            <w:tcW w:type="dxa" w:w="2700"/>
          </w:tcPr>
          <w:p>
            <w:pPr>
              <w:spacing w:after="0" w:before="0" w:line="240" w:lineRule="auto"/>
              <w:jc w:val="left"/>
            </w:pPr>
            <w:r>
              <w:t>Temperature</w:t>
            </w:r>
          </w:p>
        </w:tc>
        <w:tc>
          <w:tcPr>
            <w:tcW w:type="dxa" w:w="2700"/>
          </w:tcPr>
          <w:p>
            <w:pPr>
              <w:spacing w:after="0" w:before="0" w:line="240" w:lineRule="auto"/>
              <w:jc w:val="left"/>
            </w:pPr>
            <w:r>
              <w:t>RTD or thermocouple</w:t>
            </w:r>
          </w:p>
        </w:tc>
        <w:tc>
          <w:tcPr>
            <w:tcW w:type="dxa" w:w="2700"/>
          </w:tcPr>
          <w:p>
            <w:pPr>
              <w:spacing w:after="0" w:before="0" w:line="240" w:lineRule="auto"/>
              <w:jc w:val="left"/>
            </w:pPr>
            <w:r>
              <w:t>Heater controller, heating valve, cooling valve</w:t>
            </w:r>
          </w:p>
        </w:tc>
        <w:tc>
          <w:tcPr>
            <w:tcW w:type="dxa" w:w="2700"/>
          </w:tcPr>
          <w:p>
            <w:pPr>
              <w:spacing w:after="0" w:before="0" w:line="240" w:lineRule="auto"/>
              <w:jc w:val="left"/>
            </w:pPr>
            <w:r>
              <w:t>Thermal process regulation</w:t>
            </w:r>
          </w:p>
        </w:tc>
      </w:tr>
      <w:tr>
        <w:tc>
          <w:tcPr>
            <w:tcW w:type="dxa" w:w="2700"/>
          </w:tcPr>
          <w:p>
            <w:pPr>
              <w:spacing w:after="0" w:before="0" w:line="240" w:lineRule="auto"/>
              <w:jc w:val="left"/>
            </w:pPr>
            <w:r>
              <w:t>Pressure</w:t>
            </w:r>
          </w:p>
        </w:tc>
        <w:tc>
          <w:tcPr>
            <w:tcW w:type="dxa" w:w="2700"/>
          </w:tcPr>
          <w:p>
            <w:pPr>
              <w:spacing w:after="0" w:before="0" w:line="240" w:lineRule="auto"/>
              <w:jc w:val="left"/>
            </w:pPr>
            <w:r>
              <w:t>Pressure transmitter</w:t>
            </w:r>
          </w:p>
        </w:tc>
        <w:tc>
          <w:tcPr>
            <w:tcW w:type="dxa" w:w="2700"/>
          </w:tcPr>
          <w:p>
            <w:pPr>
              <w:spacing w:after="0" w:before="0" w:line="240" w:lineRule="auto"/>
              <w:jc w:val="left"/>
            </w:pPr>
            <w:r>
              <w:t>VFD-controlled pump, compressor control, regulating valve</w:t>
            </w:r>
          </w:p>
        </w:tc>
        <w:tc>
          <w:tcPr>
            <w:tcW w:type="dxa" w:w="2700"/>
          </w:tcPr>
          <w:p>
            <w:pPr>
              <w:spacing w:after="0" w:before="0" w:line="240" w:lineRule="auto"/>
              <w:jc w:val="left"/>
            </w:pPr>
            <w:r>
              <w:t>Maintaining system pressure</w:t>
            </w:r>
          </w:p>
        </w:tc>
      </w:tr>
      <w:tr>
        <w:tc>
          <w:tcPr>
            <w:tcW w:type="dxa" w:w="2700"/>
          </w:tcPr>
          <w:p>
            <w:pPr>
              <w:spacing w:after="0" w:before="0" w:line="240" w:lineRule="auto"/>
              <w:jc w:val="left"/>
            </w:pPr>
            <w:r>
              <w:t>Flow</w:t>
            </w:r>
          </w:p>
        </w:tc>
        <w:tc>
          <w:tcPr>
            <w:tcW w:type="dxa" w:w="2700"/>
          </w:tcPr>
          <w:p>
            <w:pPr>
              <w:spacing w:after="0" w:before="0" w:line="240" w:lineRule="auto"/>
              <w:jc w:val="left"/>
            </w:pPr>
            <w:r>
              <w:t>Flowmeter</w:t>
            </w:r>
          </w:p>
        </w:tc>
        <w:tc>
          <w:tcPr>
            <w:tcW w:type="dxa" w:w="2700"/>
          </w:tcPr>
          <w:p>
            <w:pPr>
              <w:spacing w:after="0" w:before="0" w:line="240" w:lineRule="auto"/>
              <w:jc w:val="left"/>
            </w:pPr>
            <w:r>
              <w:t>Control valve or variable-speed drive</w:t>
            </w:r>
          </w:p>
        </w:tc>
        <w:tc>
          <w:tcPr>
            <w:tcW w:type="dxa" w:w="2700"/>
          </w:tcPr>
          <w:p>
            <w:pPr>
              <w:spacing w:after="0" w:before="0" w:line="240" w:lineRule="auto"/>
              <w:jc w:val="left"/>
            </w:pPr>
            <w:r>
              <w:t>Maintaining process delivery rate</w:t>
            </w:r>
          </w:p>
        </w:tc>
      </w:tr>
      <w:tr>
        <w:tc>
          <w:tcPr>
            <w:tcW w:type="dxa" w:w="2700"/>
          </w:tcPr>
          <w:p>
            <w:pPr>
              <w:spacing w:after="0" w:before="0" w:line="240" w:lineRule="auto"/>
              <w:jc w:val="left"/>
            </w:pPr>
            <w:r>
              <w:t>Level</w:t>
            </w:r>
          </w:p>
        </w:tc>
        <w:tc>
          <w:tcPr>
            <w:tcW w:type="dxa" w:w="2700"/>
          </w:tcPr>
          <w:p>
            <w:pPr>
              <w:spacing w:after="0" w:before="0" w:line="240" w:lineRule="auto"/>
              <w:jc w:val="left"/>
            </w:pPr>
            <w:r>
              <w:t>Level transmitter or switch</w:t>
            </w:r>
          </w:p>
        </w:tc>
        <w:tc>
          <w:tcPr>
            <w:tcW w:type="dxa" w:w="2700"/>
          </w:tcPr>
          <w:p>
            <w:pPr>
              <w:spacing w:after="0" w:before="0" w:line="240" w:lineRule="auto"/>
              <w:jc w:val="left"/>
            </w:pPr>
            <w:r>
              <w:t>Inlet valve, outlet valve, pump</w:t>
            </w:r>
          </w:p>
        </w:tc>
        <w:tc>
          <w:tcPr>
            <w:tcW w:type="dxa" w:w="2700"/>
          </w:tcPr>
          <w:p>
            <w:pPr>
              <w:spacing w:after="0" w:before="0" w:line="240" w:lineRule="auto"/>
              <w:jc w:val="left"/>
            </w:pPr>
            <w:r>
              <w:t>Tank inventory control</w:t>
            </w:r>
          </w:p>
        </w:tc>
      </w:tr>
    </w:tbl>
    <w:p/>
    <w:p>
      <w:r>
        <w:t>These loops can interact. For example, a flow-control valve may affect pressure, while pressure changes may affect flow. Tank level may change with both inlet and outlet flow, and temperature may change fluid density and viscosity.</w:t>
      </w:r>
    </w:p>
    <w:p>
      <w:r>
        <w:t>A control system should therefore be designed around the process as a whole, not just around each instrument independently.</w:t>
      </w:r>
    </w:p>
    <w:p>
      <w:pPr>
        <w:pStyle w:val="Heading2"/>
      </w:pPr>
      <w:r>
        <w:t>13. PID control fundamentals</w:t>
      </w:r>
    </w:p>
    <w:p>
      <w:r>
        <w:t>PID control is widely used in PLCs, DCSs, temperature controllers, and VFD applications.</w:t>
      </w:r>
    </w:p>
    <w:p>
      <w:r>
        <w:t>The controller uses the error between setpoint and process variable to calculate an output.</w:t>
      </w:r>
    </w:p>
    <w:p>
      <w:pPr>
        <w:pStyle w:val="Heading3"/>
      </w:pPr>
      <w:r>
        <w:t>13.1 Proportional action</w:t>
      </w:r>
    </w:p>
    <w:p>
      <w:r>
        <w:t>Proportional action changes the output in proportion to the current error.</w:t>
      </w:r>
    </w:p>
    <w:p>
      <w:pPr>
        <w:spacing w:before="120" w:after="160"/>
        <w:jc w:val="center"/>
      </w:pPr>
      <m:oMathPara>
        <m:oMath>
          <m:sSub>
            <m:e>
              <m:r>
                <m:t>u</m:t>
              </m:r>
            </m:e>
            <m:sub>
              <m:r>
                <m:t>P</m:t>
              </m:r>
            </m:sub>
          </m:sSub>
          <m:r>
            <m:t>(t)=</m:t>
          </m:r>
          <m:sSub>
            <m:e>
              <m:r>
                <m:t>K</m:t>
              </m:r>
            </m:e>
            <m:sub>
              <m:r>
                <m:t>P</m:t>
              </m:r>
            </m:sub>
          </m:sSub>
          <m:r>
            <m:t>e(t)</m:t>
          </m:r>
        </m:oMath>
      </m:oMathPara>
    </w:p>
    <w:p>
      <w:r>
        <w:t>A higher proportional gain can make the response faster, but excessive gain may cause oscillation or instability.</w:t>
      </w:r>
    </w:p>
    <w:p>
      <w:pPr>
        <w:pStyle w:val="Heading3"/>
      </w:pPr>
      <w:r>
        <w:t>13.2 Integral action</w:t>
      </w:r>
    </w:p>
    <w:p>
      <w:r>
        <w:t>Integral action accumulates error over time and helps remove persistent offset.</w:t>
      </w:r>
    </w:p>
    <w:p>
      <w:pPr>
        <w:spacing w:before="120" w:after="160"/>
        <w:jc w:val="center"/>
      </w:pPr>
      <m:oMathPara>
        <m:oMath>
          <m:sSub>
            <m:e>
              <m:r>
                <m:t>u</m:t>
              </m:r>
            </m:e>
            <m:sub>
              <m:r>
                <m:t>I</m:t>
              </m:r>
            </m:sub>
          </m:sSub>
          <m:r>
            <m:t>(t)=</m:t>
          </m:r>
          <m:sSub>
            <m:e>
              <m:r>
                <m:t>K</m:t>
              </m:r>
            </m:e>
            <m:sub>
              <m:r>
                <m:t>I</m:t>
              </m:r>
            </m:sub>
          </m:sSub>
          <m:nary>
            <m:naryPr>
              <m:chr m:val="∫"/>
              <m:limLoc m:val="subSup"/>
              <m:grow m:val="1"/>
              <m:subHide m:val="off"/>
              <m:supHide m:val="off"/>
            </m:naryPr>
            <m:sub>
              <m:r>
                <m:t>0</m:t>
              </m:r>
            </m:sub>
            <m:sup>
              <m:r>
                <m:t>t</m:t>
              </m:r>
            </m:sup>
            <m:e>
              <m:r>
                <m:t>e(τ)</m:t>
              </m:r>
            </m:e>
          </m:nary>
          <m:r>
            <m:t>,dτ</m:t>
          </m:r>
        </m:oMath>
      </m:oMathPara>
    </w:p>
    <w:p>
      <w:r>
        <w:t>Excessive integral action can cause overshoot and slow recovery after the controller output reaches a limit.</w:t>
      </w:r>
    </w:p>
    <w:p>
      <w:pPr>
        <w:pStyle w:val="Heading3"/>
      </w:pPr>
      <w:r>
        <w:t>13.3 Derivative action</w:t>
      </w:r>
    </w:p>
    <w:p>
      <w:r>
        <w:t>Derivative action responds to the rate of change of error.</w:t>
      </w:r>
    </w:p>
    <w:p>
      <w:pPr>
        <w:spacing w:before="120" w:after="160"/>
        <w:jc w:val="center"/>
      </w:pPr>
      <m:oMathPara>
        <m:oMath>
          <m:sSub>
            <m:e>
              <m:r>
                <m:t>u</m:t>
              </m:r>
            </m:e>
            <m:sub>
              <m:r>
                <m:t>D</m:t>
              </m:r>
            </m:sub>
          </m:sSub>
          <m:r>
            <m:t>(t)=</m:t>
          </m:r>
          <m:sSub>
            <m:e>
              <m:r>
                <m:t>K</m:t>
              </m:r>
            </m:e>
            <m:sub>
              <m:r>
                <m:t>D</m:t>
              </m:r>
            </m:sub>
          </m:sSub>
          <m:f>
            <m:fPr>
              <m:type m:val="bar"/>
            </m:fPr>
            <m:num>
              <m:r>
                <m:t>de(t)</m:t>
              </m:r>
            </m:num>
            <m:den>
              <m:r>
                <m:t>dt</m:t>
              </m:r>
            </m:den>
          </m:f>
        </m:oMath>
      </m:oMathPara>
    </w:p>
    <w:p>
      <w:r>
        <w:t>Derivative action can improve damping in suitable applications, but it is sensitive to measurement noise. Many industrial loops use PI control without derivative action, especially where derivative provides little practical benefit.</w:t>
      </w:r>
    </w:p>
    <w:p>
      <w:pPr>
        <w:pStyle w:val="Heading3"/>
      </w:pPr>
      <w:r>
        <w:t>13.4 Combined PID equation</w:t>
      </w:r>
    </w:p>
    <w:p>
      <w:r>
        <w:t>An idealized parallel-form PID equation is:</w:t>
      </w:r>
    </w:p>
    <w:p>
      <w:pPr>
        <w:spacing w:before="120" w:after="160"/>
        <w:jc w:val="center"/>
      </w:pPr>
      <m:oMathPara>
        <m:oMath>
          <m:r>
            <m:t>u(t)=</m:t>
          </m:r>
          <m:sSub>
            <m:e>
              <m:r>
                <m:t>K</m:t>
              </m:r>
            </m:e>
            <m:sub>
              <m:r>
                <m:t>P</m:t>
              </m:r>
            </m:sub>
          </m:sSub>
          <m:r>
            <m:t>e(t)+</m:t>
          </m:r>
          <m:sSub>
            <m:e>
              <m:r>
                <m:t>K</m:t>
              </m:r>
            </m:e>
            <m:sub>
              <m:r>
                <m:t>I</m:t>
              </m:r>
            </m:sub>
          </m:sSub>
          <m:nary>
            <m:naryPr>
              <m:chr m:val="∫"/>
              <m:limLoc m:val="subSup"/>
              <m:grow m:val="1"/>
              <m:subHide m:val="off"/>
              <m:supHide m:val="off"/>
            </m:naryPr>
            <m:sub>
              <m:r>
                <m:t>0</m:t>
              </m:r>
            </m:sub>
            <m:sup>
              <m:r>
                <m:t>t</m:t>
              </m:r>
            </m:sup>
            <m:e>
              <m:r>
                <m:t>e(τ)</m:t>
              </m:r>
            </m:e>
          </m:nary>
          <m:r>
            <m:t>,dτ+</m:t>
          </m:r>
          <m:sSub>
            <m:e>
              <m:r>
                <m:t>K</m:t>
              </m:r>
            </m:e>
            <m:sub>
              <m:r>
                <m:t>D</m:t>
              </m:r>
            </m:sub>
          </m:sSub>
          <m:f>
            <m:fPr>
              <m:type m:val="bar"/>
            </m:fPr>
            <m:num>
              <m:r>
                <m:t>de(t)</m:t>
              </m:r>
            </m:num>
            <m:den>
              <m:r>
                <m:t>dt</m:t>
              </m:r>
            </m:den>
          </m:f>
        </m:oMath>
      </m:oMathPara>
    </w:p>
    <w:p>
      <w:r>
        <w:t>Actual PLC and DCS implementations may use different forms, sampling methods, filters, derivative-on-measurement, or parameter conventions. Verify the controller's implementation before transferring tuning values between platforms.</w:t>
      </w:r>
    </w:p>
    <w:p>
      <w:pPr>
        <w:pStyle w:val="Heading3"/>
      </w:pPr>
      <w:r>
        <w:t>13.5 Integral windup</w:t>
      </w:r>
    </w:p>
    <w:p>
      <w:r>
        <w:t>Integral windup occurs when the integral term continues accumulating error while the output is limited.</w:t>
      </w:r>
    </w:p>
    <w:p>
      <w:r>
        <w:t>For example, a heating controller may demand 120% output even though the heater can only deliver 100%. When the process finally approaches the target, the accumulated integral action may cause overshoot.</w:t>
      </w:r>
    </w:p>
    <w:p>
      <w:r>
        <w:t>Common mitigation methods include:</w:t>
      </w:r>
    </w:p>
    <w:p>
      <w:pPr>
        <w:pStyle w:val="ListBullet"/>
      </w:pPr>
      <w:r>
        <w:t>Integral clamping.</w:t>
      </w:r>
    </w:p>
    <w:p>
      <w:pPr>
        <w:pStyle w:val="ListBullet"/>
      </w:pPr>
      <w:r>
        <w:t>Back-calculation anti-windup.</w:t>
      </w:r>
    </w:p>
    <w:p>
      <w:pPr>
        <w:pStyle w:val="ListBullet"/>
      </w:pPr>
      <w:r>
        <w:t>Conditional integration.</w:t>
      </w:r>
    </w:p>
    <w:p>
      <w:pPr>
        <w:pStyle w:val="ListBullet"/>
      </w:pPr>
      <w:r>
        <w:t>Correct output limits.</w:t>
      </w:r>
    </w:p>
    <w:p>
      <w:pPr>
        <w:pStyle w:val="ListBullet"/>
      </w:pPr>
      <w:r>
        <w:t>Proper handling of manual-to-automatic transitions.</w:t>
      </w:r>
    </w:p>
    <w:p>
      <w:pPr>
        <w:pStyle w:val="Heading3"/>
      </w:pPr>
      <w:r>
        <w:t>13.6 Controller action</w:t>
      </w:r>
    </w:p>
    <w:p>
      <w:r>
        <w:t>The correct action depends on the relationship between controller output and the process variable.</w:t>
      </w:r>
    </w:p>
    <w:p>
      <w:r>
        <w:t>For example, a cooling valve may require increased opening when temperature rises. A heating valve may require reduced opening when temperature rises.</w:t>
      </w:r>
    </w:p>
    <w:p>
      <w:r>
        <w:t>Incorrect direct/reverse action can make the process move away from the target. Verify actual actuator response and process behaviour under controlled conditions.</w:t>
      </w:r>
    </w:p>
    <w:p>
      <w:pPr>
        <w:pStyle w:val="Heading3"/>
      </w:pPr>
      <w:r>
        <w:t>13.7 PID tuning workflow</w:t>
      </w:r>
    </w:p>
    <w:p>
      <w:pPr>
        <w:tabs>
          <w:tab w:pos="403" w:val="left"/>
        </w:tabs>
        <w:spacing w:after="40" w:line="276" w:lineRule="auto"/>
        <w:ind w:left="403" w:hanging="403"/>
        <w:jc w:val="left"/>
      </w:pPr>
      <w:r>
        <w:rPr>
          <w:color w:val="1A2E4A"/>
        </w:rPr>
        <w:t>1.</w:t>
        <w:tab/>
      </w:r>
      <w:r>
        <w:t>Verify instrument calibration and signal scaling.</w:t>
      </w:r>
    </w:p>
    <w:p>
      <w:pPr>
        <w:tabs>
          <w:tab w:pos="403" w:val="left"/>
        </w:tabs>
        <w:spacing w:after="40" w:line="276" w:lineRule="auto"/>
        <w:ind w:left="403" w:hanging="403"/>
        <w:jc w:val="left"/>
      </w:pPr>
      <w:r>
        <w:rPr>
          <w:color w:val="1A2E4A"/>
        </w:rPr>
        <w:t>2.</w:t>
        <w:tab/>
      </w:r>
      <w:r>
        <w:t>Confirm the actuator direction and operating range.</w:t>
      </w:r>
    </w:p>
    <w:p>
      <w:pPr>
        <w:tabs>
          <w:tab w:pos="403" w:val="left"/>
        </w:tabs>
        <w:spacing w:after="40" w:line="276" w:lineRule="auto"/>
        <w:ind w:left="403" w:hanging="403"/>
        <w:jc w:val="left"/>
      </w:pPr>
      <w:r>
        <w:rPr>
          <w:color w:val="1A2E4A"/>
        </w:rPr>
        <w:t>3.</w:t>
        <w:tab/>
      </w:r>
      <w:r>
        <w:t>Check for stiction, saturation, deadband, and mechanical problems.</w:t>
      </w:r>
    </w:p>
    <w:p>
      <w:pPr>
        <w:tabs>
          <w:tab w:pos="403" w:val="left"/>
        </w:tabs>
        <w:spacing w:after="40" w:line="276" w:lineRule="auto"/>
        <w:ind w:left="403" w:hanging="403"/>
        <w:jc w:val="left"/>
      </w:pPr>
      <w:r>
        <w:rPr>
          <w:color w:val="1A2E4A"/>
        </w:rPr>
        <w:t>4.</w:t>
        <w:tab/>
      </w:r>
      <w:r>
        <w:t>Establish safe setpoints and output limits.</w:t>
      </w:r>
    </w:p>
    <w:p>
      <w:pPr>
        <w:tabs>
          <w:tab w:pos="403" w:val="left"/>
        </w:tabs>
        <w:spacing w:after="40" w:line="276" w:lineRule="auto"/>
        <w:ind w:left="403" w:hanging="403"/>
        <w:jc w:val="left"/>
      </w:pPr>
      <w:r>
        <w:rPr>
          <w:color w:val="1A2E4A"/>
        </w:rPr>
        <w:t>5.</w:t>
        <w:tab/>
      </w:r>
      <w:r>
        <w:t>Use the approved tuning method for the controller and process.</w:t>
      </w:r>
    </w:p>
    <w:p>
      <w:pPr>
        <w:tabs>
          <w:tab w:pos="403" w:val="left"/>
        </w:tabs>
        <w:spacing w:after="40" w:line="276" w:lineRule="auto"/>
        <w:ind w:left="403" w:hanging="403"/>
        <w:jc w:val="left"/>
      </w:pPr>
      <w:r>
        <w:rPr>
          <w:color w:val="1A2E4A"/>
        </w:rPr>
        <w:t>6.</w:t>
        <w:tab/>
      </w:r>
      <w:r>
        <w:t>Test setpoint changes and disturbance rejection.</w:t>
      </w:r>
    </w:p>
    <w:p>
      <w:pPr>
        <w:tabs>
          <w:tab w:pos="403" w:val="left"/>
        </w:tabs>
        <w:spacing w:after="40" w:line="276" w:lineRule="auto"/>
        <w:ind w:left="403" w:hanging="403"/>
        <w:jc w:val="left"/>
      </w:pPr>
      <w:r>
        <w:rPr>
          <w:color w:val="1A2E4A"/>
        </w:rPr>
        <w:t>7.</w:t>
        <w:tab/>
      </w:r>
      <w:r>
        <w:t>Check overshoot, settling time, oscillation, and output stability.</w:t>
      </w:r>
    </w:p>
    <w:p>
      <w:pPr>
        <w:tabs>
          <w:tab w:pos="403" w:val="left"/>
        </w:tabs>
        <w:spacing w:after="40" w:line="276" w:lineRule="auto"/>
        <w:ind w:left="403" w:hanging="403"/>
        <w:jc w:val="left"/>
      </w:pPr>
      <w:r>
        <w:rPr>
          <w:color w:val="1A2E4A"/>
        </w:rPr>
        <w:t>8.</w:t>
        <w:tab/>
      </w:r>
      <w:r>
        <w:t>Record the final parameters and operating conditions.</w:t>
      </w:r>
    </w:p>
    <w:p>
      <w:r>
        <w:t>Tuning cannot repair a faulty transmitter, undersized valve, inadequate pump, blocked pipe, or poorly designed control loop.</w:t>
      </w:r>
    </w:p>
    <w:p>
      <w:pPr>
        <w:pStyle w:val="Heading2"/>
      </w:pPr>
      <w:r>
        <w:t>14. Common PLC and DCS control patterns</w:t>
      </w:r>
    </w:p>
    <w:p>
      <w:pPr>
        <w:pStyle w:val="Heading3"/>
      </w:pPr>
      <w:r>
        <w:t>14.1 Analog process control</w:t>
      </w:r>
    </w:p>
    <w:p>
      <w:r>
        <w:t>A typical PLC implementation includes:</w:t>
      </w:r>
    </w:p>
    <w:p>
      <w:pPr>
        <w:pStyle w:val="ListBullet"/>
      </w:pPr>
      <w:r>
        <w:t>Analog input acquisition.</w:t>
      </w:r>
    </w:p>
    <w:p>
      <w:pPr>
        <w:pStyle w:val="ListBullet"/>
      </w:pPr>
      <w:r>
        <w:t>Raw-count conversion or fieldbus-value interpretation.</w:t>
      </w:r>
    </w:p>
    <w:p>
      <w:pPr>
        <w:pStyle w:val="ListBullet"/>
      </w:pPr>
      <w:r>
        <w:t>Engineering-unit scaling.</w:t>
      </w:r>
    </w:p>
    <w:p>
      <w:pPr>
        <w:pStyle w:val="ListBullet"/>
      </w:pPr>
      <w:r>
        <w:t>Signal validation.</w:t>
      </w:r>
    </w:p>
    <w:p>
      <w:pPr>
        <w:pStyle w:val="ListBullet"/>
      </w:pPr>
      <w:r>
        <w:t>Filtering where justified.</w:t>
      </w:r>
    </w:p>
    <w:p>
      <w:pPr>
        <w:pStyle w:val="ListBullet"/>
      </w:pPr>
      <w:r>
        <w:t>Setpoint selection.</w:t>
      </w:r>
    </w:p>
    <w:p>
      <w:pPr>
        <w:pStyle w:val="ListBullet"/>
      </w:pPr>
      <w:r>
        <w:t>PID execution.</w:t>
      </w:r>
    </w:p>
    <w:p>
      <w:pPr>
        <w:pStyle w:val="ListBullet"/>
      </w:pPr>
      <w:r>
        <w:t>Output limiting.</w:t>
      </w:r>
    </w:p>
    <w:p>
      <w:pPr>
        <w:pStyle w:val="ListBullet"/>
      </w:pPr>
      <w:r>
        <w:t>Manual/automatic mode handling.</w:t>
      </w:r>
    </w:p>
    <w:p>
      <w:pPr>
        <w:pStyle w:val="ListBullet"/>
      </w:pPr>
      <w:r>
        <w:t>Alarm generation.</w:t>
      </w:r>
    </w:p>
    <w:p>
      <w:pPr>
        <w:pStyle w:val="ListBullet"/>
      </w:pPr>
      <w:r>
        <w:t>Output scaling and transmission.</w:t>
      </w:r>
    </w:p>
    <w:p>
      <w:pPr>
        <w:pStyle w:val="ListBullet"/>
      </w:pPr>
      <w:r>
        <w:t>HMI display and trend recording.</w:t>
      </w:r>
    </w:p>
    <w:p>
      <w:r>
        <w:t>A simplified sequence is:</w:t>
      </w:r>
    </w:p>
    <w:p>
      <w:pPr>
        <w:shd w:val="clear" w:color="auto" w:fill="F4F4F4"/>
        <w:spacing w:before="0" w:after="0" w:line="240" w:lineRule="auto"/>
        <w:ind w:left="216" w:right="216"/>
        <w:jc w:val="left"/>
      </w:pPr>
      <w:r>
        <w:rPr>
          <w:rFonts w:ascii="Consolas" w:hAnsi="Consolas"/>
          <w:color w:val="202020"/>
          <w:sz w:val="18"/>
        </w:rPr>
        <w:t>Read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Scale to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operating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control error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PID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output limits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Send command to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process response and alarms</w:t>
      </w:r>
    </w:p>
    <w:p/>
    <w:p>
      <w:r>
        <w:t>This is a conceptual architecture, not executable PLC code. Actual implementation depends on the PLC platform, controller block, scan cycle, fail-state design, and process requirements.</w:t>
      </w:r>
    </w:p>
    <w:p>
      <w:pPr>
        <w:pStyle w:val="Heading3"/>
      </w:pPr>
      <w:r>
        <w:t>14.2 Manual, automatic, and cascade modes</w:t>
      </w:r>
    </w:p>
    <w:p>
      <w:r>
        <w:t>Manual mode: The operator or higher-level logic directly sets the controller output within permitted limits.</w:t>
      </w:r>
    </w:p>
    <w:p>
      <w:r>
        <w:t>Automatic mode: The controller calculates its output from the setpoint and process measurement.</w:t>
      </w:r>
    </w:p>
    <w:p>
      <w:r>
        <w:t>Cascade mode: An outer controller sets the setpoint of an inner controller.</w:t>
      </w:r>
    </w:p>
    <w:p>
      <w:r>
        <w:t>For example, an outer temperature controller may set the flow setpoint for a heating-medium flow controller. The inner loop can respond quickly to flow disturbances while the outer loop regulates temperature.</w:t>
      </w:r>
    </w:p>
    <w:p>
      <w:r>
        <w:t>Mode changes should be designed to avoid sudden output jumps. Tracking, output initialization, and bumpless transfer features help prevent process disturbances during mode transitions.</w:t>
      </w:r>
    </w:p>
    <w:p>
      <w:pPr>
        <w:pStyle w:val="Heading3"/>
      </w:pPr>
      <w:r>
        <w:t>14.3 Alarm and interlock logic</w:t>
      </w:r>
    </w:p>
    <w:p>
      <w:r>
        <w:t>Typical conditions include:</w:t>
      </w:r>
    </w:p>
    <w:p>
      <w:pPr>
        <w:pStyle w:val="ListBullet"/>
      </w:pPr>
      <w:r>
        <w:t>High and low process alarms.</w:t>
      </w:r>
    </w:p>
    <w:p>
      <w:pPr>
        <w:pStyle w:val="ListBullet"/>
      </w:pPr>
      <w:r>
        <w:t>High-high or low-low protective thresholds where required.</w:t>
      </w:r>
    </w:p>
    <w:p>
      <w:pPr>
        <w:pStyle w:val="ListBullet"/>
      </w:pPr>
      <w:r>
        <w:t>Sensor fault.</w:t>
      </w:r>
    </w:p>
    <w:p>
      <w:pPr>
        <w:pStyle w:val="ListBullet"/>
      </w:pPr>
      <w:r>
        <w:t>Bad or stale communication data.</w:t>
      </w:r>
    </w:p>
    <w:p>
      <w:pPr>
        <w:pStyle w:val="ListBullet"/>
      </w:pPr>
      <w:r>
        <w:t>Actuator failure.</w:t>
      </w:r>
    </w:p>
    <w:p>
      <w:pPr>
        <w:pStyle w:val="ListBullet"/>
      </w:pPr>
      <w:r>
        <w:t>Control output saturation.</w:t>
      </w:r>
    </w:p>
    <w:p>
      <w:pPr>
        <w:pStyle w:val="ListBullet"/>
      </w:pPr>
      <w:r>
        <w:t>Failure to reach a commanded position.</w:t>
      </w:r>
    </w:p>
    <w:p>
      <w:pPr>
        <w:pStyle w:val="ListBullet"/>
      </w:pPr>
      <w:r>
        <w:t>Deviation from setpoint.</w:t>
      </w:r>
    </w:p>
    <w:p>
      <w:pPr>
        <w:pStyle w:val="ListBullet"/>
      </w:pPr>
      <w:r>
        <w:t>Abnormal rate of change.</w:t>
      </w:r>
    </w:p>
    <w:p>
      <w:pPr>
        <w:pStyle w:val="ListBullet"/>
      </w:pPr>
      <w:r>
        <w:t>Loss of required permissive.</w:t>
      </w:r>
    </w:p>
    <w:p>
      <w:r>
        <w:t>An alarm informs the operator of an abnormal condition. An interlock automatically prevents or changes an operation according to defined logic. A safety instrumented function requires its own appropriate design and validation.</w:t>
      </w:r>
    </w:p>
    <w:p>
      <w:pPr>
        <w:pStyle w:val="Heading2"/>
      </w:pPr>
      <w:r>
        <w:t>15. Filtering, deadband, and signal quality</w:t>
      </w:r>
    </w:p>
    <w:p>
      <w:pPr>
        <w:pStyle w:val="Heading3"/>
      </w:pPr>
      <w:r>
        <w:t>15.1 Filtering</w:t>
      </w:r>
    </w:p>
    <w:p>
      <w:r>
        <w:t>Filtering reduces noise in a measured signal. Excessive filtering introduces delay, which may make a control loop slower or less stable.</w:t>
      </w:r>
    </w:p>
    <w:p>
      <w:r>
        <w:t>Apply filtering only when it addresses a verified measurement problem. Investigate grounding, shielding, sensor installation, and electrical interference before hiding noise through software.</w:t>
      </w:r>
    </w:p>
    <w:p>
      <w:pPr>
        <w:pStyle w:val="Heading3"/>
      </w:pPr>
      <w:r>
        <w:t>15.2 Deadband</w:t>
      </w:r>
    </w:p>
    <w:p>
      <w:r>
        <w:t>A deadband is a region where small changes do not cause a new action or are treated as insignificant by the implementation.</w:t>
      </w:r>
    </w:p>
    <w:p>
      <w:r>
        <w:t>Deadband can reduce unnecessary actuator movement, but too much can degrade control accuracy.</w:t>
      </w:r>
    </w:p>
    <w:p>
      <w:pPr>
        <w:pStyle w:val="Heading3"/>
      </w:pPr>
      <w:r>
        <w:t>15.3 Hysteresis</w:t>
      </w:r>
    </w:p>
    <w:p>
      <w:r>
        <w:t>Hysteresis uses different switching thresholds depending on whether the process variable is rising or falling.</w:t>
      </w:r>
    </w:p>
    <w:p>
      <w:r>
        <w:t>Example:</w:t>
      </w:r>
    </w:p>
    <w:p>
      <w:pPr>
        <w:pStyle w:val="ListBullet"/>
      </w:pPr>
      <w:r>
        <w:t>Start a transfer pump at 25% level.</w:t>
      </w:r>
    </w:p>
    <w:p>
      <w:pPr>
        <w:pStyle w:val="ListBullet"/>
      </w:pPr>
      <w:r>
        <w:t>Stop the transfer pump at 75% level.</w:t>
      </w:r>
    </w:p>
    <w:p>
      <w:r>
        <w:t>This particular example describes a pump filling a tank only if the start/stop directions are configured accordingly. The essential point is that separate thresholds reduce rapid switching near a single threshold.</w:t>
      </w:r>
    </w:p>
    <w:p>
      <w:r>
        <w:t>Hysteresis must be designed around the process and the intended action, not copied blindly between applications.</w:t>
      </w:r>
    </w:p>
    <w:p>
      <w:pPr>
        <w:pStyle w:val="Heading3"/>
      </w:pPr>
      <w:r>
        <w:t>15.4 Rate-of-change monitoring</w:t>
      </w:r>
    </w:p>
    <w:p>
      <w:r>
        <w:t>Rate-of-change logic detects how quickly a process variable changes.</w:t>
      </w:r>
    </w:p>
    <w:p>
      <w:pPr>
        <w:spacing w:before="120" w:after="160"/>
        <w:jc w:val="center"/>
      </w:pPr>
      <m:oMathPara>
        <m:oMath>
          <m:r>
            <m:rPr>
              <m:nor/>
            </m:rPr>
            <m:t>Rate of change</m:t>
          </m:r>
          <m:r>
            <m:t>≈</m:t>
          </m:r>
          <m:f>
            <m:fPr>
              <m:type m:val="bar"/>
            </m:fPr>
            <m:num>
              <m:r>
                <m:t>P</m:t>
              </m:r>
              <m:sSub>
                <m:e>
                  <m:r>
                    <m:t>V</m:t>
                  </m:r>
                </m:e>
                <m:sub>
                  <m:r>
                    <m:t>2</m:t>
                  </m:r>
                </m:sub>
              </m:sSub>
              <m:r>
                <m:t>−P</m:t>
              </m:r>
              <m:sSub>
                <m:e>
                  <m:r>
                    <m:t>V</m:t>
                  </m:r>
                </m:e>
                <m:sub>
                  <m:r>
                    <m:t>1</m:t>
                  </m:r>
                </m:sub>
              </m:sSub>
            </m:num>
            <m:den>
              <m:sSub>
                <m:e>
                  <m:r>
                    <m:t>t</m:t>
                  </m:r>
                </m:e>
                <m:sub>
                  <m:r>
                    <m:t>2</m:t>
                  </m:r>
                </m:sub>
              </m:sSub>
              <m:r>
                <m:t>−</m:t>
              </m:r>
              <m:sSub>
                <m:e>
                  <m:r>
                    <m:t>t</m:t>
                  </m:r>
                </m:e>
                <m:sub>
                  <m:r>
                    <m:t>1</m:t>
                  </m:r>
                </m:sub>
              </m:sSub>
            </m:den>
          </m:f>
        </m:oMath>
      </m:oMathPara>
    </w:p>
    <w:p>
      <w:r>
        <w:t>It can help identify rapid pressure changes, abnormal temperature rise, unexpected level loss, or unusual flow changes.</w:t>
      </w:r>
    </w:p>
    <w:p>
      <w:r>
        <w:t>Noise and sampling interval affect the calculated rate. Thresholds should be based on the actual process dynamics.</w:t>
      </w:r>
    </w:p>
    <w:p>
      <w:pPr>
        <w:pStyle w:val="Heading2"/>
      </w:pPr>
      <w:r>
        <w:t>16. Alarms, limits, and protective functions</w:t>
      </w:r>
    </w:p>
    <w:p>
      <w:r>
        <w:t>Process monitoring and protective control should be designed according to the consequences of each abnormal condition.</w:t>
      </w:r>
    </w:p>
    <w:p>
      <w:pPr>
        <w:pStyle w:val="Heading3"/>
      </w:pPr>
      <w:r>
        <w:t>16.1 Alarm levels</w:t>
      </w:r>
    </w:p>
    <w:p>
      <w:r>
        <w:t>Common alarm categories include:</w:t>
      </w:r>
    </w:p>
    <w:p>
      <w:pPr>
        <w:pStyle w:val="ListBullet"/>
      </w:pPr>
      <w:r>
        <w:t>Low alarm.</w:t>
      </w:r>
    </w:p>
    <w:p>
      <w:pPr>
        <w:pStyle w:val="ListBullet"/>
      </w:pPr>
      <w:r>
        <w:t>High alarm.</w:t>
      </w:r>
    </w:p>
    <w:p>
      <w:pPr>
        <w:pStyle w:val="ListBullet"/>
      </w:pPr>
      <w:r>
        <w:t>Low-low alarm.</w:t>
      </w:r>
    </w:p>
    <w:p>
      <w:pPr>
        <w:pStyle w:val="ListBullet"/>
      </w:pPr>
      <w:r>
        <w:t>High-high alarm.</w:t>
      </w:r>
    </w:p>
    <w:p>
      <w:pPr>
        <w:pStyle w:val="ListBullet"/>
      </w:pPr>
      <w:r>
        <w:t>Rate-of-change alarm.</w:t>
      </w:r>
    </w:p>
    <w:p>
      <w:pPr>
        <w:pStyle w:val="ListBullet"/>
      </w:pPr>
      <w:r>
        <w:t>Deviation alarm.</w:t>
      </w:r>
    </w:p>
    <w:p>
      <w:pPr>
        <w:pStyle w:val="ListBullet"/>
      </w:pPr>
      <w:r>
        <w:t>Instrument fault.</w:t>
      </w:r>
    </w:p>
    <w:p>
      <w:pPr>
        <w:pStyle w:val="ListBullet"/>
      </w:pPr>
      <w:r>
        <w:t>Communication fault.</w:t>
      </w:r>
    </w:p>
    <w:p>
      <w:pPr>
        <w:pStyle w:val="ListBullet"/>
      </w:pPr>
      <w:r>
        <w:t>Actuator fault.</w:t>
      </w:r>
    </w:p>
    <w:p>
      <w:r>
        <w:t>A low alarm may indicate a developing problem, while a low-low condition may require a defined automatic response. The meaning of each alarm must be specified in the control philosophy.</w:t>
      </w:r>
    </w:p>
    <w:p>
      <w:pPr>
        <w:pStyle w:val="Heading3"/>
      </w:pPr>
      <w:r>
        <w:t>16.2 Alarm versus trip</w:t>
      </w:r>
    </w:p>
    <w:p>
      <w:r>
        <w:t>An alarm notifies the operator that a condition requires attention.</w:t>
      </w:r>
    </w:p>
    <w:p>
      <w:r>
        <w:t>A trip automatically stops or changes an operation when a defined condition occurs.</w:t>
      </w:r>
    </w:p>
    <w:p>
      <w:r>
        <w:t>Examples include:</w:t>
      </w:r>
    </w:p>
    <w:p>
      <w:pPr>
        <w:pStyle w:val="ListBullet"/>
      </w:pPr>
      <w:r>
        <w:t>High temperature alarm versus independent high-temperature shutdown.</w:t>
      </w:r>
    </w:p>
    <w:p>
      <w:pPr>
        <w:pStyle w:val="ListBullet"/>
      </w:pPr>
      <w:r>
        <w:t>Low tank level alarm versus pump dry-run protection.</w:t>
      </w:r>
    </w:p>
    <w:p>
      <w:pPr>
        <w:pStyle w:val="ListBullet"/>
      </w:pPr>
      <w:r>
        <w:t>High pressure alarm versus pressure protection device or engineered shutdown.</w:t>
      </w:r>
    </w:p>
    <w:p>
      <w:pPr>
        <w:pStyle w:val="ListBullet"/>
      </w:pPr>
      <w:r>
        <w:t>Low flow alarm versus a machine permissive requiring minimum coolant flow.</w:t>
      </w:r>
    </w:p>
    <w:p>
      <w:r>
        <w:t>The trip function must be appropriate for the hazard. Not every high or low alarm needs a trip, and not every protective function should depend solely on the normal PLC control loop.</w:t>
      </w:r>
    </w:p>
    <w:p>
      <w:pPr>
        <w:pStyle w:val="Heading3"/>
      </w:pPr>
      <w:r>
        <w:t>16.3 Sensor fault handling</w:t>
      </w:r>
    </w:p>
    <w:p>
      <w:r>
        <w:t>A controller should not automatically interpret an invalid measurement as a genuine process condition.</w:t>
      </w:r>
    </w:p>
    <w:p>
      <w:r>
        <w:t>Fault handling may include:</w:t>
      </w:r>
    </w:p>
    <w:p>
      <w:pPr>
        <w:pStyle w:val="ListBullet"/>
      </w:pPr>
      <w:r>
        <w:t>Signal underrange or overrange detection.</w:t>
      </w:r>
    </w:p>
    <w:p>
      <w:pPr>
        <w:pStyle w:val="ListBullet"/>
      </w:pPr>
      <w:r>
        <w:t>Open-circuit and short-circuit diagnostics.</w:t>
      </w:r>
    </w:p>
    <w:p>
      <w:pPr>
        <w:pStyle w:val="ListBullet"/>
      </w:pPr>
      <w:r>
        <w:t>Communication quality checks.</w:t>
      </w:r>
    </w:p>
    <w:p>
      <w:pPr>
        <w:pStyle w:val="ListBullet"/>
      </w:pPr>
      <w:r>
        <w:t>Rate-of-change plausibility checks.</w:t>
      </w:r>
    </w:p>
    <w:p>
      <w:pPr>
        <w:pStyle w:val="ListBullet"/>
      </w:pPr>
      <w:r>
        <w:t>Redundant sensor comparison where designed.</w:t>
      </w:r>
    </w:p>
    <w:p>
      <w:pPr>
        <w:pStyle w:val="ListBullet"/>
      </w:pPr>
      <w:r>
        <w:t>Detection of stale or frozen values where supported.</w:t>
      </w:r>
    </w:p>
    <w:p>
      <w:pPr>
        <w:pStyle w:val="ListBullet"/>
      </w:pPr>
      <w:r>
        <w:t>Defined fallback behaviour.</w:t>
      </w:r>
    </w:p>
    <w:p>
      <w:r>
        <w:t>The correct response depends on the process. Holding the last output may be appropriate in some cases and hazardous in others.</w:t>
      </w:r>
    </w:p>
    <w:p>
      <w:pPr>
        <w:pStyle w:val="Heading3"/>
      </w:pPr>
      <w:r>
        <w:t>16.4 Sensor plausibility checks</w:t>
      </w:r>
    </w:p>
    <w:p>
      <w:r>
        <w:t>A plausibility check compares a measurement against expected physical or process conditions.</w:t>
      </w:r>
    </w:p>
    <w:p>
      <w:r>
        <w:t>Examples:</w:t>
      </w:r>
    </w:p>
    <w:p>
      <w:pPr>
        <w:pStyle w:val="ListBullet"/>
      </w:pPr>
      <w:r>
        <w:t>Tank level cannot reasonably change by a large amount in a fraction of a second without a corresponding process event.</w:t>
      </w:r>
    </w:p>
    <w:p>
      <w:pPr>
        <w:pStyle w:val="ListBullet"/>
      </w:pPr>
      <w:r>
        <w:t>A temperature reading may be implausible if it changes far faster than the process can physically respond.</w:t>
      </w:r>
    </w:p>
    <w:p>
      <w:pPr>
        <w:pStyle w:val="ListBullet"/>
      </w:pPr>
      <w:r>
        <w:t>Flow may be expected to fall within a known range when a pump is stopped.</w:t>
      </w:r>
    </w:p>
    <w:p>
      <w:pPr>
        <w:pStyle w:val="ListBullet"/>
      </w:pPr>
      <w:r>
        <w:t>Pressure may be expected to decrease when a particular venting sequence is active.</w:t>
      </w:r>
    </w:p>
    <w:p>
      <w:r>
        <w:t>Plausibility checks can identify faults but should not be treated as proof that a measurement is accurate.</w:t>
      </w:r>
    </w:p>
    <w:p>
      <w:pPr>
        <w:pStyle w:val="Heading2"/>
      </w:pPr>
      <w:r>
        <w:t>17. Process control interactions and advanced strategies</w:t>
      </w:r>
    </w:p>
    <w:p>
      <w:pPr>
        <w:pStyle w:val="Heading3"/>
      </w:pPr>
      <w:r>
        <w:t>17.1 Feedforward control</w:t>
      </w:r>
    </w:p>
    <w:p>
      <w:r>
        <w:t>Feedforward control measures or estimates a disturbance and adjusts the manipulated variable before the disturbance fully affects the controlled process.</w:t>
      </w:r>
    </w:p>
    <w:p>
      <w:r>
        <w:t>Example: if the incoming material flow increases, a heating system may increase heating-medium flow in anticipation of the added thermal load.</w:t>
      </w:r>
    </w:p>
    <w:p>
      <w:r>
        <w:t>Feedforward control depends on a sufficiently accurate process relationship. It is commonly combined with feedback control to correct model errors and unmeasured disturbances.</w:t>
      </w:r>
    </w:p>
    <w:p>
      <w:pPr>
        <w:pStyle w:val="Heading3"/>
      </w:pPr>
      <w:r>
        <w:t>17.2 Cascade control</w:t>
      </w:r>
    </w:p>
    <w:p>
      <w:r>
        <w:t>Cascade control uses two nested loops.</w:t>
      </w:r>
    </w:p>
    <w:p>
      <w:pPr>
        <w:shd w:val="clear" w:color="auto" w:fill="F4F4F4"/>
        <w:spacing w:before="0" w:after="0" w:line="240" w:lineRule="auto"/>
        <w:ind w:left="216" w:right="216"/>
        <w:jc w:val="left"/>
      </w:pPr>
      <w:r>
        <w:rPr>
          <w:rFonts w:ascii="Consolas" w:hAnsi="Consolas"/>
          <w:color w:val="202020"/>
          <w:sz w:val="18"/>
        </w:rPr>
        <w:t>Outer process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Outer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Inner-loop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Inner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control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Inner and outer measurements</w:t>
      </w:r>
    </w:p>
    <w:p/>
    <w:p>
      <w:r>
        <w:t>Example: a temperature controller adjusts the setpoint of a steam-flow controller.</w:t>
      </w:r>
    </w:p>
    <w:p>
      <w:r>
        <w:t>Benefits may include improved rejection of disturbances affecting the inner loop. Both loops must be stable, and the inner loop should generally respond faster than the outer loop.</w:t>
      </w:r>
    </w:p>
    <w:p>
      <w:pPr>
        <w:pStyle w:val="Heading3"/>
      </w:pPr>
      <w:r>
        <w:t>17.3 Ratio control</w:t>
      </w:r>
    </w:p>
    <w:p>
      <w:r>
        <w:t>Ratio control maintains a target relationship between two quantities.</w:t>
      </w:r>
    </w:p>
    <w:p>
      <w:r>
        <w:t>For example, chemical dosing may be set in proportion to the measured flow of the main process stream.</w:t>
      </w:r>
    </w:p>
    <w:p>
      <w:pPr>
        <w:spacing w:before="120" w:after="160"/>
        <w:jc w:val="center"/>
      </w:pPr>
      <m:oMathPara>
        <m:oMath>
          <m:sSub>
            <m:e>
              <m:r>
                <m:t>Q</m:t>
              </m:r>
            </m:e>
            <m:sub>
              <m:r>
                <m:rPr>
                  <m:nor/>
                </m:rPr>
                <m:t>additive</m:t>
              </m:r>
            </m:sub>
          </m:sSub>
          <m:r>
            <m:t>=R</m:t>
          </m:r>
          <m:r>
            <m:t>,</m:t>
          </m:r>
          <m:sSub>
            <m:e>
              <m:r>
                <m:t>Q</m:t>
              </m:r>
            </m:e>
            <m:sub>
              <m:r>
                <m:rPr>
                  <m:nor/>
                </m:rPr>
                <m:t>main</m:t>
              </m:r>
            </m:sub>
          </m:sSub>
        </m:oMath>
      </m:oMathPara>
    </w:p>
    <w:p>
      <w:r>
        <w:t xml:space="preserve">Where </w:t>
      </w:r>
      <m:oMath>
        <m:r>
          <m:t>R</m:t>
        </m:r>
      </m:oMath>
      <w:r>
        <w:t xml:space="preserve"> is the configured ratio.</w:t>
      </w:r>
    </w:p>
    <w:p>
      <w:r>
        <w:t>The correct ratio depends on the process recipe, concentration, density, units, and required product specification.</w:t>
      </w:r>
    </w:p>
    <w:p>
      <w:pPr>
        <w:pStyle w:val="Heading3"/>
      </w:pPr>
      <w:r>
        <w:t>17.4 Split-range control</w:t>
      </w:r>
    </w:p>
    <w:p>
      <w:r>
        <w:t>Split-range control uses one controller output to operate multiple final control elements over different output ranges.</w:t>
      </w:r>
    </w:p>
    <w:p>
      <w:r>
        <w:t>Example: one output range may open a heating valve, while another range controls a cooling valve, according to the configured design.</w:t>
      </w:r>
    </w:p>
    <w:p>
      <w:r>
        <w:t>Poor split-range calibration can create a dead zone where neither valve acts or an overlap where heating and cooling oppose each other. The actual behaviour must be tested under controlled conditions.</w:t>
      </w:r>
    </w:p>
    <w:p>
      <w:pPr>
        <w:pStyle w:val="Heading3"/>
      </w:pPr>
      <w:r>
        <w:t>17.5 Override and constraint control</w:t>
      </w:r>
    </w:p>
    <w:p>
      <w:r>
        <w:t>Override control selects between controller outputs or control demands to protect an operating constraint.</w:t>
      </w:r>
    </w:p>
    <w:p>
      <w:r>
        <w:t>For example, a pump may normally regulate pressure but be limited by a minimum-flow requirement or motor-current constraint.</w:t>
      </w:r>
    </w:p>
    <w:p>
      <w:r>
        <w:t>The selection logic must be explicit and verified. An override function is not automatically a safety-rated function simply because it limits an output.</w:t>
      </w:r>
    </w:p>
    <w:p>
      <w:pPr>
        <w:pStyle w:val="Heading2"/>
      </w:pPr>
      <w:r>
        <w:t>18. Practical process-control examples</w:t>
      </w:r>
    </w:p>
    <w:p>
      <w:pPr>
        <w:pStyle w:val="Heading3"/>
      </w:pPr>
      <w:r>
        <w:t>18.1 Coolant temperature control</w:t>
      </w:r>
    </w:p>
    <w:p>
      <w:r>
        <w:t>Objective: Maintain coolant temperature within a specified range.</w:t>
      </w:r>
    </w:p>
    <w:p>
      <w:pPr>
        <w:pStyle w:val="ListBullet"/>
      </w:pPr>
      <w:r>
        <w:t>Sensor: RTD or thermocouple.</w:t>
      </w:r>
    </w:p>
    <w:p>
      <w:pPr>
        <w:pStyle w:val="ListBullet"/>
      </w:pPr>
      <w:r>
        <w:t>Controller: PLC PID or dedicated temperature controller.</w:t>
      </w:r>
    </w:p>
    <w:p>
      <w:pPr>
        <w:pStyle w:val="ListBullet"/>
      </w:pPr>
      <w:r>
        <w:t>Final element: cooling valve, fan, chiller command, or heating/cooling device.</w:t>
      </w:r>
    </w:p>
    <w:p>
      <w:pPr>
        <w:pStyle w:val="ListBullet"/>
      </w:pPr>
      <w:r>
        <w:t>Feedback: measured coolant temperature.</w:t>
      </w:r>
    </w:p>
    <w:p>
      <w:pPr>
        <w:pStyle w:val="ListBullet"/>
      </w:pPr>
      <w:r>
        <w:t>Alarms: high temperature, low temperature where relevant, sensor fault, and actuator fault.</w:t>
      </w:r>
    </w:p>
    <w:p>
      <w:pPr>
        <w:pStyle w:val="ListBullet"/>
      </w:pPr>
      <w:r>
        <w:t>Protective requirements: defined limits for the connected machine or process.</w:t>
      </w:r>
    </w:p>
    <w:p>
      <w:r>
        <w:t>Troubleshooting should include coolant flow, heat load, sensor placement, cooling capacity, and control-loop tuning.</w:t>
      </w:r>
    </w:p>
    <w:p>
      <w:pPr>
        <w:pStyle w:val="Heading3"/>
      </w:pPr>
      <w:r>
        <w:t>18.2 Compressed-air pressure control</w:t>
      </w:r>
    </w:p>
    <w:p>
      <w:r>
        <w:t>Objective: Maintain the required pressure in a pneumatic supply system.</w:t>
      </w:r>
    </w:p>
    <w:p>
      <w:pPr>
        <w:pStyle w:val="ListBullet"/>
      </w:pPr>
      <w:r>
        <w:t>Sensor: pressure transmitter.</w:t>
      </w:r>
    </w:p>
    <w:p>
      <w:pPr>
        <w:pStyle w:val="ListBullet"/>
      </w:pPr>
      <w:r>
        <w:t>Controller: compressor controller or plant control system.</w:t>
      </w:r>
    </w:p>
    <w:p>
      <w:pPr>
        <w:pStyle w:val="ListBullet"/>
      </w:pPr>
      <w:r>
        <w:t>Final element: compressor staging, variable-speed control, or a suitable regulating arrangement.</w:t>
      </w:r>
    </w:p>
    <w:p>
      <w:pPr>
        <w:pStyle w:val="ListBullet"/>
      </w:pPr>
      <w:r>
        <w:t>Feedback: header pressure.</w:t>
      </w:r>
    </w:p>
    <w:p>
      <w:pPr>
        <w:pStyle w:val="ListBullet"/>
      </w:pPr>
      <w:r>
        <w:t>Alarms: low pressure, high pressure, compressor fault, and transmitter fault.</w:t>
      </w:r>
    </w:p>
    <w:p>
      <w:r>
        <w:t>The system must account for demand fluctuations, storage capacity, compressor operating limits, and pressure-protection devices.</w:t>
      </w:r>
    </w:p>
    <w:p>
      <w:pPr>
        <w:pStyle w:val="Heading3"/>
      </w:pPr>
      <w:r>
        <w:t>18.3 Coolant flow control</w:t>
      </w:r>
    </w:p>
    <w:p>
      <w:r>
        <w:t>Objective: Deliver the required coolant flow to a machine or process.</w:t>
      </w:r>
    </w:p>
    <w:p>
      <w:pPr>
        <w:pStyle w:val="ListBullet"/>
      </w:pPr>
      <w:r>
        <w:t>Sensor: flowmeter or suitable flow switch.</w:t>
      </w:r>
    </w:p>
    <w:p>
      <w:pPr>
        <w:pStyle w:val="ListBullet"/>
      </w:pPr>
      <w:r>
        <w:t>Controller: PLC or machine controller.</w:t>
      </w:r>
    </w:p>
    <w:p>
      <w:pPr>
        <w:pStyle w:val="ListBullet"/>
      </w:pPr>
      <w:r>
        <w:t>Final element: VFD-controlled pump or modulating valve.</w:t>
      </w:r>
    </w:p>
    <w:p>
      <w:pPr>
        <w:pStyle w:val="ListBullet"/>
      </w:pPr>
      <w:r>
        <w:t>Feedback: measured flow.</w:t>
      </w:r>
    </w:p>
    <w:p>
      <w:pPr>
        <w:pStyle w:val="ListBullet"/>
      </w:pPr>
      <w:r>
        <w:t>Interlocks: machine operation permitted only when required coolant conditions are satisfied.</w:t>
      </w:r>
    </w:p>
    <w:p>
      <w:r>
        <w:t>A minimum-flow permissive may protect tooling or equipment. Its threshold and response must be derived from the actual machine requirements.</w:t>
      </w:r>
    </w:p>
    <w:p>
      <w:pPr>
        <w:pStyle w:val="Heading3"/>
      </w:pPr>
      <w:r>
        <w:t>18.4 Tank level control</w:t>
      </w:r>
    </w:p>
    <w:p>
      <w:r>
        <w:t>Objective: Keep a tank within a specified operating range.</w:t>
      </w:r>
    </w:p>
    <w:p>
      <w:pPr>
        <w:pStyle w:val="ListBullet"/>
      </w:pPr>
      <w:r>
        <w:t>Sensor: continuous level transmitter or level switches.</w:t>
      </w:r>
    </w:p>
    <w:p>
      <w:pPr>
        <w:pStyle w:val="ListBullet"/>
      </w:pPr>
      <w:r>
        <w:t>Controller: PLC logic or PID controller.</w:t>
      </w:r>
    </w:p>
    <w:p>
      <w:pPr>
        <w:pStyle w:val="ListBullet"/>
      </w:pPr>
      <w:r>
        <w:t>Final element: inlet valve, outlet valve, or pump.</w:t>
      </w:r>
    </w:p>
    <w:p>
      <w:pPr>
        <w:pStyle w:val="ListBullet"/>
      </w:pPr>
      <w:r>
        <w:t>Feedback: tank level.</w:t>
      </w:r>
    </w:p>
    <w:p>
      <w:pPr>
        <w:pStyle w:val="ListBullet"/>
      </w:pPr>
      <w:r>
        <w:t>Alarms: high, low, high-high, low-low, and instrument fault where required.</w:t>
      </w:r>
    </w:p>
    <w:p>
      <w:pPr>
        <w:pStyle w:val="ListBullet"/>
      </w:pPr>
      <w:r>
        <w:t>Protective logic: prevent overflow or protect equipment from low-level operation.</w:t>
      </w:r>
    </w:p>
    <w:p>
      <w:r>
        <w:t>Verify the physical tank arrangement, inlet and outlet flow paths, sensor location, and pump suction requirements.</w:t>
      </w:r>
    </w:p>
    <w:p>
      <w:pPr>
        <w:pStyle w:val="Heading2"/>
      </w:pPr>
      <w:r>
        <w:t>19. Commissioning and loop checks</w:t>
      </w:r>
    </w:p>
    <w:p>
      <w:r>
        <w:t>Commissioning confirms that the instrument, control system, final control element, and process work together as intended.</w:t>
      </w:r>
    </w:p>
    <w:p>
      <w:pPr>
        <w:pStyle w:val="Heading3"/>
      </w:pPr>
      <w:r>
        <w:t>19.1 Instrument checks</w:t>
      </w:r>
    </w:p>
    <w:p>
      <w:pPr>
        <w:pStyle w:val="ListBullet"/>
      </w:pPr>
      <w:r>
        <w:t>Confirm tag number, instrument type, and service.</w:t>
      </w:r>
    </w:p>
    <w:p>
      <w:pPr>
        <w:pStyle w:val="ListBullet"/>
      </w:pPr>
      <w:r>
        <w:t>Verify range, engineering units, and configured output.</w:t>
      </w:r>
    </w:p>
    <w:p>
      <w:pPr>
        <w:pStyle w:val="ListBullet"/>
      </w:pPr>
      <w:r>
        <w:t>Check wiring, terminal tightness, grounding, and shielding.</w:t>
      </w:r>
    </w:p>
    <w:p>
      <w:pPr>
        <w:pStyle w:val="ListBullet"/>
      </w:pPr>
      <w:r>
        <w:t>Verify power supply and loop continuity.</w:t>
      </w:r>
    </w:p>
    <w:p>
      <w:pPr>
        <w:pStyle w:val="ListBullet"/>
      </w:pPr>
      <w:r>
        <w:t>Calibrate using the approved procedure.</w:t>
      </w:r>
    </w:p>
    <w:p>
      <w:pPr>
        <w:pStyle w:val="ListBullet"/>
      </w:pPr>
      <w:r>
        <w:t>Confirm correct sensor type and connection.</w:t>
      </w:r>
    </w:p>
    <w:p>
      <w:pPr>
        <w:pStyle w:val="ListBullet"/>
      </w:pPr>
      <w:r>
        <w:t>Verify the instrument's installed location.</w:t>
      </w:r>
    </w:p>
    <w:p>
      <w:pPr>
        <w:pStyle w:val="ListBullet"/>
      </w:pPr>
      <w:r>
        <w:t>Check environmental and process suitability.</w:t>
      </w:r>
    </w:p>
    <w:p>
      <w:pPr>
        <w:pStyle w:val="Heading3"/>
      </w:pPr>
      <w:r>
        <w:t>19.2 Signal loop checks</w:t>
      </w:r>
    </w:p>
    <w:p>
      <w:pPr>
        <w:pStyle w:val="ListBullet"/>
      </w:pPr>
      <w:r>
        <w:t>Verify the actual field signal.</w:t>
      </w:r>
    </w:p>
    <w:p>
      <w:pPr>
        <w:pStyle w:val="ListBullet"/>
      </w:pPr>
      <w:r>
        <w:t>Confirm the correct PLC or DCS input channel.</w:t>
      </w:r>
    </w:p>
    <w:p>
      <w:pPr>
        <w:pStyle w:val="ListBullet"/>
      </w:pPr>
      <w:r>
        <w:t>Verify raw signal interpretation and engineering-unit scaling.</w:t>
      </w:r>
    </w:p>
    <w:p>
      <w:pPr>
        <w:pStyle w:val="ListBullet"/>
      </w:pPr>
      <w:r>
        <w:t>Confirm correct HMI display and units.</w:t>
      </w:r>
    </w:p>
    <w:p>
      <w:pPr>
        <w:pStyle w:val="ListBullet"/>
      </w:pPr>
      <w:r>
        <w:t>Test configured alarm thresholds.</w:t>
      </w:r>
    </w:p>
    <w:p>
      <w:pPr>
        <w:pStyle w:val="ListBullet"/>
      </w:pPr>
      <w:r>
        <w:t>Check bad-signal handling.</w:t>
      </w:r>
    </w:p>
    <w:p>
      <w:pPr>
        <w:pStyle w:val="ListBullet"/>
      </w:pPr>
      <w:r>
        <w:t>Verify analog output scaling where applicable.</w:t>
      </w:r>
    </w:p>
    <w:p>
      <w:pPr>
        <w:pStyle w:val="ListBullet"/>
      </w:pPr>
      <w:r>
        <w:t>Confirm that no scaling or square-root function is applied twice.</w:t>
      </w:r>
    </w:p>
    <w:p>
      <w:pPr>
        <w:pStyle w:val="Heading3"/>
      </w:pPr>
      <w:r>
        <w:t>19.3 Final control element checks</w:t>
      </w:r>
    </w:p>
    <w:p>
      <w:pPr>
        <w:pStyle w:val="ListBullet"/>
      </w:pPr>
      <w:r>
        <w:t>Verify the correct actuator or drive.</w:t>
      </w:r>
    </w:p>
    <w:p>
      <w:pPr>
        <w:pStyle w:val="ListBullet"/>
      </w:pPr>
      <w:r>
        <w:t>Check command direction.</w:t>
      </w:r>
    </w:p>
    <w:p>
      <w:pPr>
        <w:pStyle w:val="ListBullet"/>
      </w:pPr>
      <w:r>
        <w:t>Confirm manual and automatic modes.</w:t>
      </w:r>
    </w:p>
    <w:p>
      <w:pPr>
        <w:pStyle w:val="ListBullet"/>
      </w:pPr>
      <w:r>
        <w:t>Verify position or speed feedback.</w:t>
      </w:r>
    </w:p>
    <w:p>
      <w:pPr>
        <w:pStyle w:val="ListBullet"/>
      </w:pPr>
      <w:r>
        <w:t>Confirm output limits and interlocks.</w:t>
      </w:r>
    </w:p>
    <w:p>
      <w:pPr>
        <w:pStyle w:val="ListBullet"/>
      </w:pPr>
      <w:r>
        <w:t>Test defined failure response under an approved procedure.</w:t>
      </w:r>
    </w:p>
    <w:p>
      <w:pPr>
        <w:pStyle w:val="ListBullet"/>
      </w:pPr>
      <w:r>
        <w:t>Verify end-position feedback where applicable.</w:t>
      </w:r>
    </w:p>
    <w:p>
      <w:pPr>
        <w:pStyle w:val="ListBullet"/>
      </w:pPr>
      <w:r>
        <w:t>Check actuator travel time and response.</w:t>
      </w:r>
    </w:p>
    <w:p>
      <w:pPr>
        <w:pStyle w:val="ListBullet"/>
      </w:pPr>
      <w:r>
        <w:t>Confirm the process response under controlled conditions.</w:t>
      </w:r>
    </w:p>
    <w:p>
      <w:pPr>
        <w:pStyle w:val="Heading3"/>
      </w:pPr>
      <w:r>
        <w:t>19.4 Closed-loop tests</w:t>
      </w:r>
    </w:p>
    <w:p>
      <w:pPr>
        <w:pStyle w:val="ListBullet"/>
      </w:pPr>
      <w:r>
        <w:t>Verify setpoint entry and limits.</w:t>
      </w:r>
    </w:p>
    <w:p>
      <w:pPr>
        <w:pStyle w:val="ListBullet"/>
      </w:pPr>
      <w:r>
        <w:t>Confirm correct controller action.</w:t>
      </w:r>
    </w:p>
    <w:p>
      <w:pPr>
        <w:pStyle w:val="ListBullet"/>
      </w:pPr>
      <w:r>
        <w:t>Test automatic mode under controlled conditions.</w:t>
      </w:r>
    </w:p>
    <w:p>
      <w:pPr>
        <w:pStyle w:val="ListBullet"/>
      </w:pPr>
      <w:r>
        <w:t>Check overshoot and settling behaviour.</w:t>
      </w:r>
    </w:p>
    <w:p>
      <w:pPr>
        <w:pStyle w:val="ListBullet"/>
      </w:pPr>
      <w:r>
        <w:t>Confirm output limits and anti-windup behaviour where applicable.</w:t>
      </w:r>
    </w:p>
    <w:p>
      <w:pPr>
        <w:pStyle w:val="ListBullet"/>
      </w:pPr>
      <w:r>
        <w:t>Verify alarms and process interlocks.</w:t>
      </w:r>
    </w:p>
    <w:p>
      <w:pPr>
        <w:pStyle w:val="ListBullet"/>
      </w:pPr>
      <w:r>
        <w:t>Test response to expected disturbances.</w:t>
      </w:r>
    </w:p>
    <w:p>
      <w:pPr>
        <w:pStyle w:val="ListBullet"/>
      </w:pPr>
      <w:r>
        <w:t>Record final controller parameters and operating conditions.</w:t>
      </w:r>
    </w:p>
    <w:p>
      <w:pPr>
        <w:pStyle w:val="Heading3"/>
      </w:pPr>
      <w:r>
        <w:t>19.5 Documentation</w:t>
      </w:r>
    </w:p>
    <w:p>
      <w:r>
        <w:t>Record:</w:t>
      </w:r>
    </w:p>
    <w:p>
      <w:pPr>
        <w:pStyle w:val="ListBullet"/>
      </w:pPr>
      <w:r>
        <w:t>Instrument calibration results.</w:t>
      </w:r>
    </w:p>
    <w:p>
      <w:pPr>
        <w:pStyle w:val="ListBullet"/>
      </w:pPr>
      <w:r>
        <w:t>Loop-check sheets.</w:t>
      </w:r>
    </w:p>
    <w:p>
      <w:pPr>
        <w:pStyle w:val="ListBullet"/>
      </w:pPr>
      <w:r>
        <w:t>Control-loop drawings.</w:t>
      </w:r>
    </w:p>
    <w:p>
      <w:pPr>
        <w:pStyle w:val="ListBullet"/>
      </w:pPr>
      <w:r>
        <w:t>Input/output mapping.</w:t>
      </w:r>
    </w:p>
    <w:p>
      <w:pPr>
        <w:pStyle w:val="ListBullet"/>
      </w:pPr>
      <w:r>
        <w:t>Controller settings.</w:t>
      </w:r>
    </w:p>
    <w:p>
      <w:pPr>
        <w:pStyle w:val="ListBullet"/>
      </w:pPr>
      <w:r>
        <w:t>Alarm and trip thresholds.</w:t>
      </w:r>
    </w:p>
    <w:p>
      <w:pPr>
        <w:pStyle w:val="ListBullet"/>
      </w:pPr>
      <w:r>
        <w:t>Interlock and permissive tests.</w:t>
      </w:r>
    </w:p>
    <w:p>
      <w:pPr>
        <w:pStyle w:val="ListBullet"/>
      </w:pPr>
      <w:r>
        <w:t>Final-element test results.</w:t>
      </w:r>
    </w:p>
    <w:p>
      <w:pPr>
        <w:pStyle w:val="ListBullet"/>
      </w:pPr>
      <w:r>
        <w:t>Outstanding defects.</w:t>
      </w:r>
    </w:p>
    <w:p>
      <w:pPr>
        <w:pStyle w:val="ListBullet"/>
      </w:pPr>
      <w:r>
        <w:t>Approved configuration backups.</w:t>
      </w:r>
    </w:p>
    <w:p>
      <w:pPr>
        <w:pStyle w:val="ListBullet"/>
      </w:pPr>
      <w:r>
        <w:t>Handover and acceptance records.</w:t>
      </w:r>
    </w:p>
    <w:p>
      <w:pPr>
        <w:pStyle w:val="Heading2"/>
      </w:pPr>
      <w:r>
        <w:t>20. Maintenance strategy for process instrumentation</w:t>
      </w:r>
    </w:p>
    <w:p>
      <w:pPr>
        <w:pStyle w:val="Heading3"/>
      </w:pPr>
      <w:r>
        <w:t>20.1 Preventive maintenance</w:t>
      </w:r>
    </w:p>
    <w:p>
      <w:r>
        <w:t>Preventive maintenance can include:</w:t>
      </w:r>
    </w:p>
    <w:p>
      <w:pPr>
        <w:pStyle w:val="ListBullet"/>
      </w:pPr>
      <w:r>
        <w:t>Sensor and transmitter inspection.</w:t>
      </w:r>
    </w:p>
    <w:p>
      <w:pPr>
        <w:pStyle w:val="ListBullet"/>
      </w:pPr>
      <w:r>
        <w:t>Calibration according to the approved interval.</w:t>
      </w:r>
    </w:p>
    <w:p>
      <w:pPr>
        <w:pStyle w:val="ListBullet"/>
      </w:pPr>
      <w:r>
        <w:t>Inspection of impulse lines and instrument manifolds.</w:t>
      </w:r>
    </w:p>
    <w:p>
      <w:pPr>
        <w:pStyle w:val="ListBullet"/>
      </w:pPr>
      <w:r>
        <w:t>Cleaning of suitable sensing elements.</w:t>
      </w:r>
    </w:p>
    <w:p>
      <w:pPr>
        <w:pStyle w:val="ListBullet"/>
      </w:pPr>
      <w:r>
        <w:t>Verification of electrical connections.</w:t>
      </w:r>
    </w:p>
    <w:p>
      <w:pPr>
        <w:pStyle w:val="ListBullet"/>
      </w:pPr>
      <w:r>
        <w:t>Inspection of flowmeter installation conditions.</w:t>
      </w:r>
    </w:p>
    <w:p>
      <w:pPr>
        <w:pStyle w:val="ListBullet"/>
      </w:pPr>
      <w:r>
        <w:t>Checking instrument-air supply for pneumatic devices.</w:t>
      </w:r>
    </w:p>
    <w:p>
      <w:pPr>
        <w:pStyle w:val="ListBullet"/>
      </w:pPr>
      <w:r>
        <w:t>Verification of actuator response.</w:t>
      </w:r>
    </w:p>
    <w:p>
      <w:pPr>
        <w:pStyle w:val="ListBullet"/>
      </w:pPr>
      <w:r>
        <w:t>Inspection of field wiring and cable glands.</w:t>
      </w:r>
    </w:p>
    <w:p>
      <w:pPr>
        <w:pStyle w:val="ListBullet"/>
      </w:pPr>
      <w:r>
        <w:t>Review of recurring alarms and measurement drift.</w:t>
      </w:r>
    </w:p>
    <w:p>
      <w:r>
        <w:t>Maintenance intervals should reflect instrument criticality, failure history, manufacturer requirements, and applicable quality or safety requirements.</w:t>
      </w:r>
    </w:p>
    <w:p>
      <w:pPr>
        <w:pStyle w:val="Heading3"/>
      </w:pPr>
      <w:r>
        <w:t>20.2 Condition-based maintenance</w:t>
      </w:r>
    </w:p>
    <w:p>
      <w:r>
        <w:t>Useful indicators include:</w:t>
      </w:r>
    </w:p>
    <w:p>
      <w:pPr>
        <w:pStyle w:val="ListBullet"/>
      </w:pPr>
      <w:r>
        <w:t>Measurement drift.</w:t>
      </w:r>
    </w:p>
    <w:p>
      <w:pPr>
        <w:pStyle w:val="ListBullet"/>
      </w:pPr>
      <w:r>
        <w:t>Increasing noise or instability.</w:t>
      </w:r>
    </w:p>
    <w:p>
      <w:pPr>
        <w:pStyle w:val="ListBullet"/>
      </w:pPr>
      <w:r>
        <w:t>Frequent calibration failures.</w:t>
      </w:r>
    </w:p>
    <w:p>
      <w:pPr>
        <w:pStyle w:val="ListBullet"/>
      </w:pPr>
      <w:r>
        <w:t>Slow response.</w:t>
      </w:r>
    </w:p>
    <w:p>
      <w:pPr>
        <w:pStyle w:val="ListBullet"/>
      </w:pPr>
      <w:r>
        <w:t>Repeated bad-quality signals.</w:t>
      </w:r>
    </w:p>
    <w:p>
      <w:pPr>
        <w:pStyle w:val="ListBullet"/>
      </w:pPr>
      <w:r>
        <w:t>Increasing valve stroke time.</w:t>
      </w:r>
    </w:p>
    <w:p>
      <w:pPr>
        <w:pStyle w:val="ListBullet"/>
      </w:pPr>
      <w:r>
        <w:t>Controller output saturation.</w:t>
      </w:r>
    </w:p>
    <w:p>
      <w:pPr>
        <w:pStyle w:val="ListBullet"/>
      </w:pPr>
      <w:r>
        <w:t>Increasing difference between redundant measurements.</w:t>
      </w:r>
    </w:p>
    <w:p>
      <w:pPr>
        <w:pStyle w:val="ListBullet"/>
      </w:pPr>
      <w:r>
        <w:t>Repeated instrument faults.</w:t>
      </w:r>
    </w:p>
    <w:p>
      <w:pPr>
        <w:pStyle w:val="ListBullet"/>
      </w:pPr>
      <w:r>
        <w:t>Unexplained changes in process behaviour.</w:t>
      </w:r>
    </w:p>
    <w:p>
      <w:r>
        <w:t>A controller that remains at 100% output for long periods may indicate inadequate process capacity, an incorrect setpoint, a faulty measurement, or a control problem. It should not automatically trigger a PID-tuning change.</w:t>
      </w:r>
    </w:p>
    <w:p>
      <w:pPr>
        <w:pStyle w:val="Heading3"/>
      </w:pPr>
      <w:r>
        <w:t>20.3 Calibration versus functional testing</w:t>
      </w:r>
    </w:p>
    <w:p>
      <w:r>
        <w:t>Calibration checks measurement against a reference and determines error or applies an approved adjustment.</w:t>
      </w:r>
    </w:p>
    <w:p>
      <w:r>
        <w:t>Functional testing verifies that the instrument and associated logic respond as required.</w:t>
      </w:r>
    </w:p>
    <w:p>
      <w:r>
        <w:t>An instrument can pass a calibration test but still fail to provide the required process function because of wiring, scaling, logic, communication, or actuator problems.</w:t>
      </w:r>
    </w:p>
    <w:p>
      <w:r>
        <w:t>Conversely, a loop may appear to operate normally while its measurement has drifted enough to affect quality or protection.</w:t>
      </w:r>
    </w:p>
    <w:p>
      <w:pPr>
        <w:pStyle w:val="Heading2"/>
      </w:pPr>
      <w:r>
        <w:t>21. Root cause analysis and corrective actions</w:t>
      </w:r>
    </w:p>
    <w:p>
      <w:pPr>
        <w:pStyle w:val="Heading3"/>
      </w:pPr>
      <w:r>
        <w:t>Example 1: Temperature reading is incorrect</w:t>
      </w:r>
    </w:p>
    <w:p>
      <w:r>
        <w:t>Problem: HMI temperature differs from an independent reference measurement.</w:t>
      </w:r>
    </w:p>
    <w:p>
      <w:r>
        <w:t>Investigation:</w:t>
      </w:r>
    </w:p>
    <w:p>
      <w:pPr>
        <w:tabs>
          <w:tab w:pos="403" w:val="left"/>
        </w:tabs>
        <w:spacing w:after="40" w:line="276" w:lineRule="auto"/>
        <w:ind w:left="403" w:hanging="403"/>
        <w:jc w:val="left"/>
      </w:pPr>
      <w:r>
        <w:rPr>
          <w:color w:val="1A2E4A"/>
        </w:rPr>
        <w:t>1.</w:t>
        <w:tab/>
      </w:r>
      <w:r>
        <w:t>Confirm the reference measurement method and location.</w:t>
      </w:r>
    </w:p>
    <w:p>
      <w:pPr>
        <w:tabs>
          <w:tab w:pos="403" w:val="left"/>
        </w:tabs>
        <w:spacing w:after="40" w:line="276" w:lineRule="auto"/>
        <w:ind w:left="403" w:hanging="403"/>
        <w:jc w:val="left"/>
      </w:pPr>
      <w:r>
        <w:rPr>
          <w:color w:val="1A2E4A"/>
        </w:rPr>
        <w:t>2.</w:t>
        <w:tab/>
      </w:r>
      <w:r>
        <w:t>Check sensor type and transmitter range.</w:t>
      </w:r>
    </w:p>
    <w:p>
      <w:pPr>
        <w:tabs>
          <w:tab w:pos="403" w:val="left"/>
        </w:tabs>
        <w:spacing w:after="40" w:line="276" w:lineRule="auto"/>
        <w:ind w:left="403" w:hanging="403"/>
        <w:jc w:val="left"/>
      </w:pPr>
      <w:r>
        <w:rPr>
          <w:color w:val="1A2E4A"/>
        </w:rPr>
        <w:t>3.</w:t>
        <w:tab/>
      </w:r>
      <w:r>
        <w:t>Inspect sensor wiring and input configuration.</w:t>
      </w:r>
    </w:p>
    <w:p>
      <w:pPr>
        <w:tabs>
          <w:tab w:pos="403" w:val="left"/>
        </w:tabs>
        <w:spacing w:after="40" w:line="276" w:lineRule="auto"/>
        <w:ind w:left="403" w:hanging="403"/>
        <w:jc w:val="left"/>
      </w:pPr>
      <w:r>
        <w:rPr>
          <w:color w:val="1A2E4A"/>
        </w:rPr>
        <w:t>4.</w:t>
        <w:tab/>
      </w:r>
      <w:r>
        <w:t>Verify raw input and engineering-unit scaling.</w:t>
      </w:r>
    </w:p>
    <w:p>
      <w:pPr>
        <w:tabs>
          <w:tab w:pos="403" w:val="left"/>
        </w:tabs>
        <w:spacing w:after="40" w:line="276" w:lineRule="auto"/>
        <w:ind w:left="403" w:hanging="403"/>
        <w:jc w:val="left"/>
      </w:pPr>
      <w:r>
        <w:rPr>
          <w:color w:val="1A2E4A"/>
        </w:rPr>
        <w:t>5.</w:t>
        <w:tab/>
      </w:r>
      <w:r>
        <w:t>Check sensor installation and thermal contact.</w:t>
      </w:r>
    </w:p>
    <w:p>
      <w:pPr>
        <w:tabs>
          <w:tab w:pos="403" w:val="left"/>
        </w:tabs>
        <w:spacing w:after="40" w:line="276" w:lineRule="auto"/>
        <w:ind w:left="403" w:hanging="403"/>
        <w:jc w:val="left"/>
      </w:pPr>
      <w:r>
        <w:rPr>
          <w:color w:val="1A2E4A"/>
        </w:rPr>
        <w:t>6.</w:t>
        <w:tab/>
      </w:r>
      <w:r>
        <w:t>Perform calibration according to the approved procedure.</w:t>
      </w:r>
    </w:p>
    <w:p>
      <w:r>
        <w:t>Possible root causes: Sensor drift, wrong input configuration, wiring error, poor installation, or incorrect scaling.</w:t>
      </w:r>
    </w:p>
    <w:p>
      <w:r>
        <w:t>Corrective action: Correct the confirmed fault and verify the complete measurement loop.</w:t>
      </w:r>
    </w:p>
    <w:p>
      <w:pPr>
        <w:pStyle w:val="Heading3"/>
      </w:pPr>
      <w:r>
        <w:t>Example 2: Pressure controller remains at maximum output</w:t>
      </w:r>
    </w:p>
    <w:p>
      <w:r>
        <w:t>Problem: Pressure remains below the setpoint while the controller output stays at its maximum.</w:t>
      </w:r>
    </w:p>
    <w:p>
      <w:r>
        <w:t>Investigation:</w:t>
      </w:r>
    </w:p>
    <w:p>
      <w:pPr>
        <w:tabs>
          <w:tab w:pos="403" w:val="left"/>
        </w:tabs>
        <w:spacing w:after="40" w:line="276" w:lineRule="auto"/>
        <w:ind w:left="403" w:hanging="403"/>
        <w:jc w:val="left"/>
      </w:pPr>
      <w:r>
        <w:rPr>
          <w:color w:val="1A2E4A"/>
        </w:rPr>
        <w:t>1.</w:t>
        <w:tab/>
      </w:r>
      <w:r>
        <w:t>Verify the pressure measurement and setpoint.</w:t>
      </w:r>
    </w:p>
    <w:p>
      <w:pPr>
        <w:tabs>
          <w:tab w:pos="403" w:val="left"/>
        </w:tabs>
        <w:spacing w:after="40" w:line="276" w:lineRule="auto"/>
        <w:ind w:left="403" w:hanging="403"/>
        <w:jc w:val="left"/>
      </w:pPr>
      <w:r>
        <w:rPr>
          <w:color w:val="1A2E4A"/>
        </w:rPr>
        <w:t>2.</w:t>
        <w:tab/>
      </w:r>
      <w:r>
        <w:t>Check controller action and output scaling.</w:t>
      </w:r>
    </w:p>
    <w:p>
      <w:pPr>
        <w:tabs>
          <w:tab w:pos="403" w:val="left"/>
        </w:tabs>
        <w:spacing w:after="40" w:line="276" w:lineRule="auto"/>
        <w:ind w:left="403" w:hanging="403"/>
        <w:jc w:val="left"/>
      </w:pPr>
      <w:r>
        <w:rPr>
          <w:color w:val="1A2E4A"/>
        </w:rPr>
        <w:t>3.</w:t>
        <w:tab/>
      </w:r>
      <w:r>
        <w:t>Inspect pump or compressor operating status.</w:t>
      </w:r>
    </w:p>
    <w:p>
      <w:pPr>
        <w:tabs>
          <w:tab w:pos="403" w:val="left"/>
        </w:tabs>
        <w:spacing w:after="40" w:line="276" w:lineRule="auto"/>
        <w:ind w:left="403" w:hanging="403"/>
        <w:jc w:val="left"/>
      </w:pPr>
      <w:r>
        <w:rPr>
          <w:color w:val="1A2E4A"/>
        </w:rPr>
        <w:t>4.</w:t>
        <w:tab/>
      </w:r>
      <w:r>
        <w:t>Check leakage, restrictions, and process demand.</w:t>
      </w:r>
    </w:p>
    <w:p>
      <w:pPr>
        <w:tabs>
          <w:tab w:pos="403" w:val="left"/>
        </w:tabs>
        <w:spacing w:after="40" w:line="276" w:lineRule="auto"/>
        <w:ind w:left="403" w:hanging="403"/>
        <w:jc w:val="left"/>
      </w:pPr>
      <w:r>
        <w:rPr>
          <w:color w:val="1A2E4A"/>
        </w:rPr>
        <w:t>5.</w:t>
        <w:tab/>
      </w:r>
      <w:r>
        <w:t>Verify actuator response.</w:t>
      </w:r>
    </w:p>
    <w:p>
      <w:pPr>
        <w:tabs>
          <w:tab w:pos="403" w:val="left"/>
        </w:tabs>
        <w:spacing w:after="40" w:line="276" w:lineRule="auto"/>
        <w:ind w:left="403" w:hanging="403"/>
        <w:jc w:val="left"/>
      </w:pPr>
      <w:r>
        <w:rPr>
          <w:color w:val="1A2E4A"/>
        </w:rPr>
        <w:t>6.</w:t>
        <w:tab/>
      </w:r>
      <w:r>
        <w:t>Confirm equipment capacity at the actual operating condition.</w:t>
      </w:r>
    </w:p>
    <w:p>
      <w:r>
        <w:t>Possible root causes: Insufficient equipment capacity, leakage, incorrect scaling, a restricted supply path, or a faulty pressure measurement.</w:t>
      </w:r>
    </w:p>
    <w:p>
      <w:r>
        <w:t>Corrective action: Correct the physical or control-system cause. Increasing PID gain will not create additional pump or compressor capacity.</w:t>
      </w:r>
    </w:p>
    <w:p>
      <w:pPr>
        <w:pStyle w:val="Heading3"/>
      </w:pPr>
      <w:r>
        <w:t>Example 3: Flow reading is unstable</w:t>
      </w:r>
    </w:p>
    <w:p>
      <w:r>
        <w:t>Problem: Flow fluctuates on the HMI even though the process appears steady.</w:t>
      </w:r>
    </w:p>
    <w:p>
      <w:r>
        <w:t>Investigation:</w:t>
      </w:r>
    </w:p>
    <w:p>
      <w:pPr>
        <w:tabs>
          <w:tab w:pos="403" w:val="left"/>
        </w:tabs>
        <w:spacing w:after="40" w:line="276" w:lineRule="auto"/>
        <w:ind w:left="403" w:hanging="403"/>
        <w:jc w:val="left"/>
      </w:pPr>
      <w:r>
        <w:rPr>
          <w:color w:val="1A2E4A"/>
        </w:rPr>
        <w:t>1.</w:t>
        <w:tab/>
      </w:r>
      <w:r>
        <w:t>Compare the indicated flow with an approved independent measurement.</w:t>
      </w:r>
    </w:p>
    <w:p>
      <w:pPr>
        <w:tabs>
          <w:tab w:pos="403" w:val="left"/>
        </w:tabs>
        <w:spacing w:after="40" w:line="276" w:lineRule="auto"/>
        <w:ind w:left="403" w:hanging="403"/>
        <w:jc w:val="left"/>
      </w:pPr>
      <w:r>
        <w:rPr>
          <w:color w:val="1A2E4A"/>
        </w:rPr>
        <w:t>2.</w:t>
        <w:tab/>
      </w:r>
      <w:r>
        <w:t>Check raw transmitter output and signal quality.</w:t>
      </w:r>
    </w:p>
    <w:p>
      <w:pPr>
        <w:tabs>
          <w:tab w:pos="403" w:val="left"/>
        </w:tabs>
        <w:spacing w:after="40" w:line="276" w:lineRule="auto"/>
        <w:ind w:left="403" w:hanging="403"/>
        <w:jc w:val="left"/>
      </w:pPr>
      <w:r>
        <w:rPr>
          <w:color w:val="1A2E4A"/>
        </w:rPr>
        <w:t>3.</w:t>
        <w:tab/>
      </w:r>
      <w:r>
        <w:t>Inspect flowmeter installation and grounding.</w:t>
      </w:r>
    </w:p>
    <w:p>
      <w:pPr>
        <w:tabs>
          <w:tab w:pos="403" w:val="left"/>
        </w:tabs>
        <w:spacing w:after="40" w:line="276" w:lineRule="auto"/>
        <w:ind w:left="403" w:hanging="403"/>
        <w:jc w:val="left"/>
      </w:pPr>
      <w:r>
        <w:rPr>
          <w:color w:val="1A2E4A"/>
        </w:rPr>
        <w:t>4.</w:t>
        <w:tab/>
      </w:r>
      <w:r>
        <w:t>Verify fluid conditions and pipe filling.</w:t>
      </w:r>
    </w:p>
    <w:p>
      <w:pPr>
        <w:tabs>
          <w:tab w:pos="403" w:val="left"/>
        </w:tabs>
        <w:spacing w:after="40" w:line="276" w:lineRule="auto"/>
        <w:ind w:left="403" w:hanging="403"/>
        <w:jc w:val="left"/>
      </w:pPr>
      <w:r>
        <w:rPr>
          <w:color w:val="1A2E4A"/>
        </w:rPr>
        <w:t>5.</w:t>
        <w:tab/>
      </w:r>
      <w:r>
        <w:t>Check filtering and scaling.</w:t>
      </w:r>
    </w:p>
    <w:p>
      <w:pPr>
        <w:tabs>
          <w:tab w:pos="403" w:val="left"/>
        </w:tabs>
        <w:spacing w:after="40" w:line="276" w:lineRule="auto"/>
        <w:ind w:left="403" w:hanging="403"/>
        <w:jc w:val="left"/>
      </w:pPr>
      <w:r>
        <w:rPr>
          <w:color w:val="1A2E4A"/>
        </w:rPr>
        <w:t>6.</w:t>
        <w:tab/>
      </w:r>
      <w:r>
        <w:t>Review the process trend for real pressure or flow disturbances.</w:t>
      </w:r>
    </w:p>
    <w:p>
      <w:r>
        <w:t>Possible root causes: Electrical noise, poor installation, air entrainment, measurement scaling, or actual process fluctuation.</w:t>
      </w:r>
    </w:p>
    <w:p>
      <w:r>
        <w:t>Corrective action: Correct the verified source and confirm that filtering has not hidden a genuine process fault.</w:t>
      </w:r>
    </w:p>
    <w:p>
      <w:pPr>
        <w:pStyle w:val="Heading3"/>
      </w:pPr>
      <w:r>
        <w:t>Example 4: Tank overflows despite level control</w:t>
      </w:r>
    </w:p>
    <w:p>
      <w:r>
        <w:t>Problem: Tank level exceeds the normal upper limit.</w:t>
      </w:r>
    </w:p>
    <w:p>
      <w:r>
        <w:t>Investigation:</w:t>
      </w:r>
    </w:p>
    <w:p>
      <w:pPr>
        <w:tabs>
          <w:tab w:pos="403" w:val="left"/>
        </w:tabs>
        <w:spacing w:after="40" w:line="276" w:lineRule="auto"/>
        <w:ind w:left="403" w:hanging="403"/>
        <w:jc w:val="left"/>
      </w:pPr>
      <w:r>
        <w:rPr>
          <w:color w:val="1A2E4A"/>
        </w:rPr>
        <w:t>1.</w:t>
        <w:tab/>
      </w:r>
      <w:r>
        <w:t>Check actual tank level and transmitter indication.</w:t>
      </w:r>
    </w:p>
    <w:p>
      <w:pPr>
        <w:tabs>
          <w:tab w:pos="403" w:val="left"/>
        </w:tabs>
        <w:spacing w:after="40" w:line="276" w:lineRule="auto"/>
        <w:ind w:left="403" w:hanging="403"/>
        <w:jc w:val="left"/>
      </w:pPr>
      <w:r>
        <w:rPr>
          <w:color w:val="1A2E4A"/>
        </w:rPr>
        <w:t>2.</w:t>
        <w:tab/>
      </w:r>
      <w:r>
        <w:t>Verify the inlet valve or pump response.</w:t>
      </w:r>
    </w:p>
    <w:p>
      <w:pPr>
        <w:tabs>
          <w:tab w:pos="403" w:val="left"/>
        </w:tabs>
        <w:spacing w:after="40" w:line="276" w:lineRule="auto"/>
        <w:ind w:left="403" w:hanging="403"/>
        <w:jc w:val="left"/>
      </w:pPr>
      <w:r>
        <w:rPr>
          <w:color w:val="1A2E4A"/>
        </w:rPr>
        <w:t>3.</w:t>
        <w:tab/>
      </w:r>
      <w:r>
        <w:t>Check PLC setpoint, controller action, and output limits.</w:t>
      </w:r>
    </w:p>
    <w:p>
      <w:pPr>
        <w:tabs>
          <w:tab w:pos="403" w:val="left"/>
        </w:tabs>
        <w:spacing w:after="40" w:line="276" w:lineRule="auto"/>
        <w:ind w:left="403" w:hanging="403"/>
        <w:jc w:val="left"/>
      </w:pPr>
      <w:r>
        <w:rPr>
          <w:color w:val="1A2E4A"/>
        </w:rPr>
        <w:t>4.</w:t>
        <w:tab/>
      </w:r>
      <w:r>
        <w:t>Review valve feedback and travel time.</w:t>
      </w:r>
    </w:p>
    <w:p>
      <w:pPr>
        <w:tabs>
          <w:tab w:pos="403" w:val="left"/>
        </w:tabs>
        <w:spacing w:after="40" w:line="276" w:lineRule="auto"/>
        <w:ind w:left="403" w:hanging="403"/>
        <w:jc w:val="left"/>
      </w:pPr>
      <w:r>
        <w:rPr>
          <w:color w:val="1A2E4A"/>
        </w:rPr>
        <w:t>5.</w:t>
        <w:tab/>
      </w:r>
      <w:r>
        <w:t>Verify high-level alarms and any independent protective functions.</w:t>
      </w:r>
    </w:p>
    <w:p>
      <w:pPr>
        <w:tabs>
          <w:tab w:pos="403" w:val="left"/>
        </w:tabs>
        <w:spacing w:after="40" w:line="276" w:lineRule="auto"/>
        <w:ind w:left="403" w:hanging="403"/>
        <w:jc w:val="left"/>
      </w:pPr>
      <w:r>
        <w:rPr>
          <w:color w:val="1A2E4A"/>
        </w:rPr>
        <w:t>6.</w:t>
        <w:tab/>
      </w:r>
      <w:r>
        <w:t>Inspect for bypass paths or uncontrolled inflow.</w:t>
      </w:r>
    </w:p>
    <w:p>
      <w:r>
        <w:t>Possible root causes: Failed inlet valve, incorrect control logic, transmitter fault, insufficient valve capacity control, or ineffective overflow protection.</w:t>
      </w:r>
    </w:p>
    <w:p>
      <w:r>
        <w:t>Corrective action: Restore the verified failed component or logic, test the control loop, and validate the required overflow-protection arrangement.</w:t>
      </w:r>
    </w:p>
    <w:p>
      <w:pPr>
        <w:pStyle w:val="Heading3"/>
      </w:pPr>
      <w:r>
        <w:t>Example 5: Pump repeatedly starts and stops</w:t>
      </w:r>
    </w:p>
    <w:p>
      <w:r>
        <w:t>Problem: A level-controlled pump cycles too frequently.</w:t>
      </w:r>
    </w:p>
    <w:p>
      <w:r>
        <w:t>Investigation:</w:t>
      </w:r>
    </w:p>
    <w:p>
      <w:pPr>
        <w:tabs>
          <w:tab w:pos="403" w:val="left"/>
        </w:tabs>
        <w:spacing w:after="40" w:line="276" w:lineRule="auto"/>
        <w:ind w:left="403" w:hanging="403"/>
        <w:jc w:val="left"/>
      </w:pPr>
      <w:r>
        <w:rPr>
          <w:color w:val="1A2E4A"/>
        </w:rPr>
        <w:t>1.</w:t>
        <w:tab/>
      </w:r>
      <w:r>
        <w:t>Check the start and stop thresholds.</w:t>
      </w:r>
    </w:p>
    <w:p>
      <w:pPr>
        <w:tabs>
          <w:tab w:pos="403" w:val="left"/>
        </w:tabs>
        <w:spacing w:after="40" w:line="276" w:lineRule="auto"/>
        <w:ind w:left="403" w:hanging="403"/>
        <w:jc w:val="left"/>
      </w:pPr>
      <w:r>
        <w:rPr>
          <w:color w:val="1A2E4A"/>
        </w:rPr>
        <w:t>2.</w:t>
        <w:tab/>
      </w:r>
      <w:r>
        <w:t>Verify level measurement noise and sensor position.</w:t>
      </w:r>
    </w:p>
    <w:p>
      <w:pPr>
        <w:tabs>
          <w:tab w:pos="403" w:val="left"/>
        </w:tabs>
        <w:spacing w:after="40" w:line="276" w:lineRule="auto"/>
        <w:ind w:left="403" w:hanging="403"/>
        <w:jc w:val="left"/>
      </w:pPr>
      <w:r>
        <w:rPr>
          <w:color w:val="1A2E4A"/>
        </w:rPr>
        <w:t>3.</w:t>
        <w:tab/>
      </w:r>
      <w:r>
        <w:t>Confirm actual tank inflow and outflow.</w:t>
      </w:r>
    </w:p>
    <w:p>
      <w:pPr>
        <w:tabs>
          <w:tab w:pos="403" w:val="left"/>
        </w:tabs>
        <w:spacing w:after="40" w:line="276" w:lineRule="auto"/>
        <w:ind w:left="403" w:hanging="403"/>
        <w:jc w:val="left"/>
      </w:pPr>
      <w:r>
        <w:rPr>
          <w:color w:val="1A2E4A"/>
        </w:rPr>
        <w:t>4.</w:t>
        <w:tab/>
      </w:r>
      <w:r>
        <w:t>Check pump capacity relative to the tank volume.</w:t>
      </w:r>
    </w:p>
    <w:p>
      <w:pPr>
        <w:tabs>
          <w:tab w:pos="403" w:val="left"/>
        </w:tabs>
        <w:spacing w:after="40" w:line="276" w:lineRule="auto"/>
        <w:ind w:left="403" w:hanging="403"/>
        <w:jc w:val="left"/>
      </w:pPr>
      <w:r>
        <w:rPr>
          <w:color w:val="1A2E4A"/>
        </w:rPr>
        <w:t>5.</w:t>
        <w:tab/>
      </w:r>
      <w:r>
        <w:t>Review timers, hysteresis, and minimum-run logic.</w:t>
      </w:r>
    </w:p>
    <w:p>
      <w:pPr>
        <w:tabs>
          <w:tab w:pos="403" w:val="left"/>
        </w:tabs>
        <w:spacing w:after="40" w:line="276" w:lineRule="auto"/>
        <w:ind w:left="403" w:hanging="403"/>
        <w:jc w:val="left"/>
      </w:pPr>
      <w:r>
        <w:rPr>
          <w:color w:val="1A2E4A"/>
        </w:rPr>
        <w:t>6.</w:t>
        <w:tab/>
      </w:r>
      <w:r>
        <w:t>Confirm the manufacturer's limits for starting frequency.</w:t>
      </w:r>
    </w:p>
    <w:p>
      <w:r>
        <w:t>Possible root causes: Thresholds too close together, excessive pump capacity, turbulent level measurement, or unsuitable control logic.</w:t>
      </w:r>
    </w:p>
    <w:p>
      <w:r>
        <w:t>Corrective action: Correct the confirmed issue while preserving required level limits, pump protection, and process response.</w:t>
      </w:r>
    </w:p>
    <w:p>
      <w:pPr>
        <w:pStyle w:val="Heading2"/>
      </w:pPr>
      <w:r>
        <w:t>22. Process-control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Measurement accuracy</w:t>
            </w:r>
          </w:p>
        </w:tc>
        <w:tc>
          <w:tcPr>
            <w:tcW w:type="dxa" w:w="5400"/>
          </w:tcPr>
          <w:p>
            <w:pPr>
              <w:spacing w:after="0" w:before="0" w:line="240" w:lineRule="auto"/>
              <w:jc w:val="left"/>
            </w:pPr>
            <w:r>
              <w:t>Evaluates measurement error against an accepted reference</w:t>
            </w:r>
          </w:p>
        </w:tc>
      </w:tr>
      <w:tr>
        <w:tc>
          <w:tcPr>
            <w:tcW w:type="dxa" w:w="5400"/>
          </w:tcPr>
          <w:p>
            <w:pPr>
              <w:spacing w:after="0" w:before="0" w:line="240" w:lineRule="auto"/>
              <w:jc w:val="left"/>
            </w:pPr>
            <w:r>
              <w:t>Calibration pass rate</w:t>
            </w:r>
          </w:p>
        </w:tc>
        <w:tc>
          <w:tcPr>
            <w:tcW w:type="dxa" w:w="5400"/>
          </w:tcPr>
          <w:p>
            <w:pPr>
              <w:spacing w:after="0" w:before="0" w:line="240" w:lineRule="auto"/>
              <w:jc w:val="left"/>
            </w:pPr>
            <w:r>
              <w:t>Tracks instrument condition and calibration quality</w:t>
            </w:r>
          </w:p>
        </w:tc>
      </w:tr>
      <w:tr>
        <w:tc>
          <w:tcPr>
            <w:tcW w:type="dxa" w:w="5400"/>
          </w:tcPr>
          <w:p>
            <w:pPr>
              <w:spacing w:after="0" w:before="0" w:line="240" w:lineRule="auto"/>
              <w:jc w:val="left"/>
            </w:pPr>
            <w:r>
              <w:t>Control-loop availability</w:t>
            </w:r>
          </w:p>
        </w:tc>
        <w:tc>
          <w:tcPr>
            <w:tcW w:type="dxa" w:w="5400"/>
          </w:tcPr>
          <w:p>
            <w:pPr>
              <w:spacing w:after="0" w:before="0" w:line="240" w:lineRule="auto"/>
              <w:jc w:val="left"/>
            </w:pPr>
            <w:r>
              <w:t>Measures the time a loop is available for its intended function</w:t>
            </w:r>
          </w:p>
        </w:tc>
      </w:tr>
      <w:tr>
        <w:tc>
          <w:tcPr>
            <w:tcW w:type="dxa" w:w="5400"/>
          </w:tcPr>
          <w:p>
            <w:pPr>
              <w:spacing w:after="0" w:before="0" w:line="240" w:lineRule="auto"/>
              <w:jc w:val="left"/>
            </w:pPr>
            <w:r>
              <w:t>Setpoint tracking error</w:t>
            </w:r>
          </w:p>
        </w:tc>
        <w:tc>
          <w:tcPr>
            <w:tcW w:type="dxa" w:w="5400"/>
          </w:tcPr>
          <w:p>
            <w:pPr>
              <w:spacing w:after="0" w:before="0" w:line="240" w:lineRule="auto"/>
              <w:jc w:val="left"/>
            </w:pPr>
            <w:r>
              <w:t>Measures deviation between the setpoint and process variable</w:t>
            </w:r>
          </w:p>
        </w:tc>
      </w:tr>
      <w:tr>
        <w:tc>
          <w:tcPr>
            <w:tcW w:type="dxa" w:w="5400"/>
          </w:tcPr>
          <w:p>
            <w:pPr>
              <w:spacing w:after="0" w:before="0" w:line="240" w:lineRule="auto"/>
              <w:jc w:val="left"/>
            </w:pPr>
            <w:r>
              <w:t>Process variability</w:t>
            </w:r>
          </w:p>
        </w:tc>
        <w:tc>
          <w:tcPr>
            <w:tcW w:type="dxa" w:w="5400"/>
          </w:tcPr>
          <w:p>
            <w:pPr>
              <w:spacing w:after="0" w:before="0" w:line="240" w:lineRule="auto"/>
              <w:jc w:val="left"/>
            </w:pPr>
            <w:r>
              <w:t>Evaluates fluctuations during comparable operating conditions</w:t>
            </w:r>
          </w:p>
        </w:tc>
      </w:tr>
      <w:tr>
        <w:tc>
          <w:tcPr>
            <w:tcW w:type="dxa" w:w="5400"/>
          </w:tcPr>
          <w:p>
            <w:pPr>
              <w:spacing w:after="0" w:before="0" w:line="240" w:lineRule="auto"/>
              <w:jc w:val="left"/>
            </w:pPr>
            <w:r>
              <w:t>Overshoot</w:t>
            </w:r>
          </w:p>
        </w:tc>
        <w:tc>
          <w:tcPr>
            <w:tcW w:type="dxa" w:w="5400"/>
          </w:tcPr>
          <w:p>
            <w:pPr>
              <w:spacing w:after="0" w:before="0" w:line="240" w:lineRule="auto"/>
              <w:jc w:val="left"/>
            </w:pPr>
            <w:r>
              <w:t>Measures excursion beyond the target following a change</w:t>
            </w:r>
          </w:p>
        </w:tc>
      </w:tr>
      <w:tr>
        <w:tc>
          <w:tcPr>
            <w:tcW w:type="dxa" w:w="5400"/>
          </w:tcPr>
          <w:p>
            <w:pPr>
              <w:spacing w:after="0" w:before="0" w:line="240" w:lineRule="auto"/>
              <w:jc w:val="left"/>
            </w:pPr>
            <w:r>
              <w:t>Settling time</w:t>
            </w:r>
          </w:p>
        </w:tc>
        <w:tc>
          <w:tcPr>
            <w:tcW w:type="dxa" w:w="5400"/>
          </w:tcPr>
          <w:p>
            <w:pPr>
              <w:spacing w:after="0" w:before="0" w:line="240" w:lineRule="auto"/>
              <w:jc w:val="left"/>
            </w:pPr>
            <w:r>
              <w:t>Measures the time required to stabilize within a defined tolerance</w:t>
            </w:r>
          </w:p>
        </w:tc>
      </w:tr>
      <w:tr>
        <w:tc>
          <w:tcPr>
            <w:tcW w:type="dxa" w:w="5400"/>
          </w:tcPr>
          <w:p>
            <w:pPr>
              <w:spacing w:after="0" w:before="0" w:line="240" w:lineRule="auto"/>
              <w:jc w:val="left"/>
            </w:pPr>
            <w:r>
              <w:t>Alarm frequency</w:t>
            </w:r>
          </w:p>
        </w:tc>
        <w:tc>
          <w:tcPr>
            <w:tcW w:type="dxa" w:w="5400"/>
          </w:tcPr>
          <w:p>
            <w:pPr>
              <w:spacing w:after="0" w:before="0" w:line="240" w:lineRule="auto"/>
              <w:jc w:val="left"/>
            </w:pPr>
            <w:r>
              <w:t>Identifies nuisance alarms or recurring process abnormalities</w:t>
            </w:r>
          </w:p>
        </w:tc>
      </w:tr>
      <w:tr>
        <w:tc>
          <w:tcPr>
            <w:tcW w:type="dxa" w:w="5400"/>
          </w:tcPr>
          <w:p>
            <w:pPr>
              <w:spacing w:after="0" w:before="0" w:line="240" w:lineRule="auto"/>
              <w:jc w:val="left"/>
            </w:pPr>
            <w:r>
              <w:t>Instrument fault rate</w:t>
            </w:r>
          </w:p>
        </w:tc>
        <w:tc>
          <w:tcPr>
            <w:tcW w:type="dxa" w:w="5400"/>
          </w:tcPr>
          <w:p>
            <w:pPr>
              <w:spacing w:after="0" w:before="0" w:line="240" w:lineRule="auto"/>
              <w:jc w:val="left"/>
            </w:pPr>
            <w:r>
              <w:t>Tracks sensor and transmitter failures</w:t>
            </w:r>
          </w:p>
        </w:tc>
      </w:tr>
      <w:tr>
        <w:tc>
          <w:tcPr>
            <w:tcW w:type="dxa" w:w="5400"/>
          </w:tcPr>
          <w:p>
            <w:pPr>
              <w:spacing w:after="0" w:before="0" w:line="240" w:lineRule="auto"/>
              <w:jc w:val="left"/>
            </w:pPr>
            <w:r>
              <w:t>Valve response time</w:t>
            </w:r>
          </w:p>
        </w:tc>
        <w:tc>
          <w:tcPr>
            <w:tcW w:type="dxa" w:w="5400"/>
          </w:tcPr>
          <w:p>
            <w:pPr>
              <w:spacing w:after="0" w:before="0" w:line="240" w:lineRule="auto"/>
              <w:jc w:val="left"/>
            </w:pPr>
            <w:r>
              <w:t>Evaluates the response of the final control element</w:t>
            </w:r>
          </w:p>
        </w:tc>
      </w:tr>
      <w:tr>
        <w:tc>
          <w:tcPr>
            <w:tcW w:type="dxa" w:w="5400"/>
          </w:tcPr>
          <w:p>
            <w:pPr>
              <w:spacing w:after="0" w:before="0" w:line="240" w:lineRule="auto"/>
              <w:jc w:val="left"/>
            </w:pPr>
            <w:r>
              <w:t>Output saturation time</w:t>
            </w:r>
          </w:p>
        </w:tc>
        <w:tc>
          <w:tcPr>
            <w:tcW w:type="dxa" w:w="5400"/>
          </w:tcPr>
          <w:p>
            <w:pPr>
              <w:spacing w:after="0" w:before="0" w:line="240" w:lineRule="auto"/>
              <w:jc w:val="left"/>
            </w:pPr>
            <w:r>
              <w:t>Identifies loops that remain at an output limit</w:t>
            </w:r>
          </w:p>
        </w:tc>
      </w:tr>
      <w:tr>
        <w:tc>
          <w:tcPr>
            <w:tcW w:type="dxa" w:w="5400"/>
          </w:tcPr>
          <w:p>
            <w:pPr>
              <w:spacing w:after="0" w:before="0" w:line="240" w:lineRule="auto"/>
              <w:jc w:val="left"/>
            </w:pPr>
            <w:r>
              <w:t>Product rejection rate</w:t>
            </w:r>
          </w:p>
        </w:tc>
        <w:tc>
          <w:tcPr>
            <w:tcW w:type="dxa" w:w="5400"/>
          </w:tcPr>
          <w:p>
            <w:pPr>
              <w:spacing w:after="0" w:before="0" w:line="240" w:lineRule="auto"/>
              <w:jc w:val="left"/>
            </w:pPr>
            <w:r>
              <w:t>Connects process-control performance to quality</w:t>
            </w:r>
          </w:p>
        </w:tc>
      </w:tr>
      <w:tr>
        <w:tc>
          <w:tcPr>
            <w:tcW w:type="dxa" w:w="5400"/>
          </w:tcPr>
          <w:p>
            <w:pPr>
              <w:spacing w:after="0" w:before="0" w:line="240" w:lineRule="auto"/>
              <w:jc w:val="left"/>
            </w:pPr>
            <w:r>
              <w:t>Energy per unit of production</w:t>
            </w:r>
          </w:p>
        </w:tc>
        <w:tc>
          <w:tcPr>
            <w:tcW w:type="dxa" w:w="5400"/>
          </w:tcPr>
          <w:p>
            <w:pPr>
              <w:spacing w:after="0" w:before="0" w:line="240" w:lineRule="auto"/>
              <w:jc w:val="left"/>
            </w:pPr>
            <w:r>
              <w:t>Evaluates process energy efficiency</w:t>
            </w:r>
          </w:p>
        </w:tc>
      </w:tr>
      <w:tr>
        <w:tc>
          <w:tcPr>
            <w:tcW w:type="dxa" w:w="5400"/>
          </w:tcPr>
          <w:p>
            <w:pPr>
              <w:spacing w:after="0" w:before="0" w:line="240" w:lineRule="auto"/>
              <w:jc w:val="left"/>
            </w:pPr>
            <w:r>
              <w:t>Unplanned downtime</w:t>
            </w:r>
          </w:p>
        </w:tc>
        <w:tc>
          <w:tcPr>
            <w:tcW w:type="dxa" w:w="5400"/>
          </w:tcPr>
          <w:p>
            <w:pPr>
              <w:spacing w:after="0" w:before="0" w:line="240" w:lineRule="auto"/>
              <w:jc w:val="left"/>
            </w:pPr>
            <w:r>
              <w:t>Measures production losses associated with process failures</w:t>
            </w:r>
          </w:p>
        </w:tc>
      </w:tr>
      <w:tr>
        <w:tc>
          <w:tcPr>
            <w:tcW w:type="dxa" w:w="5400"/>
          </w:tcPr>
          <w:p>
            <w:pPr>
              <w:spacing w:after="0" w:before="0" w:line="240" w:lineRule="auto"/>
              <w:jc w:val="left"/>
            </w:pPr>
            <w:r>
              <w:t>Repeat-failure rate</w:t>
            </w:r>
          </w:p>
        </w:tc>
        <w:tc>
          <w:tcPr>
            <w:tcW w:type="dxa" w:w="5400"/>
          </w:tcPr>
          <w:p>
            <w:pPr>
              <w:spacing w:after="0" w:before="0" w:line="240" w:lineRule="auto"/>
              <w:jc w:val="left"/>
            </w:pPr>
            <w:r>
              <w:t>Evaluates the effectiveness of corrective actions</w:t>
            </w:r>
          </w:p>
        </w:tc>
      </w:tr>
    </w:tbl>
    <w:p/>
    <w:p>
      <w:r>
        <w:t>KPIs must be defined consistently. A high control-loop deviation, for example, may result from a genuine process disturbance, insufficient equipment capacity, a measurement fault, or poor tuning. The KPI identifies a symptom, not necessarily the root cause.</w:t>
      </w:r>
    </w:p>
    <w:p>
      <w:pPr>
        <w:pStyle w:val="Heading2"/>
      </w:pPr>
      <w:r>
        <w:t>23. Documentation and engineering records</w:t>
      </w:r>
    </w:p>
    <w:p>
      <w:r>
        <w:t>For every critical process-control loop, maintain the following records as applicable:</w:t>
      </w:r>
    </w:p>
    <w:p>
      <w:pPr>
        <w:pStyle w:val="ListBullet"/>
      </w:pPr>
      <w:r>
        <w:t>Instrument tag and equipment location.</w:t>
      </w:r>
    </w:p>
    <w:p>
      <w:pPr>
        <w:pStyle w:val="ListBullet"/>
      </w:pPr>
      <w:r>
        <w:t>Process variable and engineering units.</w:t>
      </w:r>
    </w:p>
    <w:p>
      <w:pPr>
        <w:pStyle w:val="ListBullet"/>
      </w:pPr>
      <w:r>
        <w:t>Sensor and transmitter make, model, and range.</w:t>
      </w:r>
    </w:p>
    <w:p>
      <w:pPr>
        <w:pStyle w:val="ListBullet"/>
      </w:pPr>
      <w:r>
        <w:t>Calibration certificates and results.</w:t>
      </w:r>
    </w:p>
    <w:p>
      <w:pPr>
        <w:pStyle w:val="ListBullet"/>
      </w:pPr>
      <w:r>
        <w:t>Piping and instrumentation diagram (P&amp;ID).</w:t>
      </w:r>
    </w:p>
    <w:p>
      <w:pPr>
        <w:pStyle w:val="ListBullet"/>
      </w:pPr>
      <w:r>
        <w:t>Instrument loop diagram.</w:t>
      </w:r>
    </w:p>
    <w:p>
      <w:pPr>
        <w:pStyle w:val="ListBullet"/>
      </w:pPr>
      <w:r>
        <w:t>PLC/DCS input and output mapping.</w:t>
      </w:r>
    </w:p>
    <w:p>
      <w:pPr>
        <w:pStyle w:val="ListBullet"/>
      </w:pPr>
      <w:r>
        <w:t>Signal type and scaling configuration.</w:t>
      </w:r>
    </w:p>
    <w:p>
      <w:pPr>
        <w:pStyle w:val="ListBullet"/>
      </w:pPr>
      <w:r>
        <w:t>Alarm and trip thresholds.</w:t>
      </w:r>
    </w:p>
    <w:p>
      <w:pPr>
        <w:pStyle w:val="ListBullet"/>
      </w:pPr>
      <w:r>
        <w:t>Controller type and tuning parameters.</w:t>
      </w:r>
    </w:p>
    <w:p>
      <w:pPr>
        <w:pStyle w:val="ListBullet"/>
      </w:pPr>
      <w:r>
        <w:t>Actuator or drive configuration.</w:t>
      </w:r>
    </w:p>
    <w:p>
      <w:pPr>
        <w:pStyle w:val="ListBullet"/>
      </w:pPr>
      <w:r>
        <w:t>Interlock and permissive descriptions.</w:t>
      </w:r>
    </w:p>
    <w:p>
      <w:pPr>
        <w:pStyle w:val="ListBullet"/>
      </w:pPr>
      <w:r>
        <w:t>Functional test results.</w:t>
      </w:r>
    </w:p>
    <w:p>
      <w:pPr>
        <w:pStyle w:val="ListBullet"/>
      </w:pPr>
      <w:r>
        <w:t>Maintenance and fault history.</w:t>
      </w:r>
    </w:p>
    <w:p>
      <w:pPr>
        <w:pStyle w:val="ListBullet"/>
      </w:pPr>
      <w:r>
        <w:t>Approved software and configuration backups.</w:t>
      </w:r>
    </w:p>
    <w:p>
      <w:pPr>
        <w:pStyle w:val="ListBullet"/>
      </w:pPr>
      <w:r>
        <w:t>Change history and authorization records.</w:t>
      </w:r>
    </w:p>
    <w:p>
      <w:pPr>
        <w:pStyle w:val="ListBullet"/>
      </w:pPr>
      <w:r>
        <w:t>Critical spare parts and approved substitutes.</w:t>
      </w:r>
    </w:p>
    <w:p>
      <w:r>
        <w:t>A configuration change should include the reason, authorization, expected effect, test evidence, and restoration method where appropriate. This makes future troubleshooting much easier than trying to reconstruct why a controller suddenly behaves differently.</w:t>
      </w:r>
    </w:p>
    <w:p>
      <w:pPr>
        <w:pStyle w:val="Heading2"/>
      </w:pPr>
      <w:r>
        <w:t>24. Practical exercises</w:t>
      </w:r>
    </w:p>
    <w:p>
      <w:pPr>
        <w:pStyle w:val="Heading3"/>
      </w:pPr>
      <w:r>
        <w:t>Exercise 1: Temperature-control fault</w:t>
      </w:r>
    </w:p>
    <w:p>
      <w:r>
        <w:t>A coolant system has a temperature setpoint of 30°C, but the HMI displays 38°C while an independent measurement indicates approximately 32°C.</w:t>
      </w:r>
    </w:p>
    <w:p>
      <w:r>
        <w:t>Identify the checks needed to distinguish sensor error, transmitter scaling, PLC configuration, HMI display error, sensor placement, and genuine process-temperature variation.</w:t>
      </w:r>
    </w:p>
    <w:p>
      <w:pPr>
        <w:pStyle w:val="Heading3"/>
      </w:pPr>
      <w:r>
        <w:t>Exercise 2: Pressure-control fault</w:t>
      </w:r>
    </w:p>
    <w:p>
      <w:r>
        <w:t>A pump-controlled system has a pressure setpoint of 5 bar. Pressure falls to 3.5 bar while the VFD runs at maximum permitted speed.</w:t>
      </w:r>
    </w:p>
    <w:p>
      <w:r>
        <w:t>Prepare a diagnostic sequence covering pressure measurement, suction conditions, pump curve, leakage, downstream demand, restrictions, output limits, and equipment capacity.</w:t>
      </w:r>
    </w:p>
    <w:p>
      <w:pPr>
        <w:pStyle w:val="Heading3"/>
      </w:pPr>
      <w:r>
        <w:t>Exercise 3: Flow scaling</w:t>
      </w:r>
    </w:p>
    <w:p>
      <w:r>
        <w:t>A flow transmitter is configured for 0–100 L/min over a 4–20 mA signal. The PLC reads 16 mA.</w:t>
      </w:r>
    </w:p>
    <w:p>
      <w:r>
        <w:t>Calculate the expected flow and explain how to verify that the transmitter, analog input, and HMI all use the same range and units.</w:t>
      </w:r>
    </w:p>
    <w:p>
      <w:pPr>
        <w:pStyle w:val="Heading3"/>
      </w:pPr>
      <w:r>
        <w:t>Exercise 4: Tank level control</w:t>
      </w:r>
    </w:p>
    <w:p>
      <w:r>
        <w:t>A tank uses a continuous level transmitter and an inlet control valve. The level oscillates between 45% and 65% around a 55% setpoint.</w:t>
      </w:r>
    </w:p>
    <w:p>
      <w:r>
        <w:t>Develop a troubleshooting plan that examines PID tuning, valve stiction, measurement noise, inlet-pressure fluctuations, controller output limits, and tank dynamics.</w:t>
      </w:r>
    </w:p>
    <w:p>
      <w:pPr>
        <w:pStyle w:val="Heading3"/>
      </w:pPr>
      <w:r>
        <w:t>Exercise 5: Sensor fault and protective response</w:t>
      </w:r>
    </w:p>
    <w:p>
      <w:r>
        <w:t>A pressure transmitter suddenly reports a value outside its configured range.</w:t>
      </w:r>
    </w:p>
    <w:p>
      <w:r>
        <w:t>Describe how the PLC should identify the signal fault, generate an alarm, determine the required fallback response, and prevent inappropriate automatic control. Explain why the correct fallback depends on the process hazard analysis.</w:t>
      </w:r>
    </w:p>
    <w:p>
      <w:pPr>
        <w:pStyle w:val="Heading3"/>
      </w:pPr>
      <w:r>
        <w:t>Exercise 6: Integrated process-control design</w:t>
      </w:r>
    </w:p>
    <w:p>
      <w:r>
        <w:t>Design a conceptual control system for a tank with:</w:t>
      </w:r>
    </w:p>
    <w:p>
      <w:pPr>
        <w:pStyle w:val="ListBullet"/>
      </w:pPr>
      <w:r>
        <w:t>Continuous level measurement.</w:t>
      </w:r>
    </w:p>
    <w:p>
      <w:pPr>
        <w:pStyle w:val="ListBullet"/>
      </w:pPr>
      <w:r>
        <w:t>Inlet flow measurement.</w:t>
      </w:r>
    </w:p>
    <w:p>
      <w:pPr>
        <w:pStyle w:val="ListBullet"/>
      </w:pPr>
      <w:r>
        <w:t>An actuated inlet valve.</w:t>
      </w:r>
    </w:p>
    <w:p>
      <w:pPr>
        <w:pStyle w:val="ListBullet"/>
      </w:pPr>
      <w:r>
        <w:t>A discharge pump controlled by a VFD.</w:t>
      </w:r>
    </w:p>
    <w:p>
      <w:pPr>
        <w:pStyle w:val="ListBullet"/>
      </w:pPr>
      <w:r>
        <w:t>High and low level alarms.</w:t>
      </w:r>
    </w:p>
    <w:p>
      <w:pPr>
        <w:pStyle w:val="ListBullet"/>
      </w:pPr>
      <w:r>
        <w:t>Low-level pump protection.</w:t>
      </w:r>
    </w:p>
    <w:p>
      <w:pPr>
        <w:pStyle w:val="ListBullet"/>
      </w:pPr>
      <w:r>
        <w:t>HMI monitoring and historical trends.</w:t>
      </w:r>
    </w:p>
    <w:p>
      <w:r>
        <w:t>Identify the controlled variables, manipulated variables, instruments, PLC signals, interlocks, alarms, and commissioning tests. Explain how inlet and discharge control could interact.</w:t>
      </w:r>
    </w:p>
    <w:p>
      <w:pPr>
        <w:pStyle w:val="Heading2"/>
      </w:pPr>
      <w:r>
        <w:t>25. Competency checklist</w:t>
      </w:r>
    </w:p>
    <w:p>
      <w:pPr>
        <w:pStyle w:val="ListBullet"/>
      </w:pPr>
      <w:r>
        <w:t>Explain open-loop and closed-loop control.</w:t>
      </w:r>
    </w:p>
    <w:p>
      <w:pPr>
        <w:pStyle w:val="ListBullet"/>
      </w:pPr>
      <w:r>
        <w:t>Distinguish SP, PV, MV, controller output, and error.</w:t>
      </w:r>
    </w:p>
    <w:p>
      <w:pPr>
        <w:pStyle w:val="ListBullet"/>
      </w:pPr>
      <w:r>
        <w:t>Explain sensor, transmitter, accuracy, precision, resolution, and calibration.</w:t>
      </w:r>
    </w:p>
    <w:p>
      <w:pPr>
        <w:pStyle w:val="ListBullet"/>
      </w:pPr>
      <w:r>
        <w:t>Scale a 4–20 mA signal into engineering units.</w:t>
      </w:r>
    </w:p>
    <w:p>
      <w:pPr>
        <w:pStyle w:val="ListBullet"/>
      </w:pPr>
      <w:r>
        <w:t>Understand RTDs, thermocouples, pressure transmitters, flowmeters, and level instruments.</w:t>
      </w:r>
    </w:p>
    <w:p>
      <w:pPr>
        <w:pStyle w:val="ListBullet"/>
      </w:pPr>
      <w:r>
        <w:t>Explain absolute, gauge, and differential pressure.</w:t>
      </w:r>
    </w:p>
    <w:p>
      <w:pPr>
        <w:pStyle w:val="ListBullet"/>
      </w:pPr>
      <w:r>
        <w:t>Understand volumetric flow, mass flow, and flow totalization.</w:t>
      </w:r>
    </w:p>
    <w:p>
      <w:pPr>
        <w:pStyle w:val="ListBullet"/>
      </w:pPr>
      <w:r>
        <w:t>Explain hydrostatic level measurement and its limitations.</w:t>
      </w:r>
    </w:p>
    <w:p>
      <w:pPr>
        <w:pStyle w:val="ListBullet"/>
      </w:pPr>
      <w:r>
        <w:t>Understand PID proportional, integral, and derivative actions.</w:t>
      </w:r>
    </w:p>
    <w:p>
      <w:pPr>
        <w:pStyle w:val="ListBullet"/>
      </w:pPr>
      <w:r>
        <w:t>Recognize integral windup, stiction, deadband, hysteresis, and controller saturation.</w:t>
      </w:r>
    </w:p>
    <w:p>
      <w:pPr>
        <w:pStyle w:val="ListBullet"/>
      </w:pPr>
      <w:r>
        <w:t>Distinguish manual, automatic, cascade, feedforward, ratio, and split-range control.</w:t>
      </w:r>
    </w:p>
    <w:p>
      <w:pPr>
        <w:pStyle w:val="ListBullet"/>
      </w:pPr>
      <w:r>
        <w:t>Integrate analog signals, fieldbus data, alarms, and interlocks with PLC/DCS logic.</w:t>
      </w:r>
    </w:p>
    <w:p>
      <w:pPr>
        <w:pStyle w:val="ListBullet"/>
      </w:pPr>
      <w:r>
        <w:t>Troubleshoot incorrect measurements and unstable control loops.</w:t>
      </w:r>
    </w:p>
    <w:p>
      <w:pPr>
        <w:pStyle w:val="ListBullet"/>
      </w:pPr>
      <w:r>
        <w:t>Perform instrument checks, loop checks, and controlled commissioning tests.</w:t>
      </w:r>
    </w:p>
    <w:p>
      <w:pPr>
        <w:pStyle w:val="ListBullet"/>
      </w:pPr>
      <w:r>
        <w:t>Apply preventive maintenance and condition monitoring.</w:t>
      </w:r>
    </w:p>
    <w:p>
      <w:pPr>
        <w:pStyle w:val="ListBullet"/>
      </w:pPr>
      <w:r>
        <w:t>Document RCA/CAPA, calibration, configuration changes, and functional test results.</w:t>
      </w:r>
    </w:p>
    <w:p>
      <w:pPr>
        <w:pStyle w:val="Heading2"/>
      </w:pPr>
      <w:r>
        <w:t>26. Technical summary</w:t>
      </w:r>
    </w:p>
    <w:p>
      <w:r>
        <w:t>Temperature, pressure, flow, and level control use measurement, control logic, and final control elements to maintain process conditions within defined requirements.</w:t>
      </w:r>
    </w:p>
    <w:p>
      <w:r>
        <w:t>Reliable control depends on the complete loop: correct sensing, correct signal scaling, suitable controller configuration, sufficient actuator capacity, appropriate process design, and verified protective functions.</w:t>
      </w:r>
    </w:p>
    <w:p>
      <w:r>
        <w:t>When a loop behaves incorrectly, first determine whether the process variable is genuinely abnormal, whether the measurement is trustworthy, whether the controller is responding correctly, and whether the final control element is producing the expected physical effect. Only then should tuning or configuration changes be considered.</w:t>
      </w:r>
    </w:p>
    <w:p>
      <w:r>
        <w:t>The goal is not simply to make an HMI value match a setpoint. It is to achieve the required physical process condition consistently, efficiently, and safely.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02_PLAN_WISE_2026\02_INDUSTRY3_0\29_Line_Systems\06_Process_Manufacturing\07_Batch_Control - Batch control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Pressure, Flow, and Level Control in Process Manufacturing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