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Software Change Management</w:t>
      </w:r>
    </w:p>
    <w:p>
      <w:pPr>
        <w:pStyle w:val="Heading2"/>
      </w:pPr>
      <w:r>
        <w:t>1. Purpose and Scope</w:t>
      </w:r>
    </w:p>
    <w:p>
      <w:r>
        <w:t>Software change management is the controlled process of identifying, assessing, approving, implementing, testing, releasing, documenting, and maintaining changes to software used by industrial equipment and business systems.</w:t>
      </w:r>
    </w:p>
    <w:p>
      <w:r>
        <w:t>In industrial automation, software includes more than application code. It can include PLC logic, HMI projects, SCADA applications, CNC and robot programs, drive configuration software, industrial PC applications, communication drivers, firmware, databases, scripts, and reporting systems.</w:t>
      </w:r>
    </w:p>
    <w:p>
      <w:r>
        <w:t>The fundamental rule is that software must not be changed merely because the modification appears small. Its effect on machine behavior, safety, quality, communication, cybersecurity, and recovery must be assessed before release.</w:t>
      </w:r>
    </w:p>
    <w:p>
      <w:r>
        <w:t>This topic covers:</w:t>
      </w:r>
    </w:p>
    <w:p>
      <w:pPr>
        <w:pStyle w:val="ListBullet"/>
      </w:pPr>
      <w:r>
        <w:t>Software change triggers and classification.</w:t>
      </w:r>
    </w:p>
    <w:p>
      <w:pPr>
        <w:pStyle w:val="ListBullet"/>
      </w:pPr>
      <w:r>
        <w:t>Change requests, impact assessments, and approvals.</w:t>
      </w:r>
    </w:p>
    <w:p>
      <w:pPr>
        <w:pStyle w:val="ListBullet"/>
      </w:pPr>
      <w:r>
        <w:t>PLC, HMI, SCADA, CNC, robot, and industrial PC software changes.</w:t>
      </w:r>
    </w:p>
    <w:p>
      <w:pPr>
        <w:pStyle w:val="ListBullet"/>
      </w:pPr>
      <w:r>
        <w:t>Version control, baselines, backups, and rollback.</w:t>
      </w:r>
    </w:p>
    <w:p>
      <w:pPr>
        <w:pStyle w:val="ListBullet"/>
      </w:pPr>
      <w:r>
        <w:t>Testing, simulation, commissioning, and release management.</w:t>
      </w:r>
    </w:p>
    <w:p>
      <w:pPr>
        <w:pStyle w:val="ListBullet"/>
      </w:pPr>
      <w:r>
        <w:t>Cybersecurity and software lifecycle management.</w:t>
      </w:r>
    </w:p>
    <w:p>
      <w:pPr>
        <w:pStyle w:val="ListBullet"/>
      </w:pPr>
      <w:r>
        <w:t>Documentation, audit trails, and practical maintenance examples.</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Software change</w:t>
            </w:r>
          </w:p>
        </w:tc>
        <w:tc>
          <w:tcPr>
            <w:tcW w:type="dxa" w:w="5400"/>
          </w:tcPr>
          <w:p>
            <w:pPr>
              <w:spacing w:after="0" w:before="0" w:line="240" w:lineRule="auto"/>
              <w:jc w:val="left"/>
            </w:pPr>
            <w:r>
              <w:t>Modification to code, logic, configuration, scripts, or software behavior</w:t>
            </w:r>
          </w:p>
        </w:tc>
      </w:tr>
      <w:tr>
        <w:tc>
          <w:tcPr>
            <w:tcW w:type="dxa" w:w="5400"/>
          </w:tcPr>
          <w:p>
            <w:pPr>
              <w:spacing w:after="0" w:before="0" w:line="240" w:lineRule="auto"/>
              <w:jc w:val="left"/>
            </w:pPr>
            <w:r>
              <w:t>Change trigger</w:t>
            </w:r>
          </w:p>
        </w:tc>
        <w:tc>
          <w:tcPr>
            <w:tcW w:type="dxa" w:w="5400"/>
          </w:tcPr>
          <w:p>
            <w:pPr>
              <w:spacing w:after="0" w:before="0" w:line="240" w:lineRule="auto"/>
              <w:jc w:val="left"/>
            </w:pPr>
            <w:r>
              <w:t>Event or requirement that initiates consideration of a change</w:t>
            </w:r>
          </w:p>
        </w:tc>
      </w:tr>
      <w:tr>
        <w:tc>
          <w:tcPr>
            <w:tcW w:type="dxa" w:w="5400"/>
          </w:tcPr>
          <w:p>
            <w:pPr>
              <w:spacing w:after="0" w:before="0" w:line="240" w:lineRule="auto"/>
              <w:jc w:val="left"/>
            </w:pPr>
            <w:r>
              <w:t>Source code</w:t>
            </w:r>
          </w:p>
        </w:tc>
        <w:tc>
          <w:tcPr>
            <w:tcW w:type="dxa" w:w="5400"/>
          </w:tcPr>
          <w:p>
            <w:pPr>
              <w:spacing w:after="0" w:before="0" w:line="240" w:lineRule="auto"/>
              <w:jc w:val="left"/>
            </w:pPr>
            <w:r>
              <w:t>Human-readable instructions or logic used to create or maintain software</w:t>
            </w:r>
          </w:p>
        </w:tc>
      </w:tr>
      <w:tr>
        <w:tc>
          <w:tcPr>
            <w:tcW w:type="dxa" w:w="5400"/>
          </w:tcPr>
          <w:p>
            <w:pPr>
              <w:spacing w:after="0" w:before="0" w:line="240" w:lineRule="auto"/>
              <w:jc w:val="left"/>
            </w:pPr>
            <w:r>
              <w:t>Application program</w:t>
            </w:r>
          </w:p>
        </w:tc>
        <w:tc>
          <w:tcPr>
            <w:tcW w:type="dxa" w:w="5400"/>
          </w:tcPr>
          <w:p>
            <w:pPr>
              <w:spacing w:after="0" w:before="0" w:line="240" w:lineRule="auto"/>
              <w:jc w:val="left"/>
            </w:pPr>
            <w:r>
              <w:t>Software implementing the required machine or business functions</w:t>
            </w:r>
          </w:p>
        </w:tc>
      </w:tr>
      <w:tr>
        <w:tc>
          <w:tcPr>
            <w:tcW w:type="dxa" w:w="5400"/>
          </w:tcPr>
          <w:p>
            <w:pPr>
              <w:spacing w:after="0" w:before="0" w:line="240" w:lineRule="auto"/>
              <w:jc w:val="left"/>
            </w:pPr>
            <w:r>
              <w:t>Firmware</w:t>
            </w:r>
          </w:p>
        </w:tc>
        <w:tc>
          <w:tcPr>
            <w:tcW w:type="dxa" w:w="5400"/>
          </w:tcPr>
          <w:p>
            <w:pPr>
              <w:spacing w:after="0" w:before="0" w:line="240" w:lineRule="auto"/>
              <w:jc w:val="left"/>
            </w:pPr>
            <w:r>
              <w:t>Software embedded in a device that controls its operation</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Settings that determine how a system or application behaves</w:t>
            </w:r>
          </w:p>
        </w:tc>
      </w:tr>
      <w:tr>
        <w:tc>
          <w:tcPr>
            <w:tcW w:type="dxa" w:w="5400"/>
          </w:tcPr>
          <w:p>
            <w:pPr>
              <w:spacing w:after="0" w:before="0" w:line="240" w:lineRule="auto"/>
              <w:jc w:val="left"/>
            </w:pPr>
            <w:r>
              <w:t>Version control</w:t>
            </w:r>
          </w:p>
        </w:tc>
        <w:tc>
          <w:tcPr>
            <w:tcW w:type="dxa" w:w="5400"/>
          </w:tcPr>
          <w:p>
            <w:pPr>
              <w:spacing w:after="0" w:before="0" w:line="240" w:lineRule="auto"/>
              <w:jc w:val="left"/>
            </w:pPr>
            <w:r>
              <w:t>Systematic tracking of changes to files and revisions</w:t>
            </w:r>
          </w:p>
        </w:tc>
      </w:tr>
      <w:tr>
        <w:tc>
          <w:tcPr>
            <w:tcW w:type="dxa" w:w="5400"/>
          </w:tcPr>
          <w:p>
            <w:pPr>
              <w:spacing w:after="0" w:before="0" w:line="240" w:lineRule="auto"/>
              <w:jc w:val="left"/>
            </w:pPr>
            <w:r>
              <w:t>Baseline</w:t>
            </w:r>
          </w:p>
        </w:tc>
        <w:tc>
          <w:tcPr>
            <w:tcW w:type="dxa" w:w="5400"/>
          </w:tcPr>
          <w:p>
            <w:pPr>
              <w:spacing w:after="0" w:before="0" w:line="240" w:lineRule="auto"/>
              <w:jc w:val="left"/>
            </w:pPr>
            <w:r>
              <w:t>Approved reference version of software and associated configuration</w:t>
            </w:r>
          </w:p>
        </w:tc>
      </w:tr>
      <w:tr>
        <w:tc>
          <w:tcPr>
            <w:tcW w:type="dxa" w:w="5400"/>
          </w:tcPr>
          <w:p>
            <w:pPr>
              <w:spacing w:after="0" w:before="0" w:line="240" w:lineRule="auto"/>
              <w:jc w:val="left"/>
            </w:pPr>
            <w:r>
              <w:t>Commit</w:t>
            </w:r>
          </w:p>
        </w:tc>
        <w:tc>
          <w:tcPr>
            <w:tcW w:type="dxa" w:w="5400"/>
          </w:tcPr>
          <w:p>
            <w:pPr>
              <w:spacing w:after="0" w:before="0" w:line="240" w:lineRule="auto"/>
              <w:jc w:val="left"/>
            </w:pPr>
            <w:r>
              <w:t>Recorded change to files in a version-control system</w:t>
            </w:r>
          </w:p>
        </w:tc>
      </w:tr>
      <w:tr>
        <w:tc>
          <w:tcPr>
            <w:tcW w:type="dxa" w:w="5400"/>
          </w:tcPr>
          <w:p>
            <w:pPr>
              <w:spacing w:after="0" w:before="0" w:line="240" w:lineRule="auto"/>
              <w:jc w:val="left"/>
            </w:pPr>
            <w:r>
              <w:t>Release</w:t>
            </w:r>
          </w:p>
        </w:tc>
        <w:tc>
          <w:tcPr>
            <w:tcW w:type="dxa" w:w="5400"/>
          </w:tcPr>
          <w:p>
            <w:pPr>
              <w:spacing w:after="0" w:before="0" w:line="240" w:lineRule="auto"/>
              <w:jc w:val="left"/>
            </w:pPr>
            <w:r>
              <w:t>An approved software version made available for a defined use</w:t>
            </w:r>
          </w:p>
        </w:tc>
      </w:tr>
      <w:tr>
        <w:tc>
          <w:tcPr>
            <w:tcW w:type="dxa" w:w="5400"/>
          </w:tcPr>
          <w:p>
            <w:pPr>
              <w:spacing w:after="0" w:before="0" w:line="240" w:lineRule="auto"/>
              <w:jc w:val="left"/>
            </w:pPr>
            <w:r>
              <w:t>Patch</w:t>
            </w:r>
          </w:p>
        </w:tc>
        <w:tc>
          <w:tcPr>
            <w:tcW w:type="dxa" w:w="5400"/>
          </w:tcPr>
          <w:p>
            <w:pPr>
              <w:spacing w:after="0" w:before="0" w:line="240" w:lineRule="auto"/>
              <w:jc w:val="left"/>
            </w:pPr>
            <w:r>
              <w:t>A limited software update intended to correct or improve behavior</w:t>
            </w:r>
          </w:p>
        </w:tc>
      </w:tr>
      <w:tr>
        <w:tc>
          <w:tcPr>
            <w:tcW w:type="dxa" w:w="5400"/>
          </w:tcPr>
          <w:p>
            <w:pPr>
              <w:spacing w:after="0" w:before="0" w:line="240" w:lineRule="auto"/>
              <w:jc w:val="left"/>
            </w:pPr>
            <w:r>
              <w:t>Regression testing</w:t>
            </w:r>
          </w:p>
        </w:tc>
        <w:tc>
          <w:tcPr>
            <w:tcW w:type="dxa" w:w="5400"/>
          </w:tcPr>
          <w:p>
            <w:pPr>
              <w:spacing w:after="0" w:before="0" w:line="240" w:lineRule="auto"/>
              <w:jc w:val="left"/>
            </w:pPr>
            <w:r>
              <w:t>Testing to confirm that existing functionality still works after a change</w:t>
            </w:r>
          </w:p>
        </w:tc>
      </w:tr>
      <w:tr>
        <w:tc>
          <w:tcPr>
            <w:tcW w:type="dxa" w:w="5400"/>
          </w:tcPr>
          <w:p>
            <w:pPr>
              <w:spacing w:after="0" w:before="0" w:line="240" w:lineRule="auto"/>
              <w:jc w:val="left"/>
            </w:pPr>
            <w:r>
              <w:t>FAT</w:t>
            </w:r>
          </w:p>
        </w:tc>
        <w:tc>
          <w:tcPr>
            <w:tcW w:type="dxa" w:w="5400"/>
          </w:tcPr>
          <w:p>
            <w:pPr>
              <w:spacing w:after="0" w:before="0" w:line="240" w:lineRule="auto"/>
              <w:jc w:val="left"/>
            </w:pPr>
            <w:r>
              <w:t>Factory Acceptance Test, where applicable</w:t>
            </w:r>
          </w:p>
        </w:tc>
      </w:tr>
      <w:tr>
        <w:tc>
          <w:tcPr>
            <w:tcW w:type="dxa" w:w="5400"/>
          </w:tcPr>
          <w:p>
            <w:pPr>
              <w:spacing w:after="0" w:before="0" w:line="240" w:lineRule="auto"/>
              <w:jc w:val="left"/>
            </w:pPr>
            <w:r>
              <w:t>SAT</w:t>
            </w:r>
          </w:p>
        </w:tc>
        <w:tc>
          <w:tcPr>
            <w:tcW w:type="dxa" w:w="5400"/>
          </w:tcPr>
          <w:p>
            <w:pPr>
              <w:spacing w:after="0" w:before="0" w:line="240" w:lineRule="auto"/>
              <w:jc w:val="left"/>
            </w:pPr>
            <w:r>
              <w:t>Site Acceptance Test, where applicable</w:t>
            </w:r>
          </w:p>
        </w:tc>
      </w:tr>
      <w:tr>
        <w:tc>
          <w:tcPr>
            <w:tcW w:type="dxa" w:w="5400"/>
          </w:tcPr>
          <w:p>
            <w:pPr>
              <w:spacing w:after="0" w:before="0" w:line="240" w:lineRule="auto"/>
              <w:jc w:val="left"/>
            </w:pPr>
            <w:r>
              <w:t>Rollback</w:t>
            </w:r>
          </w:p>
        </w:tc>
        <w:tc>
          <w:tcPr>
            <w:tcW w:type="dxa" w:w="5400"/>
          </w:tcPr>
          <w:p>
            <w:pPr>
              <w:spacing w:after="0" w:before="0" w:line="240" w:lineRule="auto"/>
              <w:jc w:val="left"/>
            </w:pPr>
            <w:r>
              <w:t>Controlled return to a previous safe and approved version or configuration</w:t>
            </w:r>
          </w:p>
        </w:tc>
      </w:tr>
      <w:tr>
        <w:tc>
          <w:tcPr>
            <w:tcW w:type="dxa" w:w="5400"/>
          </w:tcPr>
          <w:p>
            <w:pPr>
              <w:spacing w:after="0" w:before="0" w:line="240" w:lineRule="auto"/>
              <w:jc w:val="left"/>
            </w:pPr>
            <w:r>
              <w:t>Change log</w:t>
            </w:r>
          </w:p>
        </w:tc>
        <w:tc>
          <w:tcPr>
            <w:tcW w:type="dxa" w:w="5400"/>
          </w:tcPr>
          <w:p>
            <w:pPr>
              <w:spacing w:after="0" w:before="0" w:line="240" w:lineRule="auto"/>
              <w:jc w:val="left"/>
            </w:pPr>
            <w:r>
              <w:t>Record of changes, reasons, dates, and relevant approvals</w:t>
            </w:r>
          </w:p>
        </w:tc>
      </w:tr>
      <w:tr>
        <w:tc>
          <w:tcPr>
            <w:tcW w:type="dxa" w:w="5400"/>
          </w:tcPr>
          <w:p>
            <w:pPr>
              <w:spacing w:after="0" w:before="0" w:line="240" w:lineRule="auto"/>
              <w:jc w:val="left"/>
            </w:pPr>
            <w:r>
              <w:t>Configuration drift</w:t>
            </w:r>
          </w:p>
        </w:tc>
        <w:tc>
          <w:tcPr>
            <w:tcW w:type="dxa" w:w="5400"/>
          </w:tcPr>
          <w:p>
            <w:pPr>
              <w:spacing w:after="0" w:before="0" w:line="240" w:lineRule="auto"/>
              <w:jc w:val="left"/>
            </w:pPr>
            <w:r>
              <w:t>Uncontrolled difference between the approved baseline and the actual running system</w:t>
            </w:r>
          </w:p>
        </w:tc>
      </w:tr>
      <w:tr>
        <w:tc>
          <w:tcPr>
            <w:tcW w:type="dxa" w:w="5400"/>
          </w:tcPr>
          <w:p>
            <w:pPr>
              <w:spacing w:after="0" w:before="0" w:line="240" w:lineRule="auto"/>
              <w:jc w:val="left"/>
            </w:pPr>
            <w:r>
              <w:t>Dependency</w:t>
            </w:r>
          </w:p>
        </w:tc>
        <w:tc>
          <w:tcPr>
            <w:tcW w:type="dxa" w:w="5400"/>
          </w:tcPr>
          <w:p>
            <w:pPr>
              <w:spacing w:after="0" w:before="0" w:line="240" w:lineRule="auto"/>
              <w:jc w:val="left"/>
            </w:pPr>
            <w:r>
              <w:t>Software, library, driver, firmware, or service required for correct operation</w:t>
            </w:r>
          </w:p>
        </w:tc>
      </w:tr>
      <w:tr>
        <w:tc>
          <w:tcPr>
            <w:tcW w:type="dxa" w:w="5400"/>
          </w:tcPr>
          <w:p>
            <w:pPr>
              <w:spacing w:after="0" w:before="0" w:line="240" w:lineRule="auto"/>
              <w:jc w:val="left"/>
            </w:pPr>
            <w:r>
              <w:t>Deployment</w:t>
            </w:r>
          </w:p>
        </w:tc>
        <w:tc>
          <w:tcPr>
            <w:tcW w:type="dxa" w:w="5400"/>
          </w:tcPr>
          <w:p>
            <w:pPr>
              <w:spacing w:after="0" w:before="0" w:line="240" w:lineRule="auto"/>
              <w:jc w:val="left"/>
            </w:pPr>
            <w:r>
              <w:t>Installation or activation of a software release in its target environment</w:t>
            </w:r>
          </w:p>
        </w:tc>
      </w:tr>
      <w:tr>
        <w:tc>
          <w:tcPr>
            <w:tcW w:type="dxa" w:w="5400"/>
          </w:tcPr>
          <w:p>
            <w:pPr>
              <w:spacing w:after="0" w:before="0" w:line="240" w:lineRule="auto"/>
              <w:jc w:val="left"/>
            </w:pPr>
            <w:r>
              <w:t>Hotfix</w:t>
            </w:r>
          </w:p>
        </w:tc>
        <w:tc>
          <w:tcPr>
            <w:tcW w:type="dxa" w:w="5400"/>
          </w:tcPr>
          <w:p>
            <w:pPr>
              <w:spacing w:after="0" w:before="0" w:line="240" w:lineRule="auto"/>
              <w:jc w:val="left"/>
            </w:pPr>
            <w:r>
              <w:t>Targeted correction intended for rapid application, usually to address a specific issue</w:t>
            </w:r>
          </w:p>
        </w:tc>
      </w:tr>
    </w:tbl>
    <w:p/>
    <w:p>
      <w:r>
        <w:t>A software change can involve a single rung of PLC logic or a complete replacement of a SCADA platform. The scale differs, but the need for traceability and risk-appropriate verification remains.</w:t>
      </w:r>
    </w:p>
    <w:p>
      <w:pPr>
        <w:pStyle w:val="Heading2"/>
      </w:pPr>
      <w:r>
        <w:t>3. Why Software Changes Must Be Controlled</w:t>
      </w:r>
    </w:p>
    <w:p>
      <w:pPr>
        <w:pStyle w:val="Heading3"/>
      </w:pPr>
      <w:r>
        <w:t>3.1 Machine behavior</w:t>
      </w:r>
    </w:p>
    <w:p>
      <w:r>
        <w:t>A small PLC logic modification can change sequence timing, permissives, actuator commands, alarm behavior, or recovery conditions.</w:t>
      </w:r>
    </w:p>
    <w:p>
      <w:r>
        <w:t>A system that appears to work during a quick test may still fail under a different operating mode or fault condition.</w:t>
      </w:r>
    </w:p>
    <w:p>
      <w:pPr>
        <w:pStyle w:val="Heading3"/>
      </w:pPr>
      <w:r>
        <w:t>3.2 Safety</w:t>
      </w:r>
    </w:p>
    <w:p>
      <w:r>
        <w:t>Software may implement or interact with safety functions. Changes to safety-related logic, configuration, firmware, or communication require the applicable engineering controls and validation.</w:t>
      </w:r>
    </w:p>
    <w:p>
      <w:r>
        <w:t>Ordinary application testing does not establish that a safety function meets its required performance.</w:t>
      </w:r>
    </w:p>
    <w:p>
      <w:pPr>
        <w:pStyle w:val="Heading3"/>
      </w:pPr>
      <w:r>
        <w:t>3.3 Quality and process stability</w:t>
      </w:r>
    </w:p>
    <w:p>
      <w:r>
        <w:t>Changes to test algorithms, measurement scaling, process limits, torque monitoring, or data handling can affect product acceptance and traceability.</w:t>
      </w:r>
    </w:p>
    <w:p>
      <w:pPr>
        <w:pStyle w:val="Heading3"/>
      </w:pPr>
      <w:r>
        <w:t>3.4 Reliability</w:t>
      </w:r>
    </w:p>
    <w:p>
      <w:r>
        <w:t>A change may resolve one fault while introducing another through unexpected interactions with existing logic, drivers, or external systems.</w:t>
      </w:r>
    </w:p>
    <w:p>
      <w:pPr>
        <w:pStyle w:val="Heading3"/>
      </w:pPr>
      <w:r>
        <w:t>3.5 Cybersecurity</w:t>
      </w:r>
    </w:p>
    <w:p>
      <w:r>
        <w:t>Software updates can correct vulnerabilities, but an update may also introduce compatibility issues or change network behavior. Both the security need and the operational impact must be assessed.</w:t>
      </w:r>
    </w:p>
    <w:p>
      <w:pPr>
        <w:pStyle w:val="Heading3"/>
      </w:pPr>
      <w:r>
        <w:t>3.6 Recovery and maintainability</w:t>
      </w:r>
    </w:p>
    <w:p>
      <w:r>
        <w:t>Without a verified baseline and a documented change history, maintenance may not know which software was approved, what changed, or how to restore the machine safely.</w:t>
      </w:r>
    </w:p>
    <w:p>
      <w:pPr>
        <w:pStyle w:val="Heading2"/>
      </w:pPr>
      <w:r>
        <w:t>4. Common Software Change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Functional defect</w:t>
            </w:r>
          </w:p>
        </w:tc>
        <w:tc>
          <w:tcPr>
            <w:tcW w:type="dxa" w:w="3600"/>
          </w:tcPr>
          <w:p>
            <w:pPr>
              <w:spacing w:after="0" w:before="0" w:line="240" w:lineRule="auto"/>
              <w:jc w:val="left"/>
            </w:pPr>
            <w:r>
              <w:t>PLC sequence skips a required step</w:t>
            </w:r>
          </w:p>
        </w:tc>
        <w:tc>
          <w:tcPr>
            <w:tcW w:type="dxa" w:w="3600"/>
          </w:tcPr>
          <w:p>
            <w:pPr>
              <w:spacing w:after="0" w:before="0" w:line="240" w:lineRule="auto"/>
              <w:jc w:val="left"/>
            </w:pPr>
            <w:r>
              <w:t>Diagnose and correct logic</w:t>
            </w:r>
          </w:p>
        </w:tc>
      </w:tr>
      <w:tr>
        <w:tc>
          <w:tcPr>
            <w:tcW w:type="dxa" w:w="3600"/>
          </w:tcPr>
          <w:p>
            <w:pPr>
              <w:spacing w:after="0" w:before="0" w:line="240" w:lineRule="auto"/>
              <w:jc w:val="left"/>
            </w:pPr>
            <w:r>
              <w:t>Intermittent fault</w:t>
            </w:r>
          </w:p>
        </w:tc>
        <w:tc>
          <w:tcPr>
            <w:tcW w:type="dxa" w:w="3600"/>
          </w:tcPr>
          <w:p>
            <w:pPr>
              <w:spacing w:after="0" w:before="0" w:line="240" w:lineRule="auto"/>
              <w:jc w:val="left"/>
            </w:pPr>
            <w:r>
              <w:t>HMI loses communication periodically</w:t>
            </w:r>
          </w:p>
        </w:tc>
        <w:tc>
          <w:tcPr>
            <w:tcW w:type="dxa" w:w="3600"/>
          </w:tcPr>
          <w:p>
            <w:pPr>
              <w:spacing w:after="0" w:before="0" w:line="240" w:lineRule="auto"/>
              <w:jc w:val="left"/>
            </w:pPr>
            <w:r>
              <w:t>Assess application, network, and driver behavior</w:t>
            </w:r>
          </w:p>
        </w:tc>
      </w:tr>
      <w:tr>
        <w:tc>
          <w:tcPr>
            <w:tcW w:type="dxa" w:w="3600"/>
          </w:tcPr>
          <w:p>
            <w:pPr>
              <w:spacing w:after="0" w:before="0" w:line="240" w:lineRule="auto"/>
              <w:jc w:val="left"/>
            </w:pPr>
            <w:r>
              <w:t>Safety requirement</w:t>
            </w:r>
          </w:p>
        </w:tc>
        <w:tc>
          <w:tcPr>
            <w:tcW w:type="dxa" w:w="3600"/>
          </w:tcPr>
          <w:p>
            <w:pPr>
              <w:spacing w:after="0" w:before="0" w:line="240" w:lineRule="auto"/>
              <w:jc w:val="left"/>
            </w:pPr>
            <w:r>
              <w:t>Interlock logic requires an approved change</w:t>
            </w:r>
          </w:p>
        </w:tc>
        <w:tc>
          <w:tcPr>
            <w:tcW w:type="dxa" w:w="3600"/>
          </w:tcPr>
          <w:p>
            <w:pPr>
              <w:spacing w:after="0" w:before="0" w:line="240" w:lineRule="auto"/>
              <w:jc w:val="left"/>
            </w:pPr>
            <w:r>
              <w:t>Formal safety review and validation</w:t>
            </w:r>
          </w:p>
        </w:tc>
      </w:tr>
      <w:tr>
        <w:tc>
          <w:tcPr>
            <w:tcW w:type="dxa" w:w="3600"/>
          </w:tcPr>
          <w:p>
            <w:pPr>
              <w:spacing w:after="0" w:before="0" w:line="240" w:lineRule="auto"/>
              <w:jc w:val="left"/>
            </w:pPr>
            <w:r>
              <w:t>Quality issue</w:t>
            </w:r>
          </w:p>
        </w:tc>
        <w:tc>
          <w:tcPr>
            <w:tcW w:type="dxa" w:w="3600"/>
          </w:tcPr>
          <w:p>
            <w:pPr>
              <w:spacing w:after="0" w:before="0" w:line="240" w:lineRule="auto"/>
              <w:jc w:val="left"/>
            </w:pPr>
            <w:r>
              <w:t>Test result calculation is incorrect</w:t>
            </w:r>
          </w:p>
        </w:tc>
        <w:tc>
          <w:tcPr>
            <w:tcW w:type="dxa" w:w="3600"/>
          </w:tcPr>
          <w:p>
            <w:pPr>
              <w:spacing w:after="0" w:before="0" w:line="240" w:lineRule="auto"/>
              <w:jc w:val="left"/>
            </w:pPr>
            <w:r>
              <w:t>Verify algorithm and acceptance criteria</w:t>
            </w:r>
          </w:p>
        </w:tc>
      </w:tr>
      <w:tr>
        <w:tc>
          <w:tcPr>
            <w:tcW w:type="dxa" w:w="3600"/>
          </w:tcPr>
          <w:p>
            <w:pPr>
              <w:spacing w:after="0" w:before="0" w:line="240" w:lineRule="auto"/>
              <w:jc w:val="left"/>
            </w:pPr>
            <w:r>
              <w:t>Performance improvement</w:t>
            </w:r>
          </w:p>
        </w:tc>
        <w:tc>
          <w:tcPr>
            <w:tcW w:type="dxa" w:w="3600"/>
          </w:tcPr>
          <w:p>
            <w:pPr>
              <w:spacing w:after="0" w:before="0" w:line="240" w:lineRule="auto"/>
              <w:jc w:val="left"/>
            </w:pPr>
            <w:r>
              <w:t>Cycle time needs optimization</w:t>
            </w:r>
          </w:p>
        </w:tc>
        <w:tc>
          <w:tcPr>
            <w:tcW w:type="dxa" w:w="3600"/>
          </w:tcPr>
          <w:p>
            <w:pPr>
              <w:spacing w:after="0" w:before="0" w:line="240" w:lineRule="auto"/>
              <w:jc w:val="left"/>
            </w:pPr>
            <w:r>
              <w:t>Assess timing and process impacts</w:t>
            </w:r>
          </w:p>
        </w:tc>
      </w:tr>
      <w:tr>
        <w:tc>
          <w:tcPr>
            <w:tcW w:type="dxa" w:w="3600"/>
          </w:tcPr>
          <w:p>
            <w:pPr>
              <w:spacing w:after="0" w:before="0" w:line="240" w:lineRule="auto"/>
              <w:jc w:val="left"/>
            </w:pPr>
            <w:r>
              <w:t>Hardware replacement</w:t>
            </w:r>
          </w:p>
        </w:tc>
        <w:tc>
          <w:tcPr>
            <w:tcW w:type="dxa" w:w="3600"/>
          </w:tcPr>
          <w:p>
            <w:pPr>
              <w:spacing w:after="0" w:before="0" w:line="240" w:lineRule="auto"/>
              <w:jc w:val="left"/>
            </w:pPr>
            <w:r>
              <w:t>New PLC CPU requires a compatible project</w:t>
            </w:r>
          </w:p>
        </w:tc>
        <w:tc>
          <w:tcPr>
            <w:tcW w:type="dxa" w:w="3600"/>
          </w:tcPr>
          <w:p>
            <w:pPr>
              <w:spacing w:after="0" w:before="0" w:line="240" w:lineRule="auto"/>
              <w:jc w:val="left"/>
            </w:pPr>
            <w:r>
              <w:t>Validate project and platform compatibility</w:t>
            </w:r>
          </w:p>
        </w:tc>
      </w:tr>
      <w:tr>
        <w:tc>
          <w:tcPr>
            <w:tcW w:type="dxa" w:w="3600"/>
          </w:tcPr>
          <w:p>
            <w:pPr>
              <w:spacing w:after="0" w:before="0" w:line="240" w:lineRule="auto"/>
              <w:jc w:val="left"/>
            </w:pPr>
            <w:r>
              <w:t>Firmware update</w:t>
            </w:r>
          </w:p>
        </w:tc>
        <w:tc>
          <w:tcPr>
            <w:tcW w:type="dxa" w:w="3600"/>
          </w:tcPr>
          <w:p>
            <w:pPr>
              <w:spacing w:after="0" w:before="0" w:line="240" w:lineRule="auto"/>
              <w:jc w:val="left"/>
            </w:pPr>
            <w:r>
              <w:t>Controller firmware requires migration</w:t>
            </w:r>
          </w:p>
        </w:tc>
        <w:tc>
          <w:tcPr>
            <w:tcW w:type="dxa" w:w="3600"/>
          </w:tcPr>
          <w:p>
            <w:pPr>
              <w:spacing w:after="0" w:before="0" w:line="240" w:lineRule="auto"/>
              <w:jc w:val="left"/>
            </w:pPr>
            <w:r>
              <w:t>Review compatibility and test requirements</w:t>
            </w:r>
          </w:p>
        </w:tc>
      </w:tr>
      <w:tr>
        <w:tc>
          <w:tcPr>
            <w:tcW w:type="dxa" w:w="3600"/>
          </w:tcPr>
          <w:p>
            <w:pPr>
              <w:spacing w:after="0" w:before="0" w:line="240" w:lineRule="auto"/>
              <w:jc w:val="left"/>
            </w:pPr>
            <w:r>
              <w:t>Cybersecurity vulnerability</w:t>
            </w:r>
          </w:p>
        </w:tc>
        <w:tc>
          <w:tcPr>
            <w:tcW w:type="dxa" w:w="3600"/>
          </w:tcPr>
          <w:p>
            <w:pPr>
              <w:spacing w:after="0" w:before="0" w:line="240" w:lineRule="auto"/>
              <w:jc w:val="left"/>
            </w:pPr>
            <w:r>
              <w:t>Unsupported runtime has a security issue</w:t>
            </w:r>
          </w:p>
        </w:tc>
        <w:tc>
          <w:tcPr>
            <w:tcW w:type="dxa" w:w="3600"/>
          </w:tcPr>
          <w:p>
            <w:pPr>
              <w:spacing w:after="0" w:before="0" w:line="240" w:lineRule="auto"/>
              <w:jc w:val="left"/>
            </w:pPr>
            <w:r>
              <w:t>Assess exposure and controlled update options</w:t>
            </w:r>
          </w:p>
        </w:tc>
      </w:tr>
      <w:tr>
        <w:tc>
          <w:tcPr>
            <w:tcW w:type="dxa" w:w="3600"/>
          </w:tcPr>
          <w:p>
            <w:pPr>
              <w:spacing w:after="0" w:before="0" w:line="240" w:lineRule="auto"/>
              <w:jc w:val="left"/>
            </w:pPr>
            <w:r>
              <w:t>Operating system change</w:t>
            </w:r>
          </w:p>
        </w:tc>
        <w:tc>
          <w:tcPr>
            <w:tcW w:type="dxa" w:w="3600"/>
          </w:tcPr>
          <w:p>
            <w:pPr>
              <w:spacing w:after="0" w:before="0" w:line="240" w:lineRule="auto"/>
              <w:jc w:val="left"/>
            </w:pPr>
            <w:r>
              <w:t>Industrial PC is migrated to a supported OS</w:t>
            </w:r>
          </w:p>
        </w:tc>
        <w:tc>
          <w:tcPr>
            <w:tcW w:type="dxa" w:w="3600"/>
          </w:tcPr>
          <w:p>
            <w:pPr>
              <w:spacing w:after="0" w:before="0" w:line="240" w:lineRule="auto"/>
              <w:jc w:val="left"/>
            </w:pPr>
            <w:r>
              <w:t>Validate drivers, runtime, licensing, and dependencies</w:t>
            </w:r>
          </w:p>
        </w:tc>
      </w:tr>
      <w:tr>
        <w:tc>
          <w:tcPr>
            <w:tcW w:type="dxa" w:w="3600"/>
          </w:tcPr>
          <w:p>
            <w:pPr>
              <w:spacing w:after="0" w:before="0" w:line="240" w:lineRule="auto"/>
              <w:jc w:val="left"/>
            </w:pPr>
            <w:r>
              <w:t>Protocol change</w:t>
            </w:r>
          </w:p>
        </w:tc>
        <w:tc>
          <w:tcPr>
            <w:tcW w:type="dxa" w:w="3600"/>
          </w:tcPr>
          <w:p>
            <w:pPr>
              <w:spacing w:after="0" w:before="0" w:line="240" w:lineRule="auto"/>
              <w:jc w:val="left"/>
            </w:pPr>
            <w:r>
              <w:t>New device uses a different communication interface</w:t>
            </w:r>
          </w:p>
        </w:tc>
        <w:tc>
          <w:tcPr>
            <w:tcW w:type="dxa" w:w="3600"/>
          </w:tcPr>
          <w:p>
            <w:pPr>
              <w:spacing w:after="0" w:before="0" w:line="240" w:lineRule="auto"/>
              <w:jc w:val="left"/>
            </w:pPr>
            <w:r>
              <w:t>Update and test communication mappings</w:t>
            </w:r>
          </w:p>
        </w:tc>
      </w:tr>
      <w:tr>
        <w:tc>
          <w:tcPr>
            <w:tcW w:type="dxa" w:w="3600"/>
          </w:tcPr>
          <w:p>
            <w:pPr>
              <w:spacing w:after="0" w:before="0" w:line="240" w:lineRule="auto"/>
              <w:jc w:val="left"/>
            </w:pPr>
            <w:r>
              <w:t>Data requirement</w:t>
            </w:r>
          </w:p>
        </w:tc>
        <w:tc>
          <w:tcPr>
            <w:tcW w:type="dxa" w:w="3600"/>
          </w:tcPr>
          <w:p>
            <w:pPr>
              <w:spacing w:after="0" w:before="0" w:line="240" w:lineRule="auto"/>
              <w:jc w:val="left"/>
            </w:pPr>
            <w:r>
              <w:t>New production fields are needed</w:t>
            </w:r>
          </w:p>
        </w:tc>
        <w:tc>
          <w:tcPr>
            <w:tcW w:type="dxa" w:w="3600"/>
          </w:tcPr>
          <w:p>
            <w:pPr>
              <w:spacing w:after="0" w:before="0" w:line="240" w:lineRule="auto"/>
              <w:jc w:val="left"/>
            </w:pPr>
            <w:r>
              <w:t>Update acquisition, database, and reporting components</w:t>
            </w:r>
          </w:p>
        </w:tc>
      </w:tr>
      <w:tr>
        <w:tc>
          <w:tcPr>
            <w:tcW w:type="dxa" w:w="3600"/>
          </w:tcPr>
          <w:p>
            <w:pPr>
              <w:spacing w:after="0" w:before="0" w:line="240" w:lineRule="auto"/>
              <w:jc w:val="left"/>
            </w:pPr>
            <w:r>
              <w:t>Supplier change</w:t>
            </w:r>
          </w:p>
        </w:tc>
        <w:tc>
          <w:tcPr>
            <w:tcW w:type="dxa" w:w="3600"/>
          </w:tcPr>
          <w:p>
            <w:pPr>
              <w:spacing w:after="0" w:before="0" w:line="240" w:lineRule="auto"/>
              <w:jc w:val="left"/>
            </w:pPr>
            <w:r>
              <w:t>OEM provides a revised software package</w:t>
            </w:r>
          </w:p>
        </w:tc>
        <w:tc>
          <w:tcPr>
            <w:tcW w:type="dxa" w:w="3600"/>
          </w:tcPr>
          <w:p>
            <w:pPr>
              <w:spacing w:after="0" w:before="0" w:line="240" w:lineRule="auto"/>
              <w:jc w:val="left"/>
            </w:pPr>
            <w:r>
              <w:t>Review release notes and compatibility</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Old engineering software is unsupported</w:t>
            </w:r>
          </w:p>
        </w:tc>
        <w:tc>
          <w:tcPr>
            <w:tcW w:type="dxa" w:w="3600"/>
          </w:tcPr>
          <w:p>
            <w:pPr>
              <w:spacing w:after="0" w:before="0" w:line="240" w:lineRule="auto"/>
              <w:jc w:val="left"/>
            </w:pPr>
            <w:r>
              <w:t>Plan migration and preserve recoverable baselines</w:t>
            </w:r>
          </w:p>
        </w:tc>
      </w:tr>
      <w:tr>
        <w:tc>
          <w:tcPr>
            <w:tcW w:type="dxa" w:w="3600"/>
          </w:tcPr>
          <w:p>
            <w:pPr>
              <w:spacing w:after="0" w:before="0" w:line="240" w:lineRule="auto"/>
              <w:jc w:val="left"/>
            </w:pPr>
            <w:r>
              <w:t>Standardization</w:t>
            </w:r>
          </w:p>
        </w:tc>
        <w:tc>
          <w:tcPr>
            <w:tcW w:type="dxa" w:w="3600"/>
          </w:tcPr>
          <w:p>
            <w:pPr>
              <w:spacing w:after="0" w:before="0" w:line="240" w:lineRule="auto"/>
              <w:jc w:val="left"/>
            </w:pPr>
            <w:r>
              <w:t>Multiple machines use inconsistent program structures</w:t>
            </w:r>
          </w:p>
        </w:tc>
        <w:tc>
          <w:tcPr>
            <w:tcW w:type="dxa" w:w="3600"/>
          </w:tcPr>
          <w:p>
            <w:pPr>
              <w:spacing w:after="0" w:before="0" w:line="240" w:lineRule="auto"/>
              <w:jc w:val="left"/>
            </w:pPr>
            <w:r>
              <w:t>Assess a controlled standardization project</w:t>
            </w:r>
          </w:p>
        </w:tc>
      </w:tr>
    </w:tbl>
    <w:p/>
    <w:p>
      <w:r>
        <w:t>A trigger initiates an assessment; it does not automatically authorize deployment.</w:t>
      </w:r>
    </w:p>
    <w:p>
      <w:pPr>
        <w:pStyle w:val="Heading2"/>
      </w:pPr>
      <w:r>
        <w:t>5. Types of Software Changes</w:t>
      </w:r>
    </w:p>
    <w:p>
      <w:pPr>
        <w:pStyle w:val="Heading3"/>
      </w:pPr>
      <w:r>
        <w:t>5.1 Corrective change</w:t>
      </w:r>
    </w:p>
    <w:p>
      <w:r>
        <w:t>A modification made to correct an identified defect.</w:t>
      </w:r>
    </w:p>
    <w:p>
      <w:r>
        <w:t>Example: correcting a PLC permissive that prevents a machine from proceeding when all required conditions are satisfied.</w:t>
      </w:r>
    </w:p>
    <w:p>
      <w:pPr>
        <w:pStyle w:val="Heading3"/>
      </w:pPr>
      <w:r>
        <w:t>5.2 Adaptive change</w:t>
      </w:r>
    </w:p>
    <w:p>
      <w:r>
        <w:t>A modification required because the environment or connected system has changed.</w:t>
      </w:r>
    </w:p>
    <w:p>
      <w:r>
        <w:t>Example: updating communication logic after a supported hardware or protocol migration.</w:t>
      </w:r>
    </w:p>
    <w:p>
      <w:pPr>
        <w:pStyle w:val="Heading3"/>
      </w:pPr>
      <w:r>
        <w:t>5.3 Perfective change</w:t>
      </w:r>
    </w:p>
    <w:p>
      <w:r>
        <w:t>An improvement to performance, usability, maintainability, or functionality.</w:t>
      </w:r>
    </w:p>
    <w:p>
      <w:r>
        <w:t>Example: improving diagnostics so that a sensor failure is identified by its actual tag instead of a generic timeout.</w:t>
      </w:r>
    </w:p>
    <w:p>
      <w:pPr>
        <w:pStyle w:val="Heading3"/>
      </w:pPr>
      <w:r>
        <w:t>5.4 Preventive change</w:t>
      </w:r>
    </w:p>
    <w:p>
      <w:r>
        <w:t>A modification intended to reduce the likelihood of future failures.</w:t>
      </w:r>
    </w:p>
    <w:p>
      <w:r>
        <w:t>Example: introducing input plausibility checks and diagnostic alarms to detect abnormal sensor values.</w:t>
      </w:r>
    </w:p>
    <w:p>
      <w:pPr>
        <w:pStyle w:val="Heading3"/>
      </w:pPr>
      <w:r>
        <w:t>5.5 Security change</w:t>
      </w:r>
    </w:p>
    <w:p>
      <w:r>
        <w:t>A modification to reduce software-related security risk.</w:t>
      </w:r>
    </w:p>
    <w:p>
      <w:r>
        <w:t>Example: updating a supported runtime to address a vulnerability after compatibility and production impact are assessed.</w:t>
      </w:r>
    </w:p>
    <w:p>
      <w:pPr>
        <w:pStyle w:val="Heading3"/>
      </w:pPr>
      <w:r>
        <w:t>5.6 Configuration change</w:t>
      </w:r>
    </w:p>
    <w:p>
      <w:r>
        <w:t>A change to software settings rather than its core logic.</w:t>
      </w:r>
    </w:p>
    <w:p>
      <w:r>
        <w:t>Examples include:</w:t>
      </w:r>
    </w:p>
    <w:p>
      <w:pPr>
        <w:pStyle w:val="ListBullet"/>
      </w:pPr>
      <w:r>
        <w:t>PLC communication settings.</w:t>
      </w:r>
    </w:p>
    <w:p>
      <w:pPr>
        <w:pStyle w:val="ListBullet"/>
      </w:pPr>
      <w:r>
        <w:t>HMI alarm thresholds.</w:t>
      </w:r>
    </w:p>
    <w:p>
      <w:pPr>
        <w:pStyle w:val="ListBullet"/>
      </w:pPr>
      <w:r>
        <w:t>SCADA polling intervals.</w:t>
      </w:r>
    </w:p>
    <w:p>
      <w:pPr>
        <w:pStyle w:val="ListBullet"/>
      </w:pPr>
      <w:r>
        <w:t>Database connection configuration.</w:t>
      </w:r>
    </w:p>
    <w:p>
      <w:pPr>
        <w:pStyle w:val="ListBullet"/>
      </w:pPr>
      <w:r>
        <w:t>Drive communication parameters.</w:t>
      </w:r>
    </w:p>
    <w:p>
      <w:pPr>
        <w:pStyle w:val="ListBullet"/>
      </w:pPr>
      <w:r>
        <w:t>Robot application settings.</w:t>
      </w:r>
    </w:p>
    <w:p>
      <w:r>
        <w:t>Configuration changes can alter behavior just as significantly as source-code changes.</w:t>
      </w:r>
    </w:p>
    <w:p>
      <w:pPr>
        <w:pStyle w:val="Heading2"/>
      </w:pPr>
      <w:r>
        <w:t>6. Software Change Management Workflow</w:t>
      </w:r>
    </w:p>
    <w:p>
      <w:pPr>
        <w:shd w:val="clear" w:color="auto" w:fill="F4F4F4"/>
        <w:spacing w:before="0" w:after="0" w:line="240" w:lineRule="auto"/>
        <w:ind w:left="216" w:right="216"/>
        <w:jc w:val="left"/>
      </w:pPr>
      <w:r>
        <w:rPr>
          <w:rFonts w:ascii="Consolas" w:hAnsi="Consolas"/>
          <w:color w:val="202020"/>
          <w:sz w:val="18"/>
        </w:rPr>
        <w:t>Change trigger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Problem or requirement documented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approved baseline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impact and risk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reviews and approvals obtained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implemented in a controlled environment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Code review and appropriate testing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candidate approved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Deployment plan and rollback plan prepared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Software deployed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safety, and process verification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and baseline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formally closed</w:t>
      </w:r>
    </w:p>
    <w:p/>
    <w:p>
      <w:r>
        <w:t>The workflow should scale to the change. A routine, pre-approved correction may use a streamlined procedure, while a change to safety-related logic or a major SCADA platform may require extensive review, testing, and formal acceptance.</w:t>
      </w:r>
    </w:p>
    <w:p>
      <w:pPr>
        <w:pStyle w:val="Heading2"/>
      </w:pPr>
      <w:r>
        <w:t>7. Change Request and Problem Definition</w:t>
      </w:r>
    </w:p>
    <w:p>
      <w:r>
        <w:t>A useful change request should explain the problem and the intended result without prematurely assuming the solution.</w:t>
      </w:r>
    </w:p>
    <w:p>
      <w:r>
        <w:t>Record:</w:t>
      </w:r>
    </w:p>
    <w:p>
      <w:pPr>
        <w:pStyle w:val="ListBullet"/>
      </w:pPr>
      <w:r>
        <w:t>Change ID.</w:t>
      </w:r>
    </w:p>
    <w:p>
      <w:pPr>
        <w:pStyle w:val="ListBullet"/>
      </w:pPr>
      <w:r>
        <w:t>Asset or system affected.</w:t>
      </w:r>
    </w:p>
    <w:p>
      <w:pPr>
        <w:pStyle w:val="ListBullet"/>
      </w:pPr>
      <w:r>
        <w:t>Existing software and version.</w:t>
      </w:r>
    </w:p>
    <w:p>
      <w:pPr>
        <w:pStyle w:val="ListBullet"/>
      </w:pPr>
      <w:r>
        <w:t>Problem or business requirement.</w:t>
      </w:r>
    </w:p>
    <w:p>
      <w:pPr>
        <w:pStyle w:val="ListBullet"/>
      </w:pPr>
      <w:r>
        <w:t>Failure symptoms and supporting evidence.</w:t>
      </w:r>
    </w:p>
    <w:p>
      <w:pPr>
        <w:pStyle w:val="ListBullet"/>
      </w:pPr>
      <w:r>
        <w:t>Proposed change.</w:t>
      </w:r>
    </w:p>
    <w:p>
      <w:pPr>
        <w:pStyle w:val="ListBullet"/>
      </w:pPr>
      <w:r>
        <w:t>Expected benefits.</w:t>
      </w:r>
    </w:p>
    <w:p>
      <w:pPr>
        <w:pStyle w:val="ListBullet"/>
      </w:pPr>
      <w:r>
        <w:t>Potential risks and dependencies.</w:t>
      </w:r>
    </w:p>
    <w:p>
      <w:pPr>
        <w:pStyle w:val="ListBullet"/>
      </w:pPr>
      <w:r>
        <w:t>Required downtime.</w:t>
      </w:r>
    </w:p>
    <w:p>
      <w:pPr>
        <w:pStyle w:val="ListBullet"/>
      </w:pPr>
      <w:r>
        <w:t>Test and acceptance criteria.</w:t>
      </w:r>
    </w:p>
    <w:p>
      <w:pPr>
        <w:pStyle w:val="ListBullet"/>
      </w:pPr>
      <w:r>
        <w:t>Change owner and required approvers.</w:t>
      </w:r>
    </w:p>
    <w:p>
      <w:pPr>
        <w:pStyle w:val="ListBullet"/>
      </w:pPr>
      <w:r>
        <w:t>Related hardware, parameter, or engineering changes.</w:t>
      </w:r>
    </w:p>
    <w:p>
      <w:pPr>
        <w:pStyle w:val="Heading3"/>
      </w:pPr>
      <w:r>
        <w:t>Example</w:t>
      </w:r>
    </w:p>
    <w:p>
      <w:r>
        <w:t>Weak request:</w:t>
      </w:r>
    </w:p>
    <w:p>
      <w:pPr>
        <w:pBdr>
          <w:left w:val="single" w:sz="18" w:space="8" w:color="9FB0C0"/>
        </w:pBdr>
        <w:spacing w:before="80" w:after="120"/>
        <w:ind w:left="288" w:right="288"/>
      </w:pPr>
      <w:r>
        <w:rPr>
          <w:i/>
          <w:color w:val="555555"/>
        </w:rPr>
        <w:t>Modify PLC logic because the machine sometimes stops.</w:t>
      </w:r>
    </w:p>
    <w:p>
      <w:r>
        <w:t>Better request:</w:t>
      </w:r>
    </w:p>
    <w:p>
      <w:pPr>
        <w:pBdr>
          <w:left w:val="single" w:sz="18" w:space="8" w:color="9FB0C0"/>
        </w:pBdr>
        <w:spacing w:before="80" w:after="120"/>
        <w:ind w:left="288" w:right="288"/>
      </w:pPr>
      <w:r>
        <w:rPr>
          <w:i/>
          <w:color w:val="555555"/>
        </w:rPr>
        <w:t>The H8 test-bed intermittently stops during the measurement sequence. Record the affected sequence step, PLC diagnostic status, sensor transitions, communication status, and fault history. Determine the root cause and propose a controlled correction with acceptance criteria covering normal sequence completion and relevant fault-recovery conditions.</w:t>
      </w:r>
    </w:p>
    <w:p>
      <w:r>
        <w:t>The second request identifies evidence to collect without pretending the root cause is already known.</w:t>
      </w:r>
    </w:p>
    <w:p>
      <w:pPr>
        <w:pStyle w:val="Heading2"/>
      </w:pPr>
      <w:r>
        <w:t>8. Impact Assessment</w:t>
      </w:r>
    </w:p>
    <w:p>
      <w:r>
        <w:t>Before modifying software, identify what may be affected directly or indirectly.</w:t>
      </w:r>
    </w:p>
    <w:p>
      <w:pPr>
        <w:pStyle w:val="Heading3"/>
      </w:pPr>
      <w:r>
        <w:t>8.1 Functional impact</w:t>
      </w:r>
    </w:p>
    <w:p>
      <w:pPr>
        <w:pStyle w:val="ListBullet"/>
      </w:pPr>
      <w:r>
        <w:t>Sequence logic.</w:t>
      </w:r>
    </w:p>
    <w:p>
      <w:pPr>
        <w:pStyle w:val="ListBullet"/>
      </w:pPr>
      <w:r>
        <w:t>Startup and shutdown.</w:t>
      </w:r>
    </w:p>
    <w:p>
      <w:pPr>
        <w:pStyle w:val="ListBullet"/>
      </w:pPr>
      <w:r>
        <w:t>Manual and automatic modes.</w:t>
      </w:r>
    </w:p>
    <w:p>
      <w:pPr>
        <w:pStyle w:val="ListBullet"/>
      </w:pPr>
      <w:r>
        <w:t>Interlocks and permissives.</w:t>
      </w:r>
    </w:p>
    <w:p>
      <w:pPr>
        <w:pStyle w:val="ListBullet"/>
      </w:pPr>
      <w:r>
        <w:t>Fault handling and recovery.</w:t>
      </w:r>
    </w:p>
    <w:p>
      <w:pPr>
        <w:pStyle w:val="ListBullet"/>
      </w:pPr>
      <w:r>
        <w:t>Timers and counters.</w:t>
      </w:r>
    </w:p>
    <w:p>
      <w:pPr>
        <w:pStyle w:val="ListBullet"/>
      </w:pPr>
      <w:r>
        <w:t>Alarm generation and reset.</w:t>
      </w:r>
    </w:p>
    <w:p>
      <w:pPr>
        <w:pStyle w:val="ListBullet"/>
      </w:pPr>
      <w:r>
        <w:t>Data logging and production reporting.</w:t>
      </w:r>
    </w:p>
    <w:p>
      <w:pPr>
        <w:pStyle w:val="Heading3"/>
      </w:pPr>
      <w:r>
        <w:t>8.2 Technical impact</w:t>
      </w:r>
    </w:p>
    <w:p>
      <w:pPr>
        <w:pStyle w:val="ListBullet"/>
      </w:pPr>
      <w:r>
        <w:t>Controller compatibility.</w:t>
      </w:r>
    </w:p>
    <w:p>
      <w:pPr>
        <w:pStyle w:val="ListBullet"/>
      </w:pPr>
      <w:r>
        <w:t>Firmware requirements.</w:t>
      </w:r>
    </w:p>
    <w:p>
      <w:pPr>
        <w:pStyle w:val="ListBullet"/>
      </w:pPr>
      <w:r>
        <w:t>Libraries and dependencies.</w:t>
      </w:r>
    </w:p>
    <w:p>
      <w:pPr>
        <w:pStyle w:val="ListBullet"/>
      </w:pPr>
      <w:r>
        <w:t>Communication drivers.</w:t>
      </w:r>
    </w:p>
    <w:p>
      <w:pPr>
        <w:pStyle w:val="ListBullet"/>
      </w:pPr>
      <w:r>
        <w:t>HMI and SCADA tag mappings.</w:t>
      </w:r>
    </w:p>
    <w:p>
      <w:pPr>
        <w:pStyle w:val="ListBullet"/>
      </w:pPr>
      <w:r>
        <w:t>Database schemas and stored procedures.</w:t>
      </w:r>
    </w:p>
    <w:p>
      <w:pPr>
        <w:pStyle w:val="ListBullet"/>
      </w:pPr>
      <w:r>
        <w:t>External applications and interfaces.</w:t>
      </w:r>
    </w:p>
    <w:p>
      <w:pPr>
        <w:pStyle w:val="ListBullet"/>
      </w:pPr>
      <w:r>
        <w:t>Engineering software and licenses.</w:t>
      </w:r>
    </w:p>
    <w:p>
      <w:pPr>
        <w:pStyle w:val="Heading3"/>
      </w:pPr>
      <w:r>
        <w:t>8.3 Safety and quality impact</w:t>
      </w:r>
    </w:p>
    <w:p>
      <w:pPr>
        <w:pStyle w:val="ListBullet"/>
      </w:pPr>
      <w:r>
        <w:t>Safety functions and protective interlocks.</w:t>
      </w:r>
    </w:p>
    <w:p>
      <w:pPr>
        <w:pStyle w:val="ListBullet"/>
      </w:pPr>
      <w:r>
        <w:t>Unexpected motion or restart.</w:t>
      </w:r>
    </w:p>
    <w:p>
      <w:pPr>
        <w:pStyle w:val="ListBullet"/>
      </w:pPr>
      <w:r>
        <w:t>Process limits and acceptance criteria.</w:t>
      </w:r>
    </w:p>
    <w:p>
      <w:pPr>
        <w:pStyle w:val="ListBullet"/>
      </w:pPr>
      <w:r>
        <w:t>Calibration and measurement validity.</w:t>
      </w:r>
    </w:p>
    <w:p>
      <w:pPr>
        <w:pStyle w:val="ListBullet"/>
      </w:pPr>
      <w:r>
        <w:t>Traceability of test results.</w:t>
      </w:r>
    </w:p>
    <w:p>
      <w:pPr>
        <w:pStyle w:val="ListBullet"/>
      </w:pPr>
      <w:r>
        <w:t>Validation requirements.</w:t>
      </w:r>
    </w:p>
    <w:p>
      <w:pPr>
        <w:pStyle w:val="Heading3"/>
      </w:pPr>
      <w:r>
        <w:t>8.4 Operational impact</w:t>
      </w:r>
    </w:p>
    <w:p>
      <w:pPr>
        <w:pStyle w:val="ListBullet"/>
      </w:pPr>
      <w:r>
        <w:t>Production downtime.</w:t>
      </w:r>
    </w:p>
    <w:p>
      <w:pPr>
        <w:pStyle w:val="ListBullet"/>
      </w:pPr>
      <w:r>
        <w:t>Operator training.</w:t>
      </w:r>
    </w:p>
    <w:p>
      <w:pPr>
        <w:pStyle w:val="ListBullet"/>
      </w:pPr>
      <w:r>
        <w:t>Maintenance skill requirements.</w:t>
      </w:r>
    </w:p>
    <w:p>
      <w:pPr>
        <w:pStyle w:val="ListBullet"/>
      </w:pPr>
      <w:r>
        <w:t>Backup and recovery arrangements.</w:t>
      </w:r>
    </w:p>
    <w:p>
      <w:pPr>
        <w:pStyle w:val="ListBullet"/>
      </w:pPr>
      <w:r>
        <w:t>Spare hardware and support availability.</w:t>
      </w:r>
    </w:p>
    <w:p>
      <w:pPr>
        <w:pStyle w:val="ListBullet"/>
      </w:pPr>
      <w:r>
        <w:t>Vendor support and warranty conditions.</w:t>
      </w:r>
    </w:p>
    <w:p>
      <w:r>
        <w:t>A change that modifies one PLC tag may affect an HMI alarm, historian mapping, Power BI report, and downstream production database. Impact assessment should follow the complete data or control path.</w:t>
      </w:r>
    </w:p>
    <w:p>
      <w:pPr>
        <w:pStyle w:val="Heading2"/>
      </w:pPr>
      <w:r>
        <w:t>9. Version Control and Baselines</w:t>
      </w:r>
    </w:p>
    <w:p>
      <w:r>
        <w:t>Version control helps establish which software changed, why it changed, and which version is approved for a particular application.</w:t>
      </w:r>
    </w:p>
    <w:p>
      <w:pPr>
        <w:pStyle w:val="Heading3"/>
      </w:pPr>
      <w:r>
        <w:t>9.1 Version identification</w:t>
      </w:r>
    </w:p>
    <w:p>
      <w:r>
        <w:t>A controlled baseline may identify:</w:t>
      </w:r>
    </w:p>
    <w:p>
      <w:pPr>
        <w:pStyle w:val="ListBullet"/>
      </w:pPr>
      <w:r>
        <w:t>Application or project name.</w:t>
      </w:r>
    </w:p>
    <w:p>
      <w:pPr>
        <w:pStyle w:val="ListBullet"/>
      </w:pPr>
      <w:r>
        <w:t>Asset ID.</w:t>
      </w:r>
    </w:p>
    <w:p>
      <w:pPr>
        <w:pStyle w:val="ListBullet"/>
      </w:pPr>
      <w:r>
        <w:t>Version or revision.</w:t>
      </w:r>
    </w:p>
    <w:p>
      <w:pPr>
        <w:pStyle w:val="ListBullet"/>
      </w:pPr>
      <w:r>
        <w:t>Release date.</w:t>
      </w:r>
    </w:p>
    <w:p>
      <w:pPr>
        <w:pStyle w:val="ListBullet"/>
      </w:pPr>
      <w:r>
        <w:t>Change reference.</w:t>
      </w:r>
    </w:p>
    <w:p>
      <w:pPr>
        <w:pStyle w:val="ListBullet"/>
      </w:pPr>
      <w:r>
        <w:t>Author and approver.</w:t>
      </w:r>
    </w:p>
    <w:p>
      <w:pPr>
        <w:pStyle w:val="ListBullet"/>
      </w:pPr>
      <w:r>
        <w:t>Controller or runtime type.</w:t>
      </w:r>
    </w:p>
    <w:p>
      <w:pPr>
        <w:pStyle w:val="ListBullet"/>
      </w:pPr>
      <w:r>
        <w:t>Firmware and engineering-software version.</w:t>
      </w:r>
    </w:p>
    <w:p>
      <w:pPr>
        <w:pStyle w:val="ListBullet"/>
      </w:pPr>
      <w:r>
        <w:t>Dependencies and compatibility notes.</w:t>
      </w:r>
    </w:p>
    <w:p>
      <w:pPr>
        <w:pStyle w:val="ListBullet"/>
      </w:pPr>
      <w:r>
        <w:t>Backup or repository location.</w:t>
      </w:r>
    </w:p>
    <w:p>
      <w:pPr>
        <w:pStyle w:val="ListBullet"/>
      </w:pPr>
      <w:r>
        <w:t>Integrity information where appropriate.</w:t>
      </w:r>
    </w:p>
    <w:p>
      <w:pPr>
        <w:pStyle w:val="Heading3"/>
      </w:pPr>
      <w:r>
        <w:t>9.2 Example revision scheme</w:t>
      </w:r>
    </w:p>
    <w:p>
      <w:pPr>
        <w:shd w:val="clear" w:color="auto" w:fill="F4F4F4"/>
        <w:spacing w:before="0" w:after="0" w:line="240" w:lineRule="auto"/>
        <w:ind w:left="216" w:right="216"/>
        <w:jc w:val="left"/>
      </w:pPr>
      <w:r>
        <w:rPr>
          <w:rFonts w:ascii="Consolas" w:hAnsi="Consolas"/>
          <w:color w:val="202020"/>
          <w:sz w:val="18"/>
        </w:rPr>
        <w:t>Application: H7_TestBed_PLC</w:t>
      </w:r>
    </w:p>
    <w:p>
      <w:pPr>
        <w:shd w:val="clear" w:color="auto" w:fill="F4F4F4"/>
        <w:spacing w:before="0" w:after="0" w:line="240" w:lineRule="auto"/>
        <w:ind w:left="216" w:right="216"/>
        <w:jc w:val="left"/>
      </w:pPr>
      <w:r>
        <w:rPr>
          <w:rFonts w:ascii="Consolas" w:hAnsi="Consolas"/>
          <w:color w:val="202020"/>
          <w:sz w:val="18"/>
        </w:rPr>
        <w:t>Asset: H7-TB-01</w:t>
      </w:r>
    </w:p>
    <w:p>
      <w:pPr>
        <w:shd w:val="clear" w:color="auto" w:fill="F4F4F4"/>
        <w:spacing w:before="0" w:after="0" w:line="240" w:lineRule="auto"/>
        <w:ind w:left="216" w:right="216"/>
        <w:jc w:val="left"/>
      </w:pPr>
      <w:r>
        <w:rPr>
          <w:rFonts w:ascii="Consolas" w:hAnsi="Consolas"/>
          <w:color w:val="202020"/>
          <w:sz w:val="18"/>
        </w:rPr>
        <w:t>Baseline: Rev-C</w:t>
      </w:r>
    </w:p>
    <w:p>
      <w:pPr>
        <w:shd w:val="clear" w:color="auto" w:fill="F4F4F4"/>
        <w:spacing w:before="0" w:after="0" w:line="240" w:lineRule="auto"/>
        <w:ind w:left="216" w:right="216"/>
        <w:jc w:val="left"/>
      </w:pPr>
      <w:r>
        <w:rPr>
          <w:rFonts w:ascii="Consolas" w:hAnsi="Consolas"/>
          <w:color w:val="202020"/>
          <w:sz w:val="18"/>
        </w:rPr>
        <w:t>Change reference: CHG-2026-014</w:t>
      </w:r>
    </w:p>
    <w:p>
      <w:pPr>
        <w:shd w:val="clear" w:color="auto" w:fill="F4F4F4"/>
        <w:spacing w:before="0" w:after="0" w:line="240" w:lineRule="auto"/>
        <w:ind w:left="216" w:right="216"/>
        <w:jc w:val="left"/>
      </w:pPr>
      <w:r>
        <w:rPr>
          <w:rFonts w:ascii="Consolas" w:hAnsi="Consolas"/>
          <w:color w:val="202020"/>
          <w:sz w:val="18"/>
        </w:rPr>
        <w:t>Controller: Verified installed controller model</w:t>
      </w:r>
    </w:p>
    <w:p>
      <w:pPr>
        <w:shd w:val="clear" w:color="auto" w:fill="F4F4F4"/>
        <w:spacing w:before="0" w:after="0" w:line="240" w:lineRule="auto"/>
        <w:ind w:left="216" w:right="216"/>
        <w:jc w:val="left"/>
      </w:pPr>
      <w:r>
        <w:rPr>
          <w:rFonts w:ascii="Consolas" w:hAnsi="Consolas"/>
          <w:color w:val="202020"/>
          <w:sz w:val="18"/>
        </w:rPr>
        <w:t>Firmware: Approved compatible version</w:t>
      </w:r>
    </w:p>
    <w:p>
      <w:pPr>
        <w:shd w:val="clear" w:color="auto" w:fill="F4F4F4"/>
        <w:spacing w:before="0" w:after="0" w:line="240" w:lineRule="auto"/>
        <w:ind w:left="216" w:right="216"/>
        <w:jc w:val="left"/>
      </w:pPr>
      <w:r>
        <w:rPr>
          <w:rFonts w:ascii="Consolas" w:hAnsi="Consolas"/>
          <w:color w:val="202020"/>
          <w:sz w:val="18"/>
        </w:rPr>
        <w:t>Status: Approved for production</w:t>
      </w:r>
    </w:p>
    <w:p/>
    <w:p>
      <w:r>
        <w:t>This is an illustrative record, not a universal naming standard.</w:t>
      </w:r>
    </w:p>
    <w:p>
      <w:pPr>
        <w:pStyle w:val="Heading3"/>
      </w:pPr>
      <w:r>
        <w:t>9.3 Version control for text-based software</w:t>
      </w:r>
    </w:p>
    <w:p>
      <w:r>
        <w:t>Systems such as Git can track source code, scripts, configuration files, and supported text-based project exports.</w:t>
      </w:r>
    </w:p>
    <w:p>
      <w:r>
        <w:t>They can provide:</w:t>
      </w:r>
    </w:p>
    <w:p>
      <w:pPr>
        <w:pStyle w:val="ListBullet"/>
      </w:pPr>
      <w:r>
        <w:t>Revision history.</w:t>
      </w:r>
    </w:p>
    <w:p>
      <w:pPr>
        <w:pStyle w:val="ListBullet"/>
      </w:pPr>
      <w:r>
        <w:t>Change comparisons.</w:t>
      </w:r>
    </w:p>
    <w:p>
      <w:pPr>
        <w:pStyle w:val="ListBullet"/>
      </w:pPr>
      <w:r>
        <w:t>Branches for development.</w:t>
      </w:r>
    </w:p>
    <w:p>
      <w:pPr>
        <w:pStyle w:val="ListBullet"/>
      </w:pPr>
      <w:r>
        <w:t>Review workflows.</w:t>
      </w:r>
    </w:p>
    <w:p>
      <w:pPr>
        <w:pStyle w:val="ListBullet"/>
      </w:pPr>
      <w:r>
        <w:t>Release tags.</w:t>
      </w:r>
    </w:p>
    <w:p>
      <w:pPr>
        <w:pStyle w:val="ListBullet"/>
      </w:pPr>
      <w:r>
        <w:t>Traceability between code and change requests.</w:t>
      </w:r>
    </w:p>
    <w:p>
      <w:r>
        <w:t>Not all PLC, CNC, robot, or HMI engineering formats are ordinary text files. Some require vendor-specific project management, exports, archives, or comparison tools. The version-control method must suit the actual file format and engineering platform.</w:t>
      </w:r>
    </w:p>
    <w:p>
      <w:pPr>
        <w:pStyle w:val="Heading3"/>
      </w:pPr>
      <w:r>
        <w:t>9.4 Baseline discipline</w:t>
      </w:r>
    </w:p>
    <w:p>
      <w:r>
        <w:t>Maintain a clear distinction between:</w:t>
      </w:r>
    </w:p>
    <w:p>
      <w:pPr>
        <w:pStyle w:val="ListBullet"/>
      </w:pPr>
      <w:r>
        <w:t>Working development copy.</w:t>
      </w:r>
    </w:p>
    <w:p>
      <w:pPr>
        <w:pStyle w:val="ListBullet"/>
      </w:pPr>
      <w:r>
        <w:t>Tested candidate.</w:t>
      </w:r>
    </w:p>
    <w:p>
      <w:pPr>
        <w:pStyle w:val="ListBullet"/>
      </w:pPr>
      <w:r>
        <w:t>Approved release.</w:t>
      </w:r>
    </w:p>
    <w:p>
      <w:pPr>
        <w:pStyle w:val="ListBullet"/>
      </w:pPr>
      <w:r>
        <w:t>Actual deployed version.</w:t>
      </w:r>
    </w:p>
    <w:p>
      <w:pPr>
        <w:pStyle w:val="ListBullet"/>
      </w:pPr>
      <w:r>
        <w:t>Historical archived version.</w:t>
      </w:r>
    </w:p>
    <w:p>
      <w:r>
        <w:t>A file stored in a shared folder is not automatically an approved baseline.</w:t>
      </w:r>
    </w:p>
    <w:p>
      <w:pPr>
        <w:pStyle w:val="Heading2"/>
      </w:pPr>
      <w:r>
        <w:t>10. PLC Software Change Management</w:t>
      </w:r>
    </w:p>
    <w:p>
      <w:r>
        <w:t>PLC logic changes require particular care because the program directly controls physical processes.</w:t>
      </w:r>
    </w:p>
    <w:p>
      <w:pPr>
        <w:pStyle w:val="Heading3"/>
      </w:pPr>
      <w:r>
        <w:t>10.1 Before the change</w:t>
      </w:r>
    </w:p>
    <w:p>
      <w:pPr>
        <w:pStyle w:val="ListBullet"/>
      </w:pPr>
      <w:r>
        <w:t>Identify the correct controller and asset.</w:t>
      </w:r>
    </w:p>
    <w:p>
      <w:pPr>
        <w:pStyle w:val="ListBullet"/>
      </w:pPr>
      <w:r>
        <w:t>Retrieve the approved project.</w:t>
      </w:r>
    </w:p>
    <w:p>
      <w:pPr>
        <w:pStyle w:val="ListBullet"/>
      </w:pPr>
      <w:r>
        <w:t>Establish the actual running program status using supported tools.</w:t>
      </w:r>
    </w:p>
    <w:p>
      <w:pPr>
        <w:pStyle w:val="ListBullet"/>
      </w:pPr>
      <w:r>
        <w:t>Compare online and offline versions where applicable.</w:t>
      </w:r>
    </w:p>
    <w:p>
      <w:pPr>
        <w:pStyle w:val="ListBullet"/>
      </w:pPr>
      <w:r>
        <w:t>Identify relevant hardware, firmware, and communication dependencies.</w:t>
      </w:r>
    </w:p>
    <w:p>
      <w:pPr>
        <w:pStyle w:val="ListBullet"/>
      </w:pPr>
      <w:r>
        <w:t>Record the reason for the change.</w:t>
      </w:r>
    </w:p>
    <w:p>
      <w:pPr>
        <w:pStyle w:val="ListBullet"/>
      </w:pPr>
      <w:r>
        <w:t>Review affected sequences, modes, alarms, and interlocks.</w:t>
      </w:r>
    </w:p>
    <w:p>
      <w:pPr>
        <w:pStyle w:val="ListBullet"/>
      </w:pPr>
      <w:r>
        <w:t>Determine required approvals and testing.</w:t>
      </w:r>
    </w:p>
    <w:p>
      <w:pPr>
        <w:pStyle w:val="ListBullet"/>
      </w:pPr>
      <w:r>
        <w:t>Prepare a recovery plan.</w:t>
      </w:r>
    </w:p>
    <w:p>
      <w:pPr>
        <w:pStyle w:val="Heading3"/>
      </w:pPr>
      <w:r>
        <w:t>10.2 During development</w:t>
      </w:r>
    </w:p>
    <w:p>
      <w:pPr>
        <w:pStyle w:val="ListBullet"/>
      </w:pPr>
      <w:r>
        <w:t>Make changes in a controlled working copy.</w:t>
      </w:r>
    </w:p>
    <w:p>
      <w:pPr>
        <w:pStyle w:val="ListBullet"/>
      </w:pPr>
      <w:r>
        <w:t>Use consistent tag names and program structure.</w:t>
      </w:r>
    </w:p>
    <w:p>
      <w:pPr>
        <w:pStyle w:val="ListBullet"/>
      </w:pPr>
      <w:r>
        <w:t>Preserve relevant diagnostics and fault handling.</w:t>
      </w:r>
    </w:p>
    <w:p>
      <w:pPr>
        <w:pStyle w:val="ListBullet"/>
      </w:pPr>
      <w:r>
        <w:t>Review the effect on all operating modes.</w:t>
      </w:r>
    </w:p>
    <w:p>
      <w:pPr>
        <w:pStyle w:val="ListBullet"/>
      </w:pPr>
      <w:r>
        <w:t>Avoid undocumented online edits.</w:t>
      </w:r>
    </w:p>
    <w:p>
      <w:pPr>
        <w:pStyle w:val="ListBullet"/>
      </w:pPr>
      <w:r>
        <w:t>Record changed routines, function blocks, tags, and configuration items.</w:t>
      </w:r>
    </w:p>
    <w:p>
      <w:pPr>
        <w:pStyle w:val="ListBullet"/>
      </w:pPr>
      <w:r>
        <w:t>Have another competent engineer review significant changes where required.</w:t>
      </w:r>
    </w:p>
    <w:p>
      <w:pPr>
        <w:pStyle w:val="Heading3"/>
      </w:pPr>
      <w:r>
        <w:t>10.3 After the change</w:t>
      </w:r>
    </w:p>
    <w:p>
      <w:pPr>
        <w:pStyle w:val="ListBullet"/>
      </w:pPr>
      <w:r>
        <w:t>Compare the resulting project against the approved baseline.</w:t>
      </w:r>
    </w:p>
    <w:p>
      <w:pPr>
        <w:pStyle w:val="ListBullet"/>
      </w:pPr>
      <w:r>
        <w:t>Check compile or verification results.</w:t>
      </w:r>
    </w:p>
    <w:p>
      <w:pPr>
        <w:pStyle w:val="ListBullet"/>
      </w:pPr>
      <w:r>
        <w:t>Test relevant logic and fault conditions.</w:t>
      </w:r>
    </w:p>
    <w:p>
      <w:pPr>
        <w:pStyle w:val="ListBullet"/>
      </w:pPr>
      <w:r>
        <w:t>Confirm HMI, alarms, and external interfaces.</w:t>
      </w:r>
    </w:p>
    <w:p>
      <w:pPr>
        <w:pStyle w:val="ListBullet"/>
      </w:pPr>
      <w:r>
        <w:t>Validate affected safety functions through the required process.</w:t>
      </w:r>
    </w:p>
    <w:p>
      <w:pPr>
        <w:pStyle w:val="ListBullet"/>
      </w:pPr>
      <w:r>
        <w:t>Save the approved release.</w:t>
      </w:r>
    </w:p>
    <w:p>
      <w:pPr>
        <w:pStyle w:val="ListBullet"/>
      </w:pPr>
      <w:r>
        <w:t>Record the actual deployed version and change reference.</w:t>
      </w:r>
    </w:p>
    <w:p>
      <w:pPr>
        <w:pStyle w:val="Heading3"/>
      </w:pPr>
      <w:r>
        <w:t>10.4 Example: PLC timeout modification</w:t>
      </w:r>
    </w:p>
    <w:p>
      <w:r>
        <w:t>A sequence waits for a pressure switch to activate. The existing timeout is too short under certain valid operating conditions.</w:t>
      </w:r>
    </w:p>
    <w:p>
      <w:r>
        <w:t>A controlled correction should not simply increase the timer until the fault disappears.</w:t>
      </w:r>
    </w:p>
    <w:p>
      <w:r>
        <w:t>Assess:</w:t>
      </w:r>
    </w:p>
    <w:p>
      <w:pPr>
        <w:pStyle w:val="ListBullet"/>
      </w:pPr>
      <w:r>
        <w:t>Expected process response time.</w:t>
      </w:r>
    </w:p>
    <w:p>
      <w:pPr>
        <w:pStyle w:val="ListBullet"/>
      </w:pPr>
      <w:r>
        <w:t>Normal and abnormal sensor behavior.</w:t>
      </w:r>
    </w:p>
    <w:p>
      <w:pPr>
        <w:pStyle w:val="ListBullet"/>
      </w:pPr>
      <w:r>
        <w:t>Actual pressure buildup.</w:t>
      </w:r>
    </w:p>
    <w:p>
      <w:pPr>
        <w:pStyle w:val="ListBullet"/>
      </w:pPr>
      <w:r>
        <w:t>Sequence timing and cycle-time impact.</w:t>
      </w:r>
    </w:p>
    <w:p>
      <w:pPr>
        <w:pStyle w:val="ListBullet"/>
      </w:pPr>
      <w:r>
        <w:t>Fault-detection requirements.</w:t>
      </w:r>
    </w:p>
    <w:p>
      <w:pPr>
        <w:pStyle w:val="ListBullet"/>
      </w:pPr>
      <w:r>
        <w:t>Relevant interlocks.</w:t>
      </w:r>
    </w:p>
    <w:p>
      <w:pPr>
        <w:pStyle w:val="ListBullet"/>
      </w:pPr>
      <w:r>
        <w:t>Consequences of a sensor stuck ON or OFF.</w:t>
      </w:r>
    </w:p>
    <w:p>
      <w:pPr>
        <w:pStyle w:val="ListBullet"/>
      </w:pPr>
      <w:r>
        <w:t>Test conditions and acceptance criteria.</w:t>
      </w:r>
    </w:p>
    <w:p>
      <w:r>
        <w:t>The corrected timeout should be based on engineering evidence and must not weaken a required protective function.</w:t>
      </w:r>
    </w:p>
    <w:p>
      <w:pPr>
        <w:pStyle w:val="Heading2"/>
      </w:pPr>
      <w:r>
        <w:t>11. HMI and SCADA Software Changes</w:t>
      </w:r>
    </w:p>
    <w:p>
      <w:r>
        <w:t>HMI and SCADA changes may affect operator actions, alarm visibility, process monitoring, and historical data.</w:t>
      </w:r>
    </w:p>
    <w:p>
      <w:pPr>
        <w:pStyle w:val="Heading3"/>
      </w:pPr>
      <w:r>
        <w:t>11.1 HMI changes</w:t>
      </w:r>
    </w:p>
    <w:p>
      <w:r>
        <w:t>Examples include:</w:t>
      </w:r>
    </w:p>
    <w:p>
      <w:pPr>
        <w:pStyle w:val="ListBullet"/>
      </w:pPr>
      <w:r>
        <w:t>Screen layout.</w:t>
      </w:r>
    </w:p>
    <w:p>
      <w:pPr>
        <w:pStyle w:val="ListBullet"/>
      </w:pPr>
      <w:r>
        <w:t>Tag mapping.</w:t>
      </w:r>
    </w:p>
    <w:p>
      <w:pPr>
        <w:pStyle w:val="ListBullet"/>
      </w:pPr>
      <w:r>
        <w:t>Alarm text.</w:t>
      </w:r>
    </w:p>
    <w:p>
      <w:pPr>
        <w:pStyle w:val="ListBullet"/>
      </w:pPr>
      <w:r>
        <w:t>Alarm priority.</w:t>
      </w:r>
    </w:p>
    <w:p>
      <w:pPr>
        <w:pStyle w:val="ListBullet"/>
      </w:pPr>
      <w:r>
        <w:t>User access levels.</w:t>
      </w:r>
    </w:p>
    <w:p>
      <w:pPr>
        <w:pStyle w:val="ListBullet"/>
      </w:pPr>
      <w:r>
        <w:t>Reset or acknowledgement behavior.</w:t>
      </w:r>
    </w:p>
    <w:p>
      <w:pPr>
        <w:pStyle w:val="ListBullet"/>
      </w:pPr>
      <w:r>
        <w:t>Recipe selection.</w:t>
      </w:r>
    </w:p>
    <w:p>
      <w:pPr>
        <w:pStyle w:val="ListBullet"/>
      </w:pPr>
      <w:r>
        <w:t>Operator guidance.</w:t>
      </w:r>
    </w:p>
    <w:p>
      <w:r>
        <w:t>Verify that the screen displays the correct data and that controls perform the intended action. A visually correct screen can still be connected to the wrong PLC tag.</w:t>
      </w:r>
    </w:p>
    <w:p>
      <w:pPr>
        <w:pStyle w:val="Heading3"/>
      </w:pPr>
      <w:r>
        <w:t>11.2 SCADA changes</w:t>
      </w:r>
    </w:p>
    <w:p>
      <w:r>
        <w:t>Examples include:</w:t>
      </w:r>
    </w:p>
    <w:p>
      <w:pPr>
        <w:pStyle w:val="ListBullet"/>
      </w:pPr>
      <w:r>
        <w:t>Tag database updates.</w:t>
      </w:r>
    </w:p>
    <w:p>
      <w:pPr>
        <w:pStyle w:val="ListBullet"/>
      </w:pPr>
      <w:r>
        <w:t>Polling configuration.</w:t>
      </w:r>
    </w:p>
    <w:p>
      <w:pPr>
        <w:pStyle w:val="ListBullet"/>
      </w:pPr>
      <w:r>
        <w:t>Alarm management.</w:t>
      </w:r>
    </w:p>
    <w:p>
      <w:pPr>
        <w:pStyle w:val="ListBullet"/>
      </w:pPr>
      <w:r>
        <w:t>Trends and historical data.</w:t>
      </w:r>
    </w:p>
    <w:p>
      <w:pPr>
        <w:pStyle w:val="ListBullet"/>
      </w:pPr>
      <w:r>
        <w:t>Communication drivers.</w:t>
      </w:r>
    </w:p>
    <w:p>
      <w:pPr>
        <w:pStyle w:val="ListBullet"/>
      </w:pPr>
      <w:r>
        <w:t>Redundancy and failover.</w:t>
      </w:r>
    </w:p>
    <w:p>
      <w:pPr>
        <w:pStyle w:val="ListBullet"/>
      </w:pPr>
      <w:r>
        <w:t>Data retention.</w:t>
      </w:r>
    </w:p>
    <w:p>
      <w:pPr>
        <w:pStyle w:val="ListBullet"/>
      </w:pPr>
      <w:r>
        <w:t>User authentication and permissions.</w:t>
      </w:r>
    </w:p>
    <w:p>
      <w:pPr>
        <w:pStyle w:val="ListBullet"/>
      </w:pPr>
      <w:r>
        <w:t>Reporting and external interfaces.</w:t>
      </w:r>
    </w:p>
    <w:p>
      <w:pPr>
        <w:pStyle w:val="Heading3"/>
      </w:pPr>
      <w:r>
        <w:t>11.3 Database and reporting dependencies</w:t>
      </w:r>
    </w:p>
    <w:p>
      <w:r>
        <w:t>When a change affects production data, examine the entire pipeline:</w:t>
      </w:r>
    </w:p>
    <w:p>
      <w:pPr>
        <w:shd w:val="clear" w:color="auto" w:fill="F4F4F4"/>
        <w:spacing w:before="0" w:after="0" w:line="240" w:lineRule="auto"/>
        <w:ind w:left="216" w:right="216"/>
        <w:jc w:val="left"/>
      </w:pPr>
      <w:r>
        <w:rPr>
          <w:rFonts w:ascii="Consolas" w:hAnsi="Consolas"/>
          <w:color w:val="202020"/>
          <w:sz w:val="18"/>
        </w:rPr>
        <w:t>PLC or 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driver or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or acquisition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or historian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transformation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 or report</w:t>
      </w:r>
    </w:p>
    <w:p/>
    <w:p>
      <w:r>
        <w:t>For a local Node-RED and SQL Server system, a software change may affect tag acquisition, data types, SQL queries, table structure, timestamps, and downstream Grafana visualizations.</w:t>
      </w:r>
    </w:p>
    <w:p>
      <w:r>
        <w:t>A successful SQL insert does not prove that the value is correct, current, or associated with the correct machine tag.</w:t>
      </w:r>
    </w:p>
    <w:p>
      <w:pPr>
        <w:pStyle w:val="Heading2"/>
      </w:pPr>
      <w:r>
        <w:t>12. CNC, Robot, and Motion-Control Software</w:t>
      </w:r>
    </w:p>
    <w:p>
      <w:r>
        <w:t>Changes to CNC, robot, servo, and motion-control software can affect physical movement, precision, cycle time, and machine safety.</w:t>
      </w:r>
    </w:p>
    <w:p>
      <w:pPr>
        <w:pStyle w:val="Heading3"/>
      </w:pPr>
      <w:r>
        <w:t>12.1 CNC software and programs</w:t>
      </w:r>
    </w:p>
    <w:p>
      <w:r>
        <w:t>Assess:</w:t>
      </w:r>
    </w:p>
    <w:p>
      <w:pPr>
        <w:pStyle w:val="ListBullet"/>
      </w:pPr>
      <w:r>
        <w:t>Machine and controller compatibility.</w:t>
      </w:r>
    </w:p>
    <w:p>
      <w:pPr>
        <w:pStyle w:val="ListBullet"/>
      </w:pPr>
      <w:r>
        <w:t>Program revision.</w:t>
      </w:r>
    </w:p>
    <w:p>
      <w:pPr>
        <w:pStyle w:val="ListBullet"/>
      </w:pPr>
      <w:r>
        <w:t>Tool and work offsets.</w:t>
      </w:r>
    </w:p>
    <w:p>
      <w:pPr>
        <w:pStyle w:val="ListBullet"/>
      </w:pPr>
      <w:r>
        <w:t>Coordinate systems.</w:t>
      </w:r>
    </w:p>
    <w:p>
      <w:pPr>
        <w:pStyle w:val="ListBullet"/>
      </w:pPr>
      <w:r>
        <w:t>Macro variables and cycles.</w:t>
      </w:r>
    </w:p>
    <w:p>
      <w:pPr>
        <w:pStyle w:val="ListBullet"/>
      </w:pPr>
      <w:r>
        <w:t>Machine-builder interfaces.</w:t>
      </w:r>
    </w:p>
    <w:p>
      <w:pPr>
        <w:pStyle w:val="ListBullet"/>
      </w:pPr>
      <w:r>
        <w:t>Feed and speed limits.</w:t>
      </w:r>
    </w:p>
    <w:p>
      <w:pPr>
        <w:pStyle w:val="ListBullet"/>
      </w:pPr>
      <w:r>
        <w:t>Interlocks and recovery behavior.</w:t>
      </w:r>
    </w:p>
    <w:p>
      <w:pPr>
        <w:pStyle w:val="ListBullet"/>
      </w:pPr>
      <w:r>
        <w:t>Applicable verification and dry-run requirements.</w:t>
      </w:r>
    </w:p>
    <w:p>
      <w:pPr>
        <w:pStyle w:val="Heading3"/>
      </w:pPr>
      <w:r>
        <w:t>12.2 Robot programs</w:t>
      </w:r>
    </w:p>
    <w:p>
      <w:r>
        <w:t>Assess:</w:t>
      </w:r>
    </w:p>
    <w:p>
      <w:pPr>
        <w:pStyle w:val="ListBullet"/>
      </w:pPr>
      <w:r>
        <w:t>Program and controller version.</w:t>
      </w:r>
    </w:p>
    <w:p>
      <w:pPr>
        <w:pStyle w:val="ListBullet"/>
      </w:pPr>
      <w:r>
        <w:t>Motion paths and speed settings.</w:t>
      </w:r>
    </w:p>
    <w:p>
      <w:pPr>
        <w:pStyle w:val="ListBullet"/>
      </w:pPr>
      <w:r>
        <w:t>Tool and work frames.</w:t>
      </w:r>
    </w:p>
    <w:p>
      <w:pPr>
        <w:pStyle w:val="ListBullet"/>
      </w:pPr>
      <w:r>
        <w:t>Payload and external-axis configuration.</w:t>
      </w:r>
    </w:p>
    <w:p>
      <w:pPr>
        <w:pStyle w:val="ListBullet"/>
      </w:pPr>
      <w:r>
        <w:t>PLC handshakes.</w:t>
      </w:r>
    </w:p>
    <w:p>
      <w:pPr>
        <w:pStyle w:val="ListBullet"/>
      </w:pPr>
      <w:r>
        <w:t>Interlocks and fault recovery.</w:t>
      </w:r>
    </w:p>
    <w:p>
      <w:pPr>
        <w:pStyle w:val="ListBullet"/>
      </w:pPr>
      <w:r>
        <w:t>Collision risks.</w:t>
      </w:r>
    </w:p>
    <w:p>
      <w:pPr>
        <w:pStyle w:val="ListBullet"/>
      </w:pPr>
      <w:r>
        <w:t>Safety-zone assumptions.</w:t>
      </w:r>
    </w:p>
    <w:p>
      <w:pPr>
        <w:pStyle w:val="ListBullet"/>
      </w:pPr>
      <w:r>
        <w:t>Required simulation and validation.</w:t>
      </w:r>
    </w:p>
    <w:p>
      <w:pPr>
        <w:pStyle w:val="Heading3"/>
      </w:pPr>
      <w:r>
        <w:t>12.3 Servo and motion configuration</w:t>
      </w:r>
    </w:p>
    <w:p>
      <w:r>
        <w:t>Assess:</w:t>
      </w:r>
    </w:p>
    <w:p>
      <w:pPr>
        <w:pStyle w:val="ListBullet"/>
      </w:pPr>
      <w:r>
        <w:t>Axis configuration.</w:t>
      </w:r>
    </w:p>
    <w:p>
      <w:pPr>
        <w:pStyle w:val="ListBullet"/>
      </w:pPr>
      <w:r>
        <w:t>Homing behavior.</w:t>
      </w:r>
    </w:p>
    <w:p>
      <w:pPr>
        <w:pStyle w:val="ListBullet"/>
      </w:pPr>
      <w:r>
        <w:t>Position and velocity limits.</w:t>
      </w:r>
    </w:p>
    <w:p>
      <w:pPr>
        <w:pStyle w:val="ListBullet"/>
      </w:pPr>
      <w:r>
        <w:t>Feedback configuration.</w:t>
      </w:r>
    </w:p>
    <w:p>
      <w:pPr>
        <w:pStyle w:val="ListBullet"/>
      </w:pPr>
      <w:r>
        <w:t>Tuning parameters.</w:t>
      </w:r>
    </w:p>
    <w:p>
      <w:pPr>
        <w:pStyle w:val="ListBullet"/>
      </w:pPr>
      <w:r>
        <w:t>Mechanical changes.</w:t>
      </w:r>
    </w:p>
    <w:p>
      <w:pPr>
        <w:pStyle w:val="ListBullet"/>
      </w:pPr>
      <w:r>
        <w:t>Following-error limits.</w:t>
      </w:r>
    </w:p>
    <w:p>
      <w:pPr>
        <w:pStyle w:val="ListBullet"/>
      </w:pPr>
      <w:r>
        <w:t>Stopping behavior.</w:t>
      </w:r>
    </w:p>
    <w:p>
      <w:pPr>
        <w:pStyle w:val="ListBullet"/>
      </w:pPr>
      <w:r>
        <w:t>Required commissioning and safety checks.</w:t>
      </w:r>
    </w:p>
    <w:p>
      <w:r>
        <w:t>Never treat a successful program download as proof that the resulting motion is correct. Validate the application under the approved test conditions and safety controls.</w:t>
      </w:r>
    </w:p>
    <w:p>
      <w:pPr>
        <w:pStyle w:val="Heading2"/>
      </w:pPr>
      <w:r>
        <w:t>13. Firmware and Runtime Updates</w:t>
      </w:r>
    </w:p>
    <w:p>
      <w:r>
        <w:t>Firmware changes deserve their own assessment because they may affect the behavior of hardware even when the application logic is unchanged.</w:t>
      </w:r>
    </w:p>
    <w:p>
      <w:r>
        <w:t>Examples include:</w:t>
      </w:r>
    </w:p>
    <w:p>
      <w:pPr>
        <w:pStyle w:val="ListBullet"/>
      </w:pPr>
      <w:r>
        <w:t>PLC firmware.</w:t>
      </w:r>
    </w:p>
    <w:p>
      <w:pPr>
        <w:pStyle w:val="ListBullet"/>
      </w:pPr>
      <w:r>
        <w:t>VFD firmware.</w:t>
      </w:r>
    </w:p>
    <w:p>
      <w:pPr>
        <w:pStyle w:val="ListBullet"/>
      </w:pPr>
      <w:r>
        <w:t>Servo-drive firmware.</w:t>
      </w:r>
    </w:p>
    <w:p>
      <w:pPr>
        <w:pStyle w:val="ListBullet"/>
      </w:pPr>
      <w:r>
        <w:t>Robot-controller firmware.</w:t>
      </w:r>
    </w:p>
    <w:p>
      <w:pPr>
        <w:pStyle w:val="ListBullet"/>
      </w:pPr>
      <w:r>
        <w:t>CNC control software.</w:t>
      </w:r>
    </w:p>
    <w:p>
      <w:pPr>
        <w:pStyle w:val="ListBullet"/>
      </w:pPr>
      <w:r>
        <w:t>Industrial switch firmware.</w:t>
      </w:r>
    </w:p>
    <w:p>
      <w:pPr>
        <w:pStyle w:val="ListBullet"/>
      </w:pPr>
      <w:r>
        <w:t>HMI runtime.</w:t>
      </w:r>
    </w:p>
    <w:p>
      <w:pPr>
        <w:pStyle w:val="ListBullet"/>
      </w:pPr>
      <w:r>
        <w:t>Industrial PC operating system.</w:t>
      </w:r>
    </w:p>
    <w:p>
      <w:pPr>
        <w:pStyle w:val="Heading3"/>
      </w:pPr>
      <w:r>
        <w:t>13.1 Compatibility checks</w:t>
      </w:r>
    </w:p>
    <w:p>
      <w:r>
        <w:t>Confirm:</w:t>
      </w:r>
    </w:p>
    <w:p>
      <w:pPr>
        <w:pStyle w:val="ListBullet"/>
      </w:pPr>
      <w:r>
        <w:t>Supported hardware revision.</w:t>
      </w:r>
    </w:p>
    <w:p>
      <w:pPr>
        <w:pStyle w:val="ListBullet"/>
      </w:pPr>
      <w:r>
        <w:t>Application compatibility.</w:t>
      </w:r>
    </w:p>
    <w:p>
      <w:pPr>
        <w:pStyle w:val="ListBullet"/>
      </w:pPr>
      <w:r>
        <w:t>Engineering-software support.</w:t>
      </w:r>
    </w:p>
    <w:p>
      <w:pPr>
        <w:pStyle w:val="ListBullet"/>
      </w:pPr>
      <w:r>
        <w:t>Communication compatibility.</w:t>
      </w:r>
    </w:p>
    <w:p>
      <w:pPr>
        <w:pStyle w:val="ListBullet"/>
      </w:pPr>
      <w:r>
        <w:t>License requirements.</w:t>
      </w:r>
    </w:p>
    <w:p>
      <w:pPr>
        <w:pStyle w:val="ListBullet"/>
      </w:pPr>
      <w:r>
        <w:t>Known defects and release notes.</w:t>
      </w:r>
    </w:p>
    <w:p>
      <w:pPr>
        <w:pStyle w:val="ListBullet"/>
      </w:pPr>
      <w:r>
        <w:t>Security benefits and remaining risks.</w:t>
      </w:r>
    </w:p>
    <w:p>
      <w:pPr>
        <w:pStyle w:val="ListBullet"/>
      </w:pPr>
      <w:r>
        <w:t>Upgrade and downgrade restrictions.</w:t>
      </w:r>
    </w:p>
    <w:p>
      <w:pPr>
        <w:pStyle w:val="ListBullet"/>
      </w:pPr>
      <w:r>
        <w:t>Backup and recovery procedures.</w:t>
      </w:r>
    </w:p>
    <w:p>
      <w:pPr>
        <w:pStyle w:val="ListBullet"/>
      </w:pPr>
      <w:r>
        <w:t>Required validation after the update.</w:t>
      </w:r>
    </w:p>
    <w:p>
      <w:pPr>
        <w:pStyle w:val="Heading3"/>
      </w:pPr>
      <w:r>
        <w:t>13.2 Firmware update controls</w:t>
      </w:r>
    </w:p>
    <w:p>
      <w:r>
        <w:t>Use the manufacturer's approved procedure and the organization's change process. Protect the device against power interruption and communication loss where relevant.</w:t>
      </w:r>
    </w:p>
    <w:p>
      <w:r>
        <w:t>Some updates alter persistent data or prevent straightforward downgrade. Confirm recovery feasibility before starting.</w:t>
      </w:r>
    </w:p>
    <w:p>
      <w:r>
        <w:t>A firmware update should not be performed merely because a newer version exists. There must be a defined requirement or justified benefit, along with an acceptable risk assessment.</w:t>
      </w:r>
    </w:p>
    <w:p>
      <w:pPr>
        <w:pStyle w:val="Heading2"/>
      </w:pPr>
      <w:r>
        <w:t>14. Software Testing Strategy</w:t>
      </w:r>
    </w:p>
    <w:p>
      <w:r>
        <w:t>Testing must demonstrate that the change meets its requirements and does not create unacceptable regressions.</w:t>
      </w:r>
    </w:p>
    <w:p>
      <w:pPr>
        <w:pStyle w:val="Heading3"/>
      </w:pPr>
      <w:r>
        <w:t>14.1 Common test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 type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Static review</w:t>
            </w:r>
          </w:p>
        </w:tc>
        <w:tc>
          <w:tcPr>
            <w:tcW w:type="dxa" w:w="5400"/>
          </w:tcPr>
          <w:p>
            <w:pPr>
              <w:spacing w:after="0" w:before="0" w:line="240" w:lineRule="auto"/>
              <w:jc w:val="left"/>
            </w:pPr>
            <w:r>
              <w:t>Examine code, configuration, or logic without executing the target process</w:t>
            </w:r>
          </w:p>
        </w:tc>
      </w:tr>
      <w:tr>
        <w:tc>
          <w:tcPr>
            <w:tcW w:type="dxa" w:w="5400"/>
          </w:tcPr>
          <w:p>
            <w:pPr>
              <w:spacing w:after="0" w:before="0" w:line="240" w:lineRule="auto"/>
              <w:jc w:val="left"/>
            </w:pPr>
            <w:r>
              <w:t>Unit test</w:t>
            </w:r>
          </w:p>
        </w:tc>
        <w:tc>
          <w:tcPr>
            <w:tcW w:type="dxa" w:w="5400"/>
          </w:tcPr>
          <w:p>
            <w:pPr>
              <w:spacing w:after="0" w:before="0" w:line="240" w:lineRule="auto"/>
              <w:jc w:val="left"/>
            </w:pPr>
            <w:r>
              <w:t>Verify an individual function, routine, or component</w:t>
            </w:r>
          </w:p>
        </w:tc>
      </w:tr>
      <w:tr>
        <w:tc>
          <w:tcPr>
            <w:tcW w:type="dxa" w:w="5400"/>
          </w:tcPr>
          <w:p>
            <w:pPr>
              <w:spacing w:after="0" w:before="0" w:line="240" w:lineRule="auto"/>
              <w:jc w:val="left"/>
            </w:pPr>
            <w:r>
              <w:t>Integration test</w:t>
            </w:r>
          </w:p>
        </w:tc>
        <w:tc>
          <w:tcPr>
            <w:tcW w:type="dxa" w:w="5400"/>
          </w:tcPr>
          <w:p>
            <w:pPr>
              <w:spacing w:after="0" w:before="0" w:line="240" w:lineRule="auto"/>
              <w:jc w:val="left"/>
            </w:pPr>
            <w:r>
              <w:t>Verify interaction between connected components</w:t>
            </w:r>
          </w:p>
        </w:tc>
      </w:tr>
      <w:tr>
        <w:tc>
          <w:tcPr>
            <w:tcW w:type="dxa" w:w="5400"/>
          </w:tcPr>
          <w:p>
            <w:pPr>
              <w:spacing w:after="0" w:before="0" w:line="240" w:lineRule="auto"/>
              <w:jc w:val="left"/>
            </w:pPr>
            <w:r>
              <w:t>Functional test</w:t>
            </w:r>
          </w:p>
        </w:tc>
        <w:tc>
          <w:tcPr>
            <w:tcW w:type="dxa" w:w="5400"/>
          </w:tcPr>
          <w:p>
            <w:pPr>
              <w:spacing w:after="0" w:before="0" w:line="240" w:lineRule="auto"/>
              <w:jc w:val="left"/>
            </w:pPr>
            <w:r>
              <w:t>Confirm required system behavior</w:t>
            </w:r>
          </w:p>
        </w:tc>
      </w:tr>
      <w:tr>
        <w:tc>
          <w:tcPr>
            <w:tcW w:type="dxa" w:w="5400"/>
          </w:tcPr>
          <w:p>
            <w:pPr>
              <w:spacing w:after="0" w:before="0" w:line="240" w:lineRule="auto"/>
              <w:jc w:val="left"/>
            </w:pPr>
            <w:r>
              <w:t>Regression test</w:t>
            </w:r>
          </w:p>
        </w:tc>
        <w:tc>
          <w:tcPr>
            <w:tcW w:type="dxa" w:w="5400"/>
          </w:tcPr>
          <w:p>
            <w:pPr>
              <w:spacing w:after="0" w:before="0" w:line="240" w:lineRule="auto"/>
              <w:jc w:val="left"/>
            </w:pPr>
            <w:r>
              <w:t>Check that existing functions remain correct</w:t>
            </w:r>
          </w:p>
        </w:tc>
      </w:tr>
      <w:tr>
        <w:tc>
          <w:tcPr>
            <w:tcW w:type="dxa" w:w="5400"/>
          </w:tcPr>
          <w:p>
            <w:pPr>
              <w:spacing w:after="0" w:before="0" w:line="240" w:lineRule="auto"/>
              <w:jc w:val="left"/>
            </w:pPr>
            <w:r>
              <w:t>Performance test</w:t>
            </w:r>
          </w:p>
        </w:tc>
        <w:tc>
          <w:tcPr>
            <w:tcW w:type="dxa" w:w="5400"/>
          </w:tcPr>
          <w:p>
            <w:pPr>
              <w:spacing w:after="0" w:before="0" w:line="240" w:lineRule="auto"/>
              <w:jc w:val="left"/>
            </w:pPr>
            <w:r>
              <w:t>Evaluate timing, capacity, or response</w:t>
            </w:r>
          </w:p>
        </w:tc>
      </w:tr>
      <w:tr>
        <w:tc>
          <w:tcPr>
            <w:tcW w:type="dxa" w:w="5400"/>
          </w:tcPr>
          <w:p>
            <w:pPr>
              <w:spacing w:after="0" w:before="0" w:line="240" w:lineRule="auto"/>
              <w:jc w:val="left"/>
            </w:pPr>
            <w:r>
              <w:t>Fault-injection test</w:t>
            </w:r>
          </w:p>
        </w:tc>
        <w:tc>
          <w:tcPr>
            <w:tcW w:type="dxa" w:w="5400"/>
          </w:tcPr>
          <w:p>
            <w:pPr>
              <w:spacing w:after="0" w:before="0" w:line="240" w:lineRule="auto"/>
              <w:jc w:val="left"/>
            </w:pPr>
            <w:r>
              <w:t>Verify behavior under defined failure conditions</w:t>
            </w:r>
          </w:p>
        </w:tc>
      </w:tr>
      <w:tr>
        <w:tc>
          <w:tcPr>
            <w:tcW w:type="dxa" w:w="5400"/>
          </w:tcPr>
          <w:p>
            <w:pPr>
              <w:spacing w:after="0" w:before="0" w:line="240" w:lineRule="auto"/>
              <w:jc w:val="left"/>
            </w:pPr>
            <w:r>
              <w:t>Security test</w:t>
            </w:r>
          </w:p>
        </w:tc>
        <w:tc>
          <w:tcPr>
            <w:tcW w:type="dxa" w:w="5400"/>
          </w:tcPr>
          <w:p>
            <w:pPr>
              <w:spacing w:after="0" w:before="0" w:line="240" w:lineRule="auto"/>
              <w:jc w:val="left"/>
            </w:pPr>
            <w:r>
              <w:t>Assess relevant security properties</w:t>
            </w:r>
          </w:p>
        </w:tc>
      </w:tr>
      <w:tr>
        <w:tc>
          <w:tcPr>
            <w:tcW w:type="dxa" w:w="5400"/>
          </w:tcPr>
          <w:p>
            <w:pPr>
              <w:spacing w:after="0" w:before="0" w:line="240" w:lineRule="auto"/>
              <w:jc w:val="left"/>
            </w:pPr>
            <w:r>
              <w:t>FAT</w:t>
            </w:r>
          </w:p>
        </w:tc>
        <w:tc>
          <w:tcPr>
            <w:tcW w:type="dxa" w:w="5400"/>
          </w:tcPr>
          <w:p>
            <w:pPr>
              <w:spacing w:after="0" w:before="0" w:line="240" w:lineRule="auto"/>
              <w:jc w:val="left"/>
            </w:pPr>
            <w:r>
              <w:t>Verify applicable requirements before site acceptance</w:t>
            </w:r>
          </w:p>
        </w:tc>
      </w:tr>
      <w:tr>
        <w:tc>
          <w:tcPr>
            <w:tcW w:type="dxa" w:w="5400"/>
          </w:tcPr>
          <w:p>
            <w:pPr>
              <w:spacing w:after="0" w:before="0" w:line="240" w:lineRule="auto"/>
              <w:jc w:val="left"/>
            </w:pPr>
            <w:r>
              <w:t>SAT</w:t>
            </w:r>
          </w:p>
        </w:tc>
        <w:tc>
          <w:tcPr>
            <w:tcW w:type="dxa" w:w="5400"/>
          </w:tcPr>
          <w:p>
            <w:pPr>
              <w:spacing w:after="0" w:before="0" w:line="240" w:lineRule="auto"/>
              <w:jc w:val="left"/>
            </w:pPr>
            <w:r>
              <w:t>Verify relevant requirements at the installation site</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Confirm the required safety functions meet specified requirements</w:t>
            </w:r>
          </w:p>
        </w:tc>
      </w:tr>
    </w:tbl>
    <w:p/>
    <w:p>
      <w:r>
        <w:t>Not every test is required for every change. The change assessment should determine the necessary test coverage.</w:t>
      </w:r>
    </w:p>
    <w:p>
      <w:pPr>
        <w:pStyle w:val="Heading3"/>
      </w:pPr>
      <w:r>
        <w:t>14.2 Define acceptance criteria first</w:t>
      </w:r>
    </w:p>
    <w:p>
      <w:r>
        <w:t>Examples include:</w:t>
      </w:r>
    </w:p>
    <w:p>
      <w:pPr>
        <w:pStyle w:val="ListBullet"/>
      </w:pPr>
      <w:r>
        <w:t>The machine completes the specified operating sequence.</w:t>
      </w:r>
    </w:p>
    <w:p>
      <w:pPr>
        <w:pStyle w:val="ListBullet"/>
      </w:pPr>
      <w:r>
        <w:t>Required interlocks prevent the defined unsafe actions.</w:t>
      </w:r>
    </w:p>
    <w:p>
      <w:pPr>
        <w:pStyle w:val="ListBullet"/>
      </w:pPr>
      <w:r>
        <w:t>Alarms activate and clear according to the approved logic.</w:t>
      </w:r>
    </w:p>
    <w:p>
      <w:pPr>
        <w:pStyle w:val="ListBullet"/>
      </w:pPr>
      <w:r>
        <w:t>PLC and HMI values agree with the intended signals.</w:t>
      </w:r>
    </w:p>
    <w:p>
      <w:pPr>
        <w:pStyle w:val="ListBullet"/>
      </w:pPr>
      <w:r>
        <w:t>Communication recovery behaves as specified.</w:t>
      </w:r>
    </w:p>
    <w:p>
      <w:pPr>
        <w:pStyle w:val="ListBullet"/>
      </w:pPr>
      <w:r>
        <w:t>Test results remain within approved acceptance limits.</w:t>
      </w:r>
    </w:p>
    <w:p>
      <w:pPr>
        <w:pStyle w:val="ListBullet"/>
      </w:pPr>
      <w:r>
        <w:t>Required fault scenarios are detected correctly.</w:t>
      </w:r>
    </w:p>
    <w:p>
      <w:r>
        <w:t>Acceptance criteria should be measurable and agreed before deployment whenever practical.</w:t>
      </w:r>
    </w:p>
    <w:p>
      <w:pPr>
        <w:pStyle w:val="Heading3"/>
      </w:pPr>
      <w:r>
        <w:t>14.3 Test evidence</w:t>
      </w:r>
    </w:p>
    <w:p>
      <w:r>
        <w:t>Record:</w:t>
      </w:r>
    </w:p>
    <w:p>
      <w:pPr>
        <w:pStyle w:val="ListBullet"/>
      </w:pPr>
      <w:r>
        <w:t>Test case or procedure.</w:t>
      </w:r>
    </w:p>
    <w:p>
      <w:pPr>
        <w:pStyle w:val="ListBullet"/>
      </w:pPr>
      <w:r>
        <w:t>Software version under test.</w:t>
      </w:r>
    </w:p>
    <w:p>
      <w:pPr>
        <w:pStyle w:val="ListBullet"/>
      </w:pPr>
      <w:r>
        <w:t>Test environment and configuration.</w:t>
      </w:r>
    </w:p>
    <w:p>
      <w:pPr>
        <w:pStyle w:val="ListBullet"/>
      </w:pPr>
      <w:r>
        <w:t>Expected result.</w:t>
      </w:r>
    </w:p>
    <w:p>
      <w:pPr>
        <w:pStyle w:val="ListBullet"/>
      </w:pPr>
      <w:r>
        <w:t>Actual result.</w:t>
      </w:r>
    </w:p>
    <w:p>
      <w:pPr>
        <w:pStyle w:val="ListBullet"/>
      </w:pPr>
      <w:r>
        <w:t>Pass or fail status.</w:t>
      </w:r>
    </w:p>
    <w:p>
      <w:pPr>
        <w:pStyle w:val="ListBullet"/>
      </w:pPr>
      <w:r>
        <w:t>Defects and corrective actions.</w:t>
      </w:r>
    </w:p>
    <w:p>
      <w:pPr>
        <w:pStyle w:val="ListBullet"/>
      </w:pPr>
      <w:r>
        <w:t>Tester and review status.</w:t>
      </w:r>
    </w:p>
    <w:p>
      <w:pPr>
        <w:pStyle w:val="ListBullet"/>
      </w:pPr>
      <w:r>
        <w:t>Approval or acceptance record.</w:t>
      </w:r>
    </w:p>
    <w:p>
      <w:r>
        <w:t>A statement such as "tested OK" is weak evidence when the change affects critical machine functions.</w:t>
      </w:r>
    </w:p>
    <w:p>
      <w:pPr>
        <w:pStyle w:val="Heading2"/>
      </w:pPr>
      <w:r>
        <w:t>15. Simulation and Offline Testing</w:t>
      </w:r>
    </w:p>
    <w:p>
      <w:r>
        <w:t>Where supported, offline testing can reduce risk before production deployment.</w:t>
      </w:r>
    </w:p>
    <w:p>
      <w:r>
        <w:t>Possible methods include:</w:t>
      </w:r>
    </w:p>
    <w:p>
      <w:pPr>
        <w:pStyle w:val="ListBullet"/>
      </w:pPr>
      <w:r>
        <w:t>PLC simulation.</w:t>
      </w:r>
    </w:p>
    <w:p>
      <w:pPr>
        <w:pStyle w:val="ListBullet"/>
      </w:pPr>
      <w:r>
        <w:t>HMI runtime testing.</w:t>
      </w:r>
    </w:p>
    <w:p>
      <w:pPr>
        <w:pStyle w:val="ListBullet"/>
      </w:pPr>
      <w:r>
        <w:t>Virtual commissioning.</w:t>
      </w:r>
    </w:p>
    <w:p>
      <w:pPr>
        <w:pStyle w:val="ListBullet"/>
      </w:pPr>
      <w:r>
        <w:t>CNC or robot simulation.</w:t>
      </w:r>
    </w:p>
    <w:p>
      <w:pPr>
        <w:pStyle w:val="ListBullet"/>
      </w:pPr>
      <w:r>
        <w:t>Test databases.</w:t>
      </w:r>
    </w:p>
    <w:p>
      <w:pPr>
        <w:pStyle w:val="ListBullet"/>
      </w:pPr>
      <w:r>
        <w:t>Communication emulators.</w:t>
      </w:r>
    </w:p>
    <w:p>
      <w:pPr>
        <w:pStyle w:val="ListBullet"/>
      </w:pPr>
      <w:r>
        <w:t>Hardware-in-the-loop testing.</w:t>
      </w:r>
    </w:p>
    <w:p>
      <w:pPr>
        <w:pStyle w:val="ListBullet"/>
      </w:pPr>
      <w:r>
        <w:t>Replay of captured data.</w:t>
      </w:r>
    </w:p>
    <w:p>
      <w:r>
        <w:t>Simulation cannot always reproduce electrical noise, mechanical backlash, real sensor behavior, timing variation, network congestion, or hardware-specific faults.</w:t>
      </w:r>
    </w:p>
    <w:p>
      <w:r>
        <w:t>Therefore, simulation should supplement, not automatically replace, required testing on the actual system.</w:t>
      </w:r>
    </w:p>
    <w:p>
      <w:pPr>
        <w:pStyle w:val="Heading2"/>
      </w:pPr>
      <w:r>
        <w:t>16. Deployment and Production Release</w:t>
      </w:r>
    </w:p>
    <w:p>
      <w:r>
        <w:t>Deployment is the controlled installation or activation of the approved software version.</w:t>
      </w:r>
    </w:p>
    <w:p>
      <w:pPr>
        <w:pStyle w:val="Heading3"/>
      </w:pPr>
      <w:r>
        <w:t>16.1 Deployment planning</w:t>
      </w:r>
    </w:p>
    <w:p>
      <w:r>
        <w:t>Define:</w:t>
      </w:r>
    </w:p>
    <w:p>
      <w:pPr>
        <w:pStyle w:val="ListBullet"/>
      </w:pPr>
      <w:r>
        <w:t>Approved software release.</w:t>
      </w:r>
    </w:p>
    <w:p>
      <w:pPr>
        <w:pStyle w:val="ListBullet"/>
      </w:pPr>
      <w:r>
        <w:t>Target asset and device.</w:t>
      </w:r>
    </w:p>
    <w:p>
      <w:pPr>
        <w:pStyle w:val="ListBullet"/>
      </w:pPr>
      <w:r>
        <w:t>Required maintenance window.</w:t>
      </w:r>
    </w:p>
    <w:p>
      <w:pPr>
        <w:pStyle w:val="ListBullet"/>
      </w:pPr>
      <w:r>
        <w:t>Responsible personnel.</w:t>
      </w:r>
    </w:p>
    <w:p>
      <w:pPr>
        <w:pStyle w:val="ListBullet"/>
      </w:pPr>
      <w:r>
        <w:t>Pre-change backup and verification.</w:t>
      </w:r>
    </w:p>
    <w:p>
      <w:pPr>
        <w:pStyle w:val="ListBullet"/>
      </w:pPr>
      <w:r>
        <w:t>Communication and production coordination.</w:t>
      </w:r>
    </w:p>
    <w:p>
      <w:pPr>
        <w:pStyle w:val="ListBullet"/>
      </w:pPr>
      <w:r>
        <w:t>Required test cases.</w:t>
      </w:r>
    </w:p>
    <w:p>
      <w:pPr>
        <w:pStyle w:val="ListBullet"/>
      </w:pPr>
      <w:r>
        <w:t>Monitoring requirements.</w:t>
      </w:r>
    </w:p>
    <w:p>
      <w:pPr>
        <w:pStyle w:val="ListBullet"/>
      </w:pPr>
      <w:r>
        <w:t>Rollback conditions.</w:t>
      </w:r>
    </w:p>
    <w:p>
      <w:pPr>
        <w:pStyle w:val="ListBullet"/>
      </w:pPr>
      <w:r>
        <w:t>Required sign-off.</w:t>
      </w:r>
    </w:p>
    <w:p>
      <w:pPr>
        <w:pStyle w:val="Heading3"/>
      </w:pPr>
      <w:r>
        <w:t>16.2 Controlled deployment</w:t>
      </w:r>
    </w:p>
    <w:p>
      <w:pPr>
        <w:tabs>
          <w:tab w:pos="403" w:val="left"/>
        </w:tabs>
        <w:spacing w:after="40" w:line="276" w:lineRule="auto"/>
        <w:ind w:left="403" w:hanging="403"/>
        <w:jc w:val="left"/>
      </w:pPr>
      <w:r>
        <w:rPr>
          <w:color w:val="1A2E4A"/>
        </w:rPr>
        <w:t>1.</w:t>
        <w:tab/>
      </w:r>
      <w:r>
        <w:t>Confirm the correct asset and software version.</w:t>
      </w:r>
    </w:p>
    <w:p>
      <w:pPr>
        <w:tabs>
          <w:tab w:pos="403" w:val="left"/>
        </w:tabs>
        <w:spacing w:after="40" w:line="276" w:lineRule="auto"/>
        <w:ind w:left="403" w:hanging="403"/>
        <w:jc w:val="left"/>
      </w:pPr>
      <w:r>
        <w:rPr>
          <w:color w:val="1A2E4A"/>
        </w:rPr>
        <w:t>2.</w:t>
        <w:tab/>
      </w:r>
      <w:r>
        <w:t>Confirm authorization and readiness.</w:t>
      </w:r>
    </w:p>
    <w:p>
      <w:pPr>
        <w:tabs>
          <w:tab w:pos="403" w:val="left"/>
        </w:tabs>
        <w:spacing w:after="40" w:line="276" w:lineRule="auto"/>
        <w:ind w:left="403" w:hanging="403"/>
        <w:jc w:val="left"/>
      </w:pPr>
      <w:r>
        <w:rPr>
          <w:color w:val="1A2E4A"/>
        </w:rPr>
        <w:t>3.</w:t>
        <w:tab/>
      </w:r>
      <w:r>
        <w:t>Verify the required backup and recovery arrangements.</w:t>
      </w:r>
    </w:p>
    <w:p>
      <w:pPr>
        <w:tabs>
          <w:tab w:pos="403" w:val="left"/>
        </w:tabs>
        <w:spacing w:after="40" w:line="276" w:lineRule="auto"/>
        <w:ind w:left="403" w:hanging="403"/>
        <w:jc w:val="left"/>
      </w:pPr>
      <w:r>
        <w:rPr>
          <w:color w:val="1A2E4A"/>
        </w:rPr>
        <w:t>4.</w:t>
        <w:tab/>
      </w:r>
      <w:r>
        <w:t>Apply the approved isolation or operating controls.</w:t>
      </w:r>
    </w:p>
    <w:p>
      <w:pPr>
        <w:tabs>
          <w:tab w:pos="403" w:val="left"/>
        </w:tabs>
        <w:spacing w:after="40" w:line="276" w:lineRule="auto"/>
        <w:ind w:left="403" w:hanging="403"/>
        <w:jc w:val="left"/>
      </w:pPr>
      <w:r>
        <w:rPr>
          <w:color w:val="1A2E4A"/>
        </w:rPr>
        <w:t>5.</w:t>
        <w:tab/>
      </w:r>
      <w:r>
        <w:t>Deploy the software using the supported procedure.</w:t>
      </w:r>
    </w:p>
    <w:p>
      <w:pPr>
        <w:tabs>
          <w:tab w:pos="403" w:val="left"/>
        </w:tabs>
        <w:spacing w:after="40" w:line="276" w:lineRule="auto"/>
        <w:ind w:left="403" w:hanging="403"/>
        <w:jc w:val="left"/>
      </w:pPr>
      <w:r>
        <w:rPr>
          <w:color w:val="1A2E4A"/>
        </w:rPr>
        <w:t>6.</w:t>
        <w:tab/>
      </w:r>
      <w:r>
        <w:t>Verify the resulting version and configuration.</w:t>
      </w:r>
    </w:p>
    <w:p>
      <w:pPr>
        <w:tabs>
          <w:tab w:pos="403" w:val="left"/>
        </w:tabs>
        <w:spacing w:after="40" w:line="276" w:lineRule="auto"/>
        <w:ind w:left="403" w:hanging="403"/>
        <w:jc w:val="left"/>
      </w:pPr>
      <w:r>
        <w:rPr>
          <w:color w:val="1A2E4A"/>
        </w:rPr>
        <w:t>7.</w:t>
        <w:tab/>
      </w:r>
      <w:r>
        <w:t>Execute required functional and safety checks.</w:t>
      </w:r>
    </w:p>
    <w:p>
      <w:pPr>
        <w:tabs>
          <w:tab w:pos="403" w:val="left"/>
        </w:tabs>
        <w:spacing w:after="40" w:line="276" w:lineRule="auto"/>
        <w:ind w:left="403" w:hanging="403"/>
        <w:jc w:val="left"/>
      </w:pPr>
      <w:r>
        <w:rPr>
          <w:color w:val="1A2E4A"/>
        </w:rPr>
        <w:t>8.</w:t>
        <w:tab/>
      </w:r>
      <w:r>
        <w:t>Monitor operation against the acceptance criteria.</w:t>
      </w:r>
    </w:p>
    <w:p>
      <w:pPr>
        <w:tabs>
          <w:tab w:pos="403" w:val="left"/>
        </w:tabs>
        <w:spacing w:after="40" w:line="276" w:lineRule="auto"/>
        <w:ind w:left="403" w:hanging="403"/>
        <w:jc w:val="left"/>
      </w:pPr>
      <w:r>
        <w:rPr>
          <w:color w:val="1A2E4A"/>
        </w:rPr>
        <w:t>9.</w:t>
        <w:tab/>
      </w:r>
      <w:r>
        <w:t>Record results and deviations.</w:t>
      </w:r>
    </w:p>
    <w:p>
      <w:pPr>
        <w:tabs>
          <w:tab w:pos="403" w:val="left"/>
        </w:tabs>
        <w:spacing w:after="40" w:line="276" w:lineRule="auto"/>
        <w:ind w:left="403" w:hanging="403"/>
        <w:jc w:val="left"/>
      </w:pPr>
      <w:r>
        <w:rPr>
          <w:color w:val="1A2E4A"/>
        </w:rPr>
        <w:t>10.</w:t>
        <w:tab/>
      </w:r>
      <w:r>
        <w:t>Release the system for use only when the required conditions are satisfied.</w:t>
      </w:r>
    </w:p>
    <w:p>
      <w:pPr>
        <w:pStyle w:val="Heading3"/>
      </w:pPr>
      <w:r>
        <w:t>16.3 Emergency software changes</w:t>
      </w:r>
    </w:p>
    <w:p>
      <w:r>
        <w:t>A critical defect may require an accelerated correction.</w:t>
      </w:r>
    </w:p>
    <w:p>
      <w:r>
        <w:t>The emergency process should still define minimum authorization, safety controls, testing, deployment evidence, and recovery arrangements. A follow-up review should complete the normal documentation and approval requirements as specified by the organization.</w:t>
      </w:r>
    </w:p>
    <w:p>
      <w:r>
        <w:t>Emergency must not become the permanent name for a poorly planned maintenance culture.</w:t>
      </w:r>
    </w:p>
    <w:p>
      <w:pPr>
        <w:pStyle w:val="Heading2"/>
      </w:pPr>
      <w:r>
        <w:t>17. Rollback and Recovery</w:t>
      </w:r>
    </w:p>
    <w:p>
      <w:r>
        <w:t>Rollback restores a previous safe and approved state when the change fails or produces unacceptable results.</w:t>
      </w:r>
    </w:p>
    <w:p>
      <w:pPr>
        <w:pStyle w:val="Heading3"/>
      </w:pPr>
      <w:r>
        <w:t>17.1 Recovery planning</w:t>
      </w:r>
    </w:p>
    <w:p>
      <w:r>
        <w:t>Identify:</w:t>
      </w:r>
    </w:p>
    <w:p>
      <w:pPr>
        <w:pStyle w:val="ListBullet"/>
      </w:pPr>
      <w:r>
        <w:t>The previous approved software version.</w:t>
      </w:r>
    </w:p>
    <w:p>
      <w:pPr>
        <w:pStyle w:val="ListBullet"/>
      </w:pPr>
      <w:r>
        <w:t>The compatible target hardware and firmware.</w:t>
      </w:r>
    </w:p>
    <w:p>
      <w:pPr>
        <w:pStyle w:val="ListBullet"/>
      </w:pPr>
      <w:r>
        <w:t>Required project files and licenses.</w:t>
      </w:r>
    </w:p>
    <w:p>
      <w:pPr>
        <w:pStyle w:val="ListBullet"/>
      </w:pPr>
      <w:r>
        <w:t>Device-specific restoration steps.</w:t>
      </w:r>
    </w:p>
    <w:p>
      <w:pPr>
        <w:pStyle w:val="ListBullet"/>
      </w:pPr>
      <w:r>
        <w:t>Stored data or configuration that could be affected.</w:t>
      </w:r>
    </w:p>
    <w:p>
      <w:pPr>
        <w:pStyle w:val="ListBullet"/>
      </w:pPr>
      <w:r>
        <w:t>The decision criteria for rollback.</w:t>
      </w:r>
    </w:p>
    <w:p>
      <w:pPr>
        <w:pStyle w:val="ListBullet"/>
      </w:pPr>
      <w:r>
        <w:t>The personnel authorized to execute it.</w:t>
      </w:r>
    </w:p>
    <w:p>
      <w:pPr>
        <w:pStyle w:val="ListBullet"/>
      </w:pPr>
      <w:r>
        <w:t>Required post-rollback checks.</w:t>
      </w:r>
    </w:p>
    <w:p>
      <w:pPr>
        <w:pStyle w:val="Heading3"/>
      </w:pPr>
      <w:r>
        <w:t>17.2 Important limitations</w:t>
      </w:r>
    </w:p>
    <w:p>
      <w:r>
        <w:t>Restoring an old software version may not be sufficient if hardware has also changed, data structures have been migrated, parameters have been modified, or persistent memory has changed.</w:t>
      </w:r>
    </w:p>
    <w:p>
      <w:r>
        <w:t>For example, rolling back a SCADA application after a database schema change may require a compatible database restoration or a carefully designed backward-compatible approach.</w:t>
      </w:r>
    </w:p>
    <w:p>
      <w:r>
        <w:t>Rollback must restore a known safe state, not simply the oldest available file.</w:t>
      </w:r>
    </w:p>
    <w:p>
      <w:pPr>
        <w:pStyle w:val="Heading2"/>
      </w:pPr>
      <w:r>
        <w:t>18. Software Change Log and Traceability</w:t>
      </w:r>
    </w:p>
    <w:p>
      <w:r>
        <w:t>Every controlled change should be traceable to its requirement, implementation, testing, and release.</w:t>
      </w:r>
    </w:p>
    <w:p>
      <w:r>
        <w:t>A useful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Asset or system</w:t>
            </w:r>
          </w:p>
        </w:tc>
        <w:tc>
          <w:tcPr>
            <w:tcW w:type="dxa" w:w="5400"/>
          </w:tcPr>
          <w:p>
            <w:pPr>
              <w:spacing w:after="0" w:before="0" w:line="240" w:lineRule="auto"/>
              <w:jc w:val="left"/>
            </w:pPr>
            <w:r>
              <w:t>Machine or application affected</w:t>
            </w:r>
          </w:p>
        </w:tc>
      </w:tr>
      <w:tr>
        <w:tc>
          <w:tcPr>
            <w:tcW w:type="dxa" w:w="5400"/>
          </w:tcPr>
          <w:p>
            <w:pPr>
              <w:spacing w:after="0" w:before="0" w:line="240" w:lineRule="auto"/>
              <w:jc w:val="left"/>
            </w:pPr>
            <w:r>
              <w:t>Trigger</w:t>
            </w:r>
          </w:p>
        </w:tc>
        <w:tc>
          <w:tcPr>
            <w:tcW w:type="dxa" w:w="5400"/>
          </w:tcPr>
          <w:p>
            <w:pPr>
              <w:spacing w:after="0" w:before="0" w:line="240" w:lineRule="auto"/>
              <w:jc w:val="left"/>
            </w:pPr>
            <w:r>
              <w:t>Defect, upgrade, security need, or other reason</w:t>
            </w:r>
          </w:p>
        </w:tc>
      </w:tr>
      <w:tr>
        <w:tc>
          <w:tcPr>
            <w:tcW w:type="dxa" w:w="5400"/>
          </w:tcPr>
          <w:p>
            <w:pPr>
              <w:spacing w:after="0" w:before="0" w:line="240" w:lineRule="auto"/>
              <w:jc w:val="left"/>
            </w:pPr>
            <w:r>
              <w:t>Existing version</w:t>
            </w:r>
          </w:p>
        </w:tc>
        <w:tc>
          <w:tcPr>
            <w:tcW w:type="dxa" w:w="5400"/>
          </w:tcPr>
          <w:p>
            <w:pPr>
              <w:spacing w:after="0" w:before="0" w:line="240" w:lineRule="auto"/>
              <w:jc w:val="left"/>
            </w:pPr>
            <w:r>
              <w:t>Approved baseline before change</w:t>
            </w:r>
          </w:p>
        </w:tc>
      </w:tr>
      <w:tr>
        <w:tc>
          <w:tcPr>
            <w:tcW w:type="dxa" w:w="5400"/>
          </w:tcPr>
          <w:p>
            <w:pPr>
              <w:spacing w:after="0" w:before="0" w:line="240" w:lineRule="auto"/>
              <w:jc w:val="left"/>
            </w:pPr>
            <w:r>
              <w:t>Proposed version</w:t>
            </w:r>
          </w:p>
        </w:tc>
        <w:tc>
          <w:tcPr>
            <w:tcW w:type="dxa" w:w="5400"/>
          </w:tcPr>
          <w:p>
            <w:pPr>
              <w:spacing w:after="0" w:before="0" w:line="240" w:lineRule="auto"/>
              <w:jc w:val="left"/>
            </w:pPr>
            <w:r>
              <w:t>Candidate release</w:t>
            </w:r>
          </w:p>
        </w:tc>
      </w:tr>
      <w:tr>
        <w:tc>
          <w:tcPr>
            <w:tcW w:type="dxa" w:w="5400"/>
          </w:tcPr>
          <w:p>
            <w:pPr>
              <w:spacing w:after="0" w:before="0" w:line="240" w:lineRule="auto"/>
              <w:jc w:val="left"/>
            </w:pPr>
            <w:r>
              <w:t>Description</w:t>
            </w:r>
          </w:p>
        </w:tc>
        <w:tc>
          <w:tcPr>
            <w:tcW w:type="dxa" w:w="5400"/>
          </w:tcPr>
          <w:p>
            <w:pPr>
              <w:spacing w:after="0" w:before="0" w:line="240" w:lineRule="auto"/>
              <w:jc w:val="left"/>
            </w:pPr>
            <w:r>
              <w:t>Summary of modifications</w:t>
            </w:r>
          </w:p>
        </w:tc>
      </w:tr>
      <w:tr>
        <w:tc>
          <w:tcPr>
            <w:tcW w:type="dxa" w:w="5400"/>
          </w:tcPr>
          <w:p>
            <w:pPr>
              <w:spacing w:after="0" w:before="0" w:line="240" w:lineRule="auto"/>
              <w:jc w:val="left"/>
            </w:pPr>
            <w:r>
              <w:t>Affected components</w:t>
            </w:r>
          </w:p>
        </w:tc>
        <w:tc>
          <w:tcPr>
            <w:tcW w:type="dxa" w:w="5400"/>
          </w:tcPr>
          <w:p>
            <w:pPr>
              <w:spacing w:after="0" w:before="0" w:line="240" w:lineRule="auto"/>
              <w:jc w:val="left"/>
            </w:pPr>
            <w:r>
              <w:t>Logic, HMI, database, drivers, or other dependencies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Risks and controls</w:t>
            </w:r>
          </w:p>
        </w:tc>
      </w:tr>
      <w:tr>
        <w:tc>
          <w:tcPr>
            <w:tcW w:type="dxa" w:w="5400"/>
          </w:tcPr>
          <w:p>
            <w:pPr>
              <w:spacing w:after="0" w:before="0" w:line="240" w:lineRule="auto"/>
              <w:jc w:val="left"/>
            </w:pPr>
            <w:r>
              <w:t>Approval record</w:t>
            </w:r>
          </w:p>
        </w:tc>
        <w:tc>
          <w:tcPr>
            <w:tcW w:type="dxa" w:w="5400"/>
          </w:tcPr>
          <w:p>
            <w:pPr>
              <w:spacing w:after="0" w:before="0" w:line="240" w:lineRule="auto"/>
              <w:jc w:val="left"/>
            </w:pPr>
            <w:r>
              <w:t>Required authorization</w:t>
            </w:r>
          </w:p>
        </w:tc>
      </w:tr>
      <w:tr>
        <w:tc>
          <w:tcPr>
            <w:tcW w:type="dxa" w:w="5400"/>
          </w:tcPr>
          <w:p>
            <w:pPr>
              <w:spacing w:after="0" w:before="0" w:line="240" w:lineRule="auto"/>
              <w:jc w:val="left"/>
            </w:pPr>
            <w:r>
              <w:t>Test evidence</w:t>
            </w:r>
          </w:p>
        </w:tc>
        <w:tc>
          <w:tcPr>
            <w:tcW w:type="dxa" w:w="5400"/>
          </w:tcPr>
          <w:p>
            <w:pPr>
              <w:spacing w:after="0" w:before="0" w:line="240" w:lineRule="auto"/>
              <w:jc w:val="left"/>
            </w:pPr>
            <w:r>
              <w:t>Results against acceptance criteria</w:t>
            </w:r>
          </w:p>
        </w:tc>
      </w:tr>
      <w:tr>
        <w:tc>
          <w:tcPr>
            <w:tcW w:type="dxa" w:w="5400"/>
          </w:tcPr>
          <w:p>
            <w:pPr>
              <w:spacing w:after="0" w:before="0" w:line="240" w:lineRule="auto"/>
              <w:jc w:val="left"/>
            </w:pPr>
            <w:r>
              <w:t>Deployment date</w:t>
            </w:r>
          </w:p>
        </w:tc>
        <w:tc>
          <w:tcPr>
            <w:tcW w:type="dxa" w:w="5400"/>
          </w:tcPr>
          <w:p>
            <w:pPr>
              <w:spacing w:after="0" w:before="0" w:line="240" w:lineRule="auto"/>
              <w:jc w:val="left"/>
            </w:pPr>
            <w:r>
              <w:t>When the change was applied</w:t>
            </w:r>
          </w:p>
        </w:tc>
      </w:tr>
      <w:tr>
        <w:tc>
          <w:tcPr>
            <w:tcW w:type="dxa" w:w="5400"/>
          </w:tcPr>
          <w:p>
            <w:pPr>
              <w:spacing w:after="0" w:before="0" w:line="240" w:lineRule="auto"/>
              <w:jc w:val="left"/>
            </w:pPr>
            <w:r>
              <w:t>Actual deployed version</w:t>
            </w:r>
          </w:p>
        </w:tc>
        <w:tc>
          <w:tcPr>
            <w:tcW w:type="dxa" w:w="5400"/>
          </w:tcPr>
          <w:p>
            <w:pPr>
              <w:spacing w:after="0" w:before="0" w:line="240" w:lineRule="auto"/>
              <w:jc w:val="left"/>
            </w:pPr>
            <w:r>
              <w:t>Verified version in the target system</w:t>
            </w:r>
          </w:p>
        </w:tc>
      </w:tr>
      <w:tr>
        <w:tc>
          <w:tcPr>
            <w:tcW w:type="dxa" w:w="5400"/>
          </w:tcPr>
          <w:p>
            <w:pPr>
              <w:spacing w:after="0" w:before="0" w:line="240" w:lineRule="auto"/>
              <w:jc w:val="left"/>
            </w:pPr>
            <w:r>
              <w:t>Rollback reference</w:t>
            </w:r>
          </w:p>
        </w:tc>
        <w:tc>
          <w:tcPr>
            <w:tcW w:type="dxa" w:w="5400"/>
          </w:tcPr>
          <w:p>
            <w:pPr>
              <w:spacing w:after="0" w:before="0" w:line="240" w:lineRule="auto"/>
              <w:jc w:val="left"/>
            </w:pPr>
            <w:r>
              <w:t>Recovery plan or previous baseline</w:t>
            </w:r>
          </w:p>
        </w:tc>
      </w:tr>
      <w:tr>
        <w:tc>
          <w:tcPr>
            <w:tcW w:type="dxa" w:w="5400"/>
          </w:tcPr>
          <w:p>
            <w:pPr>
              <w:spacing w:after="0" w:before="0" w:line="240" w:lineRule="auto"/>
              <w:jc w:val="left"/>
            </w:pPr>
            <w:r>
              <w:t>Documentation status</w:t>
            </w:r>
          </w:p>
        </w:tc>
        <w:tc>
          <w:tcPr>
            <w:tcW w:type="dxa" w:w="5400"/>
          </w:tcPr>
          <w:p>
            <w:pPr>
              <w:spacing w:after="0" w:before="0" w:line="240" w:lineRule="auto"/>
              <w:jc w:val="left"/>
            </w:pPr>
            <w:r>
              <w:t>Related records updated</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Open, implemented, verified, or closed</w:t>
            </w:r>
          </w:p>
        </w:tc>
      </w:tr>
    </w:tbl>
    <w:p/>
    <w:p>
      <w:r>
        <w:t>For critical systems, preserve the relationship between the source project, compiled or deployable artifact, actual deployed version, and approval record.</w:t>
      </w:r>
    </w:p>
    <w:p>
      <w:pPr>
        <w:pStyle w:val="Heading2"/>
      </w:pPr>
      <w:r>
        <w:t>19. Software Configuration Drift</w:t>
      </w:r>
    </w:p>
    <w:p>
      <w:r>
        <w:t>Configuration drift occurs when the actual running system differs from its approved baseline.</w:t>
      </w:r>
    </w:p>
    <w:p>
      <w:r>
        <w:t>Common causes include:</w:t>
      </w:r>
    </w:p>
    <w:p>
      <w:pPr>
        <w:pStyle w:val="ListBullet"/>
      </w:pPr>
      <w:r>
        <w:t>Online PLC edits.</w:t>
      </w:r>
    </w:p>
    <w:p>
      <w:pPr>
        <w:pStyle w:val="ListBullet"/>
      </w:pPr>
      <w:r>
        <w:t>Manual changes made during troubleshooting.</w:t>
      </w:r>
    </w:p>
    <w:p>
      <w:pPr>
        <w:pStyle w:val="ListBullet"/>
      </w:pPr>
      <w:r>
        <w:t>Unrecorded HMI updates.</w:t>
      </w:r>
    </w:p>
    <w:p>
      <w:pPr>
        <w:pStyle w:val="ListBullet"/>
      </w:pPr>
      <w:r>
        <w:t>Drive or controller parameter modifications.</w:t>
      </w:r>
    </w:p>
    <w:p>
      <w:pPr>
        <w:pStyle w:val="ListBullet"/>
      </w:pPr>
      <w:r>
        <w:t>Firmware upgrades.</w:t>
      </w:r>
    </w:p>
    <w:p>
      <w:pPr>
        <w:pStyle w:val="ListBullet"/>
      </w:pPr>
      <w:r>
        <w:t>Local script changes.</w:t>
      </w:r>
    </w:p>
    <w:p>
      <w:pPr>
        <w:pStyle w:val="ListBullet"/>
      </w:pPr>
      <w:r>
        <w:t>Restored backups from different dates.</w:t>
      </w:r>
    </w:p>
    <w:p>
      <w:pPr>
        <w:pStyle w:val="ListBullet"/>
      </w:pPr>
      <w:r>
        <w:t>Uncontrolled configuration copies.</w:t>
      </w:r>
    </w:p>
    <w:p>
      <w:pPr>
        <w:pStyle w:val="Heading3"/>
      </w:pPr>
      <w:r>
        <w:t>19.1 Detecting drift</w:t>
      </w:r>
    </w:p>
    <w:p>
      <w:r>
        <w:t>Use appropriate methods such as:</w:t>
      </w:r>
    </w:p>
    <w:p>
      <w:pPr>
        <w:pStyle w:val="ListBullet"/>
      </w:pPr>
      <w:r>
        <w:t>Online/offline comparisons.</w:t>
      </w:r>
    </w:p>
    <w:p>
      <w:pPr>
        <w:pStyle w:val="ListBullet"/>
      </w:pPr>
      <w:r>
        <w:t>Version-control comparisons.</w:t>
      </w:r>
    </w:p>
    <w:p>
      <w:pPr>
        <w:pStyle w:val="ListBullet"/>
      </w:pPr>
      <w:r>
        <w:t>Approved configuration exports.</w:t>
      </w:r>
    </w:p>
    <w:p>
      <w:pPr>
        <w:pStyle w:val="ListBullet"/>
      </w:pPr>
      <w:r>
        <w:t>Device configuration reports.</w:t>
      </w:r>
    </w:p>
    <w:p>
      <w:pPr>
        <w:pStyle w:val="ListBullet"/>
      </w:pPr>
      <w:r>
        <w:t>Checksums or hashes where applicable.</w:t>
      </w:r>
    </w:p>
    <w:p>
      <w:pPr>
        <w:pStyle w:val="ListBullet"/>
      </w:pPr>
      <w:r>
        <w:t>Change logs and maintenance records.</w:t>
      </w:r>
    </w:p>
    <w:p>
      <w:pPr>
        <w:pStyle w:val="ListBullet"/>
      </w:pPr>
      <w:r>
        <w:t>Periodic baseline verification.</w:t>
      </w:r>
    </w:p>
    <w:p>
      <w:r>
        <w:t>A checksum can help identify whether a file changed, but it does not prove that the file is correct, approved, or compatible with the installed equipment.</w:t>
      </w:r>
    </w:p>
    <w:p>
      <w:pPr>
        <w:pStyle w:val="Heading3"/>
      </w:pPr>
      <w:r>
        <w:t>19.2 Correcting drift</w:t>
      </w:r>
    </w:p>
    <w:p>
      <w:pPr>
        <w:tabs>
          <w:tab w:pos="403" w:val="left"/>
        </w:tabs>
        <w:spacing w:after="40" w:line="276" w:lineRule="auto"/>
        <w:ind w:left="403" w:hanging="403"/>
        <w:jc w:val="left"/>
      </w:pPr>
      <w:r>
        <w:rPr>
          <w:color w:val="1A2E4A"/>
        </w:rPr>
        <w:t>1.</w:t>
        <w:tab/>
      </w:r>
      <w:r>
        <w:t>Identify the actual running state.</w:t>
      </w:r>
    </w:p>
    <w:p>
      <w:pPr>
        <w:tabs>
          <w:tab w:pos="403" w:val="left"/>
        </w:tabs>
        <w:spacing w:after="40" w:line="276" w:lineRule="auto"/>
        <w:ind w:left="403" w:hanging="403"/>
        <w:jc w:val="left"/>
      </w:pPr>
      <w:r>
        <w:rPr>
          <w:color w:val="1A2E4A"/>
        </w:rPr>
        <w:t>2.</w:t>
        <w:tab/>
      </w:r>
      <w:r>
        <w:t>Compare it with the approved baseline.</w:t>
      </w:r>
    </w:p>
    <w:p>
      <w:pPr>
        <w:tabs>
          <w:tab w:pos="403" w:val="left"/>
        </w:tabs>
        <w:spacing w:after="40" w:line="276" w:lineRule="auto"/>
        <w:ind w:left="403" w:hanging="403"/>
        <w:jc w:val="left"/>
      </w:pPr>
      <w:r>
        <w:rPr>
          <w:color w:val="1A2E4A"/>
        </w:rPr>
        <w:t>3.</w:t>
        <w:tab/>
      </w:r>
      <w:r>
        <w:t>Determine why the difference exists.</w:t>
      </w:r>
    </w:p>
    <w:p>
      <w:pPr>
        <w:tabs>
          <w:tab w:pos="403" w:val="left"/>
        </w:tabs>
        <w:spacing w:after="40" w:line="276" w:lineRule="auto"/>
        <w:ind w:left="403" w:hanging="403"/>
        <w:jc w:val="left"/>
      </w:pPr>
      <w:r>
        <w:rPr>
          <w:color w:val="1A2E4A"/>
        </w:rPr>
        <w:t>4.</w:t>
        <w:tab/>
      </w:r>
      <w:r>
        <w:t>Assess operational and safety implications.</w:t>
      </w:r>
    </w:p>
    <w:p>
      <w:pPr>
        <w:tabs>
          <w:tab w:pos="403" w:val="left"/>
        </w:tabs>
        <w:spacing w:after="40" w:line="276" w:lineRule="auto"/>
        <w:ind w:left="403" w:hanging="403"/>
        <w:jc w:val="left"/>
      </w:pPr>
      <w:r>
        <w:rPr>
          <w:color w:val="1A2E4A"/>
        </w:rPr>
        <w:t>5.</w:t>
        <w:tab/>
      </w:r>
      <w:r>
        <w:t>Decide which state should become the approved configuration.</w:t>
      </w:r>
    </w:p>
    <w:p>
      <w:pPr>
        <w:tabs>
          <w:tab w:pos="403" w:val="left"/>
        </w:tabs>
        <w:spacing w:after="40" w:line="276" w:lineRule="auto"/>
        <w:ind w:left="403" w:hanging="403"/>
        <w:jc w:val="left"/>
      </w:pPr>
      <w:r>
        <w:rPr>
          <w:color w:val="1A2E4A"/>
        </w:rPr>
        <w:t>6.</w:t>
        <w:tab/>
      </w:r>
      <w:r>
        <w:t>Obtain required authorization.</w:t>
      </w:r>
    </w:p>
    <w:p>
      <w:pPr>
        <w:tabs>
          <w:tab w:pos="403" w:val="left"/>
        </w:tabs>
        <w:spacing w:after="40" w:line="276" w:lineRule="auto"/>
        <w:ind w:left="403" w:hanging="403"/>
        <w:jc w:val="left"/>
      </w:pPr>
      <w:r>
        <w:rPr>
          <w:color w:val="1A2E4A"/>
        </w:rPr>
        <w:t>7.</w:t>
        <w:tab/>
      </w:r>
      <w:r>
        <w:t>Update the controlled baseline and associated records.</w:t>
      </w:r>
    </w:p>
    <w:p>
      <w:pPr>
        <w:tabs>
          <w:tab w:pos="403" w:val="left"/>
        </w:tabs>
        <w:spacing w:after="40" w:line="276" w:lineRule="auto"/>
        <w:ind w:left="403" w:hanging="403"/>
        <w:jc w:val="left"/>
      </w:pPr>
      <w:r>
        <w:rPr>
          <w:color w:val="1A2E4A"/>
        </w:rPr>
        <w:t>8.</w:t>
        <w:tab/>
      </w:r>
      <w:r>
        <w:t>Test and verify the resulting system.</w:t>
      </w:r>
    </w:p>
    <w:p>
      <w:r>
        <w:t>Do not automatically overwrite the running program with an older offline copy before understanding the difference.</w:t>
      </w:r>
    </w:p>
    <w:p>
      <w:pPr>
        <w:pStyle w:val="Heading2"/>
      </w:pPr>
      <w:r>
        <w:t>20. Cybersecurity and Software Lifecycle Management</w:t>
      </w:r>
    </w:p>
    <w:p>
      <w:r>
        <w:t>Industrial software must be managed throughout its supported lifecycle.</w:t>
      </w:r>
    </w:p>
    <w:p>
      <w:pPr>
        <w:pStyle w:val="Heading3"/>
      </w:pPr>
      <w:r>
        <w:t>20.1 Key considerations</w:t>
      </w:r>
    </w:p>
    <w:p>
      <w:pPr>
        <w:pStyle w:val="ListBullet"/>
      </w:pPr>
      <w:r>
        <w:t>Manufacturer support and end-of-life dates.</w:t>
      </w:r>
    </w:p>
    <w:p>
      <w:pPr>
        <w:pStyle w:val="ListBullet"/>
      </w:pPr>
      <w:r>
        <w:t>Security advisories and known vulnerabilities.</w:t>
      </w:r>
    </w:p>
    <w:p>
      <w:pPr>
        <w:pStyle w:val="ListBullet"/>
      </w:pPr>
      <w:r>
        <w:t>Patch availability and compatibility.</w:t>
      </w:r>
    </w:p>
    <w:p>
      <w:pPr>
        <w:pStyle w:val="ListBullet"/>
      </w:pPr>
      <w:r>
        <w:t>Network exposure and segmentation.</w:t>
      </w:r>
    </w:p>
    <w:p>
      <w:pPr>
        <w:pStyle w:val="ListBullet"/>
      </w:pPr>
      <w:r>
        <w:t>Approved remote-access methods.</w:t>
      </w:r>
    </w:p>
    <w:p>
      <w:pPr>
        <w:pStyle w:val="ListBullet"/>
      </w:pPr>
      <w:r>
        <w:t>Authentication and access permissions.</w:t>
      </w:r>
    </w:p>
    <w:p>
      <w:pPr>
        <w:pStyle w:val="ListBullet"/>
      </w:pPr>
      <w:r>
        <w:t>Software integrity.</w:t>
      </w:r>
    </w:p>
    <w:p>
      <w:pPr>
        <w:pStyle w:val="ListBullet"/>
      </w:pPr>
      <w:r>
        <w:t>Backup protection.</w:t>
      </w:r>
    </w:p>
    <w:p>
      <w:pPr>
        <w:pStyle w:val="ListBullet"/>
      </w:pPr>
      <w:r>
        <w:t>License validity.</w:t>
      </w:r>
    </w:p>
    <w:p>
      <w:pPr>
        <w:pStyle w:val="ListBullet"/>
      </w:pPr>
      <w:r>
        <w:t>Dependency and driver support.</w:t>
      </w:r>
    </w:p>
    <w:p>
      <w:pPr>
        <w:pStyle w:val="ListBullet"/>
      </w:pPr>
      <w:r>
        <w:t>Recovery from a failed update.</w:t>
      </w:r>
    </w:p>
    <w:p>
      <w:pPr>
        <w:pStyle w:val="Heading3"/>
      </w:pPr>
      <w:r>
        <w:t>20.2 Patching operational technology</w:t>
      </w:r>
    </w:p>
    <w:p>
      <w:r>
        <w:t>Unlike ordinary office software, an industrial patch can affect deterministic timing, hardware drivers, communication protocols, or vendor support.</w:t>
      </w:r>
    </w:p>
    <w:p>
      <w:r>
        <w:t>A controlled approach should:</w:t>
      </w:r>
    </w:p>
    <w:p>
      <w:pPr>
        <w:tabs>
          <w:tab w:pos="403" w:val="left"/>
        </w:tabs>
        <w:spacing w:after="40" w:line="276" w:lineRule="auto"/>
        <w:ind w:left="403" w:hanging="403"/>
        <w:jc w:val="left"/>
      </w:pPr>
      <w:r>
        <w:rPr>
          <w:color w:val="1A2E4A"/>
        </w:rPr>
        <w:t>1.</w:t>
        <w:tab/>
      </w:r>
      <w:r>
        <w:t>Assess the vulnerability or business requirement.</w:t>
      </w:r>
    </w:p>
    <w:p>
      <w:pPr>
        <w:tabs>
          <w:tab w:pos="403" w:val="left"/>
        </w:tabs>
        <w:spacing w:after="40" w:line="276" w:lineRule="auto"/>
        <w:ind w:left="403" w:hanging="403"/>
        <w:jc w:val="left"/>
      </w:pPr>
      <w:r>
        <w:rPr>
          <w:color w:val="1A2E4A"/>
        </w:rPr>
        <w:t>2.</w:t>
        <w:tab/>
      </w:r>
      <w:r>
        <w:t>Determine system exposure and potential consequences.</w:t>
      </w:r>
    </w:p>
    <w:p>
      <w:pPr>
        <w:tabs>
          <w:tab w:pos="403" w:val="left"/>
        </w:tabs>
        <w:spacing w:after="40" w:line="276" w:lineRule="auto"/>
        <w:ind w:left="403" w:hanging="403"/>
        <w:jc w:val="left"/>
      </w:pPr>
      <w:r>
        <w:rPr>
          <w:color w:val="1A2E4A"/>
        </w:rPr>
        <w:t>3.</w:t>
        <w:tab/>
      </w:r>
      <w:r>
        <w:t>Review vendor guidance and compatibility.</w:t>
      </w:r>
    </w:p>
    <w:p>
      <w:pPr>
        <w:tabs>
          <w:tab w:pos="403" w:val="left"/>
        </w:tabs>
        <w:spacing w:after="40" w:line="276" w:lineRule="auto"/>
        <w:ind w:left="403" w:hanging="403"/>
        <w:jc w:val="left"/>
      </w:pPr>
      <w:r>
        <w:rPr>
          <w:color w:val="1A2E4A"/>
        </w:rPr>
        <w:t>4.</w:t>
        <w:tab/>
      </w:r>
      <w:r>
        <w:t>Test the update in an appropriate environment.</w:t>
      </w:r>
    </w:p>
    <w:p>
      <w:pPr>
        <w:tabs>
          <w:tab w:pos="403" w:val="left"/>
        </w:tabs>
        <w:spacing w:after="40" w:line="276" w:lineRule="auto"/>
        <w:ind w:left="403" w:hanging="403"/>
        <w:jc w:val="left"/>
      </w:pPr>
      <w:r>
        <w:rPr>
          <w:color w:val="1A2E4A"/>
        </w:rPr>
        <w:t>5.</w:t>
        <w:tab/>
      </w:r>
      <w:r>
        <w:t>Plan deployment and recovery.</w:t>
      </w:r>
    </w:p>
    <w:p>
      <w:pPr>
        <w:tabs>
          <w:tab w:pos="403" w:val="left"/>
        </w:tabs>
        <w:spacing w:after="40" w:line="276" w:lineRule="auto"/>
        <w:ind w:left="403" w:hanging="403"/>
        <w:jc w:val="left"/>
      </w:pPr>
      <w:r>
        <w:rPr>
          <w:color w:val="1A2E4A"/>
        </w:rPr>
        <w:t>6.</w:t>
        <w:tab/>
      </w:r>
      <w:r>
        <w:t>Apply the update under controlled conditions.</w:t>
      </w:r>
    </w:p>
    <w:p>
      <w:pPr>
        <w:tabs>
          <w:tab w:pos="403" w:val="left"/>
        </w:tabs>
        <w:spacing w:after="40" w:line="276" w:lineRule="auto"/>
        <w:ind w:left="403" w:hanging="403"/>
        <w:jc w:val="left"/>
      </w:pPr>
      <w:r>
        <w:rPr>
          <w:color w:val="1A2E4A"/>
        </w:rPr>
        <w:t>7.</w:t>
        <w:tab/>
      </w:r>
      <w:r>
        <w:t>Verify operation and security status.</w:t>
      </w:r>
    </w:p>
    <w:p>
      <w:pPr>
        <w:tabs>
          <w:tab w:pos="403" w:val="left"/>
        </w:tabs>
        <w:spacing w:after="40" w:line="276" w:lineRule="auto"/>
        <w:ind w:left="403" w:hanging="403"/>
        <w:jc w:val="left"/>
      </w:pPr>
      <w:r>
        <w:rPr>
          <w:color w:val="1A2E4A"/>
        </w:rPr>
        <w:t>8.</w:t>
        <w:tab/>
      </w:r>
      <w:r>
        <w:t>Record the resulting baseline.</w:t>
      </w:r>
    </w:p>
    <w:p>
      <w:r>
        <w:t>Deferring a patch can carry risk, but deploying it without compatibility testing can also carry risk. The decision must be documented and justified.</w:t>
      </w:r>
    </w:p>
    <w:p>
      <w:pPr>
        <w:pStyle w:val="Heading2"/>
      </w:pPr>
      <w:r>
        <w:t>21. Software Change Management for Local SCADA and Data Systems</w:t>
      </w:r>
    </w:p>
    <w:p>
      <w:r>
        <w:t>In a system using PLCs, Node-RED, SQL Server, and Grafana, a change may span several layers.</w:t>
      </w:r>
    </w:p>
    <w:p>
      <w:r>
        <w:t>For example, adding a new pressure tag can require:</w:t>
      </w:r>
    </w:p>
    <w:p>
      <w:pPr>
        <w:pStyle w:val="ListBullet"/>
      </w:pPr>
      <w:r>
        <w:t>PLC tag verification.</w:t>
      </w:r>
    </w:p>
    <w:p>
      <w:pPr>
        <w:pStyle w:val="ListBullet"/>
      </w:pPr>
      <w:r>
        <w:t>Communication configuration changes.</w:t>
      </w:r>
    </w:p>
    <w:p>
      <w:pPr>
        <w:pStyle w:val="ListBullet"/>
      </w:pPr>
      <w:r>
        <w:t>Node-RED flow modifications.</w:t>
      </w:r>
    </w:p>
    <w:p>
      <w:pPr>
        <w:pStyle w:val="ListBullet"/>
      </w:pPr>
      <w:r>
        <w:t>SQL table or query updates.</w:t>
      </w:r>
    </w:p>
    <w:p>
      <w:pPr>
        <w:pStyle w:val="ListBullet"/>
      </w:pPr>
      <w:r>
        <w:t>Data type and timestamp handling.</w:t>
      </w:r>
    </w:p>
    <w:p>
      <w:pPr>
        <w:pStyle w:val="ListBullet"/>
      </w:pPr>
      <w:r>
        <w:t>Grafana query and panel updates.</w:t>
      </w:r>
    </w:p>
    <w:p>
      <w:pPr>
        <w:pStyle w:val="ListBullet"/>
      </w:pPr>
      <w:r>
        <w:t>Alarm or limit changes.</w:t>
      </w:r>
    </w:p>
    <w:p>
      <w:pPr>
        <w:pStyle w:val="ListBullet"/>
      </w:pPr>
      <w:r>
        <w:t>Backup and recovery updates.</w:t>
      </w:r>
    </w:p>
    <w:p>
      <w:pPr>
        <w:pStyle w:val="ListBullet"/>
      </w:pPr>
      <w:r>
        <w:t>Test records and change documentation.</w:t>
      </w:r>
    </w:p>
    <w:p>
      <w:pPr>
        <w:pStyle w:val="Heading3"/>
      </w:pPr>
      <w:r>
        <w:t>21.1 Data integrity checks</w:t>
      </w:r>
    </w:p>
    <w:p>
      <w:r>
        <w:t>Verify:</w:t>
      </w:r>
    </w:p>
    <w:p>
      <w:pPr>
        <w:pStyle w:val="ListBullet"/>
      </w:pPr>
      <w:r>
        <w:t>Correct asset and tag identity.</w:t>
      </w:r>
    </w:p>
    <w:p>
      <w:pPr>
        <w:pStyle w:val="ListBullet"/>
      </w:pPr>
      <w:r>
        <w:t>Correct engineering units.</w:t>
      </w:r>
    </w:p>
    <w:p>
      <w:pPr>
        <w:pStyle w:val="ListBullet"/>
      </w:pPr>
      <w:r>
        <w:t>Correct numeric data type.</w:t>
      </w:r>
    </w:p>
    <w:p>
      <w:pPr>
        <w:pStyle w:val="ListBullet"/>
      </w:pPr>
      <w:r>
        <w:t>Correct scaling.</w:t>
      </w:r>
    </w:p>
    <w:p>
      <w:pPr>
        <w:pStyle w:val="ListBullet"/>
      </w:pPr>
      <w:r>
        <w:t>Timestamp behavior.</w:t>
      </w:r>
    </w:p>
    <w:p>
      <w:pPr>
        <w:pStyle w:val="ListBullet"/>
      </w:pPr>
      <w:r>
        <w:t>Handling of null, stale, or invalid data.</w:t>
      </w:r>
    </w:p>
    <w:p>
      <w:pPr>
        <w:pStyle w:val="ListBullet"/>
      </w:pPr>
      <w:r>
        <w:t>Communication-loss indication.</w:t>
      </w:r>
    </w:p>
    <w:p>
      <w:pPr>
        <w:pStyle w:val="ListBullet"/>
      </w:pPr>
      <w:r>
        <w:t>Database write and read consistency.</w:t>
      </w:r>
    </w:p>
    <w:p>
      <w:pPr>
        <w:pStyle w:val="ListBullet"/>
      </w:pPr>
      <w:r>
        <w:t>Dashboard interpretation.</w:t>
      </w:r>
    </w:p>
    <w:p>
      <w:pPr>
        <w:pStyle w:val="ListBullet"/>
      </w:pPr>
      <w:r>
        <w:t>Alarm behavior.</w:t>
      </w:r>
    </w:p>
    <w:p>
      <w:r>
        <w:t>A dashboard showing a number is not proof that the value is correct. Validate the entire path from source signal to displayed result.</w:t>
      </w:r>
    </w:p>
    <w:p>
      <w:pPr>
        <w:pStyle w:val="Heading2"/>
      </w:pPr>
      <w:r>
        <w:t>22. Common Software Change Management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Editing the production program without a baseline</w:t>
            </w:r>
          </w:p>
        </w:tc>
        <w:tc>
          <w:tcPr>
            <w:tcW w:type="dxa" w:w="3600"/>
          </w:tcPr>
          <w:p>
            <w:pPr>
              <w:spacing w:after="0" w:before="0" w:line="240" w:lineRule="auto"/>
              <w:jc w:val="left"/>
            </w:pPr>
            <w:r>
              <w:t>Change cannot be reliably traced or reversed</w:t>
            </w:r>
          </w:p>
        </w:tc>
        <w:tc>
          <w:tcPr>
            <w:tcW w:type="dxa" w:w="3600"/>
          </w:tcPr>
          <w:p>
            <w:pPr>
              <w:spacing w:after="0" w:before="0" w:line="240" w:lineRule="auto"/>
              <w:jc w:val="left"/>
            </w:pPr>
            <w:r>
              <w:t>Establish the approved baseline first</w:t>
            </w:r>
          </w:p>
        </w:tc>
      </w:tr>
      <w:tr>
        <w:tc>
          <w:tcPr>
            <w:tcW w:type="dxa" w:w="3600"/>
          </w:tcPr>
          <w:p>
            <w:pPr>
              <w:spacing w:after="0" w:before="0" w:line="240" w:lineRule="auto"/>
              <w:jc w:val="left"/>
            </w:pPr>
            <w:r>
              <w:t>Downloading an old PLC project</w:t>
            </w:r>
          </w:p>
        </w:tc>
        <w:tc>
          <w:tcPr>
            <w:tcW w:type="dxa" w:w="3600"/>
          </w:tcPr>
          <w:p>
            <w:pPr>
              <w:spacing w:after="0" w:before="0" w:line="240" w:lineRule="auto"/>
              <w:jc w:val="left"/>
            </w:pPr>
            <w:r>
              <w:t>Valid logic or configuration may be lost</w:t>
            </w:r>
          </w:p>
        </w:tc>
        <w:tc>
          <w:tcPr>
            <w:tcW w:type="dxa" w:w="3600"/>
          </w:tcPr>
          <w:p>
            <w:pPr>
              <w:spacing w:after="0" w:before="0" w:line="240" w:lineRule="auto"/>
              <w:jc w:val="left"/>
            </w:pPr>
            <w:r>
              <w:t>Compare actual and approved versions</w:t>
            </w:r>
          </w:p>
        </w:tc>
      </w:tr>
      <w:tr>
        <w:tc>
          <w:tcPr>
            <w:tcW w:type="dxa" w:w="3600"/>
          </w:tcPr>
          <w:p>
            <w:pPr>
              <w:spacing w:after="0" w:before="0" w:line="240" w:lineRule="auto"/>
              <w:jc w:val="left"/>
            </w:pPr>
            <w:r>
              <w:t>Testing only the normal sequence</w:t>
            </w:r>
          </w:p>
        </w:tc>
        <w:tc>
          <w:tcPr>
            <w:tcW w:type="dxa" w:w="3600"/>
          </w:tcPr>
          <w:p>
            <w:pPr>
              <w:spacing w:after="0" w:before="0" w:line="240" w:lineRule="auto"/>
              <w:jc w:val="left"/>
            </w:pPr>
            <w:r>
              <w:t>Fault-handling defects may remain hidden</w:t>
            </w:r>
          </w:p>
        </w:tc>
        <w:tc>
          <w:tcPr>
            <w:tcW w:type="dxa" w:w="3600"/>
          </w:tcPr>
          <w:p>
            <w:pPr>
              <w:spacing w:after="0" w:before="0" w:line="240" w:lineRule="auto"/>
              <w:jc w:val="left"/>
            </w:pPr>
            <w:r>
              <w:t>Include risk-based fault and regression tests</w:t>
            </w:r>
          </w:p>
        </w:tc>
      </w:tr>
      <w:tr>
        <w:tc>
          <w:tcPr>
            <w:tcW w:type="dxa" w:w="3600"/>
          </w:tcPr>
          <w:p>
            <w:pPr>
              <w:spacing w:after="0" w:before="0" w:line="240" w:lineRule="auto"/>
              <w:jc w:val="left"/>
            </w:pPr>
            <w:r>
              <w:t>Changing a timer without process analysis</w:t>
            </w:r>
          </w:p>
        </w:tc>
        <w:tc>
          <w:tcPr>
            <w:tcW w:type="dxa" w:w="3600"/>
          </w:tcPr>
          <w:p>
            <w:pPr>
              <w:spacing w:after="0" w:before="0" w:line="240" w:lineRule="auto"/>
              <w:jc w:val="left"/>
            </w:pPr>
            <w:r>
              <w:t>Fault detection or sequence behavior may be weakened</w:t>
            </w:r>
          </w:p>
        </w:tc>
        <w:tc>
          <w:tcPr>
            <w:tcW w:type="dxa" w:w="3600"/>
          </w:tcPr>
          <w:p>
            <w:pPr>
              <w:spacing w:after="0" w:before="0" w:line="240" w:lineRule="auto"/>
              <w:jc w:val="left"/>
            </w:pPr>
            <w:r>
              <w:t>Establish evidence-based acceptance criteria</w:t>
            </w:r>
          </w:p>
        </w:tc>
      </w:tr>
      <w:tr>
        <w:tc>
          <w:tcPr>
            <w:tcW w:type="dxa" w:w="3600"/>
          </w:tcPr>
          <w:p>
            <w:pPr>
              <w:spacing w:after="0" w:before="0" w:line="240" w:lineRule="auto"/>
              <w:jc w:val="left"/>
            </w:pPr>
            <w:r>
              <w:t>Updating PLC logic but not HMI mappings</w:t>
            </w:r>
          </w:p>
        </w:tc>
        <w:tc>
          <w:tcPr>
            <w:tcW w:type="dxa" w:w="3600"/>
          </w:tcPr>
          <w:p>
            <w:pPr>
              <w:spacing w:after="0" w:before="0" w:line="240" w:lineRule="auto"/>
              <w:jc w:val="left"/>
            </w:pPr>
            <w:r>
              <w:t>Operators may see incorrect values or alarms</w:t>
            </w:r>
          </w:p>
        </w:tc>
        <w:tc>
          <w:tcPr>
            <w:tcW w:type="dxa" w:w="3600"/>
          </w:tcPr>
          <w:p>
            <w:pPr>
              <w:spacing w:after="0" w:before="0" w:line="240" w:lineRule="auto"/>
              <w:jc w:val="left"/>
            </w:pPr>
            <w:r>
              <w:t>Review all affected dependencies</w:t>
            </w:r>
          </w:p>
        </w:tc>
      </w:tr>
      <w:tr>
        <w:tc>
          <w:tcPr>
            <w:tcW w:type="dxa" w:w="3600"/>
          </w:tcPr>
          <w:p>
            <w:pPr>
              <w:spacing w:after="0" w:before="0" w:line="240" w:lineRule="auto"/>
              <w:jc w:val="left"/>
            </w:pPr>
            <w:r>
              <w:t>Updating firmware without compatibility review</w:t>
            </w:r>
          </w:p>
        </w:tc>
        <w:tc>
          <w:tcPr>
            <w:tcW w:type="dxa" w:w="3600"/>
          </w:tcPr>
          <w:p>
            <w:pPr>
              <w:spacing w:after="0" w:before="0" w:line="240" w:lineRule="auto"/>
              <w:jc w:val="left"/>
            </w:pPr>
            <w:r>
              <w:t>Equipment may become unsupported or inoperable</w:t>
            </w:r>
          </w:p>
        </w:tc>
        <w:tc>
          <w:tcPr>
            <w:tcW w:type="dxa" w:w="3600"/>
          </w:tcPr>
          <w:p>
            <w:pPr>
              <w:spacing w:after="0" w:before="0" w:line="240" w:lineRule="auto"/>
              <w:jc w:val="left"/>
            </w:pPr>
            <w:r>
              <w:t>Review vendor requirements and recovery options</w:t>
            </w:r>
          </w:p>
        </w:tc>
      </w:tr>
      <w:tr>
        <w:tc>
          <w:tcPr>
            <w:tcW w:type="dxa" w:w="3600"/>
          </w:tcPr>
          <w:p>
            <w:pPr>
              <w:spacing w:after="0" w:before="0" w:line="240" w:lineRule="auto"/>
              <w:jc w:val="left"/>
            </w:pPr>
            <w:r>
              <w:t>Failing to protect source and release files</w:t>
            </w:r>
          </w:p>
        </w:tc>
        <w:tc>
          <w:tcPr>
            <w:tcW w:type="dxa" w:w="3600"/>
          </w:tcPr>
          <w:p>
            <w:pPr>
              <w:spacing w:after="0" w:before="0" w:line="240" w:lineRule="auto"/>
              <w:jc w:val="left"/>
            </w:pPr>
            <w:r>
              <w:t>Unauthorized changes or loss of history</w:t>
            </w:r>
          </w:p>
        </w:tc>
        <w:tc>
          <w:tcPr>
            <w:tcW w:type="dxa" w:w="3600"/>
          </w:tcPr>
          <w:p>
            <w:pPr>
              <w:spacing w:after="0" w:before="0" w:line="240" w:lineRule="auto"/>
              <w:jc w:val="left"/>
            </w:pPr>
            <w:r>
              <w:t>Apply access controls and version management</w:t>
            </w:r>
          </w:p>
        </w:tc>
      </w:tr>
      <w:tr>
        <w:tc>
          <w:tcPr>
            <w:tcW w:type="dxa" w:w="3600"/>
          </w:tcPr>
          <w:p>
            <w:pPr>
              <w:spacing w:after="0" w:before="0" w:line="240" w:lineRule="auto"/>
              <w:jc w:val="left"/>
            </w:pPr>
            <w:r>
              <w:t>Skipping rollback planning</w:t>
            </w:r>
          </w:p>
        </w:tc>
        <w:tc>
          <w:tcPr>
            <w:tcW w:type="dxa" w:w="3600"/>
          </w:tcPr>
          <w:p>
            <w:pPr>
              <w:spacing w:after="0" w:before="0" w:line="240" w:lineRule="auto"/>
              <w:jc w:val="left"/>
            </w:pPr>
            <w:r>
              <w:t>Extended downtime after failed deployment</w:t>
            </w:r>
          </w:p>
        </w:tc>
        <w:tc>
          <w:tcPr>
            <w:tcW w:type="dxa" w:w="3600"/>
          </w:tcPr>
          <w:p>
            <w:pPr>
              <w:spacing w:after="0" w:before="0" w:line="240" w:lineRule="auto"/>
              <w:jc w:val="left"/>
            </w:pPr>
            <w:r>
              <w:t>Define a verified recovery method</w:t>
            </w:r>
          </w:p>
        </w:tc>
      </w:tr>
      <w:tr>
        <w:tc>
          <w:tcPr>
            <w:tcW w:type="dxa" w:w="3600"/>
          </w:tcPr>
          <w:p>
            <w:pPr>
              <w:spacing w:after="0" w:before="0" w:line="240" w:lineRule="auto"/>
              <w:jc w:val="left"/>
            </w:pPr>
            <w:r>
              <w:t>Leaving online edits undocumented</w:t>
            </w:r>
          </w:p>
        </w:tc>
        <w:tc>
          <w:tcPr>
            <w:tcW w:type="dxa" w:w="3600"/>
          </w:tcPr>
          <w:p>
            <w:pPr>
              <w:spacing w:after="0" w:before="0" w:line="240" w:lineRule="auto"/>
              <w:jc w:val="left"/>
            </w:pPr>
            <w:r>
              <w:t>Configuration drift accumulates</w:t>
            </w:r>
          </w:p>
        </w:tc>
        <w:tc>
          <w:tcPr>
            <w:tcW w:type="dxa" w:w="3600"/>
          </w:tcPr>
          <w:p>
            <w:pPr>
              <w:spacing w:after="0" w:before="0" w:line="240" w:lineRule="auto"/>
              <w:jc w:val="left"/>
            </w:pPr>
            <w:r>
              <w:t>Record and reconcile every authorized change</w:t>
            </w:r>
          </w:p>
        </w:tc>
      </w:tr>
      <w:tr>
        <w:tc>
          <w:tcPr>
            <w:tcW w:type="dxa" w:w="3600"/>
          </w:tcPr>
          <w:p>
            <w:pPr>
              <w:spacing w:after="0" w:before="0" w:line="240" w:lineRule="auto"/>
              <w:jc w:val="left"/>
            </w:pPr>
            <w:r>
              <w:t>Treating simulation as complete validation</w:t>
            </w:r>
          </w:p>
        </w:tc>
        <w:tc>
          <w:tcPr>
            <w:tcW w:type="dxa" w:w="3600"/>
          </w:tcPr>
          <w:p>
            <w:pPr>
              <w:spacing w:after="0" w:before="0" w:line="240" w:lineRule="auto"/>
              <w:jc w:val="left"/>
            </w:pPr>
            <w:r>
              <w:t>Hardware-specific faults may be missed</w:t>
            </w:r>
          </w:p>
        </w:tc>
        <w:tc>
          <w:tcPr>
            <w:tcW w:type="dxa" w:w="3600"/>
          </w:tcPr>
          <w:p>
            <w:pPr>
              <w:spacing w:after="0" w:before="0" w:line="240" w:lineRule="auto"/>
              <w:jc w:val="left"/>
            </w:pPr>
            <w:r>
              <w:t>Perform required real-system verification</w:t>
            </w:r>
          </w:p>
        </w:tc>
      </w:tr>
      <w:tr>
        <w:tc>
          <w:tcPr>
            <w:tcW w:type="dxa" w:w="3600"/>
          </w:tcPr>
          <w:p>
            <w:pPr>
              <w:spacing w:after="0" w:before="0" w:line="240" w:lineRule="auto"/>
              <w:jc w:val="left"/>
            </w:pPr>
            <w:r>
              <w:t>Failing to update the as-built baseline</w:t>
            </w:r>
          </w:p>
        </w:tc>
        <w:tc>
          <w:tcPr>
            <w:tcW w:type="dxa" w:w="3600"/>
          </w:tcPr>
          <w:p>
            <w:pPr>
              <w:spacing w:after="0" w:before="0" w:line="240" w:lineRule="auto"/>
              <w:jc w:val="left"/>
            </w:pPr>
            <w:r>
              <w:t>Maintenance records no longer match the system</w:t>
            </w:r>
          </w:p>
        </w:tc>
        <w:tc>
          <w:tcPr>
            <w:tcW w:type="dxa" w:w="3600"/>
          </w:tcPr>
          <w:p>
            <w:pPr>
              <w:spacing w:after="0" w:before="0" w:line="240" w:lineRule="auto"/>
              <w:jc w:val="left"/>
            </w:pPr>
            <w:r>
              <w:t>Update and release affected documents</w:t>
            </w:r>
          </w:p>
        </w:tc>
      </w:tr>
      <w:tr>
        <w:tc>
          <w:tcPr>
            <w:tcW w:type="dxa" w:w="3600"/>
          </w:tcPr>
          <w:p>
            <w:pPr>
              <w:spacing w:after="0" w:before="0" w:line="240" w:lineRule="auto"/>
              <w:jc w:val="left"/>
            </w:pPr>
            <w:r>
              <w:t>Closing without test evidence</w:t>
            </w:r>
          </w:p>
        </w:tc>
        <w:tc>
          <w:tcPr>
            <w:tcW w:type="dxa" w:w="3600"/>
          </w:tcPr>
          <w:p>
            <w:pPr>
              <w:spacing w:after="0" w:before="0" w:line="240" w:lineRule="auto"/>
              <w:jc w:val="left"/>
            </w:pPr>
            <w:r>
              <w:t>Acceptance cannot be demonstrated</w:t>
            </w:r>
          </w:p>
        </w:tc>
        <w:tc>
          <w:tcPr>
            <w:tcW w:type="dxa" w:w="3600"/>
          </w:tcPr>
          <w:p>
            <w:pPr>
              <w:spacing w:after="0" w:before="0" w:line="240" w:lineRule="auto"/>
              <w:jc w:val="left"/>
            </w:pPr>
            <w:r>
              <w:t>Retain the required results and approvals</w:t>
            </w:r>
          </w:p>
        </w:tc>
      </w:tr>
    </w:tbl>
    <w:p/>
    <w:p>
      <w:pPr>
        <w:pStyle w:val="Heading2"/>
      </w:pPr>
      <w:r>
        <w:t>23. Practical Software Change Checklist</w:t>
      </w:r>
    </w:p>
    <w:p>
      <w:pPr>
        <w:pStyle w:val="Heading3"/>
      </w:pPr>
      <w:r>
        <w:t>Before development</w:t>
      </w:r>
    </w:p>
    <w:p>
      <w:pPr>
        <w:pStyle w:val="ListBullet"/>
      </w:pPr>
      <w:r>
        <w:t>Change trigger and requirement documented.</w:t>
      </w:r>
    </w:p>
    <w:p>
      <w:pPr>
        <w:pStyle w:val="ListBullet"/>
      </w:pPr>
      <w:r>
        <w:t>Asset and affected application identified.</w:t>
      </w:r>
    </w:p>
    <w:p>
      <w:pPr>
        <w:pStyle w:val="ListBullet"/>
      </w:pPr>
      <w:r>
        <w:t>Current approved baseline located.</w:t>
      </w:r>
    </w:p>
    <w:p>
      <w:pPr>
        <w:pStyle w:val="ListBullet"/>
      </w:pPr>
      <w:r>
        <w:t>Actual running version assessed.</w:t>
      </w:r>
    </w:p>
    <w:p>
      <w:pPr>
        <w:pStyle w:val="ListBullet"/>
      </w:pPr>
      <w:r>
        <w:t>Root cause investigated where applicable.</w:t>
      </w:r>
    </w:p>
    <w:p>
      <w:pPr>
        <w:pStyle w:val="ListBullet"/>
      </w:pPr>
      <w:r>
        <w:t>Dependencies and affected interfaces identified.</w:t>
      </w:r>
    </w:p>
    <w:p>
      <w:pPr>
        <w:pStyle w:val="ListBullet"/>
      </w:pPr>
      <w:r>
        <w:t>Safety, quality, operational, and cybersecurity impacts assessed.</w:t>
      </w:r>
    </w:p>
    <w:p>
      <w:pPr>
        <w:pStyle w:val="ListBullet"/>
      </w:pPr>
      <w:r>
        <w:t>Required approvals obtained.</w:t>
      </w:r>
    </w:p>
    <w:p>
      <w:pPr>
        <w:pStyle w:val="ListBullet"/>
      </w:pPr>
      <w:r>
        <w:t>Acceptance criteria and test plan defined.</w:t>
      </w:r>
    </w:p>
    <w:p>
      <w:pPr>
        <w:pStyle w:val="ListBullet"/>
      </w:pPr>
      <w:r>
        <w:t>Backup and rollback arrangements verified.</w:t>
      </w:r>
    </w:p>
    <w:p>
      <w:pPr>
        <w:pStyle w:val="Heading3"/>
      </w:pPr>
      <w:r>
        <w:t>During development</w:t>
      </w:r>
    </w:p>
    <w:p>
      <w:pPr>
        <w:pStyle w:val="ListBullet"/>
      </w:pPr>
      <w:r>
        <w:t>Changes made in a controlled working copy.</w:t>
      </w:r>
    </w:p>
    <w:p>
      <w:pPr>
        <w:pStyle w:val="ListBullet"/>
      </w:pPr>
      <w:r>
        <w:t>Version history maintained.</w:t>
      </w:r>
    </w:p>
    <w:p>
      <w:pPr>
        <w:pStyle w:val="ListBullet"/>
      </w:pPr>
      <w:r>
        <w:t>Relevant code or configuration reviewed.</w:t>
      </w:r>
    </w:p>
    <w:p>
      <w:pPr>
        <w:pStyle w:val="ListBullet"/>
      </w:pPr>
      <w:r>
        <w:t>Dependencies checked.</w:t>
      </w:r>
    </w:p>
    <w:p>
      <w:pPr>
        <w:pStyle w:val="ListBullet"/>
      </w:pPr>
      <w:r>
        <w:t>Security and access controls maintained.</w:t>
      </w:r>
    </w:p>
    <w:p>
      <w:pPr>
        <w:pStyle w:val="ListBullet"/>
      </w:pPr>
      <w:r>
        <w:t>Required offline or simulation testing completed.</w:t>
      </w:r>
    </w:p>
    <w:p>
      <w:pPr>
        <w:pStyle w:val="ListBullet"/>
      </w:pPr>
      <w:r>
        <w:t>Candidate release identified.</w:t>
      </w:r>
    </w:p>
    <w:p>
      <w:pPr>
        <w:pStyle w:val="Heading3"/>
      </w:pPr>
      <w:r>
        <w:t>Before deployment</w:t>
      </w:r>
    </w:p>
    <w:p>
      <w:pPr>
        <w:pStyle w:val="ListBullet"/>
      </w:pPr>
      <w:r>
        <w:t>Candidate version approved.</w:t>
      </w:r>
    </w:p>
    <w:p>
      <w:pPr>
        <w:pStyle w:val="ListBullet"/>
      </w:pPr>
      <w:r>
        <w:t>Deployment plan and maintenance window confirmed.</w:t>
      </w:r>
    </w:p>
    <w:p>
      <w:pPr>
        <w:pStyle w:val="ListBullet"/>
      </w:pPr>
      <w:r>
        <w:t>Correct target asset verified.</w:t>
      </w:r>
    </w:p>
    <w:p>
      <w:pPr>
        <w:pStyle w:val="ListBullet"/>
      </w:pPr>
      <w:r>
        <w:t>Backup and recovery arrangements confirmed.</w:t>
      </w:r>
    </w:p>
    <w:p>
      <w:pPr>
        <w:pStyle w:val="ListBullet"/>
      </w:pPr>
      <w:r>
        <w:t>Required personnel and tools available.</w:t>
      </w:r>
    </w:p>
    <w:p>
      <w:pPr>
        <w:pStyle w:val="ListBullet"/>
      </w:pPr>
      <w:r>
        <w:t>Required operational and safety controls established.</w:t>
      </w:r>
    </w:p>
    <w:p>
      <w:pPr>
        <w:pStyle w:val="Heading3"/>
      </w:pPr>
      <w:r>
        <w:t>After deployment</w:t>
      </w:r>
    </w:p>
    <w:p>
      <w:pPr>
        <w:pStyle w:val="ListBullet"/>
      </w:pPr>
      <w:r>
        <w:t>Actual deployed version verified.</w:t>
      </w:r>
    </w:p>
    <w:p>
      <w:pPr>
        <w:pStyle w:val="ListBullet"/>
      </w:pPr>
      <w:r>
        <w:t>Required functional and regression tests completed.</w:t>
      </w:r>
    </w:p>
    <w:p>
      <w:pPr>
        <w:pStyle w:val="ListBullet"/>
      </w:pPr>
      <w:r>
        <w:t>Safety validation completed where applicable.</w:t>
      </w:r>
    </w:p>
    <w:p>
      <w:pPr>
        <w:pStyle w:val="ListBullet"/>
      </w:pPr>
      <w:r>
        <w:t>HMI, communication, database, and reporting interfaces checked where affected.</w:t>
      </w:r>
    </w:p>
    <w:p>
      <w:pPr>
        <w:pStyle w:val="ListBullet"/>
      </w:pPr>
      <w:r>
        <w:t>Results and deviations recorded.</w:t>
      </w:r>
    </w:p>
    <w:p>
      <w:pPr>
        <w:pStyle w:val="ListBullet"/>
      </w:pPr>
      <w:r>
        <w:t>Approved baseline and documentation updated.</w:t>
      </w:r>
    </w:p>
    <w:p>
      <w:pPr>
        <w:pStyle w:val="ListBullet"/>
      </w:pPr>
      <w:r>
        <w:t>Users and maintainers informed.</w:t>
      </w:r>
    </w:p>
    <w:p>
      <w:pPr>
        <w:pStyle w:val="ListBullet"/>
      </w:pPr>
      <w:r>
        <w:t>Rollback or recovery actions recorded if used.</w:t>
      </w:r>
    </w:p>
    <w:p>
      <w:pPr>
        <w:pStyle w:val="ListBullet"/>
      </w:pPr>
      <w:r>
        <w:t>Required approvals and closure criteria completed.</w:t>
      </w:r>
    </w:p>
    <w:p>
      <w:pPr>
        <w:pStyle w:val="Heading2"/>
      </w:pPr>
      <w:r>
        <w:t>24. Interview Questions and Answers</w:t>
      </w:r>
    </w:p>
    <w:p>
      <w:pPr>
        <w:pStyle w:val="Heading3"/>
      </w:pPr>
      <w:r>
        <w:t>Q1. What is software change management?</w:t>
      </w:r>
    </w:p>
    <w:p>
      <w:r>
        <w:t>It is the controlled process of assessing, approving, implementing, testing, releasing, documenting, and maintaining software changes.</w:t>
      </w:r>
    </w:p>
    <w:p>
      <w:pPr>
        <w:pStyle w:val="Heading3"/>
      </w:pPr>
      <w:r>
        <w:t>Q2. What can trigger a software change?</w:t>
      </w:r>
    </w:p>
    <w:p>
      <w:r>
        <w:t>Functional defects, safety requirements, quality issues, performance improvements, hardware migration, firmware updates, cybersecurity vulnerabilities, data requirements, and obsolescence.</w:t>
      </w:r>
    </w:p>
    <w:p>
      <w:pPr>
        <w:pStyle w:val="Heading3"/>
      </w:pPr>
      <w:r>
        <w:t>Q3. Why is an approved baseline important?</w:t>
      </w:r>
    </w:p>
    <w:p>
      <w:r>
        <w:t>It establishes the reference version against which changes can be compared, tested, approved, deployed, and recovered.</w:t>
      </w:r>
    </w:p>
    <w:p>
      <w:pPr>
        <w:pStyle w:val="Heading3"/>
      </w:pPr>
      <w:r>
        <w:t>Q4. What is configuration drift?</w:t>
      </w:r>
    </w:p>
    <w:p>
      <w:r>
        <w:t>It is an uncontrolled difference between the approved baseline and the actual running software or configuration.</w:t>
      </w:r>
    </w:p>
    <w:p>
      <w:pPr>
        <w:pStyle w:val="Heading3"/>
      </w:pPr>
      <w:r>
        <w:t>Q5. Why is regression testing required?</w:t>
      </w:r>
    </w:p>
    <w:p>
      <w:r>
        <w:t>A change intended to correct one problem can unintentionally affect existing functionality. Regression testing checks that relevant previously working functions remain correct.</w:t>
      </w:r>
    </w:p>
    <w:p>
      <w:pPr>
        <w:pStyle w:val="Heading3"/>
      </w:pPr>
      <w:r>
        <w:t>Q6. Is a successful PLC download enough to approve a software change?</w:t>
      </w:r>
    </w:p>
    <w:p>
      <w:r>
        <w:t>No. The resulting version and configuration must be verified, required functional and safety checks completed, and acceptance evidence recorded.</w:t>
      </w:r>
    </w:p>
    <w:p>
      <w:pPr>
        <w:pStyle w:val="Heading3"/>
      </w:pPr>
      <w:r>
        <w:t>Q7. What is the difference between a patch and a major software upgrade?</w:t>
      </w:r>
    </w:p>
    <w:p>
      <w:r>
        <w:t>A patch usually addresses a limited correction or improvement, while a major upgrade may introduce substantial platform, compatibility, dependency, and functional changes. The actual risk depends on the change, not just its label.</w:t>
      </w:r>
    </w:p>
    <w:p>
      <w:pPr>
        <w:pStyle w:val="Heading3"/>
      </w:pPr>
      <w:r>
        <w:t>Q8. Why must HMI and SCADA changes be assessed alongside PLC changes?</w:t>
      </w:r>
    </w:p>
    <w:p>
      <w:r>
        <w:t>They may depend on PLC tags, alarms, communication mappings, databases, and external applications. An isolated update can create inconsistencies across the system.</w:t>
      </w:r>
    </w:p>
    <w:p>
      <w:pPr>
        <w:pStyle w:val="Heading3"/>
      </w:pPr>
      <w:r>
        <w:t>Q9. What should a rollback plan contain?</w:t>
      </w:r>
    </w:p>
    <w:p>
      <w:r>
        <w:t>The previous approved version, compatibility requirements, restoration method, rollback decision criteria, required personnel, and post-restoration verification steps.</w:t>
      </w:r>
    </w:p>
    <w:p>
      <w:pPr>
        <w:pStyle w:val="Heading3"/>
      </w:pPr>
      <w:r>
        <w:t>Q10. Why can firmware updates be risky?</w:t>
      </w:r>
    </w:p>
    <w:p>
      <w:r>
        <w:t>They may alter device behavior, compatibility, communication, persistent configuration, or downgrade capability.</w:t>
      </w:r>
    </w:p>
    <w:p>
      <w:pPr>
        <w:pStyle w:val="Heading3"/>
      </w:pPr>
      <w:r>
        <w:t>Q11. How should an emergency software fix be managed?</w:t>
      </w:r>
    </w:p>
    <w:p>
      <w:r>
        <w:t>Use the authorized emergency process, apply the required minimum safety and recovery controls, test the correction appropriately, record the deployment, and complete required follow-up reviews and documentation.</w:t>
      </w:r>
    </w:p>
    <w:p>
      <w:pPr>
        <w:pStyle w:val="Heading3"/>
      </w:pPr>
      <w:r>
        <w:t>Q12. When is a software change complete?</w:t>
      </w:r>
    </w:p>
    <w:p>
      <w:r>
        <w:t>When the required implementation, testing, acceptance, release identification, documentation, communication, and closure requirements have been satisfied or remaining actions are formally controlled under the applicable procedure.</w:t>
      </w:r>
    </w:p>
    <w:p>
      <w:pPr>
        <w:pStyle w:val="Heading2"/>
      </w:pPr>
      <w:r>
        <w:t>25. Key Principles to Remember</w:t>
      </w:r>
    </w:p>
    <w:p>
      <w:pPr>
        <w:pStyle w:val="ListBullet"/>
      </w:pPr>
      <w:r>
        <w:t>A software change begins with a defined requirement or trigger.</w:t>
      </w:r>
    </w:p>
    <w:p>
      <w:pPr>
        <w:pStyle w:val="ListBullet"/>
      </w:pPr>
      <w:r>
        <w:t>The actual running configuration must be understood before modification.</w:t>
      </w:r>
    </w:p>
    <w:p>
      <w:pPr>
        <w:pStyle w:val="ListBullet"/>
      </w:pPr>
      <w:r>
        <w:t>Software, firmware, and configuration changes require compatibility and impact assessment.</w:t>
      </w:r>
    </w:p>
    <w:p>
      <w:pPr>
        <w:pStyle w:val="ListBullet"/>
      </w:pPr>
      <w:r>
        <w:t>PLC changes must consider machine sequences, operating modes, fault handling, and relevant safety functions.</w:t>
      </w:r>
    </w:p>
    <w:p>
      <w:pPr>
        <w:pStyle w:val="ListBullet"/>
      </w:pPr>
      <w:r>
        <w:t>HMI, SCADA, databases, and reporting systems must be considered as connected dependencies.</w:t>
      </w:r>
    </w:p>
    <w:p>
      <w:pPr>
        <w:pStyle w:val="ListBullet"/>
      </w:pPr>
      <w:r>
        <w:t>Testing must match the risk and scope of the change.</w:t>
      </w:r>
    </w:p>
    <w:p>
      <w:pPr>
        <w:pStyle w:val="ListBullet"/>
      </w:pPr>
      <w:r>
        <w:t>Version control and approved baselines make changes traceable and recoverable.</w:t>
      </w:r>
    </w:p>
    <w:p>
      <w:pPr>
        <w:pStyle w:val="ListBullet"/>
      </w:pPr>
      <w:r>
        <w:t>Rollback must restore a compatible and safe state.</w:t>
      </w:r>
    </w:p>
    <w:p>
      <w:pPr>
        <w:pStyle w:val="ListBullet"/>
      </w:pPr>
      <w:r>
        <w:t>Configuration drift must be detected and reconciled through controlled processes.</w:t>
      </w:r>
    </w:p>
    <w:p>
      <w:pPr>
        <w:pStyle w:val="ListBullet"/>
      </w:pPr>
      <w:r>
        <w:t>Software lifecycle and cybersecurity risks should be assessed before deployment.</w:t>
      </w:r>
    </w:p>
    <w:p>
      <w:pPr>
        <w:pStyle w:val="ListBullet"/>
      </w:pPr>
      <w:r>
        <w:t>Closure requires evidence that the change meets its requirements.</w:t>
      </w:r>
    </w:p>
    <w:p>
      <w:r>
        <w:t>The practical maintenance principle: Never confuse a program that compiles, a device that accepts a download, or a machine that completes one cycle with a fully verified and approved software change.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02_PLAN_WISE_2026\02_INDUSTRY3_0\31_Change_Mgmt\01_Triggers\03_Param - Parameter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