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98E0" w14:textId="7FE0BAEC" w:rsidR="00702233" w:rsidRPr="003F1179" w:rsidRDefault="003F1179" w:rsidP="003F1179">
      <w:pPr>
        <w:jc w:val="center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3F1179">
        <w:rPr>
          <w:b/>
          <w:bCs/>
          <w:color w:val="1F3864" w:themeColor="accent1" w:themeShade="80"/>
          <w:sz w:val="32"/>
          <w:szCs w:val="32"/>
          <w:lang w:val="en-US"/>
        </w:rPr>
        <w:t>Forecasting the transaction amount for December 2016</w:t>
      </w:r>
    </w:p>
    <w:p w14:paraId="6C2E542B" w14:textId="4C6475D7" w:rsidR="00702233" w:rsidRPr="003F1179" w:rsidRDefault="00702233">
      <w:pPr>
        <w:rPr>
          <w:color w:val="1F3864" w:themeColor="accent1" w:themeShade="80"/>
          <w:lang w:val="en-US"/>
        </w:rPr>
      </w:pPr>
      <w:r w:rsidRPr="003F1179">
        <w:rPr>
          <w:b/>
          <w:bCs/>
          <w:color w:val="1F3864" w:themeColor="accent1" w:themeShade="80"/>
          <w:sz w:val="28"/>
          <w:szCs w:val="28"/>
          <w:lang w:val="en-US"/>
        </w:rPr>
        <w:t>Business Understanding</w:t>
      </w:r>
      <w:r w:rsidR="003F1179">
        <w:rPr>
          <w:color w:val="1F3864" w:themeColor="accent1" w:themeShade="80"/>
          <w:lang w:val="en-US"/>
        </w:rPr>
        <w:br/>
      </w:r>
      <w:r>
        <w:rPr>
          <w:lang w:val="en-US"/>
        </w:rPr>
        <w:t xml:space="preserve">We need to predict the transaction for December 2016. By predicting the transaction for </w:t>
      </w:r>
      <w:r w:rsidR="00726440">
        <w:rPr>
          <w:lang w:val="en-US"/>
        </w:rPr>
        <w:t>December 2016,</w:t>
      </w:r>
      <w:r>
        <w:rPr>
          <w:lang w:val="en-US"/>
        </w:rPr>
        <w:t xml:space="preserve"> we can know which industry or location to prioritize</w:t>
      </w:r>
      <w:r w:rsidR="00B730A5">
        <w:rPr>
          <w:lang w:val="en-US"/>
        </w:rPr>
        <w:t xml:space="preserve"> for </w:t>
      </w:r>
      <w:r w:rsidR="00CE457F">
        <w:rPr>
          <w:lang w:val="en-US"/>
        </w:rPr>
        <w:t>that month</w:t>
      </w:r>
      <w:r>
        <w:rPr>
          <w:lang w:val="en-US"/>
        </w:rPr>
        <w:t xml:space="preserve"> or </w:t>
      </w:r>
      <w:r w:rsidR="00726440">
        <w:rPr>
          <w:lang w:val="en-US"/>
        </w:rPr>
        <w:t xml:space="preserve">it can help us understand </w:t>
      </w:r>
      <w:r>
        <w:rPr>
          <w:lang w:val="en-US"/>
        </w:rPr>
        <w:t>how many employees to allot at a specific industry or at a certain location</w:t>
      </w:r>
      <w:r w:rsidR="00B730A5">
        <w:rPr>
          <w:lang w:val="en-US"/>
        </w:rPr>
        <w:t xml:space="preserve"> for that month</w:t>
      </w:r>
      <w:r w:rsidR="005035AC">
        <w:rPr>
          <w:lang w:val="en-US"/>
        </w:rPr>
        <w:t xml:space="preserve"> to boost revenue</w:t>
      </w:r>
      <w:r>
        <w:rPr>
          <w:lang w:val="en-US"/>
        </w:rPr>
        <w:t>.</w:t>
      </w:r>
      <w:r w:rsidR="00B730A5">
        <w:rPr>
          <w:lang w:val="en-US"/>
        </w:rPr>
        <w:t xml:space="preserve"> Meaning: Industries or Locations with higher</w:t>
      </w:r>
      <w:r w:rsidR="00CE457F">
        <w:rPr>
          <w:lang w:val="en-US"/>
        </w:rPr>
        <w:t xml:space="preserve"> predicted</w:t>
      </w:r>
      <w:r w:rsidR="00B730A5">
        <w:rPr>
          <w:lang w:val="en-US"/>
        </w:rPr>
        <w:t xml:space="preserve"> transactions for December 2016 can be given a higher priority by employing more people at those places</w:t>
      </w:r>
      <w:r w:rsidR="00CE457F">
        <w:rPr>
          <w:lang w:val="en-US"/>
        </w:rPr>
        <w:t xml:space="preserve">. Whereas, </w:t>
      </w:r>
      <w:r w:rsidR="00B730A5">
        <w:rPr>
          <w:lang w:val="en-US"/>
        </w:rPr>
        <w:t>industries and location with low</w:t>
      </w:r>
      <w:r w:rsidR="00CE457F">
        <w:rPr>
          <w:lang w:val="en-US"/>
        </w:rPr>
        <w:t>er</w:t>
      </w:r>
      <w:r w:rsidR="00B730A5">
        <w:rPr>
          <w:lang w:val="en-US"/>
        </w:rPr>
        <w:t xml:space="preserve"> predicted transaction for December 2016 can be given lower priority by employing less people there.</w:t>
      </w:r>
      <w:r w:rsidR="00CE457F">
        <w:rPr>
          <w:lang w:val="en-US"/>
        </w:rPr>
        <w:t xml:space="preserve"> Doing so can make the company efficient and save the company money by not overemploying people at industries or locations where the</w:t>
      </w:r>
      <w:r w:rsidR="00455557">
        <w:rPr>
          <w:lang w:val="en-US"/>
        </w:rPr>
        <w:t>y won’t be needed</w:t>
      </w:r>
      <w:r w:rsidR="00CE457F">
        <w:rPr>
          <w:lang w:val="en-US"/>
        </w:rPr>
        <w:t xml:space="preserve">. In the </w:t>
      </w:r>
      <w:r w:rsidR="00726440">
        <w:rPr>
          <w:lang w:val="en-US"/>
        </w:rPr>
        <w:t>meantime,</w:t>
      </w:r>
      <w:r w:rsidR="00CE457F">
        <w:rPr>
          <w:lang w:val="en-US"/>
        </w:rPr>
        <w:t xml:space="preserve"> </w:t>
      </w:r>
      <w:r w:rsidR="00726440">
        <w:rPr>
          <w:lang w:val="en-US"/>
        </w:rPr>
        <w:t>employing them at the right locations and industries where the transactions are predicted to be high.</w:t>
      </w:r>
      <w:r w:rsidR="005035AC">
        <w:rPr>
          <w:lang w:val="en-US"/>
        </w:rPr>
        <w:t xml:space="preserve"> </w:t>
      </w:r>
    </w:p>
    <w:p w14:paraId="6AC53912" w14:textId="2B2B5A8E" w:rsidR="005035AC" w:rsidRDefault="005035AC">
      <w:pPr>
        <w:rPr>
          <w:lang w:val="en-US"/>
        </w:rPr>
      </w:pPr>
    </w:p>
    <w:p w14:paraId="6FEFB3FC" w14:textId="3277F246" w:rsidR="00F27600" w:rsidRPr="00DC69D6" w:rsidRDefault="005035AC" w:rsidP="00F27600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3F1179">
        <w:rPr>
          <w:b/>
          <w:bCs/>
          <w:color w:val="1F3864" w:themeColor="accent1" w:themeShade="80"/>
          <w:sz w:val="28"/>
          <w:szCs w:val="28"/>
          <w:lang w:val="en-US"/>
        </w:rPr>
        <w:t>Data Understanding</w:t>
      </w:r>
      <w:r w:rsidR="00FA4A98" w:rsidRPr="003F1179">
        <w:rPr>
          <w:b/>
          <w:bCs/>
          <w:color w:val="1F3864" w:themeColor="accent1" w:themeShade="80"/>
          <w:sz w:val="28"/>
          <w:szCs w:val="28"/>
          <w:lang w:val="en-US"/>
        </w:rPr>
        <w:t xml:space="preserve"> &amp; </w:t>
      </w:r>
      <w:r w:rsidR="005313D7" w:rsidRPr="003F1179">
        <w:rPr>
          <w:b/>
          <w:bCs/>
          <w:color w:val="1F3864" w:themeColor="accent1" w:themeShade="80"/>
          <w:sz w:val="28"/>
          <w:szCs w:val="28"/>
          <w:lang w:val="en-US"/>
        </w:rPr>
        <w:t>D</w:t>
      </w:r>
      <w:r w:rsidR="00FA4A98" w:rsidRPr="003F1179">
        <w:rPr>
          <w:b/>
          <w:bCs/>
          <w:color w:val="1F3864" w:themeColor="accent1" w:themeShade="80"/>
          <w:sz w:val="28"/>
          <w:szCs w:val="28"/>
          <w:lang w:val="en-US"/>
        </w:rPr>
        <w:t>ata Preparation</w:t>
      </w:r>
      <w:r w:rsidR="00DC69D6">
        <w:rPr>
          <w:b/>
          <w:bCs/>
          <w:color w:val="1F3864" w:themeColor="accent1" w:themeShade="80"/>
          <w:sz w:val="28"/>
          <w:szCs w:val="28"/>
          <w:lang w:val="en-US"/>
        </w:rPr>
        <w:br/>
      </w:r>
      <w:r>
        <w:rPr>
          <w:lang w:val="en-US"/>
        </w:rPr>
        <w:t>We have a monthly data</w:t>
      </w:r>
      <w:r w:rsidR="000129CC">
        <w:rPr>
          <w:lang w:val="en-US"/>
        </w:rPr>
        <w:t xml:space="preserve"> </w:t>
      </w:r>
      <w:r w:rsidR="00985E67">
        <w:rPr>
          <w:lang w:val="en-US"/>
        </w:rPr>
        <w:t xml:space="preserve">showing the </w:t>
      </w:r>
      <w:r w:rsidR="000129CC">
        <w:rPr>
          <w:lang w:val="en-US"/>
        </w:rPr>
        <w:t>transaction</w:t>
      </w:r>
      <w:r w:rsidR="00985E67">
        <w:rPr>
          <w:lang w:val="en-US"/>
        </w:rPr>
        <w:t>s</w:t>
      </w:r>
      <w:r w:rsidR="000129CC">
        <w:rPr>
          <w:lang w:val="en-US"/>
        </w:rPr>
        <w:t xml:space="preserve"> of 10 industries based at different locations</w:t>
      </w:r>
      <w:r w:rsidR="00F27600">
        <w:rPr>
          <w:lang w:val="en-US"/>
        </w:rPr>
        <w:t>. Below is the sample of the data:</w:t>
      </w:r>
    </w:p>
    <w:p w14:paraId="33C87D6C" w14:textId="3E7A2BD1" w:rsidR="00143642" w:rsidRDefault="005313D7" w:rsidP="005313D7">
      <w:pPr>
        <w:jc w:val="center"/>
        <w:rPr>
          <w:lang w:val="en-US"/>
        </w:rPr>
      </w:pPr>
      <w:r w:rsidRPr="005313D7">
        <w:rPr>
          <w:noProof/>
          <w:lang w:val="en-US"/>
        </w:rPr>
        <w:drawing>
          <wp:inline distT="0" distB="0" distL="0" distR="0" wp14:anchorId="6606DCB4" wp14:editId="13BEC9DE">
            <wp:extent cx="40386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87"/>
                    <a:stretch/>
                  </pic:blipFill>
                  <pic:spPr bwMode="auto">
                    <a:xfrm>
                      <a:off x="0" y="0"/>
                      <a:ext cx="4039164" cy="171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4CE1C" w14:textId="77777777" w:rsidR="00143642" w:rsidRDefault="00143642">
      <w:pPr>
        <w:rPr>
          <w:lang w:val="en-US"/>
        </w:rPr>
      </w:pPr>
    </w:p>
    <w:p w14:paraId="57014E1A" w14:textId="2D2858BB" w:rsidR="00985E67" w:rsidRDefault="00143642" w:rsidP="005313D7">
      <w:pPr>
        <w:pStyle w:val="Default"/>
        <w:jc w:val="center"/>
      </w:pPr>
      <w:r>
        <w:t xml:space="preserve">Here is a Data Dictionary to </w:t>
      </w:r>
      <w:r w:rsidR="005313D7">
        <w:t>de</w:t>
      </w:r>
      <w:r w:rsidR="003F1179">
        <w:t>scribe</w:t>
      </w:r>
      <w:r>
        <w:t xml:space="preserve"> the different </w:t>
      </w:r>
      <w:r w:rsidR="005313D7">
        <w:t xml:space="preserve">variables </w:t>
      </w:r>
      <w:r w:rsidR="003F1179">
        <w:t>shown in</w:t>
      </w:r>
      <w:r w:rsidR="005313D7">
        <w:t xml:space="preserve"> the above dataset</w:t>
      </w:r>
      <w:r>
        <w:br/>
      </w:r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0"/>
        <w:gridCol w:w="4036"/>
      </w:tblGrid>
      <w:tr w:rsidR="00455557" w:rsidRPr="00455557" w14:paraId="58E554FE" w14:textId="77777777" w:rsidTr="00917EEE">
        <w:trPr>
          <w:trHeight w:val="120"/>
          <w:jc w:val="center"/>
        </w:trPr>
        <w:tc>
          <w:tcPr>
            <w:tcW w:w="28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81E2F82" w14:textId="4F48B52D" w:rsidR="00143642" w:rsidRPr="00455557" w:rsidRDefault="00143642" w:rsidP="00917EEE">
            <w:pPr>
              <w:pStyle w:val="Default"/>
              <w:jc w:val="center"/>
              <w:rPr>
                <w:color w:val="auto"/>
              </w:rPr>
            </w:pPr>
            <w:r w:rsidRPr="00455557">
              <w:rPr>
                <w:b/>
                <w:bCs/>
                <w:color w:val="auto"/>
              </w:rPr>
              <w:t>Fields</w:t>
            </w:r>
          </w:p>
        </w:tc>
        <w:tc>
          <w:tcPr>
            <w:tcW w:w="40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DE5EDEC" w14:textId="0E8C5040" w:rsidR="00143642" w:rsidRPr="00455557" w:rsidRDefault="00143642" w:rsidP="00917EEE">
            <w:pPr>
              <w:pStyle w:val="Default"/>
              <w:jc w:val="center"/>
              <w:rPr>
                <w:color w:val="auto"/>
              </w:rPr>
            </w:pPr>
            <w:r w:rsidRPr="00455557">
              <w:rPr>
                <w:b/>
                <w:bCs/>
                <w:color w:val="auto"/>
              </w:rPr>
              <w:t>Descriptions</w:t>
            </w:r>
          </w:p>
        </w:tc>
      </w:tr>
      <w:tr w:rsidR="00455557" w:rsidRPr="00455557" w14:paraId="21E7DE7C" w14:textId="77777777" w:rsidTr="00917EEE">
        <w:trPr>
          <w:trHeight w:val="110"/>
          <w:jc w:val="center"/>
        </w:trPr>
        <w:tc>
          <w:tcPr>
            <w:tcW w:w="28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0FA8171" w14:textId="335B5332" w:rsidR="00143642" w:rsidRPr="00455557" w:rsidRDefault="00143642" w:rsidP="00917EEE">
            <w:pPr>
              <w:pStyle w:val="Default"/>
              <w:jc w:val="center"/>
              <w:rPr>
                <w:color w:val="auto"/>
              </w:rPr>
            </w:pPr>
            <w:r w:rsidRPr="00455557">
              <w:rPr>
                <w:color w:val="auto"/>
              </w:rPr>
              <w:t>date</w:t>
            </w:r>
          </w:p>
        </w:tc>
        <w:tc>
          <w:tcPr>
            <w:tcW w:w="40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5A226F" w14:textId="51936274" w:rsidR="00143642" w:rsidRPr="00455557" w:rsidRDefault="00917EEE" w:rsidP="00917EEE">
            <w:pPr>
              <w:pStyle w:val="Default"/>
              <w:jc w:val="center"/>
              <w:rPr>
                <w:color w:val="auto"/>
              </w:rPr>
            </w:pPr>
            <w:r w:rsidRPr="00455557">
              <w:rPr>
                <w:color w:val="auto"/>
              </w:rPr>
              <w:t>S</w:t>
            </w:r>
            <w:r w:rsidR="00143642" w:rsidRPr="00455557">
              <w:rPr>
                <w:color w:val="auto"/>
              </w:rPr>
              <w:t>tores</w:t>
            </w:r>
            <w:r w:rsidRPr="00455557">
              <w:rPr>
                <w:color w:val="auto"/>
              </w:rPr>
              <w:t xml:space="preserve"> the d</w:t>
            </w:r>
            <w:r w:rsidR="00143642" w:rsidRPr="00455557">
              <w:rPr>
                <w:color w:val="auto"/>
              </w:rPr>
              <w:t>ate of the first day of each month</w:t>
            </w:r>
          </w:p>
        </w:tc>
      </w:tr>
      <w:tr w:rsidR="00455557" w:rsidRPr="00455557" w14:paraId="3FC26EF2" w14:textId="77777777" w:rsidTr="00917EEE">
        <w:trPr>
          <w:trHeight w:val="110"/>
          <w:jc w:val="center"/>
        </w:trPr>
        <w:tc>
          <w:tcPr>
            <w:tcW w:w="28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74EEC93" w14:textId="1E34EC50" w:rsidR="00143642" w:rsidRPr="00455557" w:rsidRDefault="00143642" w:rsidP="00917EEE">
            <w:pPr>
              <w:pStyle w:val="Default"/>
              <w:jc w:val="center"/>
              <w:rPr>
                <w:color w:val="auto"/>
              </w:rPr>
            </w:pPr>
            <w:r w:rsidRPr="00455557">
              <w:rPr>
                <w:color w:val="auto"/>
              </w:rPr>
              <w:t>customer_id</w:t>
            </w:r>
          </w:p>
        </w:tc>
        <w:tc>
          <w:tcPr>
            <w:tcW w:w="40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9BA00EE" w14:textId="176EBE5B" w:rsidR="00143642" w:rsidRPr="00455557" w:rsidRDefault="00917EEE" w:rsidP="00917EEE">
            <w:pPr>
              <w:pStyle w:val="Default"/>
              <w:jc w:val="center"/>
              <w:rPr>
                <w:color w:val="auto"/>
              </w:rPr>
            </w:pPr>
            <w:r w:rsidRPr="00455557">
              <w:rPr>
                <w:color w:val="auto"/>
              </w:rPr>
              <w:t xml:space="preserve">Stores </w:t>
            </w:r>
            <w:r w:rsidR="00143642" w:rsidRPr="00455557">
              <w:rPr>
                <w:color w:val="auto"/>
              </w:rPr>
              <w:t xml:space="preserve">Unique customer </w:t>
            </w:r>
            <w:r w:rsidRPr="00455557">
              <w:rPr>
                <w:color w:val="auto"/>
              </w:rPr>
              <w:t>ID’s</w:t>
            </w:r>
          </w:p>
        </w:tc>
      </w:tr>
      <w:tr w:rsidR="00455557" w:rsidRPr="00455557" w14:paraId="786D8878" w14:textId="77777777" w:rsidTr="00917EEE">
        <w:trPr>
          <w:trHeight w:val="110"/>
          <w:jc w:val="center"/>
        </w:trPr>
        <w:tc>
          <w:tcPr>
            <w:tcW w:w="28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1271481" w14:textId="6F5A6950" w:rsidR="00143642" w:rsidRPr="00455557" w:rsidRDefault="00143642" w:rsidP="00917EEE">
            <w:pPr>
              <w:pStyle w:val="Default"/>
              <w:jc w:val="center"/>
              <w:rPr>
                <w:color w:val="auto"/>
              </w:rPr>
            </w:pPr>
            <w:r w:rsidRPr="00455557">
              <w:rPr>
                <w:color w:val="auto"/>
              </w:rPr>
              <w:t>industry</w:t>
            </w:r>
          </w:p>
        </w:tc>
        <w:tc>
          <w:tcPr>
            <w:tcW w:w="40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7D7AF52" w14:textId="7A87215D" w:rsidR="00143642" w:rsidRPr="00455557" w:rsidRDefault="00917EEE" w:rsidP="00917EEE">
            <w:pPr>
              <w:pStyle w:val="Default"/>
              <w:jc w:val="center"/>
              <w:rPr>
                <w:color w:val="auto"/>
              </w:rPr>
            </w:pPr>
            <w:r w:rsidRPr="00455557">
              <w:rPr>
                <w:color w:val="auto"/>
              </w:rPr>
              <w:t>Stores the c</w:t>
            </w:r>
            <w:r w:rsidR="00143642" w:rsidRPr="00455557">
              <w:rPr>
                <w:color w:val="auto"/>
              </w:rPr>
              <w:t>ode for 10 industries, ranging from 1 to 10</w:t>
            </w:r>
          </w:p>
        </w:tc>
      </w:tr>
      <w:tr w:rsidR="00455557" w:rsidRPr="00455557" w14:paraId="3C87C7C5" w14:textId="77777777" w:rsidTr="00917EEE">
        <w:trPr>
          <w:trHeight w:val="110"/>
          <w:jc w:val="center"/>
        </w:trPr>
        <w:tc>
          <w:tcPr>
            <w:tcW w:w="28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D195FD4" w14:textId="2D17DE01" w:rsidR="00143642" w:rsidRPr="00455557" w:rsidRDefault="00143642" w:rsidP="00917EEE">
            <w:pPr>
              <w:pStyle w:val="Default"/>
              <w:jc w:val="center"/>
              <w:rPr>
                <w:color w:val="auto"/>
              </w:rPr>
            </w:pPr>
            <w:r w:rsidRPr="00455557">
              <w:rPr>
                <w:color w:val="auto"/>
              </w:rPr>
              <w:t>location</w:t>
            </w:r>
          </w:p>
        </w:tc>
        <w:tc>
          <w:tcPr>
            <w:tcW w:w="40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A175796" w14:textId="07AC9187" w:rsidR="00143642" w:rsidRPr="00455557" w:rsidRDefault="00917EEE" w:rsidP="00917EEE">
            <w:pPr>
              <w:pStyle w:val="Default"/>
              <w:jc w:val="center"/>
              <w:rPr>
                <w:color w:val="auto"/>
              </w:rPr>
            </w:pPr>
            <w:r w:rsidRPr="00455557">
              <w:rPr>
                <w:color w:val="auto"/>
              </w:rPr>
              <w:t>Stores the c</w:t>
            </w:r>
            <w:r w:rsidR="00143642" w:rsidRPr="00455557">
              <w:rPr>
                <w:color w:val="auto"/>
              </w:rPr>
              <w:t>ode for 10 locations, ranging from 1 to 10</w:t>
            </w:r>
          </w:p>
        </w:tc>
      </w:tr>
      <w:tr w:rsidR="00455557" w:rsidRPr="00455557" w14:paraId="1DFDB344" w14:textId="77777777" w:rsidTr="00917EEE">
        <w:trPr>
          <w:trHeight w:val="256"/>
          <w:jc w:val="center"/>
        </w:trPr>
        <w:tc>
          <w:tcPr>
            <w:tcW w:w="28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007A5D6" w14:textId="02578E43" w:rsidR="00143642" w:rsidRPr="00455557" w:rsidRDefault="00143642" w:rsidP="00917EEE">
            <w:pPr>
              <w:pStyle w:val="Default"/>
              <w:jc w:val="center"/>
              <w:rPr>
                <w:color w:val="auto"/>
              </w:rPr>
            </w:pPr>
            <w:r w:rsidRPr="00455557">
              <w:rPr>
                <w:color w:val="auto"/>
              </w:rPr>
              <w:t>monthly_amount</w:t>
            </w:r>
          </w:p>
        </w:tc>
        <w:tc>
          <w:tcPr>
            <w:tcW w:w="40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978E534" w14:textId="763ED062" w:rsidR="00143642" w:rsidRPr="00455557" w:rsidRDefault="00143642" w:rsidP="00917EEE">
            <w:pPr>
              <w:pStyle w:val="Default"/>
              <w:jc w:val="center"/>
              <w:rPr>
                <w:color w:val="auto"/>
              </w:rPr>
            </w:pPr>
            <w:r w:rsidRPr="00455557">
              <w:rPr>
                <w:color w:val="auto"/>
              </w:rPr>
              <w:t>Total transaction amount for</w:t>
            </w:r>
            <w:r w:rsidR="00917EEE" w:rsidRPr="00455557">
              <w:rPr>
                <w:color w:val="auto"/>
              </w:rPr>
              <w:t xml:space="preserve"> a</w:t>
            </w:r>
            <w:r w:rsidRPr="00455557">
              <w:rPr>
                <w:color w:val="auto"/>
              </w:rPr>
              <w:t xml:space="preserve"> customer in given month</w:t>
            </w:r>
          </w:p>
        </w:tc>
      </w:tr>
    </w:tbl>
    <w:p w14:paraId="6792F8E5" w14:textId="031FB160" w:rsidR="00985E67" w:rsidRDefault="00985E67">
      <w:pPr>
        <w:rPr>
          <w:lang w:val="en-US"/>
        </w:rPr>
      </w:pPr>
    </w:p>
    <w:p w14:paraId="2538E6E7" w14:textId="77777777" w:rsidR="00DC69D6" w:rsidRDefault="00DC69D6">
      <w:pPr>
        <w:rPr>
          <w:lang w:val="en-US"/>
        </w:rPr>
      </w:pPr>
    </w:p>
    <w:p w14:paraId="0684DCB6" w14:textId="3E964098" w:rsidR="002A1459" w:rsidRDefault="00F27600">
      <w:pPr>
        <w:rPr>
          <w:lang w:val="en-US"/>
        </w:rPr>
      </w:pPr>
      <w:r>
        <w:rPr>
          <w:lang w:val="en-US"/>
        </w:rPr>
        <w:t>The dataset as it is</w:t>
      </w:r>
      <w:r w:rsidR="002A1459">
        <w:rPr>
          <w:lang w:val="en-US"/>
        </w:rPr>
        <w:t>,</w:t>
      </w:r>
      <w:r>
        <w:rPr>
          <w:lang w:val="en-US"/>
        </w:rPr>
        <w:t xml:space="preserve"> </w:t>
      </w:r>
      <w:r w:rsidR="002A1459">
        <w:rPr>
          <w:lang w:val="en-US"/>
        </w:rPr>
        <w:t xml:space="preserve">is </w:t>
      </w:r>
      <w:r>
        <w:rPr>
          <w:lang w:val="en-US"/>
        </w:rPr>
        <w:t>ha</w:t>
      </w:r>
      <w:r w:rsidR="002A1459">
        <w:rPr>
          <w:lang w:val="en-US"/>
        </w:rPr>
        <w:t>ving</w:t>
      </w:r>
      <w:r>
        <w:rPr>
          <w:lang w:val="en-US"/>
        </w:rPr>
        <w:t xml:space="preserve"> no missing values. But certain dates seem to be missing for </w:t>
      </w:r>
      <w:r w:rsidR="002A1459">
        <w:rPr>
          <w:lang w:val="en-US"/>
        </w:rPr>
        <w:t>some industries. For example, For Industry 10 at Location 10</w:t>
      </w:r>
      <w:r w:rsidR="003F1179">
        <w:rPr>
          <w:lang w:val="en-US"/>
        </w:rPr>
        <w:t>, we have only 4 data entries as shown below.</w:t>
      </w:r>
    </w:p>
    <w:p w14:paraId="72046089" w14:textId="22BDF3D8" w:rsidR="00F27600" w:rsidRDefault="002A1459" w:rsidP="002A1459">
      <w:pPr>
        <w:jc w:val="center"/>
        <w:rPr>
          <w:lang w:val="en-US"/>
        </w:rPr>
      </w:pPr>
      <w:r w:rsidRPr="002A1459">
        <w:rPr>
          <w:noProof/>
          <w:lang w:val="en-US"/>
        </w:rPr>
        <w:lastRenderedPageBreak/>
        <w:drawing>
          <wp:inline distT="0" distB="0" distL="0" distR="0" wp14:anchorId="6C406AED" wp14:editId="7E52EE8B">
            <wp:extent cx="3448531" cy="1171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2252" w14:textId="658183A0" w:rsidR="00DC69D6" w:rsidRDefault="00DC69D6">
      <w:pPr>
        <w:rPr>
          <w:lang w:val="en-US"/>
        </w:rPr>
      </w:pPr>
    </w:p>
    <w:p w14:paraId="34A37767" w14:textId="35D447AE" w:rsidR="00116453" w:rsidRDefault="00116453">
      <w:pPr>
        <w:rPr>
          <w:lang w:val="en-US"/>
        </w:rPr>
      </w:pPr>
      <w:r>
        <w:rPr>
          <w:lang w:val="en-US"/>
        </w:rPr>
        <w:t xml:space="preserve">I then visualized the financial data to determine the total amount of transactions </w:t>
      </w:r>
      <w:r w:rsidR="000C60DD">
        <w:rPr>
          <w:lang w:val="en-US"/>
        </w:rPr>
        <w:t>in every industry. Here Is a graph showing the Total transactions by each Industry:</w:t>
      </w:r>
    </w:p>
    <w:p w14:paraId="6A004C28" w14:textId="77777777" w:rsidR="00116453" w:rsidRDefault="00116453">
      <w:pPr>
        <w:rPr>
          <w:lang w:val="en-US"/>
        </w:rPr>
      </w:pPr>
    </w:p>
    <w:p w14:paraId="56537546" w14:textId="447CB138" w:rsidR="00DC69D6" w:rsidRDefault="00DC69D6">
      <w:pPr>
        <w:rPr>
          <w:lang w:val="en-US"/>
        </w:rPr>
      </w:pPr>
      <w:r>
        <w:rPr>
          <w:noProof/>
        </w:rPr>
        <w:drawing>
          <wp:inline distT="0" distB="0" distL="0" distR="0" wp14:anchorId="05AE3E2B" wp14:editId="6D352ACE">
            <wp:extent cx="5731510" cy="2802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E17CC" w14:textId="6A227786" w:rsidR="00DC69D6" w:rsidRDefault="000C60DD">
      <w:pPr>
        <w:rPr>
          <w:lang w:val="en-US"/>
        </w:rPr>
      </w:pPr>
      <w:r>
        <w:rPr>
          <w:lang w:val="en-US"/>
        </w:rPr>
        <w:t>Evidently,</w:t>
      </w:r>
      <w:r w:rsidR="00116453">
        <w:rPr>
          <w:lang w:val="en-US"/>
        </w:rPr>
        <w:t xml:space="preserve"> </w:t>
      </w:r>
      <w:r w:rsidR="00DC69D6" w:rsidRPr="00DC69D6">
        <w:rPr>
          <w:lang w:val="en-US"/>
        </w:rPr>
        <w:t>Industr</w:t>
      </w:r>
      <w:r w:rsidR="00DC69D6">
        <w:rPr>
          <w:lang w:val="en-US"/>
        </w:rPr>
        <w:t>ies</w:t>
      </w:r>
      <w:r w:rsidR="00DC69D6" w:rsidRPr="00DC69D6">
        <w:rPr>
          <w:lang w:val="en-US"/>
        </w:rPr>
        <w:t xml:space="preserve"> 2 &amp; 1 have</w:t>
      </w:r>
      <w:r w:rsidR="00116453">
        <w:rPr>
          <w:lang w:val="en-US"/>
        </w:rPr>
        <w:t xml:space="preserve"> procured</w:t>
      </w:r>
      <w:r w:rsidR="00DC69D6" w:rsidRPr="00DC69D6">
        <w:rPr>
          <w:lang w:val="en-US"/>
        </w:rPr>
        <w:t xml:space="preserve"> the highest total</w:t>
      </w:r>
      <w:r w:rsidR="00DC69D6">
        <w:rPr>
          <w:lang w:val="en-US"/>
        </w:rPr>
        <w:t xml:space="preserve"> amount of</w:t>
      </w:r>
      <w:r w:rsidR="00DC69D6" w:rsidRPr="00DC69D6">
        <w:rPr>
          <w:lang w:val="en-US"/>
        </w:rPr>
        <w:t xml:space="preserve"> transactions</w:t>
      </w:r>
      <w:r w:rsidR="00DC69D6">
        <w:rPr>
          <w:lang w:val="en-US"/>
        </w:rPr>
        <w:t xml:space="preserve"> respectively,</w:t>
      </w:r>
      <w:r w:rsidR="00DC69D6" w:rsidRPr="00DC69D6">
        <w:rPr>
          <w:lang w:val="en-US"/>
        </w:rPr>
        <w:t xml:space="preserve"> followed by </w:t>
      </w:r>
      <w:r w:rsidR="00116453">
        <w:rPr>
          <w:lang w:val="en-US"/>
        </w:rPr>
        <w:t xml:space="preserve">Industries </w:t>
      </w:r>
      <w:r w:rsidR="00DC69D6" w:rsidRPr="00DC69D6">
        <w:rPr>
          <w:lang w:val="en-US"/>
        </w:rPr>
        <w:t xml:space="preserve">6 &amp; </w:t>
      </w:r>
      <w:r w:rsidR="00DC69D6">
        <w:rPr>
          <w:lang w:val="en-US"/>
        </w:rPr>
        <w:t>3</w:t>
      </w:r>
      <w:r w:rsidR="00DC69D6" w:rsidRPr="00DC69D6">
        <w:rPr>
          <w:lang w:val="en-US"/>
        </w:rPr>
        <w:t xml:space="preserve">. </w:t>
      </w:r>
      <w:r w:rsidR="00116453">
        <w:rPr>
          <w:lang w:val="en-US"/>
        </w:rPr>
        <w:t xml:space="preserve">Whereas, </w:t>
      </w:r>
      <w:r w:rsidR="00DC69D6" w:rsidRPr="00DC69D6">
        <w:rPr>
          <w:lang w:val="en-US"/>
        </w:rPr>
        <w:t>Industr</w:t>
      </w:r>
      <w:r w:rsidR="00DC69D6">
        <w:rPr>
          <w:lang w:val="en-US"/>
        </w:rPr>
        <w:t>ies</w:t>
      </w:r>
      <w:r w:rsidR="00DC69D6" w:rsidRPr="00DC69D6">
        <w:rPr>
          <w:lang w:val="en-US"/>
        </w:rPr>
        <w:t xml:space="preserve"> 7 &amp; 8 are industries </w:t>
      </w:r>
      <w:r>
        <w:rPr>
          <w:lang w:val="en-US"/>
        </w:rPr>
        <w:t xml:space="preserve">that </w:t>
      </w:r>
      <w:r w:rsidR="00DC69D6">
        <w:rPr>
          <w:lang w:val="en-US"/>
        </w:rPr>
        <w:t>have the lowest</w:t>
      </w:r>
      <w:r w:rsidR="00DC69D6" w:rsidRPr="00DC69D6">
        <w:rPr>
          <w:lang w:val="en-US"/>
        </w:rPr>
        <w:t xml:space="preserve"> total</w:t>
      </w:r>
      <w:r w:rsidR="00DC69D6">
        <w:rPr>
          <w:lang w:val="en-US"/>
        </w:rPr>
        <w:t xml:space="preserve"> amount of</w:t>
      </w:r>
      <w:r w:rsidR="00DC69D6" w:rsidRPr="00DC69D6">
        <w:rPr>
          <w:lang w:val="en-US"/>
        </w:rPr>
        <w:t xml:space="preserve"> transactions</w:t>
      </w:r>
      <w:r w:rsidR="00DC69D6">
        <w:rPr>
          <w:lang w:val="en-US"/>
        </w:rPr>
        <w:t>.</w:t>
      </w:r>
    </w:p>
    <w:p w14:paraId="7DA66DEB" w14:textId="77777777" w:rsidR="000C60DD" w:rsidRDefault="000C60DD">
      <w:pPr>
        <w:rPr>
          <w:lang w:val="en-US"/>
        </w:rPr>
      </w:pPr>
      <w:r>
        <w:rPr>
          <w:lang w:val="en-US"/>
        </w:rPr>
        <w:br w:type="page"/>
      </w:r>
    </w:p>
    <w:p w14:paraId="1BD408EC" w14:textId="3067153C" w:rsidR="000C60DD" w:rsidRDefault="000C60DD" w:rsidP="000C60DD">
      <w:pPr>
        <w:rPr>
          <w:lang w:val="en-US"/>
        </w:rPr>
      </w:pPr>
      <w:r>
        <w:rPr>
          <w:lang w:val="en-US"/>
        </w:rPr>
        <w:lastRenderedPageBreak/>
        <w:t>Thereafter, I then visualized the financial data to determine the total amount of transactions at each Locations. Here Is a graph showing the Total transactions by each Location:</w:t>
      </w:r>
    </w:p>
    <w:p w14:paraId="1A711BFB" w14:textId="66F9E506" w:rsidR="000C60DD" w:rsidRDefault="000C60DD" w:rsidP="000C60DD">
      <w:p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6EB82A20" wp14:editId="1F4A5722">
            <wp:extent cx="5731510" cy="2769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FD3D" w14:textId="408A2A5D" w:rsidR="000115A4" w:rsidRPr="00AC3585" w:rsidRDefault="000C60DD">
      <w:pPr>
        <w:rPr>
          <w:lang w:val="en-US"/>
        </w:rPr>
      </w:pPr>
      <w:r>
        <w:rPr>
          <w:lang w:val="en-US"/>
        </w:rPr>
        <w:t xml:space="preserve">Evidently, </w:t>
      </w:r>
      <w:r w:rsidRPr="000C60DD">
        <w:rPr>
          <w:lang w:val="en-US"/>
        </w:rPr>
        <w:t>Location 1 &amp; 2 ha</w:t>
      </w:r>
      <w:r>
        <w:rPr>
          <w:lang w:val="en-US"/>
        </w:rPr>
        <w:t>ve procured</w:t>
      </w:r>
      <w:r w:rsidRPr="000C60DD">
        <w:rPr>
          <w:lang w:val="en-US"/>
        </w:rPr>
        <w:t xml:space="preserve"> the highest total </w:t>
      </w:r>
      <w:r w:rsidR="000115A4">
        <w:rPr>
          <w:lang w:val="en-US"/>
        </w:rPr>
        <w:t xml:space="preserve">amount of </w:t>
      </w:r>
      <w:r w:rsidRPr="000C60DD">
        <w:rPr>
          <w:lang w:val="en-US"/>
        </w:rPr>
        <w:t xml:space="preserve">transactions. Whereas Location 6, </w:t>
      </w:r>
      <w:r w:rsidRPr="00AC3585">
        <w:rPr>
          <w:lang w:val="en-US"/>
        </w:rPr>
        <w:t xml:space="preserve">9 and 10 are location </w:t>
      </w:r>
      <w:r w:rsidR="000115A4" w:rsidRPr="00AC3585">
        <w:rPr>
          <w:lang w:val="en-US"/>
        </w:rPr>
        <w:t>have obtained the</w:t>
      </w:r>
      <w:r w:rsidRPr="00AC3585">
        <w:rPr>
          <w:lang w:val="en-US"/>
        </w:rPr>
        <w:t xml:space="preserve"> lowest </w:t>
      </w:r>
      <w:r w:rsidR="000115A4" w:rsidRPr="00AC3585">
        <w:rPr>
          <w:lang w:val="en-US"/>
        </w:rPr>
        <w:t xml:space="preserve">total </w:t>
      </w:r>
      <w:r w:rsidRPr="00AC3585">
        <w:rPr>
          <w:lang w:val="en-US"/>
        </w:rPr>
        <w:t>amount of transactions</w:t>
      </w:r>
    </w:p>
    <w:p w14:paraId="2FA57A7A" w14:textId="661F1CB2" w:rsidR="00AC3585" w:rsidRDefault="000115A4" w:rsidP="00AC3585">
      <w:pPr>
        <w:pStyle w:val="Default"/>
        <w:rPr>
          <w:i/>
          <w:iCs/>
          <w:sz w:val="22"/>
          <w:szCs w:val="22"/>
        </w:rPr>
      </w:pPr>
      <w:r w:rsidRPr="00AC3585">
        <w:rPr>
          <w:sz w:val="22"/>
          <w:szCs w:val="22"/>
          <w:lang w:val="en-US"/>
        </w:rPr>
        <w:t xml:space="preserve">In order to prepare the data: as data is not arranged by date, I first sort it by date and </w:t>
      </w:r>
      <w:r w:rsidR="00177233">
        <w:rPr>
          <w:sz w:val="22"/>
          <w:szCs w:val="22"/>
          <w:lang w:val="en-US"/>
        </w:rPr>
        <w:t xml:space="preserve">then </w:t>
      </w:r>
      <w:r w:rsidRPr="00AC3585">
        <w:rPr>
          <w:sz w:val="22"/>
          <w:szCs w:val="22"/>
          <w:lang w:val="en-US"/>
        </w:rPr>
        <w:t xml:space="preserve">create a new column in the dataset to ID each line. Furthermore, </w:t>
      </w:r>
      <w:r w:rsidR="00AC3585" w:rsidRPr="00AC3585">
        <w:rPr>
          <w:sz w:val="22"/>
          <w:szCs w:val="22"/>
          <w:lang w:val="en-US"/>
        </w:rPr>
        <w:t xml:space="preserve">I </w:t>
      </w:r>
      <w:r w:rsidR="00287546">
        <w:rPr>
          <w:sz w:val="22"/>
          <w:szCs w:val="22"/>
        </w:rPr>
        <w:t>c</w:t>
      </w:r>
      <w:r w:rsidR="00AC3585" w:rsidRPr="00AC3585">
        <w:rPr>
          <w:sz w:val="22"/>
          <w:szCs w:val="22"/>
        </w:rPr>
        <w:t>reated an aggregated data set using the fields date, industry and location, with a mean of monthly_amount.</w:t>
      </w:r>
      <w:r w:rsidR="00AC3585" w:rsidRPr="00AC3585">
        <w:rPr>
          <w:i/>
          <w:iCs/>
          <w:sz w:val="22"/>
          <w:szCs w:val="22"/>
        </w:rPr>
        <w:t xml:space="preserve"> </w:t>
      </w:r>
    </w:p>
    <w:p w14:paraId="2C22B4F3" w14:textId="77777777" w:rsidR="00AC3585" w:rsidRDefault="00AC3585" w:rsidP="00AC3585">
      <w:pPr>
        <w:pStyle w:val="Default"/>
        <w:rPr>
          <w:i/>
          <w:iCs/>
          <w:sz w:val="22"/>
          <w:szCs w:val="22"/>
        </w:rPr>
      </w:pPr>
    </w:p>
    <w:p w14:paraId="41265570" w14:textId="6D16EFEE" w:rsidR="00287546" w:rsidRDefault="00AC3585" w:rsidP="00287546">
      <w:pPr>
        <w:pStyle w:val="Default"/>
        <w:rPr>
          <w:lang w:val="en-US"/>
        </w:rPr>
      </w:pPr>
      <w:r w:rsidRPr="00AC3585">
        <w:rPr>
          <w:b/>
          <w:bCs/>
          <w:color w:val="1F3864" w:themeColor="accent1" w:themeShade="80"/>
          <w:sz w:val="28"/>
          <w:szCs w:val="28"/>
          <w:lang w:val="en-US"/>
        </w:rPr>
        <w:t>Modelling</w:t>
      </w:r>
      <w:r w:rsidR="00503E56">
        <w:rPr>
          <w:lang w:val="en-US"/>
        </w:rPr>
        <w:br/>
      </w:r>
      <w:r w:rsidR="00287546">
        <w:rPr>
          <w:lang w:val="en-US"/>
        </w:rPr>
        <w:t>Firstly, we filtered industry 1 &amp; Location 1</w:t>
      </w:r>
      <w:r w:rsidR="00D21236">
        <w:rPr>
          <w:lang w:val="en-US"/>
        </w:rPr>
        <w:t xml:space="preserve"> data from the aggregated data set</w:t>
      </w:r>
      <w:r w:rsidR="00287546">
        <w:rPr>
          <w:lang w:val="en-US"/>
        </w:rPr>
        <w:t xml:space="preserve">, </w:t>
      </w:r>
      <w:r w:rsidR="00380AA6">
        <w:rPr>
          <w:lang w:val="en-US"/>
        </w:rPr>
        <w:t>thereafter</w:t>
      </w:r>
      <w:r w:rsidR="00287546">
        <w:rPr>
          <w:lang w:val="en-US"/>
        </w:rPr>
        <w:t xml:space="preserve"> we created a Line plot illustrating the monthly_amount for Industry 1 &amp; Location 1. The Line plot is show</w:t>
      </w:r>
      <w:r w:rsidR="00380AA6">
        <w:rPr>
          <w:lang w:val="en-US"/>
        </w:rPr>
        <w:t>cased</w:t>
      </w:r>
      <w:r w:rsidR="00287546">
        <w:rPr>
          <w:lang w:val="en-US"/>
        </w:rPr>
        <w:t xml:space="preserve"> below:</w:t>
      </w:r>
      <w:r w:rsidR="00287546">
        <w:rPr>
          <w:lang w:val="en-US"/>
        </w:rPr>
        <w:br/>
      </w:r>
      <w:bookmarkStart w:id="0" w:name="plot"/>
      <w:r w:rsidR="00287546">
        <w:rPr>
          <w:noProof/>
        </w:rPr>
        <w:drawing>
          <wp:inline distT="0" distB="0" distL="0" distR="0" wp14:anchorId="6628E66D" wp14:editId="15723FD4">
            <wp:extent cx="5731510" cy="28187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BFE24AF" w14:textId="4CF328A5" w:rsidR="00D21236" w:rsidRDefault="00287546" w:rsidP="00D21236">
      <w:pPr>
        <w:pStyle w:val="Default"/>
        <w:rPr>
          <w:lang w:val="en-US"/>
        </w:rPr>
      </w:pPr>
      <w:r>
        <w:rPr>
          <w:lang w:val="en-US"/>
        </w:rPr>
        <w:t xml:space="preserve">As seen in the graph the Monthly transaction amount </w:t>
      </w:r>
      <w:r w:rsidR="00380AA6">
        <w:rPr>
          <w:lang w:val="en-US"/>
        </w:rPr>
        <w:t>is very high for the 1</w:t>
      </w:r>
      <w:r w:rsidR="00380AA6" w:rsidRPr="00380AA6">
        <w:rPr>
          <w:vertAlign w:val="superscript"/>
          <w:lang w:val="en-US"/>
        </w:rPr>
        <w:t>st</w:t>
      </w:r>
      <w:r w:rsidR="00380AA6">
        <w:rPr>
          <w:lang w:val="en-US"/>
        </w:rPr>
        <w:t xml:space="preserve"> quarter</w:t>
      </w:r>
      <w:r w:rsidR="00177233">
        <w:rPr>
          <w:lang w:val="en-US"/>
        </w:rPr>
        <w:t xml:space="preserve"> of the year</w:t>
      </w:r>
      <w:r w:rsidR="00380AA6">
        <w:rPr>
          <w:lang w:val="en-US"/>
        </w:rPr>
        <w:t>, on the contrary the monthly transaction amount declines in the 4</w:t>
      </w:r>
      <w:r w:rsidR="00380AA6" w:rsidRPr="00380AA6">
        <w:rPr>
          <w:vertAlign w:val="superscript"/>
          <w:lang w:val="en-US"/>
        </w:rPr>
        <w:t>th</w:t>
      </w:r>
      <w:r w:rsidR="00380AA6">
        <w:rPr>
          <w:lang w:val="en-US"/>
        </w:rPr>
        <w:t xml:space="preserve"> quarter.</w:t>
      </w:r>
    </w:p>
    <w:p w14:paraId="765F44B6" w14:textId="77777777" w:rsidR="00177233" w:rsidRDefault="00D21236" w:rsidP="00D21236">
      <w:pPr>
        <w:pStyle w:val="Default"/>
        <w:rPr>
          <w:lang w:val="en-US"/>
        </w:rPr>
      </w:pPr>
      <w:r>
        <w:rPr>
          <w:lang w:val="en-US"/>
        </w:rPr>
        <w:lastRenderedPageBreak/>
        <w:t xml:space="preserve">In order to predict the monthly transaction amount for December 2016 we will use a </w:t>
      </w:r>
      <w:r w:rsidRPr="00D21236">
        <w:rPr>
          <w:lang w:val="en-US"/>
        </w:rPr>
        <w:t>linear regression</w:t>
      </w:r>
      <w:r>
        <w:rPr>
          <w:lang w:val="en-US"/>
        </w:rPr>
        <w:t xml:space="preserve"> model. Linear regression model</w:t>
      </w:r>
      <w:r w:rsidRPr="00D21236">
        <w:rPr>
          <w:lang w:val="en-US"/>
        </w:rPr>
        <w:t xml:space="preserve"> is a statistical analysis that shows relationship</w:t>
      </w:r>
      <w:r>
        <w:rPr>
          <w:lang w:val="en-US"/>
        </w:rPr>
        <w:t xml:space="preserve"> </w:t>
      </w:r>
      <w:r w:rsidRPr="00D21236">
        <w:rPr>
          <w:lang w:val="en-US"/>
        </w:rPr>
        <w:t>between two variables.</w:t>
      </w:r>
      <w:r>
        <w:rPr>
          <w:lang w:val="en-US"/>
        </w:rPr>
        <w:t xml:space="preserve"> </w:t>
      </w:r>
      <w:r w:rsidRPr="00D21236">
        <w:rPr>
          <w:lang w:val="en-US"/>
        </w:rPr>
        <w:t>Linear regression performs exceptionally well for linearly separable data</w:t>
      </w:r>
      <w:r>
        <w:rPr>
          <w:lang w:val="en-US"/>
        </w:rPr>
        <w:t xml:space="preserve"> and it </w:t>
      </w:r>
      <w:r w:rsidRPr="00D21236">
        <w:rPr>
          <w:lang w:val="en-US"/>
        </w:rPr>
        <w:t>uses the least square method</w:t>
      </w:r>
      <w:r>
        <w:rPr>
          <w:lang w:val="en-US"/>
        </w:rPr>
        <w:t>.</w:t>
      </w:r>
    </w:p>
    <w:p w14:paraId="74A07339" w14:textId="77777777" w:rsidR="00177233" w:rsidRDefault="00177233" w:rsidP="00D21236">
      <w:pPr>
        <w:pStyle w:val="Default"/>
        <w:rPr>
          <w:lang w:val="en-US"/>
        </w:rPr>
      </w:pPr>
    </w:p>
    <w:p w14:paraId="1A0C2560" w14:textId="3FDBF706" w:rsidR="00D21236" w:rsidRDefault="00D21236" w:rsidP="00D21236">
      <w:pPr>
        <w:pStyle w:val="Default"/>
        <w:rPr>
          <w:lang w:val="en-US"/>
        </w:rPr>
      </w:pPr>
      <w:r>
        <w:rPr>
          <w:lang w:val="en-US"/>
        </w:rPr>
        <w:t>As discussed earlier, monthly transaction amount is very high for the 1</w:t>
      </w:r>
      <w:r w:rsidRPr="00380AA6">
        <w:rPr>
          <w:vertAlign w:val="superscript"/>
          <w:lang w:val="en-US"/>
        </w:rPr>
        <w:t>st</w:t>
      </w:r>
      <w:r>
        <w:rPr>
          <w:lang w:val="en-US"/>
        </w:rPr>
        <w:t xml:space="preserve"> quarter and it declines in the 4</w:t>
      </w:r>
      <w:r w:rsidRPr="00380AA6">
        <w:rPr>
          <w:vertAlign w:val="superscript"/>
          <w:lang w:val="en-US"/>
        </w:rPr>
        <w:t>th</w:t>
      </w:r>
      <w:r>
        <w:rPr>
          <w:lang w:val="en-US"/>
        </w:rPr>
        <w:t xml:space="preserve"> quarter for Industry 1 at location 1.</w:t>
      </w:r>
      <w:r w:rsidR="009D3D58">
        <w:rPr>
          <w:lang w:val="en-US"/>
        </w:rPr>
        <w:t xml:space="preserve"> In order to account for this seasonal change in our data we drafted two variables namely: month and year in order to capture the seasonality of the data in our model.</w:t>
      </w:r>
    </w:p>
    <w:p w14:paraId="58F18ECB" w14:textId="45FFEFAA" w:rsidR="009D3D58" w:rsidRDefault="009D3D58" w:rsidP="00D21236">
      <w:pPr>
        <w:pStyle w:val="Default"/>
        <w:rPr>
          <w:lang w:val="en-US"/>
        </w:rPr>
      </w:pPr>
    </w:p>
    <w:p w14:paraId="4A1C5D79" w14:textId="2934F8D2" w:rsidR="009D3D58" w:rsidRPr="009D3D58" w:rsidRDefault="009D3D58" w:rsidP="009D3D58">
      <w:pPr>
        <w:pStyle w:val="Default"/>
        <w:rPr>
          <w:lang w:val="en-US"/>
        </w:rPr>
      </w:pPr>
      <w:r>
        <w:rPr>
          <w:lang w:val="en-US"/>
        </w:rPr>
        <w:t>Splitting the dataset: A</w:t>
      </w:r>
      <w:r w:rsidRPr="009D3D58">
        <w:rPr>
          <w:lang w:val="en-US"/>
        </w:rPr>
        <w:t>s there are 47 rows of</w:t>
      </w:r>
      <w:r w:rsidR="00D12076">
        <w:rPr>
          <w:lang w:val="en-US"/>
        </w:rPr>
        <w:t xml:space="preserve"> aggregated</w:t>
      </w:r>
      <w:r w:rsidRPr="009D3D58">
        <w:rPr>
          <w:lang w:val="en-US"/>
        </w:rPr>
        <w:t xml:space="preserve"> </w:t>
      </w:r>
      <w:r>
        <w:rPr>
          <w:lang w:val="en-US"/>
        </w:rPr>
        <w:t xml:space="preserve">monthly transaction </w:t>
      </w:r>
      <w:r w:rsidRPr="009D3D58">
        <w:rPr>
          <w:lang w:val="en-US"/>
        </w:rPr>
        <w:t>data for Industry 1</w:t>
      </w:r>
      <w:r>
        <w:rPr>
          <w:lang w:val="en-US"/>
        </w:rPr>
        <w:t xml:space="preserve"> at</w:t>
      </w:r>
      <w:r w:rsidRPr="009D3D58">
        <w:rPr>
          <w:lang w:val="en-US"/>
        </w:rPr>
        <w:t xml:space="preserve"> location 1. </w:t>
      </w:r>
      <w:r>
        <w:rPr>
          <w:lang w:val="en-US"/>
        </w:rPr>
        <w:t>W</w:t>
      </w:r>
      <w:r w:rsidRPr="009D3D58">
        <w:rPr>
          <w:lang w:val="en-US"/>
        </w:rPr>
        <w:t>e allot 38 rows for training</w:t>
      </w:r>
      <w:r>
        <w:rPr>
          <w:lang w:val="en-US"/>
        </w:rPr>
        <w:t xml:space="preserve"> the model</w:t>
      </w:r>
      <w:r w:rsidRPr="009D3D58">
        <w:rPr>
          <w:lang w:val="en-US"/>
        </w:rPr>
        <w:t xml:space="preserve"> and 9 for testing</w:t>
      </w:r>
      <w:r>
        <w:rPr>
          <w:lang w:val="en-US"/>
        </w:rPr>
        <w:t xml:space="preserve"> the model.</w:t>
      </w:r>
    </w:p>
    <w:p w14:paraId="0EFFCFF7" w14:textId="22147D42" w:rsidR="00965144" w:rsidRDefault="009D3D58" w:rsidP="00D21236">
      <w:pPr>
        <w:pStyle w:val="Default"/>
        <w:rPr>
          <w:lang w:val="en-US"/>
        </w:rPr>
      </w:pPr>
      <w:r w:rsidRPr="009D3D58">
        <w:rPr>
          <w:lang w:val="en-US"/>
        </w:rPr>
        <w:t>Note:</w:t>
      </w:r>
      <w:r w:rsidR="00D12076">
        <w:rPr>
          <w:lang w:val="en-US"/>
        </w:rPr>
        <w:t xml:space="preserve"> I</w:t>
      </w:r>
      <w:r w:rsidRPr="009D3D58">
        <w:rPr>
          <w:lang w:val="en-US"/>
        </w:rPr>
        <w:t xml:space="preserve"> had </w:t>
      </w:r>
      <w:r w:rsidR="00D12076">
        <w:rPr>
          <w:lang w:val="en-US"/>
        </w:rPr>
        <w:t xml:space="preserve">tried multiple other ways of </w:t>
      </w:r>
      <w:r w:rsidRPr="009D3D58">
        <w:rPr>
          <w:lang w:val="en-US"/>
        </w:rPr>
        <w:t>split</w:t>
      </w:r>
      <w:r w:rsidR="00D12076">
        <w:rPr>
          <w:lang w:val="en-US"/>
        </w:rPr>
        <w:t>ting the</w:t>
      </w:r>
      <w:r w:rsidRPr="009D3D58">
        <w:rPr>
          <w:lang w:val="en-US"/>
        </w:rPr>
        <w:t xml:space="preserve"> data differently, But the difference between predicted</w:t>
      </w:r>
      <w:r w:rsidR="00D12076">
        <w:rPr>
          <w:lang w:val="en-US"/>
        </w:rPr>
        <w:t xml:space="preserve"> value</w:t>
      </w:r>
      <w:r w:rsidRPr="009D3D58">
        <w:rPr>
          <w:lang w:val="en-US"/>
        </w:rPr>
        <w:t xml:space="preserve"> and </w:t>
      </w:r>
      <w:r w:rsidR="00D12076">
        <w:rPr>
          <w:lang w:val="en-US"/>
        </w:rPr>
        <w:t xml:space="preserve">the </w:t>
      </w:r>
      <w:r w:rsidRPr="009D3D58">
        <w:rPr>
          <w:lang w:val="en-US"/>
        </w:rPr>
        <w:t xml:space="preserve">actual </w:t>
      </w:r>
      <w:r w:rsidR="00D12076">
        <w:rPr>
          <w:lang w:val="en-US"/>
        </w:rPr>
        <w:t xml:space="preserve">value </w:t>
      </w:r>
      <w:r w:rsidRPr="009D3D58">
        <w:rPr>
          <w:lang w:val="en-US"/>
        </w:rPr>
        <w:t xml:space="preserve">was </w:t>
      </w:r>
      <w:r w:rsidR="00D12076">
        <w:rPr>
          <w:lang w:val="en-US"/>
        </w:rPr>
        <w:t xml:space="preserve">significantly high. Hence after trial and error, </w:t>
      </w:r>
      <w:r w:rsidRPr="009D3D58">
        <w:rPr>
          <w:lang w:val="en-US"/>
        </w:rPr>
        <w:t>I select</w:t>
      </w:r>
      <w:r w:rsidR="00D12076">
        <w:rPr>
          <w:lang w:val="en-US"/>
        </w:rPr>
        <w:t>ed</w:t>
      </w:r>
      <w:r w:rsidRPr="009D3D58">
        <w:rPr>
          <w:lang w:val="en-US"/>
        </w:rPr>
        <w:t xml:space="preserve"> 38 rows for training and 9 for testing </w:t>
      </w:r>
      <w:r w:rsidR="00D12076">
        <w:rPr>
          <w:lang w:val="en-US"/>
        </w:rPr>
        <w:t>as</w:t>
      </w:r>
      <w:r w:rsidRPr="009D3D58">
        <w:rPr>
          <w:lang w:val="en-US"/>
        </w:rPr>
        <w:t xml:space="preserve"> the difference</w:t>
      </w:r>
      <w:r w:rsidR="00D12076">
        <w:rPr>
          <w:lang w:val="en-US"/>
        </w:rPr>
        <w:t xml:space="preserve"> between predicted and actual</w:t>
      </w:r>
      <w:r w:rsidRPr="009D3D58">
        <w:rPr>
          <w:lang w:val="en-US"/>
        </w:rPr>
        <w:t xml:space="preserve"> was minimum for this split</w:t>
      </w:r>
    </w:p>
    <w:p w14:paraId="07160C5F" w14:textId="73E53F3F" w:rsidR="00965144" w:rsidRDefault="00965144" w:rsidP="00D21236">
      <w:pPr>
        <w:pStyle w:val="Default"/>
        <w:rPr>
          <w:lang w:val="en-US"/>
        </w:rPr>
      </w:pPr>
    </w:p>
    <w:p w14:paraId="4685C027" w14:textId="6DF494EC" w:rsidR="00E746B2" w:rsidRDefault="00965144" w:rsidP="00965144">
      <w:pPr>
        <w:pStyle w:val="Default"/>
        <w:rPr>
          <w:lang w:val="en-US"/>
        </w:rPr>
      </w:pPr>
      <w:r>
        <w:rPr>
          <w:lang w:val="en-US"/>
        </w:rPr>
        <w:t>The predictor variables or the independent variables we used for our regression model was date, ID and month(in order to capture the seasonality)</w:t>
      </w:r>
      <w:r w:rsidR="00251505">
        <w:rPr>
          <w:lang w:val="en-US"/>
        </w:rPr>
        <w:t xml:space="preserve"> and the dependent variable was monthly amount.</w:t>
      </w:r>
      <w:r w:rsidR="00E85B12">
        <w:rPr>
          <w:lang w:val="en-US"/>
        </w:rPr>
        <w:t xml:space="preserve"> </w:t>
      </w:r>
      <w:r w:rsidR="00161120" w:rsidRPr="00161120">
        <w:rPr>
          <w:lang w:val="en-US"/>
        </w:rPr>
        <w:t>Median Residual</w:t>
      </w:r>
      <w:r w:rsidR="00161120">
        <w:rPr>
          <w:lang w:val="en-US"/>
        </w:rPr>
        <w:t xml:space="preserve"> from th</w:t>
      </w:r>
      <w:r w:rsidR="008F6F2C">
        <w:rPr>
          <w:lang w:val="en-US"/>
        </w:rPr>
        <w:t>at</w:t>
      </w:r>
      <w:r w:rsidR="00161120">
        <w:rPr>
          <w:lang w:val="en-US"/>
        </w:rPr>
        <w:t xml:space="preserve"> model</w:t>
      </w:r>
      <w:r w:rsidR="00161120" w:rsidRPr="00161120">
        <w:rPr>
          <w:lang w:val="en-US"/>
        </w:rPr>
        <w:t xml:space="preserve"> </w:t>
      </w:r>
      <w:r w:rsidR="00161120">
        <w:rPr>
          <w:lang w:val="en-US"/>
        </w:rPr>
        <w:t>wa</w:t>
      </w:r>
      <w:r w:rsidR="00161120" w:rsidRPr="00161120">
        <w:rPr>
          <w:lang w:val="en-US"/>
        </w:rPr>
        <w:t>s 2334, Which is negligible. Hence, Model i</w:t>
      </w:r>
      <w:r w:rsidR="00161120">
        <w:rPr>
          <w:lang w:val="en-US"/>
        </w:rPr>
        <w:t>s</w:t>
      </w:r>
      <w:r w:rsidR="00161120" w:rsidRPr="00161120">
        <w:rPr>
          <w:lang w:val="en-US"/>
        </w:rPr>
        <w:t xml:space="preserve"> a good fit</w:t>
      </w:r>
      <w:r w:rsidR="00161120">
        <w:rPr>
          <w:lang w:val="en-US"/>
        </w:rPr>
        <w:t>. Furthermore, below is a linear regression model</w:t>
      </w:r>
      <w:r w:rsidR="004A542A">
        <w:rPr>
          <w:lang w:val="en-US"/>
        </w:rPr>
        <w:t xml:space="preserve"> plot showing an upward trend</w:t>
      </w:r>
      <w:r w:rsidR="00161120">
        <w:rPr>
          <w:lang w:val="en-US"/>
        </w:rPr>
        <w:t>:</w:t>
      </w:r>
      <w:r w:rsidR="00161120">
        <w:rPr>
          <w:lang w:val="en-US"/>
        </w:rPr>
        <w:br/>
      </w:r>
      <w:r w:rsidR="00161120" w:rsidRPr="00161120">
        <w:rPr>
          <w:noProof/>
          <w:lang w:val="en-US"/>
        </w:rPr>
        <w:drawing>
          <wp:inline distT="0" distB="0" distL="0" distR="0" wp14:anchorId="13FE398A" wp14:editId="5B7B03B5">
            <wp:extent cx="5731510" cy="35394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6EB2" w14:textId="77777777" w:rsidR="00A065BA" w:rsidRDefault="00A065BA" w:rsidP="00965144">
      <w:pPr>
        <w:pStyle w:val="Default"/>
        <w:rPr>
          <w:rFonts w:ascii="Arial" w:hAnsi="Arial" w:cs="Arial"/>
          <w:color w:val="202124"/>
          <w:shd w:val="clear" w:color="auto" w:fill="FFFFFF"/>
        </w:rPr>
      </w:pPr>
    </w:p>
    <w:p w14:paraId="5B021041" w14:textId="4F1E9762" w:rsidR="00A065BA" w:rsidRPr="00A065BA" w:rsidRDefault="00A065BA" w:rsidP="00965144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A065BA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Note:</w:t>
      </w: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The Regression line runs straight the middle of</w:t>
      </w:r>
      <w:r w:rsidR="00F030C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the</w:t>
      </w: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data points</w:t>
      </w: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br/>
      </w:r>
      <w:r w:rsidRPr="00A065BA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Residuals </w:t>
      </w: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is the</w:t>
      </w:r>
      <w:r w:rsidRPr="00A065BA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measure of how far from the regression line</w:t>
      </w: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, the</w:t>
      </w:r>
      <w:r w:rsidRPr="00A065BA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data points are</w:t>
      </w:r>
      <w:r w:rsidR="00F030C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.</w:t>
      </w:r>
    </w:p>
    <w:p w14:paraId="7D4F616B" w14:textId="69593CB5" w:rsidR="00E746B2" w:rsidRDefault="00E746B2" w:rsidP="00965144">
      <w:pPr>
        <w:pStyle w:val="Default"/>
        <w:rPr>
          <w:lang w:val="en-US"/>
        </w:rPr>
      </w:pPr>
    </w:p>
    <w:p w14:paraId="12D141E1" w14:textId="77777777" w:rsidR="00E746B2" w:rsidRDefault="00E746B2" w:rsidP="00965144">
      <w:pPr>
        <w:pStyle w:val="Default"/>
        <w:rPr>
          <w:lang w:val="en-US"/>
        </w:rPr>
      </w:pPr>
    </w:p>
    <w:p w14:paraId="2FB5CCBE" w14:textId="77777777" w:rsidR="008F6F2C" w:rsidRDefault="008F6F2C">
      <w:pPr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4D581B40" w14:textId="08BC026D" w:rsidR="00503E56" w:rsidRPr="008F6F2C" w:rsidRDefault="001C216A" w:rsidP="00965144">
      <w:pPr>
        <w:pStyle w:val="Default"/>
        <w:rPr>
          <w:sz w:val="22"/>
          <w:szCs w:val="22"/>
          <w:lang w:val="en-US"/>
        </w:rPr>
      </w:pPr>
      <w:r w:rsidRPr="008F6F2C">
        <w:rPr>
          <w:sz w:val="22"/>
          <w:szCs w:val="22"/>
          <w:lang w:val="en-US"/>
        </w:rPr>
        <w:lastRenderedPageBreak/>
        <w:t>Upon ap</w:t>
      </w:r>
      <w:r w:rsidR="004A542A" w:rsidRPr="008F6F2C">
        <w:rPr>
          <w:sz w:val="22"/>
          <w:szCs w:val="22"/>
          <w:lang w:val="en-US"/>
        </w:rPr>
        <w:t>plying</w:t>
      </w:r>
      <w:r w:rsidR="00E85B12" w:rsidRPr="008F6F2C">
        <w:rPr>
          <w:sz w:val="22"/>
          <w:szCs w:val="22"/>
          <w:lang w:val="en-US"/>
        </w:rPr>
        <w:t xml:space="preserve"> the model</w:t>
      </w:r>
      <w:r w:rsidR="004A542A" w:rsidRPr="008F6F2C">
        <w:rPr>
          <w:sz w:val="22"/>
          <w:szCs w:val="22"/>
          <w:lang w:val="en-US"/>
        </w:rPr>
        <w:t xml:space="preserve"> to predict, it</w:t>
      </w:r>
      <w:r w:rsidR="00E85B12" w:rsidRPr="008F6F2C">
        <w:rPr>
          <w:sz w:val="22"/>
          <w:szCs w:val="22"/>
          <w:lang w:val="en-US"/>
        </w:rPr>
        <w:t xml:space="preserve"> gave us the </w:t>
      </w:r>
      <w:r w:rsidR="00E746B2" w:rsidRPr="008F6F2C">
        <w:rPr>
          <w:sz w:val="22"/>
          <w:szCs w:val="22"/>
          <w:lang w:val="en-US"/>
        </w:rPr>
        <w:t xml:space="preserve">average predicted value of </w:t>
      </w:r>
      <w:r w:rsidR="00E746B2" w:rsidRPr="008F6F2C">
        <w:rPr>
          <w:b/>
          <w:bCs/>
          <w:sz w:val="22"/>
          <w:szCs w:val="22"/>
          <w:lang w:val="en-US"/>
        </w:rPr>
        <w:t>176893.6</w:t>
      </w:r>
      <w:r w:rsidR="00E746B2" w:rsidRPr="008F6F2C">
        <w:rPr>
          <w:sz w:val="22"/>
          <w:szCs w:val="22"/>
          <w:lang w:val="en-US"/>
        </w:rPr>
        <w:t xml:space="preserve"> for December 2016 for Industry 1 at Location 1 as shown below:</w:t>
      </w:r>
    </w:p>
    <w:p w14:paraId="32CAEB6F" w14:textId="77777777" w:rsidR="00E746B2" w:rsidRDefault="00E746B2" w:rsidP="00965144">
      <w:pPr>
        <w:pStyle w:val="Default"/>
        <w:rPr>
          <w:lang w:val="en-US"/>
        </w:rPr>
      </w:pPr>
    </w:p>
    <w:p w14:paraId="14873FE3" w14:textId="6C7C50E4" w:rsidR="00E85B12" w:rsidRDefault="00E85B12" w:rsidP="00E85B12">
      <w:pPr>
        <w:pStyle w:val="Default"/>
        <w:jc w:val="center"/>
        <w:rPr>
          <w:lang w:val="en-US"/>
        </w:rPr>
      </w:pPr>
      <w:r w:rsidRPr="00E85B12">
        <w:rPr>
          <w:noProof/>
          <w:lang w:val="en-US"/>
        </w:rPr>
        <w:drawing>
          <wp:inline distT="0" distB="0" distL="0" distR="0" wp14:anchorId="0F8DEE7E" wp14:editId="5302FF43">
            <wp:extent cx="4563112" cy="342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19AF" w14:textId="77777777" w:rsidR="008F6F2C" w:rsidRPr="00965144" w:rsidRDefault="008F6F2C" w:rsidP="00E85B12">
      <w:pPr>
        <w:pStyle w:val="Default"/>
        <w:jc w:val="center"/>
        <w:rPr>
          <w:lang w:val="en-US"/>
        </w:rPr>
      </w:pPr>
    </w:p>
    <w:p w14:paraId="5B9E7D21" w14:textId="43443FCF" w:rsidR="002B3FDC" w:rsidRDefault="002B3FDC">
      <w:pPr>
        <w:rPr>
          <w:lang w:val="en-US"/>
        </w:rPr>
      </w:pPr>
      <w:r>
        <w:rPr>
          <w:lang w:val="en-US"/>
        </w:rPr>
        <w:t xml:space="preserve">As shown below </w:t>
      </w:r>
      <w:r w:rsidR="008F6F2C">
        <w:rPr>
          <w:lang w:val="en-US"/>
        </w:rPr>
        <w:t xml:space="preserve">in </w:t>
      </w:r>
      <w:r>
        <w:rPr>
          <w:lang w:val="en-US"/>
        </w:rPr>
        <w:t>our prediction plot</w:t>
      </w:r>
      <w:r w:rsidR="008F6F2C">
        <w:rPr>
          <w:lang w:val="en-US"/>
        </w:rPr>
        <w:t>,</w:t>
      </w:r>
      <w:r>
        <w:rPr>
          <w:lang w:val="en-US"/>
        </w:rPr>
        <w:t xml:space="preserve"> December 2016 sales and the plot below also fits well/matches with the </w:t>
      </w:r>
      <w:hyperlink w:anchor="plot" w:history="1">
        <w:r w:rsidRPr="000864DF">
          <w:rPr>
            <w:rStyle w:val="Hyperlink"/>
            <w:lang w:val="en-US"/>
          </w:rPr>
          <w:t>month</w:t>
        </w:r>
        <w:r w:rsidRPr="000864DF">
          <w:rPr>
            <w:rStyle w:val="Hyperlink"/>
            <w:lang w:val="en-US"/>
          </w:rPr>
          <w:t>l</w:t>
        </w:r>
        <w:r w:rsidRPr="000864DF">
          <w:rPr>
            <w:rStyle w:val="Hyperlink"/>
            <w:lang w:val="en-US"/>
          </w:rPr>
          <w:t>y transaction amount plot for industry 1 at Location 1</w:t>
        </w:r>
      </w:hyperlink>
      <w:r>
        <w:rPr>
          <w:lang w:val="en-US"/>
        </w:rPr>
        <w:t xml:space="preserve">.  </w:t>
      </w:r>
      <w:r w:rsidR="006B4B9E">
        <w:rPr>
          <w:lang w:val="en-US"/>
        </w:rPr>
        <w:t>The predicted value for December 2016 is less than that of</w:t>
      </w:r>
      <w:r w:rsidR="008F6F2C">
        <w:rPr>
          <w:lang w:val="en-US"/>
        </w:rPr>
        <w:t xml:space="preserve"> the</w:t>
      </w:r>
      <w:r w:rsidR="006B4B9E">
        <w:rPr>
          <w:lang w:val="en-US"/>
        </w:rPr>
        <w:t xml:space="preserve"> previous few months, hence seasonality was captured.</w:t>
      </w:r>
    </w:p>
    <w:p w14:paraId="1BAC6BE2" w14:textId="2087D336" w:rsidR="00E746B2" w:rsidRDefault="002B3FDC">
      <w:pPr>
        <w:rPr>
          <w:lang w:val="en-US"/>
        </w:rPr>
      </w:pPr>
      <w:r>
        <w:rPr>
          <w:noProof/>
        </w:rPr>
        <w:drawing>
          <wp:inline distT="0" distB="0" distL="0" distR="0" wp14:anchorId="6E020E64" wp14:editId="6E15E345">
            <wp:extent cx="5731510" cy="27730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60204" w14:textId="269020E9" w:rsidR="00503E56" w:rsidRDefault="00F030CE">
      <w:pPr>
        <w:rPr>
          <w:lang w:val="en-US"/>
        </w:rPr>
      </w:pPr>
      <w:hyperlink w:anchor="actual" w:history="1">
        <w:r w:rsidR="002B3FDC" w:rsidRPr="000864DF">
          <w:rPr>
            <w:rStyle w:val="Hyperlink"/>
            <w:lang w:val="en-US"/>
          </w:rPr>
          <w:t>He</w:t>
        </w:r>
        <w:r w:rsidR="002B3FDC" w:rsidRPr="000864DF">
          <w:rPr>
            <w:rStyle w:val="Hyperlink"/>
            <w:lang w:val="en-US"/>
          </w:rPr>
          <w:t>r</w:t>
        </w:r>
        <w:r w:rsidR="002B3FDC" w:rsidRPr="000864DF">
          <w:rPr>
            <w:rStyle w:val="Hyperlink"/>
            <w:lang w:val="en-US"/>
          </w:rPr>
          <w:t>e</w:t>
        </w:r>
      </w:hyperlink>
      <w:r w:rsidR="002B3FDC">
        <w:rPr>
          <w:lang w:val="en-US"/>
        </w:rPr>
        <w:t xml:space="preserve"> </w:t>
      </w:r>
      <w:r w:rsidR="006B4B9E">
        <w:rPr>
          <w:lang w:val="en-US"/>
        </w:rPr>
        <w:t>are</w:t>
      </w:r>
      <w:r w:rsidR="002B3FDC">
        <w:rPr>
          <w:lang w:val="en-US"/>
        </w:rPr>
        <w:t xml:space="preserve"> the predicted values, actual values and difference between the predicted and actual attached in the appendix </w:t>
      </w:r>
      <w:hyperlink w:anchor="actual" w:history="1">
        <w:r w:rsidR="002B3FDC" w:rsidRPr="000864DF">
          <w:rPr>
            <w:rStyle w:val="Hyperlink"/>
            <w:lang w:val="en-US"/>
          </w:rPr>
          <w:t>belo</w:t>
        </w:r>
        <w:r w:rsidR="002B3FDC" w:rsidRPr="000864DF">
          <w:rPr>
            <w:rStyle w:val="Hyperlink"/>
            <w:lang w:val="en-US"/>
          </w:rPr>
          <w:t>w</w:t>
        </w:r>
      </w:hyperlink>
      <w:r w:rsidR="002B3FDC">
        <w:rPr>
          <w:lang w:val="en-US"/>
        </w:rPr>
        <w:t>.</w:t>
      </w:r>
      <w:r w:rsidR="002B3FDC">
        <w:rPr>
          <w:lang w:val="en-US"/>
        </w:rPr>
        <w:br/>
        <w:t xml:space="preserve">Note: </w:t>
      </w:r>
      <w:r w:rsidR="002B3FDC" w:rsidRPr="002B3FDC">
        <w:rPr>
          <w:lang w:val="en-US"/>
        </w:rPr>
        <w:t>The difference</w:t>
      </w:r>
      <w:r w:rsidR="002B3FDC">
        <w:rPr>
          <w:lang w:val="en-US"/>
        </w:rPr>
        <w:t xml:space="preserve"> percentage</w:t>
      </w:r>
      <w:r w:rsidR="002B3FDC" w:rsidRPr="002B3FDC">
        <w:rPr>
          <w:lang w:val="en-US"/>
        </w:rPr>
        <w:t xml:space="preserve"> between actual values and predicted values is not much, It ranges from -14% to 6%</w:t>
      </w:r>
      <w:r w:rsidR="002B3FDC">
        <w:rPr>
          <w:lang w:val="en-US"/>
        </w:rPr>
        <w:t xml:space="preserve">. </w:t>
      </w:r>
      <w:r w:rsidR="002B3FDC" w:rsidRPr="002B3FDC">
        <w:rPr>
          <w:lang w:val="en-US"/>
        </w:rPr>
        <w:t>Model is a good fit</w:t>
      </w:r>
      <w:r w:rsidR="00A065BA">
        <w:rPr>
          <w:lang w:val="en-US"/>
        </w:rPr>
        <w:t xml:space="preserve"> for industry 1 at location 1</w:t>
      </w:r>
      <w:r w:rsidR="006B4B9E">
        <w:rPr>
          <w:lang w:val="en-US"/>
        </w:rPr>
        <w:t>.</w:t>
      </w:r>
      <w:r w:rsidR="008F6F2C">
        <w:rPr>
          <w:lang w:val="en-US"/>
        </w:rPr>
        <w:br/>
      </w:r>
    </w:p>
    <w:p w14:paraId="3C7A99E8" w14:textId="77777777" w:rsidR="006B4B9E" w:rsidRDefault="00503E56">
      <w:pPr>
        <w:rPr>
          <w:lang w:val="en-US"/>
        </w:rPr>
      </w:pPr>
      <w:r w:rsidRPr="006B4B9E">
        <w:rPr>
          <w:b/>
          <w:bCs/>
          <w:color w:val="1F3864" w:themeColor="accent1" w:themeShade="80"/>
          <w:sz w:val="28"/>
          <w:szCs w:val="28"/>
          <w:lang w:val="en-US"/>
        </w:rPr>
        <w:t>Evaluation and deployment</w:t>
      </w:r>
    </w:p>
    <w:p w14:paraId="216D3D49" w14:textId="6D48F814" w:rsidR="00D75943" w:rsidRPr="003068B4" w:rsidRDefault="007C49A9" w:rsidP="00F06D1D">
      <w:pPr>
        <w:rPr>
          <w:rFonts w:cstheme="minorHAnsi"/>
          <w:lang w:val="en-US"/>
        </w:rPr>
      </w:pPr>
      <w:r>
        <w:rPr>
          <w:lang w:val="en-US"/>
        </w:rPr>
        <w:t xml:space="preserve">I applied the linear regression model of industry 1 at location 1 for all the rest industries and locations in our data set. Even here </w:t>
      </w:r>
      <w:r w:rsidR="00F06D1D">
        <w:rPr>
          <w:lang w:val="en-US"/>
        </w:rPr>
        <w:t>by default we</w:t>
      </w:r>
      <w:r>
        <w:rPr>
          <w:lang w:val="en-US"/>
        </w:rPr>
        <w:t xml:space="preserve"> used only 9 rows for testing our data at the same time making sure </w:t>
      </w:r>
      <w:r w:rsidRPr="007C49A9">
        <w:rPr>
          <w:lang w:val="en-US"/>
        </w:rPr>
        <w:t xml:space="preserve">that </w:t>
      </w:r>
      <w:r>
        <w:rPr>
          <w:lang w:val="en-US"/>
        </w:rPr>
        <w:t>we</w:t>
      </w:r>
      <w:r w:rsidRPr="007C49A9">
        <w:rPr>
          <w:lang w:val="en-US"/>
        </w:rPr>
        <w:t xml:space="preserve"> h</w:t>
      </w:r>
      <w:r>
        <w:rPr>
          <w:lang w:val="en-US"/>
        </w:rPr>
        <w:t>ave sufficient</w:t>
      </w:r>
      <w:r w:rsidRPr="007C49A9">
        <w:rPr>
          <w:lang w:val="en-US"/>
        </w:rPr>
        <w:t xml:space="preserve"> number of training rows</w:t>
      </w:r>
      <w:r>
        <w:rPr>
          <w:lang w:val="en-US"/>
        </w:rPr>
        <w:t xml:space="preserve">. Upon </w:t>
      </w:r>
      <w:r w:rsidR="00D75943">
        <w:rPr>
          <w:lang w:val="en-US"/>
        </w:rPr>
        <w:t>applying</w:t>
      </w:r>
      <w:r w:rsidR="00F06D1D">
        <w:rPr>
          <w:lang w:val="en-US"/>
        </w:rPr>
        <w:t xml:space="preserve"> the model,</w:t>
      </w:r>
      <w:r w:rsidR="00F06D1D" w:rsidRPr="00F06D1D">
        <w:rPr>
          <w:lang w:val="en-US"/>
        </w:rPr>
        <w:t xml:space="preserve"> we created for industry 1 and location 1</w:t>
      </w:r>
      <w:r w:rsidR="00F06D1D">
        <w:rPr>
          <w:lang w:val="en-US"/>
        </w:rPr>
        <w:t xml:space="preserve"> on other industries</w:t>
      </w:r>
      <w:r w:rsidR="00F06D1D" w:rsidRPr="00F06D1D">
        <w:rPr>
          <w:lang w:val="en-US"/>
        </w:rPr>
        <w:t xml:space="preserve"> we got very poor results</w:t>
      </w:r>
      <w:r w:rsidR="00F06D1D">
        <w:rPr>
          <w:lang w:val="en-US"/>
        </w:rPr>
        <w:t xml:space="preserve">. It is </w:t>
      </w:r>
      <w:r w:rsidR="00F06D1D" w:rsidRPr="00F06D1D">
        <w:rPr>
          <w:lang w:val="en-US"/>
        </w:rPr>
        <w:t xml:space="preserve">not feasible </w:t>
      </w:r>
      <w:r w:rsidR="00F06D1D">
        <w:rPr>
          <w:lang w:val="en-US"/>
        </w:rPr>
        <w:t>as it can</w:t>
      </w:r>
      <w:r w:rsidR="00F06D1D" w:rsidRPr="00F06D1D">
        <w:rPr>
          <w:lang w:val="en-US"/>
        </w:rPr>
        <w:t xml:space="preserve"> only predict accurately less than 5% of data</w:t>
      </w:r>
      <w:r w:rsidR="00F06D1D">
        <w:rPr>
          <w:lang w:val="en-US"/>
        </w:rPr>
        <w:t xml:space="preserve">. </w:t>
      </w:r>
      <w:hyperlink w:anchor="RMSE" w:history="1">
        <w:r w:rsidR="003068B4" w:rsidRPr="000864DF">
          <w:rPr>
            <w:rStyle w:val="Hyperlink"/>
            <w:lang w:val="en-US"/>
          </w:rPr>
          <w:t>H</w:t>
        </w:r>
        <w:r w:rsidR="003068B4" w:rsidRPr="000864DF">
          <w:rPr>
            <w:rStyle w:val="Hyperlink"/>
            <w:lang w:val="en-US"/>
          </w:rPr>
          <w:t>e</w:t>
        </w:r>
        <w:r w:rsidR="003068B4" w:rsidRPr="000864DF">
          <w:rPr>
            <w:rStyle w:val="Hyperlink"/>
            <w:lang w:val="en-US"/>
          </w:rPr>
          <w:t>re</w:t>
        </w:r>
      </w:hyperlink>
      <w:r w:rsidR="003068B4">
        <w:rPr>
          <w:lang w:val="en-US"/>
        </w:rPr>
        <w:t xml:space="preserve"> is the result from our deployment showing the December 2016 predictions for all Industries and locations. </w:t>
      </w:r>
      <w:hyperlink w:anchor="RMSE" w:history="1">
        <w:r w:rsidR="003068B4" w:rsidRPr="000864DF">
          <w:rPr>
            <w:rStyle w:val="Hyperlink"/>
            <w:lang w:val="en-US"/>
          </w:rPr>
          <w:t>The resu</w:t>
        </w:r>
        <w:r w:rsidR="003068B4" w:rsidRPr="000864DF">
          <w:rPr>
            <w:rStyle w:val="Hyperlink"/>
            <w:lang w:val="en-US"/>
          </w:rPr>
          <w:t>l</w:t>
        </w:r>
        <w:r w:rsidR="003068B4" w:rsidRPr="000864DF">
          <w:rPr>
            <w:rStyle w:val="Hyperlink"/>
            <w:lang w:val="en-US"/>
          </w:rPr>
          <w:t>t in the appendix</w:t>
        </w:r>
      </w:hyperlink>
      <w:r w:rsidR="003068B4">
        <w:rPr>
          <w:lang w:val="en-US"/>
        </w:rPr>
        <w:t xml:space="preserve"> </w:t>
      </w:r>
      <w:r w:rsidR="00AD65F8">
        <w:rPr>
          <w:lang w:val="en-US"/>
        </w:rPr>
        <w:t xml:space="preserve">below </w:t>
      </w:r>
      <w:r w:rsidR="003068B4">
        <w:rPr>
          <w:lang w:val="en-US"/>
        </w:rPr>
        <w:t xml:space="preserve">also shows RMSE(Root mean square </w:t>
      </w:r>
      <w:r w:rsidR="00A065BA">
        <w:rPr>
          <w:lang w:val="en-US"/>
        </w:rPr>
        <w:t>error</w:t>
      </w:r>
      <w:r w:rsidR="003068B4">
        <w:rPr>
          <w:lang w:val="en-US"/>
        </w:rPr>
        <w:t xml:space="preserve">). RMSE </w:t>
      </w:r>
      <w:r w:rsidR="003068B4" w:rsidRPr="003068B4">
        <w:rPr>
          <w:rFonts w:cstheme="minorHAnsi"/>
          <w:color w:val="202124"/>
          <w:shd w:val="clear" w:color="auto" w:fill="FFFFFF"/>
        </w:rPr>
        <w:t>is the standard deviation of the residuals</w:t>
      </w:r>
      <w:r w:rsidR="003068B4">
        <w:rPr>
          <w:rFonts w:cstheme="minorHAnsi"/>
          <w:color w:val="202124"/>
          <w:shd w:val="clear" w:color="auto" w:fill="FFFFFF"/>
        </w:rPr>
        <w:t>. The less the RMSE the better the model fits.</w:t>
      </w:r>
    </w:p>
    <w:p w14:paraId="2189430B" w14:textId="02CF8381" w:rsidR="003068B4" w:rsidRDefault="003068B4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lang w:val="en-US"/>
        </w:rPr>
        <w:t>Hence, it seems that the model</w:t>
      </w:r>
      <w:r w:rsidR="00D75943">
        <w:rPr>
          <w:lang w:val="en-US"/>
        </w:rPr>
        <w:t xml:space="preserve"> performed the worst</w:t>
      </w:r>
      <w:r w:rsidR="00987BB4">
        <w:rPr>
          <w:lang w:val="en-US"/>
        </w:rPr>
        <w:t xml:space="preserve"> for Industries 6 &amp; 9. It performed the best for industries 1 and 10.</w:t>
      </w:r>
      <w:r>
        <w:rPr>
          <w:lang w:val="en-US"/>
        </w:rPr>
        <w:t xml:space="preserve"> </w:t>
      </w:r>
      <w:r w:rsidR="00987BB4">
        <w:rPr>
          <w:lang w:val="en-US"/>
        </w:rPr>
        <w:t>On the other hand it performed the worst for locations 1 &amp; 8. It performed best for locations 3 &amp;5.</w:t>
      </w:r>
      <w:r w:rsidR="008F6F2C">
        <w:rPr>
          <w:lang w:val="en-US"/>
        </w:rPr>
        <w:t xml:space="preserve"> </w:t>
      </w:r>
      <w:r w:rsidR="00F06D1D">
        <w:rPr>
          <w:lang w:val="en-US"/>
        </w:rPr>
        <w:t>M</w:t>
      </w:r>
      <w:r w:rsidR="00F06D1D" w:rsidRPr="00F06D1D">
        <w:rPr>
          <w:lang w:val="en-US"/>
        </w:rPr>
        <w:t xml:space="preserve">aybe the model might improve if we apply </w:t>
      </w:r>
      <w:r w:rsidR="00F06D1D">
        <w:rPr>
          <w:lang w:val="en-US"/>
        </w:rPr>
        <w:t xml:space="preserve">it </w:t>
      </w:r>
      <w:r w:rsidR="00F06D1D" w:rsidRPr="00F06D1D">
        <w:rPr>
          <w:lang w:val="en-US"/>
        </w:rPr>
        <w:t xml:space="preserve">to </w:t>
      </w:r>
      <w:r w:rsidR="00A065BA">
        <w:rPr>
          <w:lang w:val="en-US"/>
        </w:rPr>
        <w:t>j</w:t>
      </w:r>
      <w:r w:rsidR="00F06D1D" w:rsidRPr="00F06D1D">
        <w:rPr>
          <w:lang w:val="en-US"/>
        </w:rPr>
        <w:t>ust Industries and remove the locations or vice versa</w:t>
      </w:r>
      <w:r w:rsidR="00F06D1D">
        <w:rPr>
          <w:lang w:val="en-US"/>
        </w:rPr>
        <w:t xml:space="preserve">. Perhaps, </w:t>
      </w:r>
      <w:r w:rsidR="00F06D1D" w:rsidRPr="00F06D1D">
        <w:rPr>
          <w:lang w:val="en-US"/>
        </w:rPr>
        <w:t>best thing to do would be to individually create linear models for each industry and location manually although that would be time consuming</w:t>
      </w:r>
      <w:r w:rsidR="00F06D1D">
        <w:rPr>
          <w:lang w:val="en-US"/>
        </w:rPr>
        <w:t xml:space="preserve">. Perhaps </w:t>
      </w:r>
      <w:r w:rsidR="00F06D1D" w:rsidRPr="00F06D1D">
        <w:rPr>
          <w:lang w:val="en-US"/>
        </w:rPr>
        <w:t>that would ensure us the best fitting model</w:t>
      </w:r>
      <w:r w:rsidR="00F06D1D">
        <w:rPr>
          <w:lang w:val="en-US"/>
        </w:rPr>
        <w:t>.</w:t>
      </w:r>
    </w:p>
    <w:p w14:paraId="49B6636D" w14:textId="71A9FE2F" w:rsidR="00965144" w:rsidRDefault="00965144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965144">
        <w:rPr>
          <w:b/>
          <w:bCs/>
          <w:color w:val="1F3864" w:themeColor="accent1" w:themeShade="80"/>
          <w:sz w:val="28"/>
          <w:szCs w:val="28"/>
          <w:lang w:val="en-US"/>
        </w:rPr>
        <w:lastRenderedPageBreak/>
        <w:t>Appendix</w:t>
      </w:r>
    </w:p>
    <w:p w14:paraId="58ED797D" w14:textId="2D6855DE" w:rsidR="004A542A" w:rsidRDefault="004A542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Below are the prediction value</w:t>
      </w:r>
      <w:r w:rsidR="00CF1CEF">
        <w:rPr>
          <w:b/>
          <w:bCs/>
          <w:sz w:val="24"/>
          <w:szCs w:val="24"/>
          <w:lang w:val="en-US"/>
        </w:rPr>
        <w:t>s, Actual values, difference between Prediction and actual value and difference percentage for the 9 rows of training dataset of Industry 1 at Location 1:</w:t>
      </w:r>
    </w:p>
    <w:p w14:paraId="50BE1C06" w14:textId="40250FBE" w:rsidR="00CF1CEF" w:rsidRPr="00CF1CEF" w:rsidRDefault="00CF1C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Predicted values</w:t>
      </w:r>
    </w:p>
    <w:p w14:paraId="38225669" w14:textId="65565B09" w:rsidR="004A542A" w:rsidRDefault="00CF1CEF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bookmarkStart w:id="1" w:name="actual"/>
      <w:r w:rsidRPr="00CF1CEF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3CEF512B" wp14:editId="490BA4BA">
            <wp:extent cx="5731510" cy="2882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8F115DA" w14:textId="6AC18EB6" w:rsidR="00965144" w:rsidRDefault="00CF1CEF">
      <w:pPr>
        <w:rPr>
          <w:lang w:val="en-US"/>
        </w:rPr>
      </w:pPr>
      <w:r>
        <w:rPr>
          <w:lang w:val="en-US"/>
        </w:rPr>
        <w:t>Actual values</w:t>
      </w:r>
    </w:p>
    <w:p w14:paraId="1E8CC039" w14:textId="60645572" w:rsidR="00CF1CEF" w:rsidRDefault="00CF1CEF">
      <w:pPr>
        <w:rPr>
          <w:lang w:val="en-US"/>
        </w:rPr>
      </w:pPr>
      <w:r w:rsidRPr="00CF1CEF">
        <w:rPr>
          <w:noProof/>
          <w:lang w:val="en-US"/>
        </w:rPr>
        <w:drawing>
          <wp:inline distT="0" distB="0" distL="0" distR="0" wp14:anchorId="22A4F48A" wp14:editId="73976910">
            <wp:extent cx="5731510" cy="1377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D487" w14:textId="50C34281" w:rsidR="00CF1CEF" w:rsidRDefault="00CF1CEF">
      <w:pPr>
        <w:rPr>
          <w:lang w:val="en-US"/>
        </w:rPr>
      </w:pPr>
      <w:r>
        <w:rPr>
          <w:lang w:val="en-US"/>
        </w:rPr>
        <w:t>Difference between Predicted value and Actual value</w:t>
      </w:r>
    </w:p>
    <w:p w14:paraId="6DDB3750" w14:textId="69185A5E" w:rsidR="00CF1CEF" w:rsidRDefault="00CF1CEF">
      <w:pPr>
        <w:rPr>
          <w:lang w:val="en-US"/>
        </w:rPr>
      </w:pPr>
      <w:r w:rsidRPr="00CF1CEF">
        <w:rPr>
          <w:noProof/>
          <w:lang w:val="en-US"/>
        </w:rPr>
        <w:drawing>
          <wp:inline distT="0" distB="0" distL="0" distR="0" wp14:anchorId="664FAE93" wp14:editId="0131AF3E">
            <wp:extent cx="5731510" cy="5842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0EF5" w14:textId="597C3D33" w:rsidR="00CF1CEF" w:rsidRDefault="00CF1CEF">
      <w:pPr>
        <w:rPr>
          <w:lang w:val="en-US"/>
        </w:rPr>
      </w:pPr>
      <w:r>
        <w:rPr>
          <w:lang w:val="en-US"/>
        </w:rPr>
        <w:t>Difference percentage</w:t>
      </w:r>
    </w:p>
    <w:p w14:paraId="0E44B95B" w14:textId="599441CB" w:rsidR="00CF1CEF" w:rsidRDefault="004B7F5A">
      <w:pPr>
        <w:rPr>
          <w:lang w:val="en-US"/>
        </w:rPr>
      </w:pPr>
      <w:r w:rsidRPr="004B7F5A">
        <w:rPr>
          <w:noProof/>
          <w:lang w:val="en-US"/>
        </w:rPr>
        <w:drawing>
          <wp:inline distT="0" distB="0" distL="0" distR="0" wp14:anchorId="27ACE6B5" wp14:editId="2DF1EA74">
            <wp:extent cx="5731510" cy="5746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8AED" w14:textId="7B3CF610" w:rsidR="00CF1CEF" w:rsidRDefault="00CF1CEF">
      <w:pPr>
        <w:rPr>
          <w:lang w:val="en-US"/>
        </w:rPr>
      </w:pPr>
    </w:p>
    <w:p w14:paraId="42283A27" w14:textId="7DCEB945" w:rsidR="00686D0E" w:rsidRPr="00686D0E" w:rsidRDefault="00AD65F8" w:rsidP="00686D0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Dec 2016 </w:t>
      </w:r>
      <w:r w:rsidR="00686D0E">
        <w:rPr>
          <w:b/>
          <w:bCs/>
          <w:sz w:val="24"/>
          <w:szCs w:val="24"/>
          <w:lang w:val="en-US"/>
        </w:rPr>
        <w:t>Pre</w:t>
      </w:r>
      <w:bookmarkStart w:id="2" w:name="RMSE"/>
      <w:bookmarkEnd w:id="2"/>
      <w:r w:rsidR="00686D0E">
        <w:rPr>
          <w:b/>
          <w:bCs/>
          <w:sz w:val="24"/>
          <w:szCs w:val="24"/>
          <w:lang w:val="en-US"/>
        </w:rPr>
        <w:t>diction and RMSE on all models</w:t>
      </w:r>
    </w:p>
    <w:p w14:paraId="39A1DB6F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 xml:space="preserve">    Industry Location         RMSE Dec 2016 Prediction</w:t>
      </w:r>
    </w:p>
    <w:p w14:paraId="116BFB6E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1         10        3     603.6323            79534.52</w:t>
      </w:r>
    </w:p>
    <w:p w14:paraId="76997716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2          9        5    2012.4789            66600.21</w:t>
      </w:r>
    </w:p>
    <w:p w14:paraId="787A75CF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3         10        1    4446.7008            49845.73</w:t>
      </w:r>
    </w:p>
    <w:p w14:paraId="0D0678EB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4          1        8    5538.6968           126570.66</w:t>
      </w:r>
    </w:p>
    <w:p w14:paraId="4C598671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5         10        4    7106.1359           106503.13</w:t>
      </w:r>
    </w:p>
    <w:p w14:paraId="21878A4C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6          1        6    7387.6404           119469.94</w:t>
      </w:r>
    </w:p>
    <w:p w14:paraId="67D15901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7          1        2    8548.6526           210623.53</w:t>
      </w:r>
    </w:p>
    <w:p w14:paraId="65505B92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8          1        1    9515.8878           178543.72</w:t>
      </w:r>
    </w:p>
    <w:p w14:paraId="56D5D292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9          1        3    9603.3477           205911.95</w:t>
      </w:r>
    </w:p>
    <w:p w14:paraId="63FBFF68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10        10        9    9608.8493            99452.73</w:t>
      </w:r>
    </w:p>
    <w:p w14:paraId="558226DA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11         1        5    9863.2697           173610.63</w:t>
      </w:r>
    </w:p>
    <w:p w14:paraId="7D194C83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12        10        5   11517.5418           143048.51</w:t>
      </w:r>
    </w:p>
    <w:p w14:paraId="4E993D31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13         1        9   11805.5751           198723.95</w:t>
      </w:r>
    </w:p>
    <w:p w14:paraId="67CD6786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lastRenderedPageBreak/>
        <w:t>14         1       10   15489.9964           242128.47</w:t>
      </w:r>
    </w:p>
    <w:p w14:paraId="4E098101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15         1        4   15988.3260           208957.94</w:t>
      </w:r>
    </w:p>
    <w:p w14:paraId="5DA6F0D5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16         4        2   16095.2431           225127.74</w:t>
      </w:r>
    </w:p>
    <w:p w14:paraId="687203AD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17         7        7   17066.0262           226031.89</w:t>
      </w:r>
    </w:p>
    <w:p w14:paraId="7903FE0D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18         1        7   17740.0193           161432.82</w:t>
      </w:r>
    </w:p>
    <w:p w14:paraId="293642BE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19         5        5   17751.3792           241300.70</w:t>
      </w:r>
    </w:p>
    <w:p w14:paraId="21AB3CFB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20         4        8   21034.0076           237613.89</w:t>
      </w:r>
    </w:p>
    <w:p w14:paraId="414F2760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21         4        9   21262.1287           225816.21</w:t>
      </w:r>
    </w:p>
    <w:p w14:paraId="14A65E93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22         7        1   24685.4813           252164.27</w:t>
      </w:r>
    </w:p>
    <w:p w14:paraId="4D86F8EE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23         2        2   24841.8438           482435.01</w:t>
      </w:r>
    </w:p>
    <w:p w14:paraId="4E089FE5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24         2        7   25802.9804           273000.87</w:t>
      </w:r>
    </w:p>
    <w:p w14:paraId="3BEB0170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25         2       10   26797.2850           284117.69</w:t>
      </w:r>
    </w:p>
    <w:p w14:paraId="41A2F915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26         4        7   27077.5698           540174.60</w:t>
      </w:r>
    </w:p>
    <w:p w14:paraId="243A7AD7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27         4        1   28557.1759           491501.14</w:t>
      </w:r>
    </w:p>
    <w:p w14:paraId="72874645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28         4       10   28749.5933           311294.54</w:t>
      </w:r>
    </w:p>
    <w:p w14:paraId="4A9FBFCC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29         2        1   29719.7977           429667.31</w:t>
      </w:r>
    </w:p>
    <w:p w14:paraId="6D8DE354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30         7        2   33023.1388           293742.06</w:t>
      </w:r>
    </w:p>
    <w:p w14:paraId="7756EEC5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31         5        2   34858.0487           429031.34</w:t>
      </w:r>
    </w:p>
    <w:p w14:paraId="5D12F313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32         7        6   35929.7034           219105.71</w:t>
      </w:r>
    </w:p>
    <w:p w14:paraId="3B041551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33         7        8   36228.8703           303746.65</w:t>
      </w:r>
    </w:p>
    <w:p w14:paraId="26B2901B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34         2        6   36700.1712           366288.29</w:t>
      </w:r>
    </w:p>
    <w:p w14:paraId="2B4F20D2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35         4        3   37680.6488           322742.01</w:t>
      </w:r>
    </w:p>
    <w:p w14:paraId="15AAD6EF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36         3        8   37833.7998           178052.35</w:t>
      </w:r>
    </w:p>
    <w:p w14:paraId="56043C9B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37         5        7   39769.1310           329872.86</w:t>
      </w:r>
    </w:p>
    <w:p w14:paraId="7B95DF78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38         4        5   42716.2924           445966.52</w:t>
      </w:r>
    </w:p>
    <w:p w14:paraId="3FAB04A4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39         4        4   43166.4768           419228.93</w:t>
      </w:r>
    </w:p>
    <w:p w14:paraId="1EDDDFC5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40         7        5   44955.1432           325303.54</w:t>
      </w:r>
    </w:p>
    <w:p w14:paraId="40DE5A63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41         8        4   47181.7160           354409.03</w:t>
      </w:r>
    </w:p>
    <w:p w14:paraId="2D3E6F4B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42         5        4   47942.3169           254968.32</w:t>
      </w:r>
    </w:p>
    <w:p w14:paraId="4F40563A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43         2        4   48671.9104           255885.48</w:t>
      </w:r>
    </w:p>
    <w:p w14:paraId="7238E1EF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44         5        9   49200.0968           440365.08</w:t>
      </w:r>
    </w:p>
    <w:p w14:paraId="0B407920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lastRenderedPageBreak/>
        <w:t>45         2        8   49243.8068           500516.34</w:t>
      </w:r>
    </w:p>
    <w:p w14:paraId="4373784C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46         5        8   50651.0459           465697.13</w:t>
      </w:r>
    </w:p>
    <w:p w14:paraId="3FDAD3E0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47         7        4   53833.1084           428257.03</w:t>
      </w:r>
    </w:p>
    <w:p w14:paraId="48FF112A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48         7       10   54213.4159           497701.79</w:t>
      </w:r>
    </w:p>
    <w:p w14:paraId="7C425B76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49         5        3   57612.6727           299553.86</w:t>
      </w:r>
    </w:p>
    <w:p w14:paraId="18BBAA97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50         2        3   57701.5777           607024.75</w:t>
      </w:r>
    </w:p>
    <w:p w14:paraId="728C2BE8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51        10        2   59745.2694           238273.67</w:t>
      </w:r>
    </w:p>
    <w:p w14:paraId="067D674F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52         2        5   60035.4295           274250.46</w:t>
      </w:r>
    </w:p>
    <w:p w14:paraId="13F0F747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53         3        2   60244.4948           688737.10</w:t>
      </w:r>
    </w:p>
    <w:p w14:paraId="1E4B0D67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54         5        1   63162.4640           610234.60</w:t>
      </w:r>
    </w:p>
    <w:p w14:paraId="404DDB25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55         3        7   67254.4225           648664.85</w:t>
      </w:r>
    </w:p>
    <w:p w14:paraId="05DCF329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56         8        9   70051.8602           553241.26</w:t>
      </w:r>
    </w:p>
    <w:p w14:paraId="086921C6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57         2        9   70325.1443           460783.34</w:t>
      </w:r>
    </w:p>
    <w:p w14:paraId="44414D0C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58         5        6   87166.2626           699754.56</w:t>
      </w:r>
    </w:p>
    <w:p w14:paraId="18358DF8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59         7        3   87524.9314           313296.41</w:t>
      </w:r>
    </w:p>
    <w:p w14:paraId="599416F1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60         5       10   91846.4981           462057.03</w:t>
      </w:r>
    </w:p>
    <w:p w14:paraId="21411011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61         7        9   92696.3108           779314.88</w:t>
      </w:r>
    </w:p>
    <w:p w14:paraId="581220F5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62         3        1   95393.2153           601300.03</w:t>
      </w:r>
    </w:p>
    <w:p w14:paraId="4A874D77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63         8        2   96793.6409           760218.25</w:t>
      </w:r>
    </w:p>
    <w:p w14:paraId="43B3AEBD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64         9        1   99543.2810           631064.75</w:t>
      </w:r>
    </w:p>
    <w:p w14:paraId="5F4360B3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65         3        6  103163.3940           125025.75</w:t>
      </w:r>
    </w:p>
    <w:p w14:paraId="36E19D47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66         3        4  109780.5334          1027582.90</w:t>
      </w:r>
    </w:p>
    <w:p w14:paraId="085B7600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67         3        3  114278.7645           555142.52</w:t>
      </w:r>
    </w:p>
    <w:p w14:paraId="37CAA33C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68        10        7  115089.4627           299069.69</w:t>
      </w:r>
    </w:p>
    <w:p w14:paraId="73E50857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69         8       10  115965.6449           656832.62</w:t>
      </w:r>
    </w:p>
    <w:p w14:paraId="347DDFC0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70         8        6  139653.7829          1010321.22</w:t>
      </w:r>
    </w:p>
    <w:p w14:paraId="5BFDA330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71         3        5  146819.0369           332931.68</w:t>
      </w:r>
    </w:p>
    <w:p w14:paraId="2C6A4B7F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72         9        2  148446.3713          1256372.52</w:t>
      </w:r>
    </w:p>
    <w:p w14:paraId="04DEFF90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73         9        7  155797.6856          1521353.94</w:t>
      </w:r>
    </w:p>
    <w:p w14:paraId="79FEE22B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74         4        6  162835.4399          1139849.79</w:t>
      </w:r>
    </w:p>
    <w:p w14:paraId="423787ED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75         8        3  169513.3461           663966.23</w:t>
      </w:r>
    </w:p>
    <w:p w14:paraId="6766761F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lastRenderedPageBreak/>
        <w:t>76         9        3  179000.5605          1004181.55</w:t>
      </w:r>
    </w:p>
    <w:p w14:paraId="60CE7A19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77         8        8  179116.9772           437249.51</w:t>
      </w:r>
    </w:p>
    <w:p w14:paraId="6C2EEE11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78         8        7  179337.4219           257994.28</w:t>
      </w:r>
    </w:p>
    <w:p w14:paraId="5F6FEBF9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79         3        9  181730.2677           375564.46</w:t>
      </w:r>
    </w:p>
    <w:p w14:paraId="63BC9B94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80         9        9  196809.2936          1137264.71</w:t>
      </w:r>
    </w:p>
    <w:p w14:paraId="55A95ABA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81         3       10  198078.4934          -199643.72</w:t>
      </w:r>
    </w:p>
    <w:p w14:paraId="5D0A62DE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82         8        5  204982.4257           123212.52</w:t>
      </w:r>
    </w:p>
    <w:p w14:paraId="727FBB8F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83         8        1  284506.8298          1460039.43</w:t>
      </w:r>
    </w:p>
    <w:p w14:paraId="294B3FC8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84         9        6  297460.1852          1763920.96</w:t>
      </w:r>
    </w:p>
    <w:p w14:paraId="46DAA59C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85         9       10  322657.7149          1308952.43</w:t>
      </w:r>
    </w:p>
    <w:p w14:paraId="4D10363A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86         9        4  539522.8534          -253357.89</w:t>
      </w:r>
    </w:p>
    <w:p w14:paraId="01FD1FC6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87        10        8 2574934.2447         25676380.07</w:t>
      </w:r>
    </w:p>
    <w:p w14:paraId="66B89418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88         6        1 4372304.0117         35859656.20</w:t>
      </w:r>
    </w:p>
    <w:p w14:paraId="52163A28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89         6        2           NA                  NA</w:t>
      </w:r>
    </w:p>
    <w:p w14:paraId="39C1EE6B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90         6        3           NA                  NA</w:t>
      </w:r>
    </w:p>
    <w:p w14:paraId="5FE44933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91         6        4           NA                  NA</w:t>
      </w:r>
    </w:p>
    <w:p w14:paraId="53D90A8F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92         6        5           NA                  NA</w:t>
      </w:r>
    </w:p>
    <w:p w14:paraId="4876F268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93         6        6           NA                  NA</w:t>
      </w:r>
    </w:p>
    <w:p w14:paraId="163E4D2F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94         6        7           NA                  NA</w:t>
      </w:r>
    </w:p>
    <w:p w14:paraId="6F23CFE6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95         6        8           NA                  NA</w:t>
      </w:r>
    </w:p>
    <w:p w14:paraId="4BEBA3DD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96         6        9           NA                  NA</w:t>
      </w:r>
    </w:p>
    <w:p w14:paraId="29FA321F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97         6       10           NA                  NA</w:t>
      </w:r>
    </w:p>
    <w:p w14:paraId="7E61AB1F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98         9        8           NA                  NA</w:t>
      </w:r>
    </w:p>
    <w:p w14:paraId="03EEB8A1" w14:textId="77777777" w:rsidR="00686D0E" w:rsidRPr="00686D0E" w:rsidRDefault="00686D0E" w:rsidP="00686D0E">
      <w:pPr>
        <w:rPr>
          <w:lang w:val="en-US"/>
        </w:rPr>
      </w:pPr>
      <w:r w:rsidRPr="00686D0E">
        <w:rPr>
          <w:lang w:val="en-US"/>
        </w:rPr>
        <w:t>99        10        6           NA                  NA</w:t>
      </w:r>
    </w:p>
    <w:p w14:paraId="6CB8BBC5" w14:textId="782DAF68" w:rsidR="00686D0E" w:rsidRDefault="00686D0E" w:rsidP="00686D0E">
      <w:pPr>
        <w:rPr>
          <w:lang w:val="en-US"/>
        </w:rPr>
      </w:pPr>
      <w:r w:rsidRPr="00686D0E">
        <w:rPr>
          <w:lang w:val="en-US"/>
        </w:rPr>
        <w:t>100       10       10           NA                  NA</w:t>
      </w:r>
    </w:p>
    <w:p w14:paraId="46DF2121" w14:textId="77777777" w:rsidR="00686D0E" w:rsidRPr="00686D0E" w:rsidRDefault="00686D0E" w:rsidP="00686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86D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br/>
      </w:r>
    </w:p>
    <w:p w14:paraId="0C5AC7FE" w14:textId="77777777" w:rsidR="00686D0E" w:rsidRPr="00965144" w:rsidRDefault="00686D0E">
      <w:pPr>
        <w:rPr>
          <w:lang w:val="en-US"/>
        </w:rPr>
      </w:pPr>
    </w:p>
    <w:sectPr w:rsidR="00686D0E" w:rsidRPr="00965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03"/>
    <w:rsid w:val="000115A4"/>
    <w:rsid w:val="000129CC"/>
    <w:rsid w:val="000864DF"/>
    <w:rsid w:val="000C60DD"/>
    <w:rsid w:val="00116453"/>
    <w:rsid w:val="00143642"/>
    <w:rsid w:val="00161120"/>
    <w:rsid w:val="00177233"/>
    <w:rsid w:val="001C216A"/>
    <w:rsid w:val="001E5DDA"/>
    <w:rsid w:val="001F5A03"/>
    <w:rsid w:val="00251505"/>
    <w:rsid w:val="002821E7"/>
    <w:rsid w:val="00287546"/>
    <w:rsid w:val="002A1459"/>
    <w:rsid w:val="002B3FDC"/>
    <w:rsid w:val="002E6AD7"/>
    <w:rsid w:val="003068B4"/>
    <w:rsid w:val="00380AA6"/>
    <w:rsid w:val="003F1179"/>
    <w:rsid w:val="00455557"/>
    <w:rsid w:val="004A542A"/>
    <w:rsid w:val="004B7F5A"/>
    <w:rsid w:val="005035AC"/>
    <w:rsid w:val="00503E56"/>
    <w:rsid w:val="005313D7"/>
    <w:rsid w:val="00686D0E"/>
    <w:rsid w:val="006B4B9E"/>
    <w:rsid w:val="00702233"/>
    <w:rsid w:val="00726440"/>
    <w:rsid w:val="007C49A9"/>
    <w:rsid w:val="008F6F2C"/>
    <w:rsid w:val="00917EEE"/>
    <w:rsid w:val="00965144"/>
    <w:rsid w:val="00985E67"/>
    <w:rsid w:val="00987BB4"/>
    <w:rsid w:val="009D3D58"/>
    <w:rsid w:val="00A065BA"/>
    <w:rsid w:val="00AC3585"/>
    <w:rsid w:val="00AD65F8"/>
    <w:rsid w:val="00B730A5"/>
    <w:rsid w:val="00CC4BD3"/>
    <w:rsid w:val="00CE457F"/>
    <w:rsid w:val="00CF1CEF"/>
    <w:rsid w:val="00D12076"/>
    <w:rsid w:val="00D21236"/>
    <w:rsid w:val="00D75943"/>
    <w:rsid w:val="00DC69D6"/>
    <w:rsid w:val="00E746B2"/>
    <w:rsid w:val="00E85B12"/>
    <w:rsid w:val="00F030CE"/>
    <w:rsid w:val="00F06D1D"/>
    <w:rsid w:val="00F24B01"/>
    <w:rsid w:val="00F27600"/>
    <w:rsid w:val="00F312B1"/>
    <w:rsid w:val="00FA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C5A8"/>
  <w15:chartTrackingRefBased/>
  <w15:docId w15:val="{1303188C-F932-4525-AF57-E1AEA281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5E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D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86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4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5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4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Rushad Khan</dc:creator>
  <cp:keywords/>
  <dc:description/>
  <cp:lastModifiedBy>Rushad Khan</cp:lastModifiedBy>
  <cp:revision>20</cp:revision>
  <dcterms:created xsi:type="dcterms:W3CDTF">2022-04-20T15:09:00Z</dcterms:created>
  <dcterms:modified xsi:type="dcterms:W3CDTF">2022-04-21T04:06:00Z</dcterms:modified>
</cp:coreProperties>
</file>