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#start=Traffic_Lights.exe#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name "traffic"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mov ax, all_red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out 4, ax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mov si, offset situation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next: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mov ax, [si]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out 4, ax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mov cx, 4Ch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mov dx, 4B40h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mov ah, 86h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int 15h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add si,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fr-FR"/>
        </w:rPr>
        <w:t>cmp si, sit_end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jb next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mov si, offset situation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jmp next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situation dw 0000_0011_0000_1100b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s1 dw 0000_0110_1001_1010b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s2 dw 0000_1000_0110_0001b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s3 dw 0000_1000_0110_0001b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s4 dw 0000_0100_1101_0011b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sit_end = $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all_red equ 0000_0010_0100_1001b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