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CF9" w:rsidRPr="00564CF9" w:rsidRDefault="00564CF9" w:rsidP="00564CF9">
      <w:pPr>
        <w:spacing w:before="100" w:beforeAutospacing="1" w:after="100" w:afterAutospacing="1" w:line="240" w:lineRule="auto"/>
        <w:rPr>
          <w:rFonts w:ascii="Times New Roman" w:eastAsia="Times New Roman" w:hAnsi="Times New Roman" w:cs="Times New Roman"/>
          <w:sz w:val="24"/>
          <w:szCs w:val="24"/>
        </w:rPr>
      </w:pPr>
      <w:r w:rsidRPr="00564CF9">
        <w:rPr>
          <w:rFonts w:ascii="Times New Roman" w:eastAsia="Times New Roman" w:hAnsi="Times New Roman" w:cs="Times New Roman"/>
          <w:b/>
          <w:bCs/>
          <w:sz w:val="24"/>
          <w:szCs w:val="24"/>
        </w:rPr>
        <w:t>Project Title: </w:t>
      </w:r>
    </w:p>
    <w:p w:rsidR="00564CF9" w:rsidRPr="00564CF9" w:rsidRDefault="00C45020" w:rsidP="00564C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and A</w:t>
      </w:r>
      <w:bookmarkStart w:id="0" w:name="_GoBack"/>
      <w:bookmarkEnd w:id="0"/>
      <w:r w:rsidR="00564CF9" w:rsidRPr="00564CF9">
        <w:rPr>
          <w:rFonts w:ascii="Times New Roman" w:eastAsia="Times New Roman" w:hAnsi="Times New Roman" w:cs="Times New Roman"/>
          <w:sz w:val="24"/>
          <w:szCs w:val="24"/>
        </w:rPr>
        <w:t>nalysis of Nussinov Folding Algorithm for RNA Secondary Structure Prediction </w:t>
      </w:r>
    </w:p>
    <w:p w:rsidR="00564CF9" w:rsidRPr="00564CF9" w:rsidRDefault="00564CF9" w:rsidP="00564CF9">
      <w:pPr>
        <w:spacing w:before="100" w:beforeAutospacing="1" w:after="100" w:afterAutospacing="1" w:line="240" w:lineRule="auto"/>
        <w:rPr>
          <w:rFonts w:ascii="Times New Roman" w:eastAsia="Times New Roman" w:hAnsi="Times New Roman" w:cs="Times New Roman"/>
          <w:sz w:val="24"/>
          <w:szCs w:val="24"/>
        </w:rPr>
      </w:pPr>
      <w:r w:rsidRPr="00564CF9">
        <w:rPr>
          <w:rFonts w:ascii="Times New Roman" w:eastAsia="Times New Roman" w:hAnsi="Times New Roman" w:cs="Times New Roman"/>
          <w:b/>
          <w:bCs/>
          <w:sz w:val="24"/>
          <w:szCs w:val="24"/>
        </w:rPr>
        <w:t>Team members:</w:t>
      </w:r>
      <w:r w:rsidRPr="00564CF9">
        <w:rPr>
          <w:rFonts w:ascii="Times New Roman" w:eastAsia="Times New Roman" w:hAnsi="Times New Roman" w:cs="Times New Roman"/>
          <w:sz w:val="24"/>
          <w:szCs w:val="24"/>
        </w:rPr>
        <w:t xml:space="preserve">  </w:t>
      </w:r>
    </w:p>
    <w:p w:rsidR="00564CF9" w:rsidRPr="00564CF9" w:rsidRDefault="00564CF9" w:rsidP="00564C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CF9">
        <w:rPr>
          <w:rFonts w:ascii="Times New Roman" w:eastAsia="Times New Roman" w:hAnsi="Times New Roman" w:cs="Times New Roman"/>
          <w:sz w:val="24"/>
          <w:szCs w:val="24"/>
        </w:rPr>
        <w:t>Rushikesh Gawali UFID:83304331</w:t>
      </w:r>
    </w:p>
    <w:p w:rsidR="00564CF9" w:rsidRPr="00564CF9" w:rsidRDefault="00564CF9" w:rsidP="00564C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CF9">
        <w:rPr>
          <w:rFonts w:ascii="Times New Roman" w:eastAsia="Times New Roman" w:hAnsi="Times New Roman" w:cs="Times New Roman"/>
          <w:sz w:val="24"/>
          <w:szCs w:val="24"/>
        </w:rPr>
        <w:t>Ashutosh Bondre UFID:79439164</w:t>
      </w:r>
    </w:p>
    <w:p w:rsidR="00564CF9" w:rsidRPr="00564CF9" w:rsidRDefault="00564CF9" w:rsidP="00564C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CF9">
        <w:rPr>
          <w:rFonts w:ascii="Times New Roman" w:eastAsia="Times New Roman" w:hAnsi="Times New Roman" w:cs="Times New Roman"/>
          <w:sz w:val="24"/>
          <w:szCs w:val="24"/>
        </w:rPr>
        <w:t>Sanket Achari UFID: 71096329 </w:t>
      </w:r>
    </w:p>
    <w:p w:rsidR="00564CF9" w:rsidRDefault="00564CF9" w:rsidP="00564CF9">
      <w:pPr>
        <w:pStyle w:val="NormalWeb"/>
      </w:pPr>
      <w:r>
        <w:rPr>
          <w:b/>
          <w:bCs/>
        </w:rPr>
        <w:t>Abstract:</w:t>
      </w:r>
    </w:p>
    <w:p w:rsidR="00564CF9" w:rsidRDefault="00564CF9" w:rsidP="00564CF9">
      <w:pPr>
        <w:pStyle w:val="NormalWeb"/>
      </w:pPr>
      <w:r>
        <w:t>RNA structure prediction, or folding, is a compute-intensive task that lies at the core of several search applications in bioinformatics. Predicting the three-dimensional structure of a set of RNA sequences is a challenging task.  However, in the case of RNA much of the final structure is determined by the secondary structure or the intra-molecular base-pairing interactions of the molecule. Among the methods used for RNA secondary structure prediction, dynamic programming is used most often.  Among the various algorithms designed to determine the secondary structure of a molecule, Nussinov Folding Algorithm is the most commonly used. Our primary goal is  to implement the Nussinov folding Algorithm for prediction of RNA secondary structures using dynamic programming. </w:t>
      </w:r>
    </w:p>
    <w:p w:rsidR="00543837" w:rsidRPr="00543837" w:rsidRDefault="00543837" w:rsidP="00543837">
      <w:pPr>
        <w:spacing w:before="100" w:beforeAutospacing="1" w:after="100" w:afterAutospacing="1" w:line="240" w:lineRule="auto"/>
        <w:rPr>
          <w:rFonts w:ascii="Times New Roman" w:eastAsia="Times New Roman" w:hAnsi="Times New Roman" w:cs="Times New Roman"/>
          <w:sz w:val="24"/>
          <w:szCs w:val="24"/>
        </w:rPr>
      </w:pPr>
      <w:r w:rsidRPr="00543837">
        <w:rPr>
          <w:rFonts w:ascii="Times New Roman" w:eastAsia="Times New Roman" w:hAnsi="Times New Roman" w:cs="Times New Roman"/>
          <w:b/>
          <w:bCs/>
          <w:sz w:val="24"/>
          <w:szCs w:val="24"/>
        </w:rPr>
        <w:t>Plan of Action:</w:t>
      </w:r>
    </w:p>
    <w:p w:rsidR="00543837" w:rsidRPr="00543837" w:rsidRDefault="00543837" w:rsidP="005438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37">
        <w:rPr>
          <w:rFonts w:ascii="Times New Roman" w:eastAsia="Times New Roman" w:hAnsi="Times New Roman" w:cs="Times New Roman"/>
          <w:sz w:val="24"/>
          <w:szCs w:val="24"/>
        </w:rPr>
        <w:t>We are going to implement the Nussinov folding Algorithm for prediction of RNA secondary structures using dynamic programming. </w:t>
      </w:r>
    </w:p>
    <w:p w:rsidR="00543837" w:rsidRPr="00543837" w:rsidRDefault="00543837" w:rsidP="005438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37">
        <w:rPr>
          <w:rFonts w:ascii="Times New Roman" w:eastAsia="Times New Roman" w:hAnsi="Times New Roman" w:cs="Times New Roman"/>
          <w:sz w:val="24"/>
          <w:szCs w:val="24"/>
        </w:rPr>
        <w:t>We will check the output of our implementation against the actual RNA secondary structures to check the accuracy of the algorithm.</w:t>
      </w:r>
    </w:p>
    <w:p w:rsidR="00543837" w:rsidRPr="00543837" w:rsidRDefault="00543837" w:rsidP="005438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37">
        <w:rPr>
          <w:rFonts w:ascii="Times New Roman" w:eastAsia="Times New Roman" w:hAnsi="Times New Roman" w:cs="Times New Roman"/>
          <w:sz w:val="24"/>
          <w:szCs w:val="24"/>
        </w:rPr>
        <w:t xml:space="preserve">We will be using </w:t>
      </w:r>
      <w:hyperlink r:id="rId5" w:history="1">
        <w:r w:rsidRPr="00543837">
          <w:rPr>
            <w:rFonts w:ascii="Times New Roman" w:eastAsia="Times New Roman" w:hAnsi="Times New Roman" w:cs="Times New Roman"/>
            <w:color w:val="0000FF"/>
            <w:sz w:val="24"/>
            <w:szCs w:val="24"/>
            <w:u w:val="single"/>
          </w:rPr>
          <w:t>RNA STRAND V2.0</w:t>
        </w:r>
      </w:hyperlink>
      <w:r w:rsidRPr="00543837">
        <w:rPr>
          <w:rFonts w:ascii="Times New Roman" w:eastAsia="Times New Roman" w:hAnsi="Times New Roman" w:cs="Times New Roman"/>
          <w:sz w:val="24"/>
          <w:szCs w:val="24"/>
        </w:rPr>
        <w:t xml:space="preserve"> as a reference for the RNA sequences and their secondary structures for testing  although the user can provide the RNA sequence as an input to the program as well.</w:t>
      </w:r>
    </w:p>
    <w:p w:rsidR="00543837" w:rsidRDefault="00543837" w:rsidP="005438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837">
        <w:rPr>
          <w:rFonts w:ascii="Times New Roman" w:eastAsia="Times New Roman" w:hAnsi="Times New Roman" w:cs="Times New Roman"/>
          <w:sz w:val="24"/>
          <w:szCs w:val="24"/>
        </w:rPr>
        <w:t>We will predict the secondary structure of a RNA sequences and check it against its actual structure and check for the accuracy of our program. In addition we will also monitor and aim to improve the time and space complexity of our algorithm.</w:t>
      </w:r>
    </w:p>
    <w:p w:rsidR="00543837" w:rsidRPr="00543837" w:rsidRDefault="00543837" w:rsidP="00543837">
      <w:pPr>
        <w:spacing w:before="100" w:beforeAutospacing="1" w:after="100" w:afterAutospacing="1" w:line="240" w:lineRule="auto"/>
        <w:rPr>
          <w:rFonts w:ascii="Times New Roman" w:eastAsia="Times New Roman" w:hAnsi="Times New Roman" w:cs="Times New Roman"/>
          <w:sz w:val="24"/>
          <w:szCs w:val="24"/>
        </w:rPr>
      </w:pPr>
      <w:r w:rsidRPr="00543837">
        <w:rPr>
          <w:rStyle w:val="Strong"/>
          <w:rFonts w:ascii="Arial" w:hAnsi="Arial" w:cs="Arial"/>
          <w:color w:val="212121"/>
          <w:sz w:val="23"/>
          <w:szCs w:val="23"/>
        </w:rPr>
        <w:t>Planned workload distribution:</w:t>
      </w:r>
    </w:p>
    <w:p w:rsidR="00543837" w:rsidRDefault="00543837" w:rsidP="00543837">
      <w:pPr>
        <w:pStyle w:val="zfr3q"/>
        <w:numPr>
          <w:ilvl w:val="0"/>
          <w:numId w:val="2"/>
        </w:numPr>
        <w:spacing w:before="0" w:beforeAutospacing="0" w:after="0" w:afterAutospacing="0"/>
        <w:rPr>
          <w:rFonts w:ascii="Arial" w:hAnsi="Arial" w:cs="Arial"/>
          <w:color w:val="212121"/>
          <w:sz w:val="23"/>
          <w:szCs w:val="23"/>
        </w:rPr>
      </w:pPr>
      <w:r>
        <w:rPr>
          <w:rFonts w:ascii="Arial" w:hAnsi="Arial" w:cs="Arial"/>
          <w:color w:val="212121"/>
          <w:sz w:val="23"/>
          <w:szCs w:val="23"/>
        </w:rPr>
        <w:t>We will distribute the tasks evenly amongst ourselves and everyone will be equally responsible for the final outcome. We will report the individual contribution towards the project in the final project report.</w:t>
      </w:r>
    </w:p>
    <w:p w:rsidR="0013565E" w:rsidRDefault="0013565E" w:rsidP="0013565E">
      <w:pPr>
        <w:pStyle w:val="zfr3q"/>
        <w:spacing w:before="0" w:beforeAutospacing="0" w:after="0" w:afterAutospacing="0"/>
        <w:rPr>
          <w:rFonts w:ascii="Arial" w:hAnsi="Arial" w:cs="Arial"/>
          <w:color w:val="212121"/>
          <w:sz w:val="23"/>
          <w:szCs w:val="23"/>
        </w:rPr>
      </w:pPr>
    </w:p>
    <w:p w:rsidR="0013565E" w:rsidRDefault="0013565E" w:rsidP="0013565E">
      <w:pPr>
        <w:pStyle w:val="zfr3q"/>
        <w:spacing w:before="0" w:beforeAutospacing="0" w:after="0" w:afterAutospacing="0"/>
        <w:rPr>
          <w:rFonts w:ascii="Arial" w:hAnsi="Arial" w:cs="Arial"/>
          <w:color w:val="212121"/>
          <w:sz w:val="23"/>
          <w:szCs w:val="23"/>
        </w:rPr>
      </w:pPr>
    </w:p>
    <w:p w:rsidR="0013565E" w:rsidRDefault="0013565E" w:rsidP="0013565E">
      <w:pPr>
        <w:pStyle w:val="zfr3q"/>
        <w:spacing w:before="0" w:beforeAutospacing="0" w:after="0" w:afterAutospacing="0"/>
        <w:rPr>
          <w:rFonts w:ascii="Arial" w:hAnsi="Arial" w:cs="Arial"/>
          <w:color w:val="212121"/>
          <w:sz w:val="23"/>
          <w:szCs w:val="23"/>
        </w:rPr>
      </w:pPr>
    </w:p>
    <w:p w:rsidR="0013565E" w:rsidRDefault="0013565E" w:rsidP="0013565E">
      <w:pPr>
        <w:pStyle w:val="zfr3q"/>
        <w:spacing w:before="0" w:beforeAutospacing="0" w:after="0" w:afterAutospacing="0"/>
        <w:rPr>
          <w:rFonts w:ascii="Arial" w:hAnsi="Arial" w:cs="Arial"/>
          <w:color w:val="212121"/>
          <w:sz w:val="23"/>
          <w:szCs w:val="23"/>
        </w:rPr>
      </w:pPr>
    </w:p>
    <w:p w:rsidR="0013565E" w:rsidRDefault="0013565E" w:rsidP="0013565E">
      <w:pPr>
        <w:pStyle w:val="zfr3q"/>
        <w:spacing w:before="0" w:beforeAutospacing="0" w:after="0" w:afterAutospacing="0"/>
        <w:rPr>
          <w:rFonts w:ascii="Arial" w:hAnsi="Arial" w:cs="Arial"/>
          <w:color w:val="212121"/>
          <w:sz w:val="23"/>
          <w:szCs w:val="23"/>
        </w:rPr>
      </w:pPr>
    </w:p>
    <w:p w:rsidR="0013565E" w:rsidRDefault="0013565E" w:rsidP="0013565E">
      <w:pPr>
        <w:pStyle w:val="zfr3q"/>
        <w:spacing w:before="0" w:beforeAutospacing="0" w:after="0" w:afterAutospacing="0"/>
        <w:rPr>
          <w:rFonts w:ascii="Arial" w:hAnsi="Arial" w:cs="Arial"/>
          <w:color w:val="212121"/>
          <w:sz w:val="23"/>
          <w:szCs w:val="23"/>
        </w:rPr>
      </w:pPr>
    </w:p>
    <w:p w:rsidR="0013565E" w:rsidRPr="0013565E" w:rsidRDefault="0013565E" w:rsidP="0013565E">
      <w:pPr>
        <w:spacing w:after="0" w:line="240" w:lineRule="auto"/>
        <w:rPr>
          <w:rFonts w:ascii="Arial" w:eastAsia="Times New Roman" w:hAnsi="Arial" w:cs="Arial"/>
          <w:color w:val="212121"/>
          <w:sz w:val="23"/>
          <w:szCs w:val="23"/>
        </w:rPr>
      </w:pPr>
      <w:r w:rsidRPr="0013565E">
        <w:rPr>
          <w:rFonts w:ascii="Arial" w:eastAsia="Times New Roman" w:hAnsi="Arial" w:cs="Arial"/>
          <w:b/>
          <w:bCs/>
          <w:color w:val="212121"/>
          <w:sz w:val="23"/>
          <w:szCs w:val="23"/>
        </w:rPr>
        <w:lastRenderedPageBreak/>
        <w:t>References:</w:t>
      </w:r>
    </w:p>
    <w:p w:rsidR="0013565E" w:rsidRPr="0013565E" w:rsidRDefault="00C45020" w:rsidP="0013565E">
      <w:pPr>
        <w:numPr>
          <w:ilvl w:val="0"/>
          <w:numId w:val="3"/>
        </w:numPr>
        <w:spacing w:after="90" w:line="240" w:lineRule="auto"/>
        <w:ind w:left="0"/>
        <w:rPr>
          <w:rFonts w:ascii="Arial" w:eastAsia="Times New Roman" w:hAnsi="Arial" w:cs="Arial"/>
          <w:color w:val="212121"/>
          <w:sz w:val="23"/>
          <w:szCs w:val="23"/>
        </w:rPr>
      </w:pPr>
      <w:hyperlink r:id="rId6" w:tgtFrame="_blank" w:history="1">
        <w:r w:rsidR="0013565E" w:rsidRPr="0013565E">
          <w:rPr>
            <w:rFonts w:ascii="Arial" w:eastAsia="Times New Roman" w:hAnsi="Arial" w:cs="Arial"/>
            <w:b/>
            <w:bCs/>
            <w:color w:val="006580"/>
            <w:sz w:val="23"/>
            <w:szCs w:val="23"/>
            <w:u w:val="single"/>
          </w:rPr>
          <w:t xml:space="preserve">A new method for predicting RNA secondary structure </w:t>
        </w:r>
      </w:hyperlink>
    </w:p>
    <w:p w:rsidR="0013565E" w:rsidRPr="0013565E" w:rsidRDefault="00C45020" w:rsidP="0013565E">
      <w:pPr>
        <w:numPr>
          <w:ilvl w:val="0"/>
          <w:numId w:val="3"/>
        </w:numPr>
        <w:spacing w:before="90" w:after="90" w:line="240" w:lineRule="auto"/>
        <w:ind w:left="0"/>
        <w:rPr>
          <w:rFonts w:ascii="Arial" w:eastAsia="Times New Roman" w:hAnsi="Arial" w:cs="Arial"/>
          <w:color w:val="212121"/>
          <w:sz w:val="23"/>
          <w:szCs w:val="23"/>
        </w:rPr>
      </w:pPr>
      <w:hyperlink r:id="rId7" w:tgtFrame="_blank" w:history="1">
        <w:r w:rsidR="0013565E" w:rsidRPr="0013565E">
          <w:rPr>
            <w:rFonts w:ascii="Arial" w:eastAsia="Times New Roman" w:hAnsi="Arial" w:cs="Arial"/>
            <w:b/>
            <w:bCs/>
            <w:color w:val="006580"/>
            <w:sz w:val="23"/>
            <w:szCs w:val="23"/>
            <w:u w:val="single"/>
          </w:rPr>
          <w:t>Accelerating Nussinov RNA secondary structure prediction with systolic arrays on FPGAs</w:t>
        </w:r>
      </w:hyperlink>
    </w:p>
    <w:p w:rsidR="0013565E" w:rsidRPr="0013565E" w:rsidRDefault="00C45020" w:rsidP="0013565E">
      <w:pPr>
        <w:numPr>
          <w:ilvl w:val="0"/>
          <w:numId w:val="3"/>
        </w:numPr>
        <w:spacing w:before="90" w:after="0" w:line="240" w:lineRule="auto"/>
        <w:ind w:left="0"/>
        <w:rPr>
          <w:rFonts w:ascii="Arial" w:eastAsia="Times New Roman" w:hAnsi="Arial" w:cs="Arial"/>
          <w:color w:val="212121"/>
          <w:sz w:val="23"/>
          <w:szCs w:val="23"/>
        </w:rPr>
      </w:pPr>
      <w:hyperlink r:id="rId8" w:tgtFrame="_blank" w:history="1">
        <w:r w:rsidR="0013565E" w:rsidRPr="0013565E">
          <w:rPr>
            <w:rFonts w:ascii="Arial" w:eastAsia="Times New Roman" w:hAnsi="Arial" w:cs="Arial"/>
            <w:b/>
            <w:bCs/>
            <w:color w:val="006580"/>
            <w:sz w:val="23"/>
            <w:szCs w:val="23"/>
            <w:u w:val="single"/>
          </w:rPr>
          <w:t>Comparison of dynamic programming and evolutionary algorithms for RNA secondary structure prediction</w:t>
        </w:r>
      </w:hyperlink>
    </w:p>
    <w:p w:rsidR="003124B6" w:rsidRDefault="003124B6"/>
    <w:sectPr w:rsidR="0031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0CB3"/>
    <w:multiLevelType w:val="multilevel"/>
    <w:tmpl w:val="A386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B6873"/>
    <w:multiLevelType w:val="multilevel"/>
    <w:tmpl w:val="B3C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672EA"/>
    <w:multiLevelType w:val="multilevel"/>
    <w:tmpl w:val="BB3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07"/>
    <w:rsid w:val="0013565E"/>
    <w:rsid w:val="003124B6"/>
    <w:rsid w:val="00314907"/>
    <w:rsid w:val="00543837"/>
    <w:rsid w:val="00564CF9"/>
    <w:rsid w:val="00890D03"/>
    <w:rsid w:val="00C4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F34A"/>
  <w15:chartTrackingRefBased/>
  <w15:docId w15:val="{3A5072B3-BDCC-44BF-A10E-D7AFA4A8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837"/>
    <w:rPr>
      <w:color w:val="0000FF"/>
      <w:u w:val="single"/>
    </w:rPr>
  </w:style>
  <w:style w:type="paragraph" w:customStyle="1" w:styleId="zfr3q">
    <w:name w:val="zfr3q"/>
    <w:basedOn w:val="Normal"/>
    <w:rsid w:val="00543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65659">
      <w:bodyDiv w:val="1"/>
      <w:marLeft w:val="0"/>
      <w:marRight w:val="0"/>
      <w:marTop w:val="0"/>
      <w:marBottom w:val="0"/>
      <w:divBdr>
        <w:top w:val="none" w:sz="0" w:space="0" w:color="auto"/>
        <w:left w:val="none" w:sz="0" w:space="0" w:color="auto"/>
        <w:bottom w:val="none" w:sz="0" w:space="0" w:color="auto"/>
        <w:right w:val="none" w:sz="0" w:space="0" w:color="auto"/>
      </w:divBdr>
    </w:div>
    <w:div w:id="1284653348">
      <w:bodyDiv w:val="1"/>
      <w:marLeft w:val="0"/>
      <w:marRight w:val="0"/>
      <w:marTop w:val="0"/>
      <w:marBottom w:val="0"/>
      <w:divBdr>
        <w:top w:val="none" w:sz="0" w:space="0" w:color="auto"/>
        <w:left w:val="none" w:sz="0" w:space="0" w:color="auto"/>
        <w:bottom w:val="none" w:sz="0" w:space="0" w:color="auto"/>
        <w:right w:val="none" w:sz="0" w:space="0" w:color="auto"/>
      </w:divBdr>
    </w:div>
    <w:div w:id="1484271794">
      <w:bodyDiv w:val="1"/>
      <w:marLeft w:val="0"/>
      <w:marRight w:val="0"/>
      <w:marTop w:val="0"/>
      <w:marBottom w:val="0"/>
      <w:divBdr>
        <w:top w:val="none" w:sz="0" w:space="0" w:color="auto"/>
        <w:left w:val="none" w:sz="0" w:space="0" w:color="auto"/>
        <w:bottom w:val="none" w:sz="0" w:space="0" w:color="auto"/>
        <w:right w:val="none" w:sz="0" w:space="0" w:color="auto"/>
      </w:divBdr>
    </w:div>
    <w:div w:id="1794327826">
      <w:bodyDiv w:val="1"/>
      <w:marLeft w:val="0"/>
      <w:marRight w:val="0"/>
      <w:marTop w:val="0"/>
      <w:marBottom w:val="0"/>
      <w:divBdr>
        <w:top w:val="none" w:sz="0" w:space="0" w:color="auto"/>
        <w:left w:val="none" w:sz="0" w:space="0" w:color="auto"/>
        <w:bottom w:val="none" w:sz="0" w:space="0" w:color="auto"/>
        <w:right w:val="none" w:sz="0" w:space="0" w:color="auto"/>
      </w:divBdr>
    </w:div>
    <w:div w:id="1934436924">
      <w:bodyDiv w:val="1"/>
      <w:marLeft w:val="0"/>
      <w:marRight w:val="0"/>
      <w:marTop w:val="0"/>
      <w:marBottom w:val="0"/>
      <w:divBdr>
        <w:top w:val="none" w:sz="0" w:space="0" w:color="auto"/>
        <w:left w:val="none" w:sz="0" w:space="0" w:color="auto"/>
        <w:bottom w:val="none" w:sz="0" w:space="0" w:color="auto"/>
        <w:right w:val="none" w:sz="0" w:space="0" w:color="auto"/>
      </w:divBdr>
    </w:div>
    <w:div w:id="20804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ieeexplore.ieee.org%2Fdocument%2F1393956%2F%3Ftp%3D%26arnumber%3D1393956&amp;sa=D&amp;sntz=1&amp;usg=AFQjCNF3Wza444h0ODLDbTV0CXvZ3xiHIQ" TargetMode="External"/><Relationship Id="rId3" Type="http://schemas.openxmlformats.org/officeDocument/2006/relationships/settings" Target="settings.xml"/><Relationship Id="rId7" Type="http://schemas.openxmlformats.org/officeDocument/2006/relationships/hyperlink" Target="http://www.google.com/url?q=http%3A%2F%2Fieeexplore.ieee.org%2Fdocument%2F4580177%2F%3Ftp%3D%26arnumber%3D4580177&amp;sa=D&amp;sntz=1&amp;usg=AFQjCNHIq25BDXhGpB_BqhUiZiQ3QZCR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ieeexplore.ieee.org%2Fdocument%2F1227395%2F%3Ftp%3D%26arnumber%3D1227395&amp;sa=D&amp;sntz=1&amp;usg=AFQjCNFUQylgAlQkKBn7rU_YXwhyc6KgAg" TargetMode="External"/><Relationship Id="rId5" Type="http://schemas.openxmlformats.org/officeDocument/2006/relationships/hyperlink" Target="http://www.rnasoft.ca/stra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Gawali</dc:creator>
  <cp:keywords/>
  <dc:description/>
  <cp:lastModifiedBy>Rushikesh Gawali</cp:lastModifiedBy>
  <cp:revision>5</cp:revision>
  <dcterms:created xsi:type="dcterms:W3CDTF">2017-10-14T00:14:00Z</dcterms:created>
  <dcterms:modified xsi:type="dcterms:W3CDTF">2017-10-14T00:51:00Z</dcterms:modified>
</cp:coreProperties>
</file>