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846"/>
        <w:gridCol w:w="679"/>
        <w:gridCol w:w="1701"/>
        <w:gridCol w:w="1305"/>
        <w:gridCol w:w="283"/>
        <w:gridCol w:w="1528"/>
        <w:gridCol w:w="1726"/>
        <w:gridCol w:w="1117"/>
        <w:gridCol w:w="25"/>
      </w:tblGrid>
      <w:tr w14:paraId="25F36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12DC6A78">
            <w:pPr>
              <w:pStyle w:val="37"/>
              <w:spacing w:before="73"/>
              <w:jc w:val="center"/>
              <w:rPr>
                <w:b/>
              </w:rPr>
            </w:pPr>
            <w:r>
              <w:rPr>
                <w:b/>
              </w:rPr>
              <w:t xml:space="preserve">]SCHOOL OF </w:t>
            </w:r>
            <w:r>
              <w:rPr>
                <w:b/>
                <w:color w:val="000000"/>
                <w:spacing w:val="-2"/>
              </w:rPr>
              <w:t>COMPUTER SCIENCE AND ARTIFICIAL INTELLIGENCE</w:t>
            </w:r>
          </w:p>
        </w:tc>
        <w:tc>
          <w:tcPr>
            <w:tcW w:w="4679" w:type="dxa"/>
            <w:gridSpan w:val="5"/>
          </w:tcPr>
          <w:p w14:paraId="43805C3F">
            <w:pPr>
              <w:pStyle w:val="37"/>
              <w:spacing w:before="73"/>
              <w:jc w:val="center"/>
              <w:rPr>
                <w:b/>
              </w:rPr>
            </w:pPr>
            <w:r>
              <w:rPr>
                <w:b/>
              </w:rPr>
              <w:t xml:space="preserve">DEPARTMENT OF </w:t>
            </w:r>
            <w:r>
              <w:rPr>
                <w:b/>
                <w:color w:val="000000"/>
                <w:spacing w:val="-5"/>
              </w:rPr>
              <w:t>COMPUTER SCIENCE ENGINEERING</w:t>
            </w:r>
          </w:p>
        </w:tc>
      </w:tr>
      <w:tr w14:paraId="126DD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1E05E67D">
            <w:pPr>
              <w:pStyle w:val="37"/>
              <w:jc w:val="center"/>
            </w:pPr>
            <w:r>
              <w:rPr>
                <w:b/>
              </w:rPr>
              <w:t>ProgramName:</w:t>
            </w:r>
            <w:r>
              <w:rPr>
                <w:color w:val="000000"/>
                <w:spacing w:val="-2"/>
                <w:highlight w:val="yellow"/>
              </w:rPr>
              <w:t>B. Tech</w:t>
            </w:r>
          </w:p>
        </w:tc>
        <w:tc>
          <w:tcPr>
            <w:tcW w:w="3116" w:type="dxa"/>
            <w:gridSpan w:val="3"/>
            <w:vAlign w:val="center"/>
          </w:tcPr>
          <w:p w14:paraId="422212C4">
            <w:pPr>
              <w:pStyle w:val="37"/>
              <w:jc w:val="center"/>
              <w:rPr>
                <w:b/>
              </w:rPr>
            </w:pPr>
            <w:r>
              <w:rPr>
                <w:b/>
              </w:rPr>
              <w:t xml:space="preserve">Assignment </w:t>
            </w:r>
            <w:r>
              <w:rPr>
                <w:b/>
                <w:spacing w:val="-2"/>
              </w:rPr>
              <w:t xml:space="preserve">Type: Lab </w:t>
            </w:r>
          </w:p>
        </w:tc>
        <w:tc>
          <w:tcPr>
            <w:tcW w:w="2868" w:type="dxa"/>
            <w:gridSpan w:val="3"/>
            <w:vAlign w:val="center"/>
          </w:tcPr>
          <w:p w14:paraId="4F91EA6F">
            <w:pPr>
              <w:pStyle w:val="37"/>
              <w:ind w:left="108"/>
              <w:jc w:val="center"/>
            </w:pPr>
            <w:r>
              <w:rPr>
                <w:b/>
              </w:rPr>
              <w:t>AcademicYear:</w:t>
            </w:r>
            <w:r>
              <w:t>2025-2026</w:t>
            </w:r>
          </w:p>
        </w:tc>
      </w:tr>
      <w:tr w14:paraId="4D5081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3E7AEFB1">
            <w:pPr>
              <w:pStyle w:val="37"/>
              <w:spacing w:before="71"/>
              <w:rPr>
                <w:b/>
              </w:rPr>
            </w:pPr>
            <w:r>
              <w:rPr>
                <w:b/>
              </w:rPr>
              <w:t>CourseCoordinator</w:t>
            </w:r>
            <w:r>
              <w:rPr>
                <w:b/>
                <w:spacing w:val="-4"/>
              </w:rPr>
              <w:t>Name</w:t>
            </w:r>
          </w:p>
        </w:tc>
        <w:tc>
          <w:tcPr>
            <w:tcW w:w="5984" w:type="dxa"/>
            <w:gridSpan w:val="6"/>
          </w:tcPr>
          <w:p w14:paraId="211551C8">
            <w:pPr>
              <w:pStyle w:val="37"/>
              <w:ind w:left="0"/>
              <w:rPr>
                <w:rFonts w:ascii="Times New Roman"/>
              </w:rPr>
            </w:pPr>
            <w:r>
              <w:rPr>
                <w:rFonts w:ascii="Times New Roman"/>
              </w:rPr>
              <w:t>Venkataramana Veeramsetty</w:t>
            </w:r>
          </w:p>
        </w:tc>
      </w:tr>
      <w:tr w14:paraId="36716B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4B0EACC7">
            <w:pPr>
              <w:pStyle w:val="37"/>
              <w:spacing w:before="71"/>
              <w:rPr>
                <w:b/>
              </w:rPr>
            </w:pPr>
            <w:r>
              <w:rPr>
                <w:b/>
              </w:rPr>
              <w:t>Instructor(s)</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2D17D94">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63D2431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6C4E16E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8BC7F4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4BC54C8">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E3F7C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524DCDE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DC6836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330F3B3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E13D64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0ED5B65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8E89BC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1EB5360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BD9460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4DEB480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807D1D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6C00ED4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8C78FC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4395BAD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442280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11EE4E1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27AFB4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6D3C42D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C92629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45FEEA2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92F463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42DE96CB">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9AF695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479CB30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54D3E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7FE6349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8DF02D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6ADE4F0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167074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03B0EFA9">
            <w:pPr>
              <w:pStyle w:val="37"/>
              <w:rPr>
                <w:rFonts w:ascii="Times New Roman"/>
                <w:lang w:val="en-IN"/>
              </w:rPr>
            </w:pPr>
          </w:p>
        </w:tc>
      </w:tr>
      <w:tr w14:paraId="1C71A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108237E3">
            <w:pPr>
              <w:pStyle w:val="37"/>
              <w:spacing w:before="71"/>
              <w:rPr>
                <w:b/>
              </w:rPr>
            </w:pPr>
            <w:r>
              <w:rPr>
                <w:b/>
              </w:rPr>
              <w:t>rCourse</w:t>
            </w:r>
            <w:r>
              <w:rPr>
                <w:b/>
                <w:spacing w:val="-4"/>
              </w:rPr>
              <w:t>Code</w:t>
            </w:r>
          </w:p>
        </w:tc>
        <w:tc>
          <w:tcPr>
            <w:tcW w:w="1701" w:type="dxa"/>
          </w:tcPr>
          <w:p w14:paraId="16CD034B">
            <w:pPr>
              <w:pStyle w:val="37"/>
              <w:ind w:left="0"/>
              <w:rPr>
                <w:rFonts w:ascii="Times New Roman"/>
              </w:rPr>
            </w:pPr>
            <w:r>
              <w:rPr>
                <w:rFonts w:ascii="Times New Roman"/>
              </w:rPr>
              <w:t>24CS002PC215</w:t>
            </w:r>
          </w:p>
        </w:tc>
        <w:tc>
          <w:tcPr>
            <w:tcW w:w="1588" w:type="dxa"/>
            <w:gridSpan w:val="2"/>
          </w:tcPr>
          <w:p w14:paraId="02A3BA11">
            <w:pPr>
              <w:pStyle w:val="37"/>
              <w:spacing w:before="71"/>
              <w:rPr>
                <w:b/>
              </w:rPr>
            </w:pPr>
            <w:r>
              <w:rPr>
                <w:b/>
              </w:rPr>
              <w:t>Course</w:t>
            </w:r>
            <w:r>
              <w:rPr>
                <w:b/>
                <w:spacing w:val="-2"/>
              </w:rPr>
              <w:t>Title</w:t>
            </w:r>
          </w:p>
        </w:tc>
        <w:tc>
          <w:tcPr>
            <w:tcW w:w="4396" w:type="dxa"/>
            <w:gridSpan w:val="4"/>
          </w:tcPr>
          <w:p w14:paraId="1A66E14B">
            <w:pPr>
              <w:pStyle w:val="37"/>
              <w:ind w:left="0"/>
              <w:rPr>
                <w:rFonts w:ascii="Times New Roman"/>
              </w:rPr>
            </w:pPr>
            <w:r>
              <w:rPr>
                <w:rFonts w:ascii="Times New Roman"/>
              </w:rPr>
              <w:t>AI Assisted Coding</w:t>
            </w:r>
          </w:p>
        </w:tc>
      </w:tr>
      <w:tr w14:paraId="0C8ED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39E598D0">
            <w:pPr>
              <w:pStyle w:val="37"/>
              <w:spacing w:before="71"/>
              <w:rPr>
                <w:b/>
              </w:rPr>
            </w:pPr>
            <w:r>
              <w:rPr>
                <w:b/>
                <w:spacing w:val="-2"/>
              </w:rPr>
              <w:t>Year/Sem</w:t>
            </w:r>
          </w:p>
        </w:tc>
        <w:tc>
          <w:tcPr>
            <w:tcW w:w="1701" w:type="dxa"/>
          </w:tcPr>
          <w:p w14:paraId="141E3667">
            <w:pPr>
              <w:pStyle w:val="37"/>
              <w:ind w:left="0"/>
              <w:rPr>
                <w:rFonts w:ascii="Times New Roman"/>
              </w:rPr>
            </w:pPr>
            <w:r>
              <w:rPr>
                <w:rFonts w:ascii="Times New Roman"/>
              </w:rPr>
              <w:t>II/I</w:t>
            </w:r>
          </w:p>
        </w:tc>
        <w:tc>
          <w:tcPr>
            <w:tcW w:w="1588" w:type="dxa"/>
            <w:gridSpan w:val="2"/>
          </w:tcPr>
          <w:p w14:paraId="3C9848BC">
            <w:pPr>
              <w:pStyle w:val="37"/>
              <w:spacing w:before="71"/>
              <w:rPr>
                <w:b/>
              </w:rPr>
            </w:pPr>
            <w:r>
              <w:rPr>
                <w:b/>
                <w:spacing w:val="-2"/>
              </w:rPr>
              <w:t>Regulation</w:t>
            </w:r>
          </w:p>
        </w:tc>
        <w:tc>
          <w:tcPr>
            <w:tcW w:w="4396" w:type="dxa"/>
            <w:gridSpan w:val="4"/>
          </w:tcPr>
          <w:p w14:paraId="6BED7599">
            <w:pPr>
              <w:pStyle w:val="37"/>
              <w:spacing w:before="71"/>
              <w:ind w:left="108"/>
            </w:pPr>
            <w:r>
              <w:rPr>
                <w:color w:val="000000"/>
                <w:spacing w:val="-5"/>
                <w:highlight w:val="yellow"/>
              </w:rPr>
              <w:t>R2</w:t>
            </w:r>
            <w:r>
              <w:rPr>
                <w:color w:val="000000"/>
                <w:spacing w:val="-5"/>
              </w:rPr>
              <w:t>4</w:t>
            </w:r>
          </w:p>
        </w:tc>
      </w:tr>
      <w:tr w14:paraId="559119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4965EBFA">
            <w:pPr>
              <w:pStyle w:val="37"/>
              <w:spacing w:line="268" w:lineRule="exact"/>
              <w:rPr>
                <w:b/>
              </w:rPr>
            </w:pPr>
            <w:r>
              <w:rPr>
                <w:b/>
              </w:rPr>
              <w:t xml:space="preserve">Date and </w:t>
            </w:r>
            <w:r>
              <w:rPr>
                <w:b/>
                <w:spacing w:val="-5"/>
              </w:rPr>
              <w:t>Day</w:t>
            </w:r>
          </w:p>
          <w:p w14:paraId="320F78B3">
            <w:pPr>
              <w:pStyle w:val="37"/>
              <w:spacing w:line="249" w:lineRule="exact"/>
              <w:rPr>
                <w:b/>
              </w:rPr>
            </w:pPr>
            <w:r>
              <w:rPr>
                <w:b/>
              </w:rPr>
              <w:t>of</w:t>
            </w:r>
            <w:r>
              <w:rPr>
                <w:b/>
                <w:spacing w:val="-2"/>
              </w:rPr>
              <w:t xml:space="preserve"> Assignment</w:t>
            </w:r>
          </w:p>
        </w:tc>
        <w:tc>
          <w:tcPr>
            <w:tcW w:w="1701" w:type="dxa"/>
          </w:tcPr>
          <w:p w14:paraId="4B666C90">
            <w:pPr>
              <w:pStyle w:val="37"/>
              <w:ind w:left="0"/>
              <w:rPr>
                <w:rFonts w:ascii="Times New Roman"/>
              </w:rPr>
            </w:pPr>
            <w:r>
              <w:rPr>
                <w:rFonts w:ascii="Times New Roman"/>
              </w:rPr>
              <w:t>Week5- Wednesday</w:t>
            </w:r>
          </w:p>
        </w:tc>
        <w:tc>
          <w:tcPr>
            <w:tcW w:w="1588" w:type="dxa"/>
            <w:gridSpan w:val="2"/>
          </w:tcPr>
          <w:p w14:paraId="0EC40365">
            <w:pPr>
              <w:pStyle w:val="37"/>
              <w:spacing w:before="133"/>
              <w:rPr>
                <w:b/>
              </w:rPr>
            </w:pPr>
            <w:r>
              <w:rPr>
                <w:b/>
                <w:spacing w:val="-2"/>
              </w:rPr>
              <w:t>Time(s)</w:t>
            </w:r>
          </w:p>
        </w:tc>
        <w:tc>
          <w:tcPr>
            <w:tcW w:w="4396" w:type="dxa"/>
            <w:gridSpan w:val="4"/>
          </w:tcPr>
          <w:p w14:paraId="5EE3E251">
            <w:pPr>
              <w:pStyle w:val="37"/>
              <w:ind w:left="0"/>
              <w:rPr>
                <w:rFonts w:ascii="Times New Roman"/>
              </w:rPr>
            </w:pPr>
          </w:p>
        </w:tc>
      </w:tr>
      <w:tr w14:paraId="757C5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06D91052">
            <w:pPr>
              <w:pStyle w:val="37"/>
              <w:spacing w:before="133"/>
              <w:rPr>
                <w:b/>
              </w:rPr>
            </w:pPr>
            <w:r>
              <w:rPr>
                <w:b/>
                <w:spacing w:val="-2"/>
              </w:rPr>
              <w:t>Duration</w:t>
            </w:r>
          </w:p>
        </w:tc>
        <w:tc>
          <w:tcPr>
            <w:tcW w:w="1701" w:type="dxa"/>
          </w:tcPr>
          <w:p w14:paraId="171AA2A0">
            <w:pPr>
              <w:pStyle w:val="37"/>
              <w:spacing w:before="133"/>
            </w:pPr>
            <w:r>
              <w:t xml:space="preserve">2 </w:t>
            </w:r>
            <w:r>
              <w:rPr>
                <w:spacing w:val="-2"/>
              </w:rPr>
              <w:t>Hours</w:t>
            </w:r>
          </w:p>
        </w:tc>
        <w:tc>
          <w:tcPr>
            <w:tcW w:w="1588" w:type="dxa"/>
            <w:gridSpan w:val="2"/>
          </w:tcPr>
          <w:p w14:paraId="5DC786B6">
            <w:pPr>
              <w:pStyle w:val="37"/>
              <w:spacing w:line="268" w:lineRule="exact"/>
              <w:rPr>
                <w:b/>
              </w:rPr>
            </w:pPr>
            <w:r>
              <w:rPr>
                <w:b/>
              </w:rPr>
              <w:t>Applicable</w:t>
            </w:r>
            <w:r>
              <w:rPr>
                <w:b/>
                <w:spacing w:val="-5"/>
              </w:rPr>
              <w:t>to</w:t>
            </w:r>
          </w:p>
          <w:p w14:paraId="77394432">
            <w:pPr>
              <w:pStyle w:val="37"/>
              <w:spacing w:line="250" w:lineRule="exact"/>
              <w:rPr>
                <w:b/>
              </w:rPr>
            </w:pPr>
            <w:r>
              <w:rPr>
                <w:b/>
                <w:spacing w:val="-2"/>
              </w:rPr>
              <w:t>Batches</w:t>
            </w:r>
          </w:p>
        </w:tc>
        <w:tc>
          <w:tcPr>
            <w:tcW w:w="4396" w:type="dxa"/>
            <w:gridSpan w:val="4"/>
          </w:tcPr>
          <w:p w14:paraId="3CF26531">
            <w:pPr>
              <w:pStyle w:val="37"/>
              <w:ind w:left="0"/>
              <w:rPr>
                <w:rFonts w:ascii="Times New Roman"/>
              </w:rPr>
            </w:pPr>
          </w:p>
          <w:p w14:paraId="6F4CA2F3">
            <w:pPr>
              <w:pStyle w:val="37"/>
              <w:ind w:left="0"/>
              <w:rPr>
                <w:rFonts w:ascii="Times New Roman"/>
              </w:rPr>
            </w:pPr>
          </w:p>
          <w:p w14:paraId="39FECD3D">
            <w:pPr>
              <w:pStyle w:val="37"/>
              <w:ind w:left="0"/>
              <w:rPr>
                <w:rFonts w:ascii="Times New Roman"/>
              </w:rPr>
            </w:pPr>
          </w:p>
        </w:tc>
      </w:tr>
      <w:tr w14:paraId="639309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56DCD219">
            <w:pPr>
              <w:pStyle w:val="37"/>
              <w:spacing w:before="78"/>
            </w:pPr>
            <w:r>
              <w:rPr>
                <w:b/>
              </w:rPr>
              <w:t>AssignmentNumber:</w:t>
            </w:r>
            <w:r>
              <w:rPr>
                <w:b/>
                <w:color w:val="000000"/>
                <w:highlight w:val="yellow"/>
              </w:rPr>
              <w:t>9.3</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5AF72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2C7C88D2">
            <w:pPr>
              <w:pStyle w:val="37"/>
              <w:spacing w:before="78"/>
              <w:rPr>
                <w:b/>
              </w:rPr>
            </w:pPr>
          </w:p>
        </w:tc>
      </w:tr>
      <w:tr w14:paraId="5AF8BC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128CFE2D">
            <w:pPr>
              <w:pStyle w:val="37"/>
              <w:spacing w:before="78"/>
              <w:rPr>
                <w:b/>
              </w:rPr>
            </w:pPr>
          </w:p>
        </w:tc>
      </w:tr>
      <w:tr w14:paraId="2F635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0B218C27">
            <w:pPr>
              <w:pStyle w:val="37"/>
              <w:ind w:left="0"/>
              <w:rPr>
                <w:rFonts w:ascii="Times New Roman"/>
              </w:rPr>
            </w:pPr>
          </w:p>
        </w:tc>
        <w:tc>
          <w:tcPr>
            <w:tcW w:w="846" w:type="dxa"/>
            <w:tcBorders>
              <w:top w:val="single" w:color="000000" w:sz="8" w:space="0"/>
            </w:tcBorders>
          </w:tcPr>
          <w:p w14:paraId="1B8154C7">
            <w:pPr>
              <w:pStyle w:val="37"/>
              <w:spacing w:line="267" w:lineRule="exact"/>
              <w:rPr>
                <w:b/>
              </w:rPr>
            </w:pPr>
            <w:r>
              <w:rPr>
                <w:b/>
              </w:rPr>
              <w:t>Q.</w:t>
            </w:r>
            <w:r>
              <w:rPr>
                <w:b/>
                <w:spacing w:val="-5"/>
              </w:rPr>
              <w:t>No.</w:t>
            </w:r>
          </w:p>
        </w:tc>
        <w:tc>
          <w:tcPr>
            <w:tcW w:w="7222" w:type="dxa"/>
            <w:gridSpan w:val="6"/>
            <w:tcBorders>
              <w:top w:val="single" w:color="000000" w:sz="8" w:space="0"/>
            </w:tcBorders>
          </w:tcPr>
          <w:p w14:paraId="756E4C4F">
            <w:pPr>
              <w:pStyle w:val="37"/>
              <w:spacing w:line="267" w:lineRule="exact"/>
              <w:rPr>
                <w:b/>
              </w:rPr>
            </w:pPr>
            <w:r>
              <w:rPr>
                <w:b/>
                <w:spacing w:val="-2"/>
              </w:rPr>
              <w:t>Question</w:t>
            </w:r>
          </w:p>
        </w:tc>
        <w:tc>
          <w:tcPr>
            <w:tcW w:w="1117" w:type="dxa"/>
            <w:tcBorders>
              <w:top w:val="single" w:color="000000" w:sz="8" w:space="0"/>
            </w:tcBorders>
          </w:tcPr>
          <w:p w14:paraId="113B0E3D">
            <w:pPr>
              <w:pStyle w:val="37"/>
              <w:spacing w:line="267" w:lineRule="exact"/>
              <w:rPr>
                <w:b/>
                <w:i/>
              </w:rPr>
            </w:pPr>
            <w:r>
              <w:rPr>
                <w:b/>
                <w:i/>
              </w:rPr>
              <w:t>Expected</w:t>
            </w:r>
            <w:r>
              <w:rPr>
                <w:b/>
                <w:i/>
                <w:spacing w:val="-4"/>
              </w:rPr>
              <w:t>Time</w:t>
            </w:r>
          </w:p>
          <w:p w14:paraId="4EFEAAC4">
            <w:pPr>
              <w:pStyle w:val="37"/>
              <w:spacing w:line="249" w:lineRule="exact"/>
              <w:rPr>
                <w:b/>
                <w:i/>
              </w:rPr>
            </w:pPr>
            <w:r>
              <w:rPr>
                <w:b/>
                <w:i/>
              </w:rPr>
              <w:t xml:space="preserve">to </w:t>
            </w:r>
            <w:r>
              <w:rPr>
                <w:b/>
                <w:i/>
                <w:spacing w:val="-2"/>
              </w:rPr>
              <w:t>complete</w:t>
            </w:r>
          </w:p>
        </w:tc>
        <w:tc>
          <w:tcPr>
            <w:tcW w:w="25" w:type="dxa"/>
            <w:tcBorders>
              <w:bottom w:val="nil"/>
              <w:right w:val="nil"/>
            </w:tcBorders>
          </w:tcPr>
          <w:p w14:paraId="071CF07F">
            <w:pPr>
              <w:pStyle w:val="37"/>
              <w:ind w:left="0"/>
              <w:rPr>
                <w:rFonts w:ascii="Times New Roman"/>
              </w:rPr>
            </w:pPr>
          </w:p>
        </w:tc>
      </w:tr>
      <w:tr w14:paraId="436D2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0" w:hRule="atLeast"/>
        </w:trPr>
        <w:tc>
          <w:tcPr>
            <w:tcW w:w="143" w:type="dxa"/>
            <w:tcBorders>
              <w:top w:val="nil"/>
              <w:left w:val="nil"/>
              <w:bottom w:val="nil"/>
            </w:tcBorders>
          </w:tcPr>
          <w:p w14:paraId="06E7A056">
            <w:pPr>
              <w:pStyle w:val="37"/>
              <w:ind w:left="0"/>
              <w:rPr>
                <w:rFonts w:ascii="Times New Roman"/>
                <w:b/>
                <w:bCs/>
                <w:sz w:val="18"/>
              </w:rPr>
            </w:pPr>
          </w:p>
        </w:tc>
        <w:tc>
          <w:tcPr>
            <w:tcW w:w="846" w:type="dxa"/>
            <w:vAlign w:val="center"/>
          </w:tcPr>
          <w:p w14:paraId="6D1843E9">
            <w:pPr>
              <w:pStyle w:val="37"/>
              <w:ind w:left="0"/>
              <w:jc w:val="center"/>
              <w:rPr>
                <w:rFonts w:ascii="Times New Roman"/>
                <w:b/>
                <w:bCs/>
                <w:sz w:val="18"/>
              </w:rPr>
            </w:pPr>
            <w:r>
              <w:rPr>
                <w:rFonts w:ascii="Times New Roman"/>
                <w:b/>
                <w:bCs/>
                <w:sz w:val="18"/>
              </w:rPr>
              <w:t>1</w:t>
            </w:r>
          </w:p>
        </w:tc>
        <w:tc>
          <w:tcPr>
            <w:tcW w:w="7222" w:type="dxa"/>
            <w:gridSpan w:val="6"/>
            <w:vAlign w:val="center"/>
          </w:tcPr>
          <w:p w14:paraId="19AAE107">
            <w:pPr>
              <w:pStyle w:val="37"/>
              <w:rPr>
                <w:rFonts w:ascii="Times New Roman" w:hAnsi="Times New Roman" w:cs="Times New Roman"/>
                <w:b/>
                <w:bCs/>
                <w:sz w:val="18"/>
                <w:szCs w:val="18"/>
              </w:rPr>
            </w:pPr>
          </w:p>
          <w:p w14:paraId="4199ECDE">
            <w:pPr>
              <w:pStyle w:val="37"/>
              <w:rPr>
                <w:rFonts w:ascii="Times New Roman" w:hAnsi="Times New Roman" w:cs="Times New Roman"/>
                <w:b/>
                <w:bCs/>
                <w:sz w:val="18"/>
                <w:szCs w:val="18"/>
              </w:rPr>
            </w:pPr>
            <w:r>
              <w:rPr>
                <w:rFonts w:ascii="Times New Roman" w:hAnsi="Times New Roman" w:cs="Times New Roman"/>
                <w:b/>
                <w:bCs/>
                <w:sz w:val="18"/>
                <w:szCs w:val="18"/>
              </w:rPr>
              <w:t>Lab 8: Documentation Generation: Automatic documentation and code comments</w:t>
            </w:r>
          </w:p>
          <w:p w14:paraId="6D36C16D">
            <w:pPr>
              <w:pStyle w:val="37"/>
              <w:rPr>
                <w:rFonts w:ascii="Times New Roman" w:hAnsi="Times New Roman" w:cs="Times New Roman"/>
                <w:b/>
                <w:bCs/>
                <w:sz w:val="18"/>
                <w:szCs w:val="18"/>
              </w:rPr>
            </w:pPr>
          </w:p>
          <w:p w14:paraId="65245DBC">
            <w:pPr>
              <w:pStyle w:val="37"/>
              <w:rPr>
                <w:rFonts w:ascii="Times New Roman" w:hAnsi="Times New Roman" w:cs="Times New Roman"/>
                <w:b/>
                <w:bCs/>
                <w:sz w:val="18"/>
                <w:szCs w:val="18"/>
              </w:rPr>
            </w:pPr>
            <w:r>
              <w:rPr>
                <w:rFonts w:ascii="Times New Roman" w:hAnsi="Times New Roman" w:cs="Times New Roman"/>
                <w:b/>
                <w:bCs/>
                <w:sz w:val="18"/>
                <w:szCs w:val="18"/>
              </w:rPr>
              <w:t>Lab Objectives:</w:t>
            </w:r>
          </w:p>
          <w:p w14:paraId="24D3307F">
            <w:pPr>
              <w:pStyle w:val="37"/>
              <w:ind w:left="0"/>
              <w:rPr>
                <w:rFonts w:ascii="Times New Roman" w:hAnsi="Times New Roman" w:cs="Times New Roman"/>
                <w:b/>
                <w:bCs/>
                <w:sz w:val="18"/>
                <w:szCs w:val="18"/>
              </w:rPr>
            </w:pPr>
          </w:p>
          <w:p w14:paraId="4A5CDD08">
            <w:pPr>
              <w:pStyle w:val="37"/>
              <w:numPr>
                <w:ilvl w:val="0"/>
                <w:numId w:val="1"/>
              </w:numPr>
              <w:rPr>
                <w:rFonts w:ascii="Times New Roman" w:hAnsi="Times New Roman" w:cs="Times New Roman"/>
                <w:b/>
                <w:bCs/>
                <w:sz w:val="18"/>
                <w:szCs w:val="18"/>
              </w:rPr>
            </w:pPr>
            <w:r>
              <w:rPr>
                <w:rFonts w:ascii="Times New Roman" w:hAnsi="Times New Roman" w:cs="Times New Roman"/>
                <w:b/>
                <w:bCs/>
                <w:sz w:val="18"/>
                <w:szCs w:val="18"/>
              </w:rPr>
              <w:t>To understand the importance of documentation and code comments in software development.</w:t>
            </w:r>
          </w:p>
          <w:p w14:paraId="14B52E4E">
            <w:pPr>
              <w:pStyle w:val="37"/>
              <w:numPr>
                <w:ilvl w:val="0"/>
                <w:numId w:val="1"/>
              </w:numPr>
              <w:rPr>
                <w:rFonts w:ascii="Times New Roman" w:hAnsi="Times New Roman" w:cs="Times New Roman"/>
                <w:b/>
                <w:bCs/>
                <w:sz w:val="18"/>
                <w:szCs w:val="18"/>
              </w:rPr>
            </w:pPr>
            <w:r>
              <w:rPr>
                <w:rFonts w:ascii="Times New Roman" w:hAnsi="Times New Roman" w:cs="Times New Roman"/>
                <w:b/>
                <w:bCs/>
                <w:sz w:val="18"/>
                <w:szCs w:val="18"/>
              </w:rPr>
              <w:t>To explore how AI-assisted coding tools can generate meaningful documentation and inline comments.</w:t>
            </w:r>
          </w:p>
          <w:p w14:paraId="11FEABFB">
            <w:pPr>
              <w:pStyle w:val="37"/>
              <w:numPr>
                <w:ilvl w:val="0"/>
                <w:numId w:val="1"/>
              </w:numPr>
              <w:rPr>
                <w:rFonts w:ascii="Times New Roman" w:hAnsi="Times New Roman" w:cs="Times New Roman"/>
                <w:b/>
                <w:bCs/>
                <w:sz w:val="18"/>
                <w:szCs w:val="18"/>
              </w:rPr>
            </w:pPr>
            <w:r>
              <w:rPr>
                <w:rFonts w:ascii="Times New Roman" w:hAnsi="Times New Roman" w:cs="Times New Roman"/>
                <w:b/>
                <w:bCs/>
                <w:sz w:val="18"/>
                <w:szCs w:val="18"/>
              </w:rPr>
              <w:t>To practice generating function-level and module-level docstrings automatically.</w:t>
            </w:r>
          </w:p>
          <w:p w14:paraId="1B38D3D8">
            <w:pPr>
              <w:pStyle w:val="37"/>
              <w:numPr>
                <w:ilvl w:val="0"/>
                <w:numId w:val="1"/>
              </w:numPr>
              <w:rPr>
                <w:rFonts w:ascii="Times New Roman" w:hAnsi="Times New Roman" w:cs="Times New Roman"/>
                <w:b/>
                <w:bCs/>
                <w:sz w:val="18"/>
                <w:szCs w:val="18"/>
              </w:rPr>
            </w:pPr>
            <w:r>
              <w:rPr>
                <w:rFonts w:ascii="Times New Roman" w:hAnsi="Times New Roman" w:cs="Times New Roman"/>
                <w:b/>
                <w:bCs/>
                <w:sz w:val="18"/>
                <w:szCs w:val="18"/>
              </w:rPr>
              <w:t>To evaluate the quality, accuracy, and limitations of AI-generated documentation.</w:t>
            </w:r>
          </w:p>
          <w:p w14:paraId="3397DC9B">
            <w:pPr>
              <w:pStyle w:val="37"/>
              <w:numPr>
                <w:ilvl w:val="0"/>
                <w:numId w:val="1"/>
              </w:numPr>
              <w:rPr>
                <w:rFonts w:ascii="Times New Roman" w:hAnsi="Times New Roman" w:cs="Times New Roman"/>
                <w:b/>
                <w:bCs/>
                <w:sz w:val="18"/>
                <w:szCs w:val="18"/>
              </w:rPr>
            </w:pPr>
            <w:r>
              <w:rPr>
                <w:rFonts w:ascii="Times New Roman" w:hAnsi="Times New Roman" w:cs="Times New Roman"/>
                <w:b/>
                <w:bCs/>
                <w:sz w:val="18"/>
                <w:szCs w:val="18"/>
              </w:rPr>
              <w:t>To develop a small automated tool for documentation generation in Python..</w:t>
            </w:r>
          </w:p>
          <w:p w14:paraId="41ABEFB6">
            <w:pPr>
              <w:pStyle w:val="37"/>
              <w:ind w:left="827"/>
              <w:rPr>
                <w:rFonts w:ascii="Times New Roman" w:hAnsi="Times New Roman" w:cs="Times New Roman"/>
                <w:b/>
                <w:bCs/>
                <w:sz w:val="18"/>
                <w:szCs w:val="18"/>
              </w:rPr>
            </w:pPr>
            <w:r>
              <w:rPr>
                <w:rFonts w:ascii="Times New Roman" w:hAnsi="Times New Roman" w:cs="Times New Roman"/>
                <w:b/>
                <w:bCs/>
                <w:sz w:val="18"/>
                <w:szCs w:val="18"/>
              </w:rPr>
              <w:t xml:space="preserve"> </w:t>
            </w:r>
          </w:p>
          <w:p w14:paraId="489B3A98">
            <w:pPr>
              <w:pStyle w:val="37"/>
              <w:rPr>
                <w:rFonts w:ascii="Times New Roman"/>
                <w:b/>
                <w:bCs/>
                <w:sz w:val="18"/>
              </w:rPr>
            </w:pPr>
            <w:r>
              <w:rPr>
                <w:rFonts w:ascii="Times New Roman"/>
                <w:b/>
                <w:bCs/>
                <w:sz w:val="18"/>
              </w:rPr>
              <w:t>Lab Outcomes (LOs):</w:t>
            </w:r>
          </w:p>
          <w:p w14:paraId="188FE0D8">
            <w:pPr>
              <w:pStyle w:val="37"/>
              <w:rPr>
                <w:rFonts w:ascii="Times New Roman"/>
                <w:b/>
                <w:bCs/>
                <w:sz w:val="18"/>
              </w:rPr>
            </w:pPr>
            <w:r>
              <w:rPr>
                <w:rFonts w:ascii="Times New Roman"/>
                <w:b/>
                <w:bCs/>
                <w:sz w:val="18"/>
              </w:rPr>
              <w:t>After completing this lab, students will be able to:</w:t>
            </w:r>
          </w:p>
          <w:p w14:paraId="223A3AFF">
            <w:pPr>
              <w:pStyle w:val="37"/>
              <w:rPr>
                <w:rFonts w:ascii="Times New Roman"/>
                <w:b/>
                <w:bCs/>
                <w:sz w:val="18"/>
              </w:rPr>
            </w:pPr>
          </w:p>
          <w:p w14:paraId="1F158C99">
            <w:pPr>
              <w:pStyle w:val="37"/>
              <w:numPr>
                <w:ilvl w:val="0"/>
                <w:numId w:val="2"/>
              </w:numPr>
              <w:rPr>
                <w:rFonts w:ascii="Times New Roman"/>
                <w:b/>
                <w:bCs/>
                <w:sz w:val="18"/>
              </w:rPr>
            </w:pPr>
            <w:r>
              <w:rPr>
                <w:rFonts w:ascii="Times New Roman"/>
                <w:b/>
                <w:bCs/>
                <w:sz w:val="18"/>
              </w:rPr>
              <w:t>Apply AI-assisted coding tools to generate docstrings and inline comments for Python code.</w:t>
            </w:r>
          </w:p>
          <w:p w14:paraId="1F8AD29A">
            <w:pPr>
              <w:pStyle w:val="37"/>
              <w:numPr>
                <w:ilvl w:val="0"/>
                <w:numId w:val="2"/>
              </w:numPr>
              <w:rPr>
                <w:rFonts w:ascii="Times New Roman"/>
                <w:b/>
                <w:bCs/>
                <w:sz w:val="18"/>
              </w:rPr>
            </w:pPr>
            <w:r>
              <w:rPr>
                <w:rFonts w:ascii="Times New Roman"/>
                <w:b/>
                <w:bCs/>
                <w:sz w:val="18"/>
              </w:rPr>
              <w:t>Critically analyze AI-generated documentation for correctness, completeness, and readability.</w:t>
            </w:r>
          </w:p>
          <w:p w14:paraId="6619FE3C">
            <w:pPr>
              <w:pStyle w:val="37"/>
              <w:numPr>
                <w:ilvl w:val="0"/>
                <w:numId w:val="2"/>
              </w:numPr>
              <w:rPr>
                <w:rFonts w:ascii="Times New Roman"/>
                <w:b/>
                <w:bCs/>
                <w:sz w:val="18"/>
              </w:rPr>
            </w:pPr>
            <w:r>
              <w:rPr>
                <w:rFonts w:ascii="Times New Roman"/>
                <w:b/>
                <w:bCs/>
                <w:sz w:val="18"/>
              </w:rPr>
              <w:t>Create structured documentation (function-level, module-level) following standard formats.</w:t>
            </w:r>
          </w:p>
          <w:p w14:paraId="5378817B">
            <w:pPr>
              <w:pStyle w:val="37"/>
              <w:rPr>
                <w:rFonts w:ascii="Times New Roman"/>
                <w:b/>
                <w:bCs/>
                <w:sz w:val="18"/>
              </w:rPr>
            </w:pPr>
          </w:p>
          <w:p w14:paraId="418834CD">
            <w:pPr>
              <w:pStyle w:val="37"/>
              <w:numPr>
                <w:ilvl w:val="0"/>
                <w:numId w:val="2"/>
              </w:numPr>
              <w:rPr>
                <w:rFonts w:ascii="Times New Roman"/>
                <w:b/>
                <w:bCs/>
                <w:sz w:val="18"/>
              </w:rPr>
            </w:pPr>
            <w:r>
              <w:rPr>
                <w:rFonts w:ascii="Times New Roman"/>
                <w:b/>
                <w:bCs/>
                <w:sz w:val="18"/>
              </w:rPr>
              <w:t xml:space="preserve">Design and implement a mini documentation generator tool to automate code commenting and docstring creation. </w:t>
            </w:r>
          </w:p>
          <w:p w14:paraId="1B01AFEC">
            <w:pPr>
              <w:pStyle w:val="37"/>
              <w:ind w:left="720"/>
              <w:rPr>
                <w:rFonts w:ascii="Times New Roman"/>
                <w:b/>
                <w:bCs/>
                <w:sz w:val="18"/>
              </w:rPr>
            </w:pPr>
          </w:p>
          <w:p w14:paraId="00F18BE0">
            <w:pPr>
              <w:pStyle w:val="37"/>
              <w:ind w:left="720"/>
              <w:rPr>
                <w:rFonts w:ascii="Times New Roman"/>
                <w:b/>
                <w:bCs/>
                <w:sz w:val="18"/>
              </w:rPr>
            </w:pPr>
          </w:p>
          <w:p w14:paraId="632F7C44">
            <w:pPr>
              <w:pStyle w:val="37"/>
              <w:ind w:left="720"/>
              <w:rPr>
                <w:rFonts w:ascii="Times New Roman"/>
                <w:b/>
                <w:bCs/>
                <w:sz w:val="18"/>
              </w:rPr>
            </w:pPr>
          </w:p>
          <w:p w14:paraId="72400CA8">
            <w:pPr>
              <w:pStyle w:val="37"/>
              <w:rPr>
                <w:rFonts w:ascii="Times New Roman" w:hAnsi="Times New Roman" w:cs="Times New Roman"/>
                <w:b/>
                <w:bCs/>
                <w:sz w:val="18"/>
                <w:szCs w:val="18"/>
              </w:rPr>
            </w:pPr>
            <w:r>
              <w:rPr>
                <w:rFonts w:ascii="Times New Roman" w:hAnsi="Times New Roman" w:cs="Times New Roman"/>
                <w:b/>
                <w:bCs/>
                <w:sz w:val="18"/>
                <w:szCs w:val="18"/>
              </w:rPr>
              <w:t>Task Description#1 Basic Docstring Generation</w:t>
            </w:r>
          </w:p>
          <w:p w14:paraId="50986C11">
            <w:pPr>
              <w:pStyle w:val="37"/>
              <w:numPr>
                <w:ilvl w:val="0"/>
                <w:numId w:val="3"/>
              </w:numPr>
              <w:ind w:left="993"/>
              <w:rPr>
                <w:rFonts w:ascii="Times New Roman" w:hAnsi="Times New Roman" w:cs="Times New Roman"/>
                <w:b/>
                <w:bCs/>
                <w:sz w:val="18"/>
                <w:szCs w:val="18"/>
              </w:rPr>
            </w:pPr>
            <w:r>
              <w:rPr>
                <w:rFonts w:ascii="Times New Roman" w:hAnsi="Times New Roman" w:cs="Times New Roman"/>
                <w:b/>
                <w:bCs/>
                <w:sz w:val="18"/>
                <w:szCs w:val="18"/>
              </w:rPr>
              <w:t xml:space="preserve">Write python function to return sum of even and odd numbers in the given list.  </w:t>
            </w:r>
          </w:p>
          <w:p w14:paraId="29E4B80A">
            <w:pPr>
              <w:pStyle w:val="37"/>
              <w:numPr>
                <w:ilvl w:val="0"/>
                <w:numId w:val="3"/>
              </w:numPr>
              <w:ind w:left="993"/>
              <w:rPr>
                <w:rFonts w:ascii="Times New Roman" w:hAnsi="Times New Roman" w:cs="Times New Roman"/>
                <w:b/>
                <w:bCs/>
                <w:sz w:val="18"/>
                <w:szCs w:val="18"/>
              </w:rPr>
            </w:pPr>
            <w:r>
              <w:rPr>
                <w:rFonts w:ascii="Times New Roman" w:hAnsi="Times New Roman" w:cs="Times New Roman"/>
                <w:b/>
                <w:bCs/>
                <w:sz w:val="18"/>
                <w:szCs w:val="18"/>
              </w:rPr>
              <w:t>Incorporate manual docstring in code with Google Style</w:t>
            </w:r>
          </w:p>
          <w:p w14:paraId="05E1BD69">
            <w:pPr>
              <w:pStyle w:val="37"/>
              <w:numPr>
                <w:ilvl w:val="0"/>
                <w:numId w:val="3"/>
              </w:numPr>
              <w:ind w:left="993"/>
              <w:rPr>
                <w:rFonts w:ascii="Times New Roman" w:hAnsi="Times New Roman" w:cs="Times New Roman"/>
                <w:b/>
                <w:bCs/>
                <w:sz w:val="18"/>
                <w:szCs w:val="18"/>
              </w:rPr>
            </w:pPr>
            <w:r>
              <w:rPr>
                <w:rFonts w:ascii="Times New Roman" w:hAnsi="Times New Roman" w:cs="Times New Roman"/>
                <w:b/>
                <w:bCs/>
                <w:sz w:val="18"/>
                <w:szCs w:val="18"/>
              </w:rPr>
              <w:t>Use an AI-assisted tool (e.g., Copilot,  Cursor AI) to generate a docstring describing the function.</w:t>
            </w:r>
          </w:p>
          <w:p w14:paraId="2E0CA3A6">
            <w:pPr>
              <w:pStyle w:val="37"/>
              <w:numPr>
                <w:ilvl w:val="0"/>
                <w:numId w:val="3"/>
              </w:numPr>
              <w:ind w:left="993"/>
              <w:rPr>
                <w:rFonts w:ascii="Times New Roman" w:hAnsi="Times New Roman" w:cs="Times New Roman"/>
                <w:b/>
                <w:bCs/>
                <w:sz w:val="18"/>
                <w:szCs w:val="18"/>
              </w:rPr>
            </w:pPr>
            <w:r>
              <w:rPr>
                <w:rFonts w:ascii="Times New Roman" w:hAnsi="Times New Roman" w:cs="Times New Roman"/>
                <w:b/>
                <w:bCs/>
                <w:sz w:val="18"/>
                <w:szCs w:val="18"/>
              </w:rPr>
              <w:t>Compare the AI-generated docstring with your manually written one.</w:t>
            </w:r>
          </w:p>
          <w:p w14:paraId="545940C4">
            <w:pPr>
              <w:pStyle w:val="37"/>
              <w:ind w:left="827"/>
              <w:rPr>
                <w:rFonts w:ascii="Times New Roman" w:hAnsi="Times New Roman" w:cs="Times New Roman"/>
                <w:b/>
                <w:bCs/>
                <w:sz w:val="18"/>
                <w:szCs w:val="18"/>
              </w:rPr>
            </w:pPr>
          </w:p>
          <w:p w14:paraId="097897FD">
            <w:pPr>
              <w:pStyle w:val="37"/>
              <w:ind w:left="0"/>
              <w:rPr>
                <w:rFonts w:ascii="Times New Roman" w:hAnsi="Times New Roman" w:cs="Times New Roman"/>
                <w:b/>
                <w:bCs/>
                <w:sz w:val="18"/>
                <w:szCs w:val="18"/>
              </w:rPr>
            </w:pPr>
            <w:r>
              <w:rPr>
                <w:rFonts w:ascii="Times New Roman" w:hAnsi="Times New Roman" w:cs="Times New Roman"/>
                <w:b/>
                <w:bCs/>
                <w:sz w:val="18"/>
                <w:szCs w:val="18"/>
              </w:rPr>
              <w:t xml:space="preserve">   Expected Outcome#1: Students understand how AI can produce function-level documentation.</w:t>
            </w:r>
          </w:p>
          <w:p w14:paraId="38EC8DE8">
            <w:pPr>
              <w:ind w:left="90" w:hanging="90" w:hangingChars="50"/>
              <w:rPr>
                <w:rFonts w:hint="default"/>
                <w:b/>
                <w:bCs/>
                <w:lang w:val="en-US"/>
              </w:rPr>
            </w:pPr>
            <w:r>
              <w:rPr>
                <w:rFonts w:hint="default" w:ascii="Times New Roman" w:hAnsi="Times New Roman" w:cs="Times New Roman"/>
                <w:b/>
                <w:bCs/>
                <w:sz w:val="18"/>
                <w:szCs w:val="18"/>
                <w:lang w:val="en-US"/>
              </w:rPr>
              <w:t xml:space="preserve">   </w:t>
            </w:r>
            <w:r>
              <w:rPr>
                <w:rFonts w:hint="default"/>
                <w:b/>
                <w:bCs/>
                <w:i/>
                <w:iCs/>
                <w:lang w:val="en-US"/>
              </w:rPr>
              <w:t>Prompt</w:t>
            </w:r>
            <w:r>
              <w:rPr>
                <w:rFonts w:hint="default"/>
                <w:b/>
                <w:bCs/>
                <w:lang w:val="en-US"/>
              </w:rPr>
              <w:t>:Can you give a pyhton function that collects the list from the user and  returns the sum of even and odd numbers in the given list that Python function  Contains Incorporate manual docstring in code with style.</w:t>
            </w:r>
          </w:p>
          <w:p w14:paraId="17E758D2">
            <w:pPr>
              <w:ind w:left="90" w:hanging="110" w:hangingChars="50"/>
              <w:rPr>
                <w:rFonts w:hint="default"/>
                <w:b/>
                <w:bCs/>
                <w:lang w:val="en-US"/>
              </w:rPr>
            </w:pPr>
            <w:r>
              <w:rPr>
                <w:rFonts w:hint="default"/>
                <w:b/>
                <w:bCs/>
                <w:lang w:val="en-US"/>
              </w:rPr>
              <w:t xml:space="preserve">  </w:t>
            </w:r>
            <w:r>
              <w:rPr>
                <w:b/>
                <w:bCs/>
              </w:rPr>
              <w:drawing>
                <wp:inline distT="0" distB="0" distL="114300" distR="114300">
                  <wp:extent cx="4486275" cy="25126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6275" cy="2512695"/>
                          </a:xfrm>
                          <a:prstGeom prst="rect">
                            <a:avLst/>
                          </a:prstGeom>
                          <a:noFill/>
                          <a:ln>
                            <a:noFill/>
                          </a:ln>
                        </pic:spPr>
                      </pic:pic>
                    </a:graphicData>
                  </a:graphic>
                </wp:inline>
              </w:drawing>
            </w:r>
          </w:p>
          <w:p w14:paraId="67B7BBEC">
            <w:pPr>
              <w:pStyle w:val="37"/>
              <w:ind w:left="0"/>
              <w:rPr>
                <w:rFonts w:hint="default" w:ascii="Times New Roman" w:hAnsi="Times New Roman" w:cs="Times New Roman"/>
                <w:b/>
                <w:bCs/>
                <w:sz w:val="18"/>
                <w:szCs w:val="18"/>
                <w:lang w:val="en-US"/>
              </w:rPr>
            </w:pPr>
          </w:p>
          <w:p w14:paraId="0C7D95C1">
            <w:pPr>
              <w:pStyle w:val="37"/>
              <w:ind w:left="0"/>
              <w:rPr>
                <w:b/>
                <w:bCs/>
              </w:rPr>
            </w:pPr>
            <w:r>
              <w:rPr>
                <w:rFonts w:hint="default" w:ascii="Times New Roman" w:hAnsi="Times New Roman" w:cs="Times New Roman"/>
                <w:b/>
                <w:bCs/>
                <w:sz w:val="18"/>
                <w:szCs w:val="18"/>
                <w:lang w:val="en-US"/>
              </w:rPr>
              <w:t xml:space="preserve"> </w:t>
            </w:r>
            <w:r>
              <w:rPr>
                <w:b/>
                <w:bCs/>
              </w:rPr>
              <w:drawing>
                <wp:inline distT="0" distB="0" distL="114300" distR="114300">
                  <wp:extent cx="4291330" cy="65024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91330" cy="650240"/>
                          </a:xfrm>
                          <a:prstGeom prst="rect">
                            <a:avLst/>
                          </a:prstGeom>
                          <a:noFill/>
                          <a:ln>
                            <a:noFill/>
                          </a:ln>
                        </pic:spPr>
                      </pic:pic>
                    </a:graphicData>
                  </a:graphic>
                </wp:inline>
              </w:drawing>
            </w:r>
            <w:r>
              <w:rPr>
                <w:rFonts w:hint="default" w:ascii="Times New Roman" w:hAnsi="Times New Roman" w:cs="Times New Roman"/>
                <w:b/>
                <w:bCs/>
                <w:sz w:val="18"/>
                <w:szCs w:val="18"/>
                <w:lang w:val="en-US"/>
              </w:rPr>
              <w:t xml:space="preserve">         </w:t>
            </w:r>
          </w:p>
          <w:p w14:paraId="52FDBC52">
            <w:pPr>
              <w:pStyle w:val="37"/>
              <w:ind w:left="0"/>
              <w:rPr>
                <w:rFonts w:hint="default"/>
                <w:b/>
                <w:bCs/>
                <w:highlight w:val="yellow"/>
                <w:lang w:val="en-IN"/>
              </w:rPr>
            </w:pPr>
            <w:r>
              <w:rPr>
                <w:rFonts w:hint="default"/>
                <w:b/>
                <w:bCs/>
                <w:lang w:val="en-IN"/>
              </w:rPr>
              <w:t xml:space="preserve"> </w:t>
            </w:r>
            <w:r>
              <w:rPr>
                <w:rFonts w:hint="default"/>
                <w:b/>
                <w:bCs/>
                <w:highlight w:val="yellow"/>
                <w:lang w:val="en-IN"/>
              </w:rPr>
              <w:t xml:space="preserve">Manual code: </w:t>
            </w:r>
          </w:p>
          <w:p w14:paraId="44BB408D">
            <w:pPr>
              <w:pStyle w:val="37"/>
              <w:ind w:left="0" w:leftChars="0" w:firstLine="0" w:firstLineChars="0"/>
              <w:rPr>
                <w:rFonts w:ascii="Times New Roman" w:hAnsi="Times New Roman" w:cs="Times New Roman"/>
                <w:b/>
                <w:bCs/>
                <w:sz w:val="18"/>
                <w:szCs w:val="18"/>
              </w:rPr>
            </w:pPr>
            <w:r>
              <w:rPr>
                <w:rFonts w:hint="default"/>
                <w:b/>
                <w:bCs/>
                <w:lang w:val="en-IN"/>
              </w:rPr>
              <w:t xml:space="preserve"> </w:t>
            </w:r>
            <w:r>
              <w:rPr>
                <w:b/>
                <w:bCs/>
              </w:rPr>
              <w:drawing>
                <wp:inline distT="0" distB="0" distL="114300" distR="114300">
                  <wp:extent cx="4443095" cy="2129790"/>
                  <wp:effectExtent l="0" t="0" r="698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443095" cy="2129790"/>
                          </a:xfrm>
                          <a:prstGeom prst="rect">
                            <a:avLst/>
                          </a:prstGeom>
                          <a:noFill/>
                          <a:ln>
                            <a:noFill/>
                          </a:ln>
                        </pic:spPr>
                      </pic:pic>
                    </a:graphicData>
                  </a:graphic>
                </wp:inline>
              </w:drawing>
            </w:r>
          </w:p>
          <w:p w14:paraId="5A8CE849">
            <w:pPr>
              <w:pStyle w:val="37"/>
              <w:ind w:left="0" w:leftChars="0" w:firstLine="0" w:firstLineChars="0"/>
              <w:rPr>
                <w:rFonts w:ascii="Times New Roman" w:hAnsi="Times New Roman" w:cs="Times New Roman"/>
                <w:b/>
                <w:bCs/>
                <w:sz w:val="18"/>
                <w:szCs w:val="18"/>
              </w:rPr>
            </w:pPr>
            <w:r>
              <w:rPr>
                <w:rFonts w:hint="default"/>
                <w:b/>
                <w:bCs/>
                <w:lang w:val="en-IN"/>
              </w:rPr>
              <w:t xml:space="preserve"> </w:t>
            </w:r>
            <w:bookmarkStart w:id="0" w:name="_GoBack"/>
            <w:bookmarkEnd w:id="0"/>
            <w:r>
              <w:rPr>
                <w:b/>
                <w:bCs/>
              </w:rPr>
              <w:drawing>
                <wp:inline distT="0" distB="0" distL="114300" distR="114300">
                  <wp:extent cx="4443730" cy="510540"/>
                  <wp:effectExtent l="0" t="0" r="635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443730" cy="510540"/>
                          </a:xfrm>
                          <a:prstGeom prst="rect">
                            <a:avLst/>
                          </a:prstGeom>
                          <a:noFill/>
                          <a:ln>
                            <a:noFill/>
                          </a:ln>
                        </pic:spPr>
                      </pic:pic>
                    </a:graphicData>
                  </a:graphic>
                </wp:inline>
              </w:drawing>
            </w:r>
          </w:p>
          <w:p w14:paraId="220AEBE4">
            <w:pPr>
              <w:pStyle w:val="37"/>
              <w:ind w:left="196" w:leftChars="48" w:hanging="90" w:hangingChars="50"/>
              <w:rPr>
                <w:rFonts w:hint="default" w:ascii="Times New Roman" w:hAnsi="Times New Roman" w:cs="Times New Roman"/>
                <w:b/>
                <w:bCs/>
                <w:sz w:val="18"/>
                <w:szCs w:val="18"/>
                <w:highlight w:val="yellow"/>
                <w:lang w:val="en-IN"/>
              </w:rPr>
            </w:pPr>
            <w:r>
              <w:rPr>
                <w:rFonts w:hint="default" w:ascii="Times New Roman" w:hAnsi="Times New Roman" w:cs="Times New Roman"/>
                <w:b/>
                <w:bCs/>
                <w:sz w:val="18"/>
                <w:szCs w:val="18"/>
                <w:highlight w:val="yellow"/>
                <w:lang w:val="en-IN"/>
              </w:rPr>
              <w:t>Comparision :</w:t>
            </w:r>
          </w:p>
          <w:p w14:paraId="602EE1B3">
            <w:pPr>
              <w:pStyle w:val="37"/>
              <w:ind w:left="216" w:leftChars="48" w:hanging="110" w:hangingChars="50"/>
              <w:rPr>
                <w:rFonts w:hint="default" w:ascii="Times New Roman" w:hAnsi="Times New Roman" w:cs="Times New Roman"/>
                <w:b/>
                <w:bCs/>
                <w:sz w:val="18"/>
                <w:szCs w:val="18"/>
                <w:lang w:val="en-IN"/>
              </w:rPr>
            </w:pPr>
            <w:r>
              <w:rPr>
                <w:b/>
                <w:bCs/>
              </w:rPr>
              <w:drawing>
                <wp:inline distT="0" distB="0" distL="114300" distR="114300">
                  <wp:extent cx="4571365" cy="3717290"/>
                  <wp:effectExtent l="0" t="0" r="635"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571365" cy="3717290"/>
                          </a:xfrm>
                          <a:prstGeom prst="rect">
                            <a:avLst/>
                          </a:prstGeom>
                          <a:noFill/>
                          <a:ln>
                            <a:noFill/>
                          </a:ln>
                        </pic:spPr>
                      </pic:pic>
                    </a:graphicData>
                  </a:graphic>
                </wp:inline>
              </w:drawing>
            </w:r>
          </w:p>
          <w:p w14:paraId="68091191">
            <w:pPr>
              <w:pStyle w:val="37"/>
              <w:rPr>
                <w:rFonts w:ascii="Times New Roman" w:hAnsi="Times New Roman" w:cs="Times New Roman"/>
                <w:b/>
                <w:bCs/>
                <w:sz w:val="18"/>
                <w:szCs w:val="18"/>
              </w:rPr>
            </w:pPr>
            <w:r>
              <w:rPr>
                <w:rFonts w:ascii="Times New Roman" w:hAnsi="Times New Roman" w:cs="Times New Roman"/>
                <w:b/>
                <w:bCs/>
                <w:sz w:val="18"/>
                <w:szCs w:val="18"/>
              </w:rPr>
              <w:t>Task Description#2 Automatic Inline Comments</w:t>
            </w:r>
          </w:p>
          <w:p w14:paraId="35C9EEA7">
            <w:pPr>
              <w:pStyle w:val="37"/>
              <w:numPr>
                <w:ilvl w:val="0"/>
                <w:numId w:val="4"/>
              </w:numPr>
              <w:rPr>
                <w:rFonts w:ascii="Times New Roman"/>
                <w:b/>
                <w:bCs/>
                <w:sz w:val="18"/>
              </w:rPr>
            </w:pPr>
            <w:r>
              <w:rPr>
                <w:rFonts w:ascii="Times New Roman"/>
                <w:b/>
                <w:bCs/>
                <w:sz w:val="18"/>
              </w:rPr>
              <w:t>Write python program for sru_student class with attributes like name, roll no., hostel_status and fee_update method and display_details method.</w:t>
            </w:r>
          </w:p>
          <w:p w14:paraId="75F12CFE">
            <w:pPr>
              <w:pStyle w:val="37"/>
              <w:numPr>
                <w:ilvl w:val="0"/>
                <w:numId w:val="4"/>
              </w:numPr>
              <w:rPr>
                <w:rFonts w:ascii="Times New Roman"/>
                <w:b/>
                <w:bCs/>
                <w:sz w:val="18"/>
              </w:rPr>
            </w:pPr>
            <w:r>
              <w:rPr>
                <w:rFonts w:ascii="Times New Roman"/>
                <w:b/>
                <w:bCs/>
                <w:sz w:val="18"/>
              </w:rPr>
              <w:t>Write comments manually for each line/code block</w:t>
            </w:r>
          </w:p>
          <w:p w14:paraId="34AAFEE8">
            <w:pPr>
              <w:pStyle w:val="37"/>
              <w:numPr>
                <w:ilvl w:val="0"/>
                <w:numId w:val="4"/>
              </w:numPr>
              <w:rPr>
                <w:rFonts w:ascii="Times New Roman"/>
                <w:b/>
                <w:bCs/>
                <w:sz w:val="18"/>
              </w:rPr>
            </w:pPr>
            <w:r>
              <w:rPr>
                <w:rFonts w:ascii="Times New Roman"/>
                <w:b/>
                <w:bCs/>
                <w:sz w:val="18"/>
              </w:rPr>
              <w:t>Ask an AI tool to add inline comments explaining each line/step.</w:t>
            </w:r>
          </w:p>
          <w:p w14:paraId="59E357D5">
            <w:pPr>
              <w:pStyle w:val="37"/>
              <w:numPr>
                <w:ilvl w:val="0"/>
                <w:numId w:val="4"/>
              </w:numPr>
              <w:rPr>
                <w:rFonts w:ascii="Times New Roman"/>
                <w:b/>
                <w:bCs/>
                <w:sz w:val="18"/>
              </w:rPr>
            </w:pPr>
            <w:r>
              <w:rPr>
                <w:rFonts w:ascii="Times New Roman" w:hAnsi="Times New Roman" w:cs="Times New Roman"/>
                <w:b/>
                <w:bCs/>
                <w:sz w:val="18"/>
                <w:szCs w:val="18"/>
              </w:rPr>
              <w:t>Compare the AI-generated comments with your manually written one.</w:t>
            </w:r>
          </w:p>
          <w:p w14:paraId="70A79233">
            <w:pPr>
              <w:pStyle w:val="37"/>
              <w:numPr>
                <w:ilvl w:val="0"/>
                <w:numId w:val="0"/>
              </w:numPr>
              <w:ind w:left="90" w:hanging="90" w:hangingChars="50"/>
              <w:rPr>
                <w:rFonts w:hint="default" w:cs="Arial" w:asciiTheme="minorAscii" w:hAnsiTheme="minorAscii"/>
                <w:b/>
                <w:bCs/>
                <w:sz w:val="20"/>
                <w:szCs w:val="20"/>
              </w:rPr>
            </w:pPr>
            <w:r>
              <w:rPr>
                <w:rFonts w:hint="default" w:ascii="Times New Roman" w:hAnsi="Times New Roman" w:cs="Times New Roman"/>
                <w:b/>
                <w:bCs/>
                <w:sz w:val="18"/>
                <w:szCs w:val="18"/>
                <w:lang w:val="en-IN"/>
              </w:rPr>
              <w:t xml:space="preserve"> </w:t>
            </w:r>
            <w:r>
              <w:rPr>
                <w:rFonts w:hint="default" w:cs="Times New Roman" w:asciiTheme="minorAscii" w:hAnsiTheme="minorAscii"/>
                <w:b/>
                <w:bCs/>
                <w:sz w:val="20"/>
                <w:szCs w:val="20"/>
                <w:highlight w:val="yellow"/>
                <w:lang w:val="en-IN"/>
              </w:rPr>
              <w:t>Prompt</w:t>
            </w:r>
            <w:r>
              <w:rPr>
                <w:rFonts w:hint="default" w:cs="Times New Roman" w:asciiTheme="minorAscii" w:hAnsiTheme="minorAscii"/>
                <w:b/>
                <w:bCs/>
                <w:sz w:val="18"/>
                <w:szCs w:val="18"/>
                <w:lang w:val="en-IN"/>
              </w:rPr>
              <w:t>:</w:t>
            </w:r>
            <w:r>
              <w:rPr>
                <w:rFonts w:hint="default" w:cs="Arial" w:asciiTheme="minorAscii" w:hAnsiTheme="minorAscii"/>
                <w:b/>
                <w:bCs/>
                <w:sz w:val="20"/>
                <w:szCs w:val="20"/>
              </w:rPr>
              <w:t xml:space="preserve">Write a Python program that defines an </w:t>
            </w:r>
            <w:r>
              <w:rPr>
                <w:rStyle w:val="15"/>
                <w:rFonts w:hint="default" w:cs="Arial" w:asciiTheme="minorAscii" w:hAnsiTheme="minorAscii"/>
                <w:b/>
                <w:bCs/>
                <w:sz w:val="20"/>
                <w:szCs w:val="20"/>
              </w:rPr>
              <w:t>sru_student</w:t>
            </w:r>
            <w:r>
              <w:rPr>
                <w:rFonts w:hint="default" w:cs="Arial" w:asciiTheme="minorAscii" w:hAnsiTheme="minorAscii"/>
                <w:b/>
                <w:bCs/>
                <w:sz w:val="20"/>
                <w:szCs w:val="20"/>
              </w:rPr>
              <w:t xml:space="preserve"> class with attributes: </w:t>
            </w:r>
            <w:r>
              <w:rPr>
                <w:rStyle w:val="15"/>
                <w:rFonts w:hint="default" w:cs="Arial" w:asciiTheme="minorAscii" w:hAnsiTheme="minorAscii"/>
                <w:b/>
                <w:bCs/>
                <w:sz w:val="20"/>
                <w:szCs w:val="20"/>
              </w:rPr>
              <w:t>name</w:t>
            </w:r>
            <w:r>
              <w:rPr>
                <w:rFonts w:hint="default" w:cs="Arial" w:asciiTheme="minorAscii" w:hAnsiTheme="minorAscii"/>
                <w:b/>
                <w:bCs/>
                <w:sz w:val="20"/>
                <w:szCs w:val="20"/>
              </w:rPr>
              <w:t xml:space="preserve">, </w:t>
            </w:r>
            <w:r>
              <w:rPr>
                <w:rStyle w:val="15"/>
                <w:rFonts w:hint="default" w:cs="Arial" w:asciiTheme="minorAscii" w:hAnsiTheme="minorAscii"/>
                <w:b/>
                <w:bCs/>
                <w:sz w:val="20"/>
                <w:szCs w:val="20"/>
              </w:rPr>
              <w:t>roll_no</w:t>
            </w:r>
            <w:r>
              <w:rPr>
                <w:rFonts w:hint="default" w:cs="Arial" w:asciiTheme="minorAscii" w:hAnsiTheme="minorAscii"/>
                <w:b/>
                <w:bCs/>
                <w:sz w:val="20"/>
                <w:szCs w:val="20"/>
              </w:rPr>
              <w:t xml:space="preserve">, and </w:t>
            </w:r>
            <w:r>
              <w:rPr>
                <w:rStyle w:val="15"/>
                <w:rFonts w:hint="default" w:cs="Arial" w:asciiTheme="minorAscii" w:hAnsiTheme="minorAscii"/>
                <w:b/>
                <w:bCs/>
                <w:sz w:val="20"/>
                <w:szCs w:val="20"/>
              </w:rPr>
              <w:t>hostel_status</w:t>
            </w:r>
            <w:r>
              <w:rPr>
                <w:rFonts w:hint="default" w:cs="Arial" w:asciiTheme="minorAscii" w:hAnsiTheme="minorAscii"/>
                <w:b/>
                <w:bCs/>
                <w:sz w:val="20"/>
                <w:szCs w:val="20"/>
              </w:rPr>
              <w:t xml:space="preserve">. Include two methods: </w:t>
            </w:r>
            <w:r>
              <w:rPr>
                <w:rStyle w:val="15"/>
                <w:rFonts w:hint="default" w:cs="Arial" w:asciiTheme="minorAscii" w:hAnsiTheme="minorAscii"/>
                <w:b/>
                <w:bCs/>
                <w:sz w:val="20"/>
                <w:szCs w:val="20"/>
              </w:rPr>
              <w:t>fee_update()</w:t>
            </w:r>
            <w:r>
              <w:rPr>
                <w:rFonts w:hint="default" w:cs="Arial" w:asciiTheme="minorAscii" w:hAnsiTheme="minorAscii"/>
                <w:b/>
                <w:bCs/>
                <w:sz w:val="20"/>
                <w:szCs w:val="20"/>
              </w:rPr>
              <w:t xml:space="preserve"> to update fee status, and </w:t>
            </w:r>
            <w:r>
              <w:rPr>
                <w:rStyle w:val="15"/>
                <w:rFonts w:hint="default" w:cs="Arial" w:asciiTheme="minorAscii" w:hAnsiTheme="minorAscii"/>
                <w:b/>
                <w:bCs/>
                <w:sz w:val="20"/>
                <w:szCs w:val="20"/>
              </w:rPr>
              <w:t>display_details()</w:t>
            </w:r>
            <w:r>
              <w:rPr>
                <w:rFonts w:hint="default" w:cs="Arial" w:asciiTheme="minorAscii" w:hAnsiTheme="minorAscii"/>
                <w:b/>
                <w:bCs/>
                <w:sz w:val="20"/>
                <w:szCs w:val="20"/>
              </w:rPr>
              <w:t xml:space="preserve"> to print student information. Add manual inline comments explaining each line or code block. Then, use an AI tool to generate inline comments for the same code and compare both sets of comments.</w:t>
            </w:r>
          </w:p>
          <w:p w14:paraId="0D63579E">
            <w:pPr>
              <w:pStyle w:val="37"/>
              <w:numPr>
                <w:ilvl w:val="0"/>
                <w:numId w:val="0"/>
              </w:numPr>
              <w:ind w:left="90" w:hanging="100" w:hangingChars="50"/>
              <w:rPr>
                <w:rFonts w:hint="default" w:cs="Arial" w:asciiTheme="minorAscii" w:hAnsiTheme="minorAscii"/>
                <w:b/>
                <w:bCs/>
                <w:sz w:val="20"/>
                <w:szCs w:val="20"/>
                <w:lang w:val="en-IN"/>
              </w:rPr>
            </w:pPr>
            <w:r>
              <w:rPr>
                <w:rFonts w:hint="default" w:cs="Arial" w:asciiTheme="minorAscii" w:hAnsiTheme="minorAscii"/>
                <w:b/>
                <w:bCs/>
                <w:sz w:val="20"/>
                <w:szCs w:val="20"/>
                <w:lang w:val="en-IN"/>
              </w:rPr>
              <w:t xml:space="preserve"> </w:t>
            </w:r>
            <w:r>
              <w:rPr>
                <w:b/>
                <w:bCs/>
              </w:rPr>
              <w:drawing>
                <wp:inline distT="0" distB="0" distL="114300" distR="114300">
                  <wp:extent cx="5265420" cy="3338195"/>
                  <wp:effectExtent l="0" t="0" r="762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65420" cy="3338195"/>
                          </a:xfrm>
                          <a:prstGeom prst="rect">
                            <a:avLst/>
                          </a:prstGeom>
                          <a:noFill/>
                          <a:ln>
                            <a:noFill/>
                          </a:ln>
                        </pic:spPr>
                      </pic:pic>
                    </a:graphicData>
                  </a:graphic>
                </wp:inline>
              </w:drawing>
            </w:r>
          </w:p>
          <w:p w14:paraId="67FA31D0">
            <w:pPr>
              <w:pStyle w:val="37"/>
              <w:rPr>
                <w:rFonts w:ascii="Times New Roman"/>
                <w:b/>
                <w:bCs/>
                <w:sz w:val="18"/>
              </w:rPr>
            </w:pPr>
            <w:r>
              <w:rPr>
                <w:b/>
                <w:bCs/>
              </w:rPr>
              <w:drawing>
                <wp:inline distT="0" distB="0" distL="114300" distR="114300">
                  <wp:extent cx="4570730" cy="2289175"/>
                  <wp:effectExtent l="0" t="0" r="1270"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4570730" cy="2289175"/>
                          </a:xfrm>
                          <a:prstGeom prst="rect">
                            <a:avLst/>
                          </a:prstGeom>
                          <a:noFill/>
                          <a:ln>
                            <a:noFill/>
                          </a:ln>
                        </pic:spPr>
                      </pic:pic>
                    </a:graphicData>
                  </a:graphic>
                </wp:inline>
              </w:drawing>
            </w:r>
          </w:p>
          <w:p w14:paraId="6EB20FB5">
            <w:pPr>
              <w:pStyle w:val="37"/>
              <w:rPr>
                <w:rFonts w:ascii="Times New Roman" w:hAnsi="Times New Roman" w:cs="Times New Roman"/>
                <w:b/>
                <w:bCs/>
                <w:sz w:val="18"/>
                <w:szCs w:val="18"/>
              </w:rPr>
            </w:pPr>
            <w:r>
              <w:rPr>
                <w:b/>
                <w:bCs/>
              </w:rPr>
              <w:drawing>
                <wp:inline distT="0" distB="0" distL="114300" distR="114300">
                  <wp:extent cx="4575175" cy="879475"/>
                  <wp:effectExtent l="0" t="0" r="12065"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4575175" cy="879475"/>
                          </a:xfrm>
                          <a:prstGeom prst="rect">
                            <a:avLst/>
                          </a:prstGeom>
                          <a:noFill/>
                          <a:ln>
                            <a:noFill/>
                          </a:ln>
                        </pic:spPr>
                      </pic:pic>
                    </a:graphicData>
                  </a:graphic>
                </wp:inline>
              </w:drawing>
            </w:r>
          </w:p>
          <w:p w14:paraId="288CA40B">
            <w:pPr>
              <w:pStyle w:val="37"/>
              <w:rPr>
                <w:rFonts w:ascii="Times New Roman" w:hAnsi="Times New Roman" w:cs="Times New Roman"/>
                <w:b/>
                <w:bCs/>
                <w:sz w:val="18"/>
                <w:szCs w:val="18"/>
              </w:rPr>
            </w:pPr>
            <w:r>
              <w:rPr>
                <w:rFonts w:ascii="Times New Roman" w:hAnsi="Times New Roman" w:cs="Times New Roman"/>
                <w:b/>
                <w:bCs/>
                <w:sz w:val="18"/>
                <w:szCs w:val="18"/>
              </w:rPr>
              <w:t xml:space="preserve">Expected Output#2: Students critically analyze AI-generated code comments. </w:t>
            </w:r>
          </w:p>
          <w:p w14:paraId="26BFB256">
            <w:pPr>
              <w:pStyle w:val="37"/>
              <w:rPr>
                <w:rFonts w:hint="default" w:ascii="Times New Roman" w:hAnsi="Times New Roman" w:cs="Times New Roman"/>
                <w:b/>
                <w:bCs/>
                <w:sz w:val="18"/>
                <w:szCs w:val="18"/>
                <w:highlight w:val="yellow"/>
                <w:lang w:val="en-IN"/>
              </w:rPr>
            </w:pPr>
            <w:r>
              <w:rPr>
                <w:rFonts w:hint="default" w:ascii="Times New Roman" w:hAnsi="Times New Roman" w:cs="Times New Roman"/>
                <w:b/>
                <w:bCs/>
                <w:sz w:val="18"/>
                <w:szCs w:val="18"/>
                <w:highlight w:val="yellow"/>
                <w:lang w:val="en-IN"/>
              </w:rPr>
              <w:t>Manual Code:</w:t>
            </w:r>
          </w:p>
          <w:p w14:paraId="6DAA06A7">
            <w:pPr>
              <w:pStyle w:val="37"/>
              <w:rPr>
                <w:rFonts w:hint="default" w:ascii="Times New Roman" w:hAnsi="Times New Roman" w:cs="Times New Roman"/>
                <w:b/>
                <w:bCs/>
                <w:sz w:val="18"/>
                <w:szCs w:val="18"/>
                <w:highlight w:val="yellow"/>
                <w:lang w:val="en-IN"/>
              </w:rPr>
            </w:pPr>
            <w:r>
              <w:rPr>
                <w:b/>
                <w:bCs/>
              </w:rPr>
              <w:drawing>
                <wp:inline distT="0" distB="0" distL="114300" distR="114300">
                  <wp:extent cx="4568190" cy="2863215"/>
                  <wp:effectExtent l="0" t="0" r="3810" b="19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4568190" cy="2863215"/>
                          </a:xfrm>
                          <a:prstGeom prst="rect">
                            <a:avLst/>
                          </a:prstGeom>
                          <a:noFill/>
                          <a:ln>
                            <a:noFill/>
                          </a:ln>
                        </pic:spPr>
                      </pic:pic>
                    </a:graphicData>
                  </a:graphic>
                </wp:inline>
              </w:drawing>
            </w:r>
          </w:p>
          <w:p w14:paraId="172DECD8">
            <w:pPr>
              <w:pStyle w:val="37"/>
              <w:rPr>
                <w:rFonts w:ascii="Times New Roman" w:hAnsi="Times New Roman" w:cs="Times New Roman"/>
                <w:b/>
                <w:bCs/>
                <w:sz w:val="18"/>
                <w:szCs w:val="18"/>
              </w:rPr>
            </w:pPr>
            <w:r>
              <w:rPr>
                <w:b/>
                <w:bCs/>
              </w:rPr>
              <w:drawing>
                <wp:inline distT="0" distB="0" distL="114300" distR="114300">
                  <wp:extent cx="4575175" cy="1353820"/>
                  <wp:effectExtent l="0" t="0" r="12065" b="254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4575175" cy="1353820"/>
                          </a:xfrm>
                          <a:prstGeom prst="rect">
                            <a:avLst/>
                          </a:prstGeom>
                          <a:noFill/>
                          <a:ln>
                            <a:noFill/>
                          </a:ln>
                        </pic:spPr>
                      </pic:pic>
                    </a:graphicData>
                  </a:graphic>
                </wp:inline>
              </w:drawing>
            </w:r>
          </w:p>
          <w:p w14:paraId="389BDD05">
            <w:pPr>
              <w:pStyle w:val="37"/>
              <w:rPr>
                <w:rFonts w:hint="default" w:ascii="Times New Roman" w:hAnsi="Times New Roman" w:cs="Times New Roman"/>
                <w:b/>
                <w:bCs/>
                <w:sz w:val="18"/>
                <w:szCs w:val="18"/>
                <w:highlight w:val="yellow"/>
                <w:lang w:val="en-IN"/>
              </w:rPr>
            </w:pPr>
            <w:r>
              <w:rPr>
                <w:rFonts w:hint="default" w:ascii="Times New Roman" w:hAnsi="Times New Roman" w:cs="Times New Roman"/>
                <w:b/>
                <w:bCs/>
                <w:sz w:val="18"/>
                <w:szCs w:val="18"/>
                <w:highlight w:val="yellow"/>
                <w:lang w:val="en-IN"/>
              </w:rPr>
              <w:t>Comparision of manual and Ai generated code:</w:t>
            </w:r>
          </w:p>
          <w:p w14:paraId="29231F72">
            <w:pPr>
              <w:keepNext w:val="0"/>
              <w:keepLines w:val="0"/>
              <w:widowControl/>
              <w:suppressLineNumbers w:val="0"/>
              <w:ind w:left="720"/>
              <w:jc w:val="left"/>
              <w:rPr>
                <w:rFonts w:hint="default" w:asciiTheme="majorAscii" w:hAnsiTheme="majorAscii"/>
                <w:b/>
                <w:bCs/>
              </w:rPr>
            </w:pPr>
            <w:r>
              <w:rPr>
                <w:rFonts w:hint="default" w:eastAsia="Symbol" w:cs="Symbol" w:asciiTheme="majorAscii" w:hAnsiTheme="majorAscii"/>
                <w:b/>
                <w:bCs/>
                <w:sz w:val="24"/>
              </w:rPr>
              <w:t>·</w:t>
            </w:r>
            <w:r>
              <w:rPr>
                <w:rFonts w:hint="default" w:eastAsia="SimSun" w:cs="SimSun" w:asciiTheme="majorAscii" w:hAnsiTheme="majorAscii"/>
                <w:b/>
                <w:bCs/>
                <w:sz w:val="24"/>
              </w:rPr>
              <w:t xml:space="preserve">  </w:t>
            </w:r>
            <w:r>
              <w:rPr>
                <w:rStyle w:val="16"/>
                <w:rFonts w:hint="default" w:eastAsia="SimSun" w:cs="SimSun" w:asciiTheme="majorAscii" w:hAnsiTheme="majorAscii"/>
                <w:b/>
                <w:bCs/>
                <w:kern w:val="0"/>
                <w:sz w:val="24"/>
                <w:szCs w:val="24"/>
                <w:lang w:val="en-US" w:eastAsia="zh-CN" w:bidi="ar"/>
              </w:rPr>
              <w:t>Class Definition</w:t>
            </w:r>
            <w:r>
              <w:rPr>
                <w:rFonts w:hint="default" w:eastAsia="SimSun" w:cs="SimSun" w:asciiTheme="majorAscii" w:hAnsiTheme="majorAscii"/>
                <w:b/>
                <w:bCs/>
                <w:kern w:val="0"/>
                <w:sz w:val="24"/>
                <w:szCs w:val="24"/>
                <w:lang w:val="en-US" w:eastAsia="zh-CN" w:bidi="ar"/>
              </w:rPr>
              <w:t xml:space="preserve"> </w:t>
            </w:r>
            <w:r>
              <w:rPr>
                <w:rStyle w:val="14"/>
                <w:rFonts w:hint="default" w:asciiTheme="majorAscii" w:hAnsiTheme="majorAscii"/>
                <w:b/>
                <w:bCs/>
              </w:rPr>
              <w:t>Manual</w:t>
            </w:r>
            <w:r>
              <w:rPr>
                <w:rFonts w:hint="default" w:asciiTheme="majorAscii" w:hAnsiTheme="majorAscii"/>
                <w:b/>
                <w:bCs/>
              </w:rPr>
              <w:t>: Clearly states the purpose of the class (</w:t>
            </w:r>
            <w:r>
              <w:rPr>
                <w:rStyle w:val="15"/>
                <w:rFonts w:hint="default" w:asciiTheme="majorAscii" w:hAnsiTheme="majorAscii"/>
                <w:b/>
                <w:bCs/>
              </w:rPr>
              <w:t># Define a class to represent a student at SRU</w:t>
            </w:r>
            <w:r>
              <w:rPr>
                <w:rFonts w:hint="default" w:asciiTheme="majorAscii" w:hAnsiTheme="majorAscii"/>
                <w:b/>
                <w:bCs/>
              </w:rPr>
              <w:t>)</w:t>
            </w:r>
            <w:r>
              <w:rPr>
                <w:rStyle w:val="14"/>
                <w:rFonts w:hint="default" w:asciiTheme="majorAscii" w:hAnsiTheme="majorAscii"/>
                <w:b/>
                <w:bCs/>
              </w:rPr>
              <w:t>AI</w:t>
            </w:r>
            <w:r>
              <w:rPr>
                <w:rFonts w:hint="default" w:asciiTheme="majorAscii" w:hAnsiTheme="majorAscii"/>
                <w:b/>
                <w:bCs/>
              </w:rPr>
              <w:t>: No comment at all for the class definition</w:t>
            </w:r>
            <w:r>
              <w:rPr>
                <w:rFonts w:hint="default" w:asciiTheme="majorAscii" w:hAnsiTheme="majorAscii"/>
                <w:b/>
                <w:bCs/>
              </w:rPr>
              <w:br w:type="textWrapping"/>
            </w:r>
            <w:r>
              <w:rPr>
                <w:rFonts w:hint="default" w:asciiTheme="majorAscii" w:hAnsiTheme="majorAscii"/>
                <w:b/>
                <w:bCs/>
              </w:rPr>
              <w:t xml:space="preserve"> Manual is more informative</w:t>
            </w:r>
          </w:p>
          <w:p w14:paraId="4A0717A5">
            <w:pPr>
              <w:keepNext w:val="0"/>
              <w:keepLines w:val="0"/>
              <w:widowControl/>
              <w:suppressLineNumbers w:val="0"/>
              <w:ind w:left="720"/>
              <w:jc w:val="left"/>
              <w:rPr>
                <w:rFonts w:hint="default" w:asciiTheme="majorAscii" w:hAnsiTheme="majorAscii"/>
                <w:b/>
                <w:bCs/>
              </w:rPr>
            </w:pPr>
            <w:r>
              <w:rPr>
                <w:rStyle w:val="16"/>
                <w:rFonts w:hint="default" w:asciiTheme="majorAscii" w:hAnsiTheme="majorAscii"/>
                <w:b/>
                <w:bCs/>
              </w:rPr>
              <w:t>Constructor Method (</w:t>
            </w:r>
            <w:r>
              <w:rPr>
                <w:rStyle w:val="15"/>
                <w:rFonts w:hint="default" w:asciiTheme="majorAscii" w:hAnsiTheme="majorAscii"/>
                <w:b/>
                <w:bCs/>
              </w:rPr>
              <w:t>__init__</w:t>
            </w:r>
            <w:r>
              <w:rPr>
                <w:rStyle w:val="16"/>
                <w:rFonts w:hint="default" w:asciiTheme="majorAscii" w:hAnsiTheme="majorAscii"/>
                <w:b/>
                <w:bCs/>
              </w:rPr>
              <w:t>)</w:t>
            </w:r>
            <w:r>
              <w:rPr>
                <w:rStyle w:val="14"/>
                <w:rFonts w:hint="default" w:asciiTheme="majorAscii" w:hAnsiTheme="majorAscii"/>
                <w:b/>
                <w:bCs/>
              </w:rPr>
              <w:t>Manual</w:t>
            </w:r>
            <w:r>
              <w:rPr>
                <w:rFonts w:hint="default" w:asciiTheme="majorAscii" w:hAnsiTheme="majorAscii"/>
                <w:b/>
                <w:bCs/>
              </w:rPr>
              <w:t>: Describes the method as a constructor and explains each attribute's role</w:t>
            </w:r>
          </w:p>
          <w:p w14:paraId="072A3083">
            <w:pPr>
              <w:keepNext w:val="0"/>
              <w:keepLines w:val="0"/>
              <w:widowControl/>
              <w:suppressLineNumbers w:val="0"/>
              <w:ind w:left="720"/>
              <w:jc w:val="left"/>
              <w:rPr>
                <w:rFonts w:hint="default" w:asciiTheme="majorAscii" w:hAnsiTheme="majorAscii"/>
                <w:b/>
                <w:bCs/>
              </w:rPr>
            </w:pPr>
            <w:r>
              <w:rPr>
                <w:rStyle w:val="14"/>
                <w:rFonts w:hint="default" w:asciiTheme="majorAscii" w:hAnsiTheme="majorAscii"/>
                <w:b/>
                <w:bCs/>
              </w:rPr>
              <w:t>AI</w:t>
            </w:r>
            <w:r>
              <w:rPr>
                <w:rFonts w:hint="default" w:asciiTheme="majorAscii" w:hAnsiTheme="majorAscii"/>
                <w:b/>
                <w:bCs/>
              </w:rPr>
              <w:t>: Only adds brief comments next to each attribute assignment</w:t>
            </w:r>
            <w:r>
              <w:rPr>
                <w:rFonts w:hint="default" w:asciiTheme="majorAscii" w:hAnsiTheme="majorAscii"/>
                <w:b/>
                <w:bCs/>
              </w:rPr>
              <w:br w:type="textWrapping"/>
            </w:r>
            <w:r>
              <w:rPr>
                <w:rFonts w:hint="default" w:asciiTheme="majorAscii" w:hAnsiTheme="majorAscii"/>
                <w:b/>
                <w:bCs/>
              </w:rPr>
              <w:t>Manual provides context and intent; AI is minimal</w:t>
            </w:r>
          </w:p>
          <w:p w14:paraId="2962484A">
            <w:pPr>
              <w:keepNext w:val="0"/>
              <w:keepLines w:val="0"/>
              <w:widowControl/>
              <w:suppressLineNumbers w:val="0"/>
              <w:ind w:left="720"/>
              <w:jc w:val="left"/>
              <w:rPr>
                <w:rFonts w:hint="default" w:asciiTheme="majorAscii" w:hAnsiTheme="majorAscii"/>
                <w:b/>
                <w:bCs/>
              </w:rPr>
            </w:pPr>
          </w:p>
          <w:p w14:paraId="7C0DC0DD">
            <w:pPr>
              <w:pStyle w:val="37"/>
              <w:rPr>
                <w:rFonts w:hint="default" w:ascii="Times New Roman" w:hAnsi="Times New Roman" w:cs="Times New Roman"/>
                <w:b/>
                <w:bCs/>
                <w:sz w:val="18"/>
                <w:szCs w:val="18"/>
                <w:lang w:val="en-IN"/>
              </w:rPr>
            </w:pPr>
          </w:p>
          <w:p w14:paraId="0B54FE2E">
            <w:pPr>
              <w:pStyle w:val="37"/>
              <w:rPr>
                <w:rFonts w:ascii="Times New Roman" w:hAnsi="Times New Roman" w:cs="Times New Roman"/>
                <w:b/>
                <w:bCs/>
                <w:sz w:val="18"/>
                <w:szCs w:val="18"/>
              </w:rPr>
            </w:pPr>
            <w:r>
              <w:rPr>
                <w:rFonts w:ascii="Times New Roman" w:hAnsi="Times New Roman" w:cs="Times New Roman"/>
                <w:b/>
                <w:bCs/>
                <w:sz w:val="18"/>
                <w:szCs w:val="18"/>
              </w:rPr>
              <w:t xml:space="preserve">Task Description#3 </w:t>
            </w:r>
          </w:p>
          <w:p w14:paraId="055DE1A7">
            <w:pPr>
              <w:pStyle w:val="37"/>
              <w:numPr>
                <w:ilvl w:val="0"/>
                <w:numId w:val="4"/>
              </w:numPr>
              <w:rPr>
                <w:rFonts w:ascii="Times New Roman" w:hAnsi="Times New Roman" w:cs="Times New Roman"/>
                <w:b/>
                <w:bCs/>
                <w:sz w:val="18"/>
                <w:szCs w:val="18"/>
              </w:rPr>
            </w:pPr>
            <w:r>
              <w:rPr>
                <w:rFonts w:ascii="Times New Roman" w:hAnsi="Times New Roman" w:cs="Times New Roman"/>
                <w:b/>
                <w:bCs/>
                <w:sz w:val="18"/>
                <w:szCs w:val="18"/>
              </w:rPr>
              <w:t>Write a Python script with 3–4 functions (e.g., calculator: add, subtract, multiply, divide).</w:t>
            </w:r>
          </w:p>
          <w:p w14:paraId="292A1C01">
            <w:pPr>
              <w:pStyle w:val="37"/>
              <w:numPr>
                <w:ilvl w:val="0"/>
                <w:numId w:val="4"/>
              </w:numPr>
              <w:rPr>
                <w:rFonts w:ascii="Times New Roman" w:hAnsi="Times New Roman" w:cs="Times New Roman"/>
                <w:b/>
                <w:bCs/>
                <w:sz w:val="18"/>
                <w:szCs w:val="18"/>
              </w:rPr>
            </w:pPr>
            <w:r>
              <w:rPr>
                <w:rFonts w:ascii="Times New Roman" w:hAnsi="Times New Roman" w:cs="Times New Roman"/>
                <w:b/>
                <w:bCs/>
                <w:sz w:val="18"/>
                <w:szCs w:val="18"/>
              </w:rPr>
              <w:t>Incorporate manual docstring in code with NumPy Style</w:t>
            </w:r>
          </w:p>
          <w:p w14:paraId="4D4285AE">
            <w:pPr>
              <w:pStyle w:val="37"/>
              <w:numPr>
                <w:ilvl w:val="0"/>
                <w:numId w:val="4"/>
              </w:numPr>
              <w:rPr>
                <w:rFonts w:ascii="Times New Roman" w:hAnsi="Times New Roman" w:cs="Times New Roman"/>
                <w:b/>
                <w:bCs/>
                <w:sz w:val="18"/>
                <w:szCs w:val="18"/>
              </w:rPr>
            </w:pPr>
            <w:r>
              <w:rPr>
                <w:rFonts w:ascii="Times New Roman" w:hAnsi="Times New Roman" w:cs="Times New Roman"/>
                <w:b/>
                <w:bCs/>
                <w:sz w:val="18"/>
                <w:szCs w:val="18"/>
              </w:rPr>
              <w:t>Use AI assistance to generate a module-level docstring + individual function docstrings.</w:t>
            </w:r>
          </w:p>
          <w:p w14:paraId="6B221688">
            <w:pPr>
              <w:pStyle w:val="37"/>
              <w:numPr>
                <w:ilvl w:val="0"/>
                <w:numId w:val="4"/>
              </w:numPr>
              <w:rPr>
                <w:rFonts w:ascii="Times New Roman" w:hAnsi="Times New Roman" w:cs="Times New Roman"/>
                <w:b/>
                <w:bCs/>
                <w:sz w:val="18"/>
                <w:szCs w:val="18"/>
              </w:rPr>
            </w:pPr>
            <w:r>
              <w:rPr>
                <w:rFonts w:ascii="Times New Roman" w:hAnsi="Times New Roman" w:cs="Times New Roman"/>
                <w:b/>
                <w:bCs/>
                <w:sz w:val="18"/>
                <w:szCs w:val="18"/>
              </w:rPr>
              <w:t>Compare the AI-generated docstring with your manually written one.</w:t>
            </w:r>
          </w:p>
          <w:p w14:paraId="324EF297">
            <w:pPr>
              <w:ind w:left="90" w:hanging="90" w:hangingChars="50"/>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 xml:space="preserve"> </w:t>
            </w:r>
            <w:r>
              <w:rPr>
                <w:rFonts w:hint="default" w:ascii="Times New Roman" w:hAnsi="Times New Roman" w:cs="Times New Roman"/>
                <w:b/>
                <w:bCs/>
                <w:sz w:val="18"/>
                <w:szCs w:val="18"/>
                <w:highlight w:val="yellow"/>
                <w:lang w:val="en-IN"/>
              </w:rPr>
              <w:t>Prompt</w:t>
            </w:r>
            <w:r>
              <w:rPr>
                <w:rFonts w:hint="default" w:ascii="Times New Roman" w:hAnsi="Times New Roman" w:cs="Times New Roman"/>
                <w:b/>
                <w:bCs/>
                <w:sz w:val="18"/>
                <w:szCs w:val="18"/>
                <w:lang w:val="en-IN"/>
              </w:rPr>
              <w:t xml:space="preserve">:Can you give a python function that generates a python script </w:t>
            </w:r>
            <w:r>
              <w:rPr>
                <w:rFonts w:ascii="Times New Roman" w:hAnsi="Times New Roman" w:cs="Times New Roman"/>
                <w:b/>
                <w:bCs/>
                <w:sz w:val="18"/>
                <w:szCs w:val="18"/>
              </w:rPr>
              <w:t>with 3–4 functions (e.g., calculator: add, subtract, multiply, divide)</w:t>
            </w:r>
            <w:r>
              <w:rPr>
                <w:rFonts w:hint="default" w:ascii="Times New Roman" w:hAnsi="Times New Roman" w:cs="Times New Roman"/>
                <w:b/>
                <w:bCs/>
                <w:sz w:val="18"/>
                <w:szCs w:val="18"/>
                <w:lang w:val="en-IN"/>
              </w:rPr>
              <w:t xml:space="preserve"> and maintain </w:t>
            </w:r>
            <w:r>
              <w:rPr>
                <w:rFonts w:ascii="Times New Roman" w:hAnsi="Times New Roman" w:cs="Times New Roman"/>
                <w:b/>
                <w:bCs/>
                <w:sz w:val="18"/>
                <w:szCs w:val="18"/>
              </w:rPr>
              <w:t>Incorporate manual docstring in code with NumPy Style</w:t>
            </w:r>
            <w:r>
              <w:rPr>
                <w:rFonts w:hint="default" w:ascii="Times New Roman" w:hAnsi="Times New Roman" w:cs="Times New Roman"/>
                <w:b/>
                <w:bCs/>
                <w:sz w:val="18"/>
                <w:szCs w:val="18"/>
                <w:lang w:val="en-IN"/>
              </w:rPr>
              <w:t>.</w:t>
            </w:r>
          </w:p>
          <w:p w14:paraId="7BFED5E0">
            <w:pPr>
              <w:ind w:left="90" w:hanging="90" w:hangingChars="50"/>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 xml:space="preserve"> </w:t>
            </w:r>
            <w:r>
              <w:drawing>
                <wp:inline distT="0" distB="0" distL="114300" distR="114300">
                  <wp:extent cx="5265420" cy="3444875"/>
                  <wp:effectExtent l="0" t="0" r="762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265420" cy="3444875"/>
                          </a:xfrm>
                          <a:prstGeom prst="rect">
                            <a:avLst/>
                          </a:prstGeom>
                          <a:noFill/>
                          <a:ln>
                            <a:noFill/>
                          </a:ln>
                        </pic:spPr>
                      </pic:pic>
                    </a:graphicData>
                  </a:graphic>
                </wp:inline>
              </w:drawing>
            </w:r>
          </w:p>
          <w:p w14:paraId="19131EB9">
            <w:pPr>
              <w:pStyle w:val="37"/>
              <w:numPr>
                <w:ilvl w:val="0"/>
                <w:numId w:val="0"/>
              </w:numPr>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 xml:space="preserve">  </w:t>
            </w:r>
            <w:r>
              <w:drawing>
                <wp:inline distT="0" distB="0" distL="114300" distR="114300">
                  <wp:extent cx="4427220" cy="3329305"/>
                  <wp:effectExtent l="0" t="0" r="7620" b="825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4427220" cy="3329305"/>
                          </a:xfrm>
                          <a:prstGeom prst="rect">
                            <a:avLst/>
                          </a:prstGeom>
                          <a:noFill/>
                          <a:ln>
                            <a:noFill/>
                          </a:ln>
                        </pic:spPr>
                      </pic:pic>
                    </a:graphicData>
                  </a:graphic>
                </wp:inline>
              </w:drawing>
            </w:r>
          </w:p>
          <w:p w14:paraId="0C09FCF3">
            <w:pPr>
              <w:pStyle w:val="37"/>
              <w:ind w:left="0"/>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 xml:space="preserve">  </w:t>
            </w:r>
            <w:r>
              <w:drawing>
                <wp:inline distT="0" distB="0" distL="114300" distR="114300">
                  <wp:extent cx="4462780" cy="2003425"/>
                  <wp:effectExtent l="0" t="0" r="2540" b="825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8"/>
                          <a:stretch>
                            <a:fillRect/>
                          </a:stretch>
                        </pic:blipFill>
                        <pic:spPr>
                          <a:xfrm>
                            <a:off x="0" y="0"/>
                            <a:ext cx="4462780" cy="2003425"/>
                          </a:xfrm>
                          <a:prstGeom prst="rect">
                            <a:avLst/>
                          </a:prstGeom>
                          <a:noFill/>
                          <a:ln>
                            <a:noFill/>
                          </a:ln>
                        </pic:spPr>
                      </pic:pic>
                    </a:graphicData>
                  </a:graphic>
                </wp:inline>
              </w:drawing>
            </w:r>
          </w:p>
          <w:p w14:paraId="5B9F97B6">
            <w:pPr>
              <w:pStyle w:val="37"/>
              <w:rPr>
                <w:rFonts w:ascii="Times New Roman" w:hAnsi="Times New Roman" w:cs="Times New Roman"/>
                <w:b/>
                <w:bCs/>
                <w:sz w:val="18"/>
                <w:szCs w:val="18"/>
              </w:rPr>
            </w:pPr>
            <w:r>
              <w:drawing>
                <wp:inline distT="0" distB="0" distL="114300" distR="114300">
                  <wp:extent cx="4568825" cy="1493520"/>
                  <wp:effectExtent l="0" t="0" r="317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9"/>
                          <a:stretch>
                            <a:fillRect/>
                          </a:stretch>
                        </pic:blipFill>
                        <pic:spPr>
                          <a:xfrm>
                            <a:off x="0" y="0"/>
                            <a:ext cx="4568825" cy="1493520"/>
                          </a:xfrm>
                          <a:prstGeom prst="rect">
                            <a:avLst/>
                          </a:prstGeom>
                          <a:noFill/>
                          <a:ln>
                            <a:noFill/>
                          </a:ln>
                        </pic:spPr>
                      </pic:pic>
                    </a:graphicData>
                  </a:graphic>
                </wp:inline>
              </w:drawing>
            </w:r>
          </w:p>
          <w:p w14:paraId="46DD8A22">
            <w:pPr>
              <w:pStyle w:val="37"/>
              <w:rPr>
                <w:rFonts w:hint="default" w:ascii="Times New Roman" w:hAnsi="Times New Roman" w:cs="Times New Roman"/>
                <w:b/>
                <w:bCs/>
                <w:sz w:val="18"/>
                <w:szCs w:val="18"/>
                <w:highlight w:val="yellow"/>
                <w:lang w:val="en-IN"/>
              </w:rPr>
            </w:pPr>
            <w:r>
              <w:rPr>
                <w:rFonts w:hint="default" w:ascii="Times New Roman" w:hAnsi="Times New Roman" w:cs="Times New Roman"/>
                <w:b/>
                <w:bCs/>
                <w:sz w:val="18"/>
                <w:szCs w:val="18"/>
                <w:highlight w:val="yellow"/>
                <w:lang w:val="en-IN"/>
              </w:rPr>
              <w:t>Manual :</w:t>
            </w:r>
          </w:p>
          <w:p w14:paraId="553C9ACC">
            <w:pPr>
              <w:pStyle w:val="37"/>
              <w:rPr>
                <w:rFonts w:hint="default" w:ascii="Times New Roman" w:hAnsi="Times New Roman" w:cs="Times New Roman"/>
                <w:b/>
                <w:bCs/>
                <w:sz w:val="18"/>
                <w:szCs w:val="18"/>
                <w:lang w:val="en-IN"/>
              </w:rPr>
            </w:pPr>
            <w:r>
              <w:drawing>
                <wp:inline distT="0" distB="0" distL="114300" distR="114300">
                  <wp:extent cx="4574540" cy="3035935"/>
                  <wp:effectExtent l="0" t="0" r="12700" b="1206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4574540" cy="3035935"/>
                          </a:xfrm>
                          <a:prstGeom prst="rect">
                            <a:avLst/>
                          </a:prstGeom>
                          <a:noFill/>
                          <a:ln>
                            <a:noFill/>
                          </a:ln>
                        </pic:spPr>
                      </pic:pic>
                    </a:graphicData>
                  </a:graphic>
                </wp:inline>
              </w:drawing>
            </w:r>
          </w:p>
          <w:p w14:paraId="52507971">
            <w:pPr>
              <w:pStyle w:val="37"/>
              <w:rPr>
                <w:rFonts w:ascii="Times New Roman" w:hAnsi="Times New Roman" w:cs="Times New Roman"/>
                <w:b/>
                <w:bCs/>
                <w:sz w:val="18"/>
                <w:szCs w:val="18"/>
              </w:rPr>
            </w:pPr>
            <w:r>
              <w:drawing>
                <wp:inline distT="0" distB="0" distL="114300" distR="114300">
                  <wp:extent cx="4572635" cy="3237230"/>
                  <wp:effectExtent l="0" t="0" r="14605" b="889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1"/>
                          <a:stretch>
                            <a:fillRect/>
                          </a:stretch>
                        </pic:blipFill>
                        <pic:spPr>
                          <a:xfrm>
                            <a:off x="0" y="0"/>
                            <a:ext cx="4572635" cy="3237230"/>
                          </a:xfrm>
                          <a:prstGeom prst="rect">
                            <a:avLst/>
                          </a:prstGeom>
                          <a:noFill/>
                          <a:ln>
                            <a:noFill/>
                          </a:ln>
                        </pic:spPr>
                      </pic:pic>
                    </a:graphicData>
                  </a:graphic>
                </wp:inline>
              </w:drawing>
            </w:r>
          </w:p>
          <w:p w14:paraId="7E5802CE">
            <w:pPr>
              <w:pStyle w:val="37"/>
              <w:rPr>
                <w:rFonts w:ascii="Times New Roman"/>
                <w:b/>
                <w:bCs/>
                <w:sz w:val="18"/>
              </w:rPr>
            </w:pPr>
            <w:r>
              <w:rPr>
                <w:rFonts w:ascii="Times New Roman" w:hAnsi="Times New Roman" w:cs="Times New Roman"/>
                <w:b/>
                <w:bCs/>
                <w:sz w:val="18"/>
                <w:szCs w:val="18"/>
              </w:rPr>
              <w:t xml:space="preserve">Expected Output#3: </w:t>
            </w:r>
            <w:r>
              <w:rPr>
                <w:rFonts w:ascii="Times New Roman"/>
                <w:b/>
                <w:bCs/>
                <w:sz w:val="18"/>
              </w:rPr>
              <w:t>Students learn structured documentation for multi-function scripts</w:t>
            </w:r>
          </w:p>
          <w:p w14:paraId="174EC678">
            <w:pPr>
              <w:pStyle w:val="37"/>
              <w:rPr>
                <w:rFonts w:hint="default" w:ascii="Times New Roman"/>
                <w:b/>
                <w:bCs/>
                <w:sz w:val="18"/>
                <w:highlight w:val="yellow"/>
                <w:lang w:val="en-IN"/>
              </w:rPr>
            </w:pPr>
            <w:r>
              <w:rPr>
                <w:rFonts w:hint="default" w:ascii="Times New Roman"/>
                <w:b/>
                <w:bCs/>
                <w:sz w:val="18"/>
                <w:highlight w:val="yellow"/>
                <w:lang w:val="en-IN"/>
              </w:rPr>
              <w:t>Comparision of Manual and Ai generated docstring code:</w:t>
            </w:r>
          </w:p>
          <w:p w14:paraId="69A931C0">
            <w:pPr>
              <w:pStyle w:val="37"/>
              <w:rPr>
                <w:rFonts w:hint="default" w:asciiTheme="minorAscii" w:hAnsiTheme="minorAscii"/>
                <w:b/>
                <w:bCs/>
                <w:sz w:val="21"/>
                <w:szCs w:val="21"/>
                <w:highlight w:val="yellow"/>
                <w:lang w:val="en-IN"/>
              </w:rPr>
            </w:pPr>
            <w:r>
              <w:rPr>
                <w:rFonts w:hint="default" w:eastAsia="SimSun" w:cs="SimSun" w:asciiTheme="minorAscii" w:hAnsiTheme="minorAscii"/>
                <w:sz w:val="21"/>
                <w:szCs w:val="21"/>
              </w:rPr>
              <w:t>The manual code is clean, direct, and easier to maintain, while the AI-generated version uses dynamic scripting for automation. Both use NumPy-style docstrings, but manual formatting offers better control and readability. The AI version embeds docstrings in a string block, which can be harder to lint or debug. Execution in the manual version is straightforward; the AI version requires file creation and import logic. Overall, the manual script is ideal for clarity and testing, while the AI version suits templated or programmatic generation.</w:t>
            </w:r>
          </w:p>
          <w:p w14:paraId="09D0BAB2">
            <w:pPr>
              <w:pStyle w:val="37"/>
              <w:rPr>
                <w:rFonts w:hint="default" w:ascii="Times New Roman"/>
                <w:b/>
                <w:bCs/>
                <w:sz w:val="18"/>
                <w:highlight w:val="yellow"/>
                <w:lang w:val="en-IN"/>
              </w:rPr>
            </w:pPr>
          </w:p>
          <w:p w14:paraId="589BBD37">
            <w:pPr>
              <w:pStyle w:val="37"/>
              <w:ind w:left="0"/>
              <w:rPr>
                <w:rFonts w:ascii="Times New Roman" w:hAnsi="Times New Roman" w:cs="Times New Roman"/>
                <w:b/>
                <w:bCs/>
                <w:sz w:val="18"/>
                <w:szCs w:val="18"/>
              </w:rPr>
            </w:pPr>
          </w:p>
          <w:p w14:paraId="713D3666">
            <w:pPr>
              <w:pStyle w:val="37"/>
              <w:ind w:left="0" w:firstLine="90" w:firstLineChars="50"/>
              <w:rPr>
                <w:rFonts w:ascii="Times New Roman" w:hAnsi="Times New Roman" w:cs="Times New Roman"/>
                <w:b/>
                <w:bCs/>
                <w:sz w:val="18"/>
                <w:szCs w:val="18"/>
              </w:rPr>
            </w:pPr>
            <w:r>
              <w:rPr>
                <w:rFonts w:ascii="Times New Roman" w:hAnsi="Times New Roman" w:cs="Times New Roman"/>
                <w:b/>
                <w:bCs/>
                <w:sz w:val="18"/>
                <w:szCs w:val="18"/>
              </w:rPr>
              <w:t>Push documentation whole workspace as .md file in GitHub Repository</w:t>
            </w:r>
          </w:p>
          <w:p w14:paraId="2C781946">
            <w:pPr>
              <w:pStyle w:val="37"/>
              <w:ind w:left="0" w:firstLine="90" w:firstLineChars="50"/>
              <w:rPr>
                <w:rFonts w:ascii="Times New Roman" w:hAnsi="Times New Roman" w:cs="Times New Roman"/>
                <w:b/>
                <w:bCs/>
                <w:sz w:val="18"/>
                <w:szCs w:val="18"/>
              </w:rPr>
            </w:pPr>
          </w:p>
          <w:p w14:paraId="36E6846B">
            <w:pPr>
              <w:pStyle w:val="37"/>
              <w:ind w:left="0"/>
              <w:rPr>
                <w:rFonts w:ascii="Times New Roman" w:hAnsi="Times New Roman" w:cs="Times New Roman"/>
                <w:b/>
                <w:bCs/>
                <w:sz w:val="18"/>
                <w:szCs w:val="18"/>
              </w:rPr>
            </w:pPr>
          </w:p>
          <w:p w14:paraId="176FC529">
            <w:pPr>
              <w:pStyle w:val="37"/>
              <w:ind w:left="0" w:firstLine="90" w:firstLineChars="50"/>
              <w:rPr>
                <w:rFonts w:ascii="Times New Roman"/>
                <w:b/>
                <w:bCs/>
                <w:sz w:val="18"/>
              </w:rPr>
            </w:pPr>
            <w:r>
              <w:rPr>
                <w:rFonts w:ascii="Times New Roman"/>
                <w:b/>
                <w:bCs/>
                <w:sz w:val="18"/>
              </w:rPr>
              <w:t xml:space="preserve">Note: Report should be submitted a word document for </w:t>
            </w:r>
          </w:p>
          <w:p w14:paraId="655870F1">
            <w:pPr>
              <w:pStyle w:val="37"/>
              <w:ind w:left="0"/>
              <w:rPr>
                <w:rFonts w:ascii="Times New Roman"/>
                <w:b/>
                <w:bCs/>
                <w:sz w:val="18"/>
              </w:rPr>
            </w:pPr>
          </w:p>
          <w:p w14:paraId="266D6632">
            <w:pPr>
              <w:pStyle w:val="37"/>
              <w:ind w:left="0"/>
              <w:rPr>
                <w:rFonts w:ascii="Times New Roman"/>
                <w:b/>
                <w:bCs/>
                <w:sz w:val="18"/>
              </w:rPr>
            </w:pPr>
          </w:p>
        </w:tc>
        <w:tc>
          <w:tcPr>
            <w:tcW w:w="1117" w:type="dxa"/>
            <w:vAlign w:val="center"/>
          </w:tcPr>
          <w:p w14:paraId="2A787831">
            <w:pPr>
              <w:pStyle w:val="37"/>
              <w:ind w:left="0"/>
              <w:jc w:val="center"/>
              <w:rPr>
                <w:rFonts w:ascii="Times New Roman"/>
                <w:b/>
                <w:bCs/>
                <w:sz w:val="18"/>
              </w:rPr>
            </w:pPr>
            <w:r>
              <w:rPr>
                <w:rFonts w:ascii="Times New Roman"/>
                <w:b/>
                <w:bCs/>
              </w:rPr>
              <w:t>Week4 - Wednesday</w:t>
            </w:r>
          </w:p>
        </w:tc>
        <w:tc>
          <w:tcPr>
            <w:tcW w:w="25" w:type="dxa"/>
            <w:tcBorders>
              <w:top w:val="nil"/>
              <w:bottom w:val="nil"/>
              <w:right w:val="nil"/>
            </w:tcBorders>
          </w:tcPr>
          <w:p w14:paraId="132B50D3">
            <w:pPr>
              <w:pStyle w:val="37"/>
              <w:ind w:left="0"/>
              <w:rPr>
                <w:rFonts w:ascii="Times New Roman"/>
                <w:b/>
                <w:bCs/>
                <w:sz w:val="18"/>
              </w:rPr>
            </w:pPr>
          </w:p>
        </w:tc>
      </w:tr>
    </w:tbl>
    <w:p w14:paraId="56FFB75E">
      <w:r>
        <w:rPr>
          <w:rFonts w:ascii="Times New Roman"/>
          <w:b/>
          <w:sz w:val="18"/>
        </w:rPr>
        <w:t>all tasks in a single document with prompts, comments &amp; code explanation, and output and if required, screenshots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2B4F359E"/>
    <w:multiLevelType w:val="multilevel"/>
    <w:tmpl w:val="2B4F359E"/>
    <w:lvl w:ilvl="0" w:tentative="0">
      <w:start w:val="1"/>
      <w:numFmt w:val="bullet"/>
      <w:lvlText w:val=""/>
      <w:lvlJc w:val="left"/>
      <w:pPr>
        <w:ind w:left="1547" w:hanging="360"/>
      </w:pPr>
      <w:rPr>
        <w:rFonts w:hint="default" w:ascii="Symbol" w:hAnsi="Symbol"/>
      </w:rPr>
    </w:lvl>
    <w:lvl w:ilvl="1" w:tentative="0">
      <w:start w:val="1"/>
      <w:numFmt w:val="bullet"/>
      <w:lvlText w:val="o"/>
      <w:lvlJc w:val="left"/>
      <w:pPr>
        <w:ind w:left="2267" w:hanging="360"/>
      </w:pPr>
      <w:rPr>
        <w:rFonts w:hint="default" w:ascii="Courier New" w:hAnsi="Courier New" w:cs="Courier New"/>
      </w:rPr>
    </w:lvl>
    <w:lvl w:ilvl="2" w:tentative="0">
      <w:start w:val="1"/>
      <w:numFmt w:val="bullet"/>
      <w:lvlText w:val=""/>
      <w:lvlJc w:val="left"/>
      <w:pPr>
        <w:ind w:left="2987" w:hanging="360"/>
      </w:pPr>
      <w:rPr>
        <w:rFonts w:hint="default" w:ascii="Wingdings" w:hAnsi="Wingdings"/>
      </w:rPr>
    </w:lvl>
    <w:lvl w:ilvl="3" w:tentative="0">
      <w:start w:val="1"/>
      <w:numFmt w:val="bullet"/>
      <w:lvlText w:val=""/>
      <w:lvlJc w:val="left"/>
      <w:pPr>
        <w:ind w:left="3707" w:hanging="360"/>
      </w:pPr>
      <w:rPr>
        <w:rFonts w:hint="default" w:ascii="Symbol" w:hAnsi="Symbol"/>
      </w:rPr>
    </w:lvl>
    <w:lvl w:ilvl="4" w:tentative="0">
      <w:start w:val="1"/>
      <w:numFmt w:val="bullet"/>
      <w:lvlText w:val="o"/>
      <w:lvlJc w:val="left"/>
      <w:pPr>
        <w:ind w:left="4427" w:hanging="360"/>
      </w:pPr>
      <w:rPr>
        <w:rFonts w:hint="default" w:ascii="Courier New" w:hAnsi="Courier New" w:cs="Courier New"/>
      </w:rPr>
    </w:lvl>
    <w:lvl w:ilvl="5" w:tentative="0">
      <w:start w:val="1"/>
      <w:numFmt w:val="bullet"/>
      <w:lvlText w:val=""/>
      <w:lvlJc w:val="left"/>
      <w:pPr>
        <w:ind w:left="5147" w:hanging="360"/>
      </w:pPr>
      <w:rPr>
        <w:rFonts w:hint="default" w:ascii="Wingdings" w:hAnsi="Wingdings"/>
      </w:rPr>
    </w:lvl>
    <w:lvl w:ilvl="6" w:tentative="0">
      <w:start w:val="1"/>
      <w:numFmt w:val="bullet"/>
      <w:lvlText w:val=""/>
      <w:lvlJc w:val="left"/>
      <w:pPr>
        <w:ind w:left="5867" w:hanging="360"/>
      </w:pPr>
      <w:rPr>
        <w:rFonts w:hint="default" w:ascii="Symbol" w:hAnsi="Symbol"/>
      </w:rPr>
    </w:lvl>
    <w:lvl w:ilvl="7" w:tentative="0">
      <w:start w:val="1"/>
      <w:numFmt w:val="bullet"/>
      <w:lvlText w:val="o"/>
      <w:lvlJc w:val="left"/>
      <w:pPr>
        <w:ind w:left="6587" w:hanging="360"/>
      </w:pPr>
      <w:rPr>
        <w:rFonts w:hint="default" w:ascii="Courier New" w:hAnsi="Courier New" w:cs="Courier New"/>
      </w:rPr>
    </w:lvl>
    <w:lvl w:ilvl="8" w:tentative="0">
      <w:start w:val="1"/>
      <w:numFmt w:val="bullet"/>
      <w:lvlText w:val=""/>
      <w:lvlJc w:val="left"/>
      <w:pPr>
        <w:ind w:left="7307" w:hanging="360"/>
      </w:pPr>
      <w:rPr>
        <w:rFonts w:hint="default" w:ascii="Wingdings" w:hAnsi="Wingdings"/>
      </w:rPr>
    </w:lvl>
  </w:abstractNum>
  <w:abstractNum w:abstractNumId="2">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A36BC1"/>
    <w:rsid w:val="0004091D"/>
    <w:rsid w:val="00062FBA"/>
    <w:rsid w:val="0007530A"/>
    <w:rsid w:val="000E0796"/>
    <w:rsid w:val="001333A8"/>
    <w:rsid w:val="00140B1E"/>
    <w:rsid w:val="00152C3D"/>
    <w:rsid w:val="00162C84"/>
    <w:rsid w:val="00176603"/>
    <w:rsid w:val="001813AA"/>
    <w:rsid w:val="001A2C4C"/>
    <w:rsid w:val="001B6DD3"/>
    <w:rsid w:val="001C4503"/>
    <w:rsid w:val="001E089C"/>
    <w:rsid w:val="00270234"/>
    <w:rsid w:val="00272216"/>
    <w:rsid w:val="0027474E"/>
    <w:rsid w:val="00286D3D"/>
    <w:rsid w:val="00293429"/>
    <w:rsid w:val="00294473"/>
    <w:rsid w:val="002B16AE"/>
    <w:rsid w:val="002D5499"/>
    <w:rsid w:val="00315E39"/>
    <w:rsid w:val="00345FCB"/>
    <w:rsid w:val="003852F1"/>
    <w:rsid w:val="003F05EE"/>
    <w:rsid w:val="00453590"/>
    <w:rsid w:val="004E5525"/>
    <w:rsid w:val="00513757"/>
    <w:rsid w:val="00536C29"/>
    <w:rsid w:val="00574ADD"/>
    <w:rsid w:val="00592A60"/>
    <w:rsid w:val="00594F9B"/>
    <w:rsid w:val="0060499D"/>
    <w:rsid w:val="0061761C"/>
    <w:rsid w:val="006460BC"/>
    <w:rsid w:val="006545EB"/>
    <w:rsid w:val="00657B33"/>
    <w:rsid w:val="006E00DA"/>
    <w:rsid w:val="006E6580"/>
    <w:rsid w:val="007239D1"/>
    <w:rsid w:val="007613D8"/>
    <w:rsid w:val="00781CD1"/>
    <w:rsid w:val="007E5B17"/>
    <w:rsid w:val="008143F6"/>
    <w:rsid w:val="00821080"/>
    <w:rsid w:val="00833705"/>
    <w:rsid w:val="00836AD1"/>
    <w:rsid w:val="00893D4C"/>
    <w:rsid w:val="008E1F71"/>
    <w:rsid w:val="0095381E"/>
    <w:rsid w:val="00971DD6"/>
    <w:rsid w:val="00975C2E"/>
    <w:rsid w:val="00983766"/>
    <w:rsid w:val="009919F5"/>
    <w:rsid w:val="009C075D"/>
    <w:rsid w:val="009F09F3"/>
    <w:rsid w:val="00A01CE1"/>
    <w:rsid w:val="00A36BC1"/>
    <w:rsid w:val="00A64C76"/>
    <w:rsid w:val="00A96665"/>
    <w:rsid w:val="00B0153C"/>
    <w:rsid w:val="00BF19C9"/>
    <w:rsid w:val="00C06B61"/>
    <w:rsid w:val="00C2129D"/>
    <w:rsid w:val="00C24CCE"/>
    <w:rsid w:val="00C424FC"/>
    <w:rsid w:val="00C52979"/>
    <w:rsid w:val="00C52DA5"/>
    <w:rsid w:val="00C5587A"/>
    <w:rsid w:val="00C877BE"/>
    <w:rsid w:val="00CC12F6"/>
    <w:rsid w:val="00CC5D2D"/>
    <w:rsid w:val="00CD7124"/>
    <w:rsid w:val="00D554C8"/>
    <w:rsid w:val="00D645D5"/>
    <w:rsid w:val="00DA54F4"/>
    <w:rsid w:val="00DC581B"/>
    <w:rsid w:val="00DD6F0C"/>
    <w:rsid w:val="00E40F55"/>
    <w:rsid w:val="00E70E4F"/>
    <w:rsid w:val="00ED167C"/>
    <w:rsid w:val="00EE31F7"/>
    <w:rsid w:val="00EF7F5C"/>
    <w:rsid w:val="00F01A79"/>
    <w:rsid w:val="00F10288"/>
    <w:rsid w:val="00F359E2"/>
    <w:rsid w:val="00FA3792"/>
    <w:rsid w:val="00FB3C58"/>
    <w:rsid w:val="00FD3D59"/>
    <w:rsid w:val="6F4D0961"/>
    <w:rsid w:val="70EC43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rPr>
      <w:rFonts w:ascii="Tahoma" w:hAnsi="Tahoma" w:cs="Tahoma"/>
      <w:sz w:val="16"/>
      <w:szCs w:val="16"/>
    </w:rPr>
  </w:style>
  <w:style w:type="character" w:styleId="14">
    <w:name w:val="Emphasis"/>
    <w:basedOn w:val="11"/>
    <w:qFormat/>
    <w:uiPriority w:val="20"/>
    <w:rPr>
      <w:i/>
      <w:iCs/>
    </w:rPr>
  </w:style>
  <w:style w:type="character" w:styleId="15">
    <w:name w:val="HTML Code"/>
    <w:basedOn w:val="11"/>
    <w:semiHidden/>
    <w:unhideWhenUsed/>
    <w:qFormat/>
    <w:uiPriority w:val="99"/>
    <w:rPr>
      <w:rFonts w:ascii="Courier New" w:hAnsi="Courier New" w:eastAsia="Times New Roman" w:cs="Courier New"/>
      <w:sz w:val="20"/>
      <w:szCs w:val="20"/>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85858" w:themeColor="text1" w:themeTint="A6"/>
      <w:spacing w:val="15"/>
      <w:sz w:val="28"/>
      <w:szCs w:val="28"/>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366091"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366091" w:themeColor="accent1" w:themeShade="BF"/>
      <w:sz w:val="32"/>
      <w:szCs w:val="32"/>
    </w:rPr>
  </w:style>
  <w:style w:type="character" w:customStyle="1" w:styleId="21">
    <w:name w:val="Heading 3 Char"/>
    <w:basedOn w:val="11"/>
    <w:link w:val="4"/>
    <w:semiHidden/>
    <w:qFormat/>
    <w:uiPriority w:val="9"/>
    <w:rPr>
      <w:rFonts w:eastAsiaTheme="majorEastAsia" w:cstheme="majorBidi"/>
      <w:color w:val="366091"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366091" w:themeColor="accent1" w:themeShade="BF"/>
    </w:rPr>
  </w:style>
  <w:style w:type="character" w:customStyle="1" w:styleId="23">
    <w:name w:val="Heading 5 Char"/>
    <w:basedOn w:val="11"/>
    <w:link w:val="6"/>
    <w:semiHidden/>
    <w:qFormat/>
    <w:uiPriority w:val="9"/>
    <w:rPr>
      <w:rFonts w:eastAsiaTheme="majorEastAsia" w:cstheme="majorBidi"/>
      <w:color w:val="366091"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qFormat/>
    <w:uiPriority w:val="9"/>
    <w:rPr>
      <w:rFonts w:eastAsiaTheme="majorEastAsia" w:cstheme="majorBidi"/>
      <w:color w:val="585858" w:themeColor="text1" w:themeTint="A6"/>
    </w:rPr>
  </w:style>
  <w:style w:type="character" w:customStyle="1" w:styleId="26">
    <w:name w:val="Heading 8 Char"/>
    <w:basedOn w:val="11"/>
    <w:link w:val="9"/>
    <w:semiHidden/>
    <w:qFormat/>
    <w:uiPriority w:val="9"/>
    <w:rPr>
      <w:rFonts w:eastAsiaTheme="majorEastAsia" w:cstheme="majorBidi"/>
      <w:i/>
      <w:iCs/>
      <w:color w:val="262626" w:themeColor="text1" w:themeTint="D8"/>
    </w:rPr>
  </w:style>
  <w:style w:type="character" w:customStyle="1" w:styleId="27">
    <w:name w:val="Heading 9 Char"/>
    <w:basedOn w:val="11"/>
    <w:link w:val="10"/>
    <w:semiHidden/>
    <w:qFormat/>
    <w:uiPriority w:val="9"/>
    <w:rPr>
      <w:rFonts w:eastAsiaTheme="majorEastAsia" w:cstheme="majorBidi"/>
      <w:color w:val="262626" w:themeColor="text1" w:themeTint="D8"/>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85858" w:themeColor="text1" w:themeTint="A6"/>
      <w:spacing w:val="15"/>
      <w:sz w:val="28"/>
      <w:szCs w:val="28"/>
    </w:rPr>
  </w:style>
  <w:style w:type="paragraph" w:styleId="30">
    <w:name w:val="Quote"/>
    <w:basedOn w:val="1"/>
    <w:next w:val="1"/>
    <w:link w:val="31"/>
    <w:qFormat/>
    <w:uiPriority w:val="29"/>
    <w:pPr>
      <w:spacing w:before="160" w:after="160"/>
      <w:jc w:val="center"/>
    </w:pPr>
    <w:rPr>
      <w:i/>
      <w:iCs/>
      <w:color w:val="3F3F3F" w:themeColor="text1" w:themeTint="BF"/>
    </w:rPr>
  </w:style>
  <w:style w:type="character" w:customStyle="1" w:styleId="31">
    <w:name w:val="Quote Char"/>
    <w:basedOn w:val="11"/>
    <w:link w:val="30"/>
    <w:qFormat/>
    <w:uiPriority w:val="29"/>
    <w:rPr>
      <w:i/>
      <w:iCs/>
      <w:color w:val="3F3F3F" w:themeColor="text1" w:themeTint="BF"/>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66091"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5">
    <w:name w:val="Intense Quote Char"/>
    <w:basedOn w:val="11"/>
    <w:link w:val="34"/>
    <w:qFormat/>
    <w:uiPriority w:val="30"/>
    <w:rPr>
      <w:i/>
      <w:iCs/>
      <w:color w:val="366091" w:themeColor="accent1" w:themeShade="BF"/>
    </w:rPr>
  </w:style>
  <w:style w:type="character" w:customStyle="1" w:styleId="36">
    <w:name w:val="Intense Reference"/>
    <w:basedOn w:val="11"/>
    <w:qFormat/>
    <w:uiPriority w:val="32"/>
    <w:rPr>
      <w:b/>
      <w:bCs/>
      <w:smallCaps/>
      <w:color w:val="366091"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qFormat/>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514</Words>
  <Characters>2933</Characters>
  <Lines>24</Lines>
  <Paragraphs>6</Paragraphs>
  <TotalTime>1</TotalTime>
  <ScaleCrop>false</ScaleCrop>
  <LinksUpToDate>false</LinksUpToDate>
  <CharactersWithSpaces>3441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sanku</cp:lastModifiedBy>
  <dcterms:modified xsi:type="dcterms:W3CDTF">2025-09-04T16:44:54Z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29176D449B1D495E8561FA47532E4858_12</vt:lpwstr>
  </property>
</Properties>
</file>