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I can still remember the moment I realized my identity had been stolen</w:t>
      </w:r>
      <w:r w:rsidDel="00000000" w:rsidR="00000000" w:rsidRPr="00000000">
        <w:rPr>
          <w:rtl w:val="0"/>
        </w:rPr>
        <w:t xml:space="preserve"> - </w:t>
      </w:r>
      <w:r w:rsidDel="00000000" w:rsidR="00000000" w:rsidRPr="00000000">
        <w:rPr>
          <w:rtl w:val="0"/>
        </w:rPr>
        <w:t xml:space="preserve">it was supposed to be a joyful time, just after I signed my offer as a Senior Consultant at Deloitte. Part of my compensation was a $25,000 signing bonus, and half of it was meant to arrive by check within eight weeks. When it never showed up, I reached out to HR and learned that the check had indeed been sent and inexplicably cashed at a PNC bank account - under my name, but by someone else.</w:t>
      </w:r>
    </w:p>
    <w:p w:rsidR="00000000" w:rsidDel="00000000" w:rsidP="00000000" w:rsidRDefault="00000000" w:rsidRPr="00000000" w14:paraId="00000002">
      <w:pPr>
        <w:spacing w:after="240" w:before="240" w:lineRule="auto"/>
        <w:rPr/>
      </w:pPr>
      <w:r w:rsidDel="00000000" w:rsidR="00000000" w:rsidRPr="00000000">
        <w:rPr>
          <w:b w:val="1"/>
          <w:rtl w:val="0"/>
        </w:rPr>
        <w:t xml:space="preserve">That single event changed how I viewed the digital world.</w:t>
      </w:r>
      <w:r w:rsidDel="00000000" w:rsidR="00000000" w:rsidRPr="00000000">
        <w:rPr>
          <w:rtl w:val="0"/>
        </w:rPr>
        <w:t xml:space="preserve"> Instead of starting my career with peace of mind and extra funds to pay off my student debt, I was suddenly juggling calls with HR, the bank, and multiple agencies to sort out the fraud. Worse than losing the money was the dread of wondering if my personal information was floating around somewhere, ready to be used again. Every piece of mail or phone call brought a sting of fear. This experience left me determined to understand how such a breach could happen - and more importantly, how to prevent it from happening to others.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l5nta41mhdde" w:id="0"/>
      <w:bookmarkEnd w:id="0"/>
      <w:r w:rsidDel="00000000" w:rsidR="00000000" w:rsidRPr="00000000">
        <w:rPr>
          <w:b w:val="1"/>
          <w:color w:val="000000"/>
          <w:sz w:val="26"/>
          <w:szCs w:val="26"/>
          <w:rtl w:val="0"/>
        </w:rPr>
        <w:t xml:space="preserve">Stepping Into the World of Digital Verification</w:t>
      </w:r>
    </w:p>
    <w:p w:rsidR="00000000" w:rsidDel="00000000" w:rsidP="00000000" w:rsidRDefault="00000000" w:rsidRPr="00000000" w14:paraId="00000005">
      <w:pPr>
        <w:spacing w:after="240" w:before="240" w:lineRule="auto"/>
        <w:rPr/>
      </w:pPr>
      <w:r w:rsidDel="00000000" w:rsidR="00000000" w:rsidRPr="00000000">
        <w:rPr>
          <w:rtl w:val="0"/>
        </w:rPr>
        <w:t xml:space="preserve">Despite this rocky start, I dove into my new role at Deloitte. </w:t>
      </w:r>
      <w:r w:rsidDel="00000000" w:rsidR="00000000" w:rsidRPr="00000000">
        <w:rPr>
          <w:b w:val="1"/>
          <w:rtl w:val="0"/>
        </w:rPr>
        <w:t xml:space="preserve">In late 2019</w:t>
      </w:r>
      <w:r w:rsidDel="00000000" w:rsidR="00000000" w:rsidRPr="00000000">
        <w:rPr>
          <w:rtl w:val="0"/>
        </w:rPr>
        <w:t xml:space="preserve">, the COVID-19 pandemic was still just a series of troubling headlines. But by early 2020, the crisis exploded, and I was assigned to a particularly critical project: </w:t>
      </w:r>
      <w:r w:rsidDel="00000000" w:rsidR="00000000" w:rsidRPr="00000000">
        <w:rPr>
          <w:b w:val="1"/>
          <w:rtl w:val="0"/>
        </w:rPr>
        <w:t xml:space="preserve">the Pandemic Electronic Benefit Transfer (P-EBT) program for the State of Texas</w:t>
      </w:r>
      <w:r w:rsidDel="00000000" w:rsidR="00000000" w:rsidRPr="00000000">
        <w:rPr>
          <w:rtl w:val="0"/>
        </w:rPr>
        <w:t xml:space="preserve">. This initiative aimed to help families whose children depended on free or reduced-price school lunches but suddenly couldn’t get them because of school closures.</w:t>
      </w:r>
    </w:p>
    <w:p w:rsidR="00000000" w:rsidDel="00000000" w:rsidP="00000000" w:rsidRDefault="00000000" w:rsidRPr="00000000" w14:paraId="00000006">
      <w:pPr>
        <w:spacing w:after="240" w:before="240" w:lineRule="auto"/>
        <w:rPr/>
      </w:pPr>
      <w:r w:rsidDel="00000000" w:rsidR="00000000" w:rsidRPr="00000000">
        <w:rPr>
          <w:rtl w:val="0"/>
        </w:rPr>
        <w:t xml:space="preserve">It was a high-stakes undertaking. </w:t>
      </w:r>
      <w:r w:rsidDel="00000000" w:rsidR="00000000" w:rsidRPr="00000000">
        <w:rPr>
          <w:b w:val="1"/>
          <w:rtl w:val="0"/>
        </w:rPr>
        <w:t xml:space="preserve">Millions of children</w:t>
      </w:r>
      <w:r w:rsidDel="00000000" w:rsidR="00000000" w:rsidRPr="00000000">
        <w:rPr>
          <w:rtl w:val="0"/>
        </w:rPr>
        <w:t xml:space="preserve"> were relying on these benefits, so we had to build an application system that parents could navigate easily and that the State could use to verify their information. But early on, I discovered a glaring problem: </w:t>
      </w:r>
      <w:r w:rsidDel="00000000" w:rsidR="00000000" w:rsidRPr="00000000">
        <w:rPr>
          <w:b w:val="1"/>
          <w:rtl w:val="0"/>
        </w:rPr>
        <w:t xml:space="preserve">we didn’t have an automated identity verification tool</w:t>
      </w:r>
      <w:r w:rsidDel="00000000" w:rsidR="00000000" w:rsidRPr="00000000">
        <w:rPr>
          <w:rtl w:val="0"/>
        </w:rPr>
        <w:t xml:space="preserve">. Instead, applicants would self-certify their details under penalty of perjury, and the system would send out benefits based on the address in the system’s files. While that worked in a pinch, it made the entire process slower and more prone to errors - or even fraud.</w:t>
      </w:r>
    </w:p>
    <w:p w:rsidR="00000000" w:rsidDel="00000000" w:rsidP="00000000" w:rsidRDefault="00000000" w:rsidRPr="00000000" w14:paraId="00000007">
      <w:pPr>
        <w:spacing w:after="240" w:before="240" w:lineRule="auto"/>
        <w:rPr/>
      </w:pPr>
      <w:r w:rsidDel="00000000" w:rsidR="00000000" w:rsidRPr="00000000">
        <w:rPr>
          <w:b w:val="1"/>
          <w:rtl w:val="0"/>
        </w:rPr>
        <w:t xml:space="preserve">I could not stand the thought</w:t>
      </w:r>
      <w:r w:rsidDel="00000000" w:rsidR="00000000" w:rsidRPr="00000000">
        <w:rPr>
          <w:rtl w:val="0"/>
        </w:rPr>
        <w:t xml:space="preserve"> that families in need might experience delays due to a lack of proper ID verification. At the same time, I was haunted by my own experience of having my identity stolen. My story wasn't unique; if an imposter could intercept a check in my name, who’s to say they couldn't hijack government benefits, too?</w:t>
      </w:r>
    </w:p>
    <w:p w:rsidR="00000000" w:rsidDel="00000000" w:rsidP="00000000" w:rsidRDefault="00000000" w:rsidRPr="00000000" w14:paraId="00000008">
      <w:pPr>
        <w:spacing w:after="240" w:before="240" w:lineRule="auto"/>
        <w:rPr/>
      </w:pPr>
      <w:r w:rsidDel="00000000" w:rsidR="00000000" w:rsidRPr="00000000">
        <w:rPr>
          <w:rtl w:val="0"/>
        </w:rPr>
        <w:t xml:space="preserve">That project confirmed what my personal ordeal had already taught me: </w:t>
      </w:r>
      <w:r w:rsidDel="00000000" w:rsidR="00000000" w:rsidRPr="00000000">
        <w:rPr>
          <w:b w:val="1"/>
          <w:rtl w:val="0"/>
        </w:rPr>
        <w:t xml:space="preserve">digital identity verification is more than just a security measure - it’s a moral responsibility</w:t>
      </w:r>
      <w:r w:rsidDel="00000000" w:rsidR="00000000" w:rsidRPr="00000000">
        <w:rPr>
          <w:rtl w:val="0"/>
        </w:rPr>
        <w:t xml:space="preserve"> to protect people’s rights, finances, and, in this case, even their food security.</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ssli6c1v2gw" w:id="1"/>
      <w:bookmarkEnd w:id="1"/>
      <w:r w:rsidDel="00000000" w:rsidR="00000000" w:rsidRPr="00000000">
        <w:rPr>
          <w:b w:val="1"/>
          <w:color w:val="000000"/>
          <w:sz w:val="26"/>
          <w:szCs w:val="26"/>
          <w:rtl w:val="0"/>
        </w:rPr>
        <w:t xml:space="preserve">Pivoting to DocuSign &amp; Deepening My Expertise</w:t>
      </w:r>
    </w:p>
    <w:p w:rsidR="00000000" w:rsidDel="00000000" w:rsidP="00000000" w:rsidRDefault="00000000" w:rsidRPr="00000000" w14:paraId="0000000A">
      <w:pPr>
        <w:spacing w:after="240" w:before="240" w:lineRule="auto"/>
        <w:rPr/>
      </w:pPr>
      <w:r w:rsidDel="00000000" w:rsidR="00000000" w:rsidRPr="00000000">
        <w:rPr>
          <w:rtl w:val="0"/>
        </w:rPr>
        <w:t xml:space="preserve">After helping steer the P-EBT program’s solutions, I knew I wanted to devote my career to </w:t>
      </w:r>
      <w:r w:rsidDel="00000000" w:rsidR="00000000" w:rsidRPr="00000000">
        <w:rPr>
          <w:b w:val="1"/>
          <w:rtl w:val="0"/>
        </w:rPr>
        <w:t xml:space="preserve">advancing identity verification on a broader scale</w:t>
      </w:r>
      <w:r w:rsidDel="00000000" w:rsidR="00000000" w:rsidRPr="00000000">
        <w:rPr>
          <w:rtl w:val="0"/>
        </w:rPr>
        <w:t xml:space="preserve">. An opportunity arose at DocuSign, a company at the forefront of e-signatures and digital agreements. I joined in 2022 specifically to </w:t>
      </w:r>
      <w:r w:rsidDel="00000000" w:rsidR="00000000" w:rsidRPr="00000000">
        <w:rPr>
          <w:b w:val="1"/>
          <w:rtl w:val="0"/>
        </w:rPr>
        <w:t xml:space="preserve">help improve and expand their Identity Verification solutions</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Here, I discovered the importance of blending sophisticated security protocols with user-friendly design. High-stakes transactions—like mortgage approvals or healthcare agreements—require stringent verification. But adding cumbersome steps can deter legitimate users. My focus at DocuSign has been to strike that delicate balance: </w:t>
      </w:r>
      <w:r w:rsidDel="00000000" w:rsidR="00000000" w:rsidRPr="00000000">
        <w:rPr>
          <w:b w:val="1"/>
          <w:rtl w:val="0"/>
        </w:rPr>
        <w:t xml:space="preserve">ensuring robust security without making the process feel intrusive or confusing</w:t>
      </w:r>
      <w:r w:rsidDel="00000000" w:rsidR="00000000" w:rsidRPr="00000000">
        <w:rPr>
          <w:rtl w:val="0"/>
        </w:rPr>
        <w:t xml:space="preserve">. In parallel, I’ve worked closely with legal and compliance teams to navigate varying regulations around the world, because effective identity solutions must not only be secure—they have to be compliant and adaptable.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1kv57mo9wzbz" w:id="2"/>
      <w:bookmarkEnd w:id="2"/>
      <w:r w:rsidDel="00000000" w:rsidR="00000000" w:rsidRPr="00000000">
        <w:rPr>
          <w:b w:val="1"/>
          <w:color w:val="000000"/>
          <w:sz w:val="26"/>
          <w:szCs w:val="26"/>
          <w:rtl w:val="0"/>
        </w:rPr>
        <w:t xml:space="preserve">Contributing Through Research</w:t>
      </w:r>
    </w:p>
    <w:p w:rsidR="00000000" w:rsidDel="00000000" w:rsidP="00000000" w:rsidRDefault="00000000" w:rsidRPr="00000000" w14:paraId="0000000E">
      <w:pPr>
        <w:spacing w:after="240" w:before="240" w:lineRule="auto"/>
        <w:rPr/>
      </w:pPr>
      <w:r w:rsidDel="00000000" w:rsidR="00000000" w:rsidRPr="00000000">
        <w:rPr>
          <w:rtl w:val="0"/>
        </w:rPr>
        <w:t xml:space="preserve">Beyond my professional responsibilities, I have devoted myself to </w:t>
      </w:r>
      <w:r w:rsidDel="00000000" w:rsidR="00000000" w:rsidRPr="00000000">
        <w:rPr>
          <w:b w:val="1"/>
          <w:rtl w:val="0"/>
        </w:rPr>
        <w:t xml:space="preserve">independent research</w:t>
      </w:r>
      <w:r w:rsidDel="00000000" w:rsidR="00000000" w:rsidRPr="00000000">
        <w:rPr>
          <w:rtl w:val="0"/>
        </w:rPr>
        <w:t xml:space="preserve"> aimed at strengthening digital identity verification systems. Drawing from my experiences with identity theft and large-scale benefits projects, I have focused on the practical applications of </w:t>
      </w:r>
      <w:r w:rsidDel="00000000" w:rsidR="00000000" w:rsidRPr="00000000">
        <w:rPr>
          <w:b w:val="1"/>
          <w:rtl w:val="0"/>
        </w:rPr>
        <w:t xml:space="preserve">Artificial Intelligence (AI)</w:t>
      </w:r>
      <w:r w:rsidDel="00000000" w:rsidR="00000000" w:rsidRPr="00000000">
        <w:rPr>
          <w:rtl w:val="0"/>
        </w:rPr>
        <w:t xml:space="preserve"> and </w:t>
      </w:r>
      <w:r w:rsidDel="00000000" w:rsidR="00000000" w:rsidRPr="00000000">
        <w:rPr>
          <w:b w:val="1"/>
          <w:rtl w:val="0"/>
        </w:rPr>
        <w:t xml:space="preserve">Machine Learning (ML)</w:t>
      </w:r>
      <w:r w:rsidDel="00000000" w:rsidR="00000000" w:rsidRPr="00000000">
        <w:rPr>
          <w:rtl w:val="0"/>
        </w:rPr>
        <w:t xml:space="preserve"> in creating more reliable and user-friendly authentication methods. My work spans multiple peer-reviewed publications and conference contributions, all tied to the central goal of helping individuals and organizations build trust in the digital landscape.</w:t>
      </w:r>
    </w:p>
    <w:p w:rsidR="00000000" w:rsidDel="00000000" w:rsidP="00000000" w:rsidRDefault="00000000" w:rsidRPr="00000000" w14:paraId="0000000F">
      <w:pPr>
        <w:spacing w:after="240" w:before="240" w:lineRule="auto"/>
        <w:rPr/>
      </w:pPr>
      <w:r w:rsidDel="00000000" w:rsidR="00000000" w:rsidRPr="00000000">
        <w:rPr>
          <w:rtl w:val="0"/>
        </w:rPr>
        <w:t xml:space="preserve">In these publications, I examine emerging trends in biometric identification and explore ways to apply deep learning models for more robust security. By bridging cutting-edge research with industry practices, my aim is to </w:t>
      </w:r>
      <w:r w:rsidDel="00000000" w:rsidR="00000000" w:rsidRPr="00000000">
        <w:rPr>
          <w:b w:val="1"/>
          <w:rtl w:val="0"/>
        </w:rPr>
        <w:t xml:space="preserve">translate academic insights into tangible solutions</w:t>
      </w:r>
      <w:r w:rsidDel="00000000" w:rsidR="00000000" w:rsidRPr="00000000">
        <w:rPr>
          <w:rtl w:val="0"/>
        </w:rPr>
        <w:t xml:space="preserve"> - </w:t>
      </w:r>
      <w:r w:rsidDel="00000000" w:rsidR="00000000" w:rsidRPr="00000000">
        <w:rPr>
          <w:rtl w:val="0"/>
        </w:rPr>
        <w:t xml:space="preserve">empowering both public institutions and private enterprises to deploy more effective, fraud-resistant systems. Through this combination of hands-on product development and academic investigation, I strive to advance the global conversation on </w:t>
      </w:r>
      <w:r w:rsidDel="00000000" w:rsidR="00000000" w:rsidRPr="00000000">
        <w:rPr>
          <w:b w:val="1"/>
          <w:rtl w:val="0"/>
        </w:rPr>
        <w:t xml:space="preserve">innovative identity verification</w:t>
      </w:r>
      <w:r w:rsidDel="00000000" w:rsidR="00000000" w:rsidRPr="00000000">
        <w:rPr>
          <w:rtl w:val="0"/>
        </w:rPr>
        <w:t xml:space="preserve"> methods that protect people’s information without hindering accessibility or ease of use.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5m5tkwcxgvzz" w:id="3"/>
      <w:bookmarkEnd w:id="3"/>
      <w:r w:rsidDel="00000000" w:rsidR="00000000" w:rsidRPr="00000000">
        <w:rPr>
          <w:b w:val="1"/>
          <w:color w:val="000000"/>
          <w:sz w:val="26"/>
          <w:szCs w:val="26"/>
          <w:rtl w:val="0"/>
        </w:rPr>
        <w:t xml:space="preserve">Why It Matters</w:t>
      </w:r>
    </w:p>
    <w:p w:rsidR="00000000" w:rsidDel="00000000" w:rsidP="00000000" w:rsidRDefault="00000000" w:rsidRPr="00000000" w14:paraId="00000012">
      <w:pPr>
        <w:spacing w:after="240" w:before="240" w:lineRule="auto"/>
        <w:rPr/>
      </w:pPr>
      <w:r w:rsidDel="00000000" w:rsidR="00000000" w:rsidRPr="00000000">
        <w:rPr>
          <w:rtl w:val="0"/>
        </w:rPr>
        <w:t xml:space="preserve">It’s hard to forget the anxiety of having my identity stolen at such a critical time in my life. That experience lit a fire in me to </w:t>
      </w:r>
      <w:r w:rsidDel="00000000" w:rsidR="00000000" w:rsidRPr="00000000">
        <w:rPr>
          <w:b w:val="1"/>
          <w:rtl w:val="0"/>
        </w:rPr>
        <w:t xml:space="preserve">prevent others from facing similar nightmares</w:t>
      </w:r>
      <w:r w:rsidDel="00000000" w:rsidR="00000000" w:rsidRPr="00000000">
        <w:rPr>
          <w:rtl w:val="0"/>
        </w:rPr>
        <w:t xml:space="preserve">. Whether it’s ensuring school children receive the benefits they deserve, or helping businesses securely verify clients with minimal friction, my career has become about more than just building technical solutions. It’s about </w:t>
      </w:r>
      <w:r w:rsidDel="00000000" w:rsidR="00000000" w:rsidRPr="00000000">
        <w:rPr>
          <w:b w:val="1"/>
          <w:rtl w:val="0"/>
        </w:rPr>
        <w:t xml:space="preserve">protecting trust in the digital age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From </w:t>
      </w:r>
      <w:r w:rsidDel="00000000" w:rsidR="00000000" w:rsidRPr="00000000">
        <w:rPr>
          <w:b w:val="1"/>
          <w:rtl w:val="0"/>
        </w:rPr>
        <w:t xml:space="preserve">pioneering government benefits programs</w:t>
      </w:r>
      <w:r w:rsidDel="00000000" w:rsidR="00000000" w:rsidRPr="00000000">
        <w:rPr>
          <w:rtl w:val="0"/>
        </w:rPr>
        <w:t xml:space="preserve"> to </w:t>
      </w:r>
      <w:r w:rsidDel="00000000" w:rsidR="00000000" w:rsidRPr="00000000">
        <w:rPr>
          <w:b w:val="1"/>
          <w:rtl w:val="0"/>
        </w:rPr>
        <w:t xml:space="preserve">leading innovations at DocuSign</w:t>
      </w:r>
      <w:r w:rsidDel="00000000" w:rsidR="00000000" w:rsidRPr="00000000">
        <w:rPr>
          <w:rtl w:val="0"/>
        </w:rPr>
        <w:t xml:space="preserve"> and </w:t>
      </w:r>
      <w:r w:rsidDel="00000000" w:rsidR="00000000" w:rsidRPr="00000000">
        <w:rPr>
          <w:b w:val="1"/>
          <w:rtl w:val="0"/>
        </w:rPr>
        <w:t xml:space="preserve">publishing research</w:t>
      </w:r>
      <w:r w:rsidDel="00000000" w:rsidR="00000000" w:rsidRPr="00000000">
        <w:rPr>
          <w:rtl w:val="0"/>
        </w:rPr>
        <w:t xml:space="preserve"> on the next wave of secure authentication, my work remains guided by one overarching goal: </w:t>
      </w:r>
      <w:r w:rsidDel="00000000" w:rsidR="00000000" w:rsidRPr="00000000">
        <w:rPr>
          <w:b w:val="1"/>
          <w:rtl w:val="0"/>
        </w:rPr>
        <w:t xml:space="preserve">to create a safer, more inclusive world where digital transactions are both efficient and trustworthy</w:t>
      </w:r>
      <w:r w:rsidDel="00000000" w:rsidR="00000000" w:rsidRPr="00000000">
        <w:rPr>
          <w:rtl w:val="0"/>
        </w:rPr>
        <w:t xml:space="preserve">. And every step I take in the realm of identity verification resonates with the same commitment that began when I found out my own identity had been compromised and promised myself I would do everything I could to keep it from happening to anyone else.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